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A5165">
      <w:pPr>
        <w:jc w:val="center"/>
        <w:rPr>
          <w:rFonts w:ascii="黑体" w:hAnsi="黑体" w:eastAsia="黑体"/>
          <w:color w:val="000000" w:themeColor="text1"/>
          <w:sz w:val="44"/>
          <w:szCs w:val="44"/>
          <w14:textFill>
            <w14:solidFill>
              <w14:schemeClr w14:val="tx1"/>
            </w14:solidFill>
          </w14:textFill>
        </w:rPr>
      </w:pPr>
    </w:p>
    <w:p w14:paraId="46D90ECA">
      <w:pPr>
        <w:jc w:val="center"/>
        <w:rPr>
          <w:rFonts w:ascii="黑体" w:hAnsi="黑体" w:eastAsia="黑体"/>
          <w:color w:val="000000" w:themeColor="text1"/>
          <w:sz w:val="44"/>
          <w:szCs w:val="44"/>
          <w14:textFill>
            <w14:solidFill>
              <w14:schemeClr w14:val="tx1"/>
            </w14:solidFill>
          </w14:textFill>
        </w:rPr>
      </w:pPr>
      <w:r>
        <w:rPr>
          <w:rFonts w:hint="eastAsia" w:ascii="黑体" w:hAnsi="黑体" w:eastAsia="黑体"/>
          <w:color w:val="000000" w:themeColor="text1"/>
          <w:sz w:val="44"/>
          <w:szCs w:val="44"/>
          <w:lang w:val="en-US" w:eastAsia="zh-CN"/>
          <w14:textFill>
            <w14:solidFill>
              <w14:schemeClr w14:val="tx1"/>
            </w14:solidFill>
          </w14:textFill>
        </w:rPr>
        <w:t>IM</w:t>
      </w:r>
      <w:r>
        <w:rPr>
          <w:rFonts w:hint="eastAsia" w:ascii="黑体" w:hAnsi="黑体" w:eastAsia="黑体"/>
          <w:color w:val="000000" w:themeColor="text1"/>
          <w:sz w:val="44"/>
          <w:szCs w:val="44"/>
          <w14:textFill>
            <w14:solidFill>
              <w14:schemeClr w14:val="tx1"/>
            </w14:solidFill>
          </w14:textFill>
        </w:rPr>
        <w:t>通信标准协议</w:t>
      </w:r>
    </w:p>
    <w:p w14:paraId="5F25D91F">
      <w:pPr>
        <w:jc w:val="center"/>
        <w:rPr>
          <w:rFonts w:ascii="黑体" w:hAnsi="黑体" w:eastAsia="黑体"/>
          <w:color w:val="000000" w:themeColor="text1"/>
          <w:sz w:val="44"/>
          <w:szCs w:val="44"/>
          <w14:textFill>
            <w14:solidFill>
              <w14:schemeClr w14:val="tx1"/>
            </w14:solidFill>
          </w14:textFill>
        </w:rPr>
      </w:pPr>
    </w:p>
    <w:p w14:paraId="38D8C31D">
      <w:pPr>
        <w:jc w:val="center"/>
        <w:rPr>
          <w:rFonts w:ascii="黑体" w:hAnsi="黑体" w:eastAsia="黑体"/>
          <w:color w:val="000000" w:themeColor="text1"/>
          <w:sz w:val="44"/>
          <w:szCs w:val="44"/>
          <w14:textFill>
            <w14:solidFill>
              <w14:schemeClr w14:val="tx1"/>
            </w14:solidFill>
          </w14:textFill>
        </w:rPr>
      </w:pPr>
    </w:p>
    <w:p w14:paraId="2775F650">
      <w:pPr>
        <w:jc w:val="center"/>
        <w:rPr>
          <w:rFonts w:ascii="黑体" w:hAnsi="黑体" w:eastAsia="黑体"/>
          <w:color w:val="000000" w:themeColor="text1"/>
          <w:sz w:val="44"/>
          <w:szCs w:val="44"/>
          <w14:textFill>
            <w14:solidFill>
              <w14:schemeClr w14:val="tx1"/>
            </w14:solidFill>
          </w14:textFill>
        </w:rPr>
      </w:pPr>
    </w:p>
    <w:p w14:paraId="6B7F3A19">
      <w:pPr>
        <w:jc w:val="center"/>
        <w:rPr>
          <w:rFonts w:ascii="黑体" w:hAnsi="黑体" w:eastAsia="黑体"/>
          <w:color w:val="000000" w:themeColor="text1"/>
          <w:sz w:val="44"/>
          <w:szCs w:val="44"/>
          <w14:textFill>
            <w14:solidFill>
              <w14:schemeClr w14:val="tx1"/>
            </w14:solidFill>
          </w14:textFill>
        </w:rPr>
      </w:pPr>
    </w:p>
    <w:p w14:paraId="3D8E855A">
      <w:pPr>
        <w:jc w:val="center"/>
        <w:rPr>
          <w:rFonts w:ascii="黑体" w:hAnsi="黑体" w:eastAsia="黑体"/>
          <w:color w:val="000000" w:themeColor="text1"/>
          <w:sz w:val="44"/>
          <w:szCs w:val="44"/>
          <w14:textFill>
            <w14:solidFill>
              <w14:schemeClr w14:val="tx1"/>
            </w14:solidFill>
          </w14:textFill>
        </w:rPr>
      </w:pPr>
    </w:p>
    <w:p w14:paraId="1CEB1089">
      <w:pPr>
        <w:jc w:val="center"/>
        <w:rPr>
          <w:rFonts w:ascii="黑体" w:hAnsi="黑体" w:eastAsia="黑体"/>
          <w:color w:val="000000" w:themeColor="text1"/>
          <w:sz w:val="44"/>
          <w:szCs w:val="44"/>
          <w14:textFill>
            <w14:solidFill>
              <w14:schemeClr w14:val="tx1"/>
            </w14:solidFill>
          </w14:textFill>
        </w:rPr>
      </w:pPr>
    </w:p>
    <w:p w14:paraId="23977140">
      <w:pPr>
        <w:jc w:val="center"/>
        <w:rPr>
          <w:rFonts w:ascii="黑体" w:hAnsi="黑体" w:eastAsia="黑体"/>
          <w:color w:val="000000" w:themeColor="text1"/>
          <w:sz w:val="44"/>
          <w:szCs w:val="44"/>
          <w14:textFill>
            <w14:solidFill>
              <w14:schemeClr w14:val="tx1"/>
            </w14:solidFill>
          </w14:textFill>
        </w:rPr>
      </w:pPr>
    </w:p>
    <w:p w14:paraId="507B18E0">
      <w:pPr>
        <w:jc w:val="center"/>
        <w:rPr>
          <w:rFonts w:ascii="黑体" w:hAnsi="黑体" w:eastAsia="黑体"/>
          <w:color w:val="000000" w:themeColor="text1"/>
          <w:sz w:val="44"/>
          <w:szCs w:val="44"/>
          <w14:textFill>
            <w14:solidFill>
              <w14:schemeClr w14:val="tx1"/>
            </w14:solidFill>
          </w14:textFill>
        </w:rPr>
      </w:pPr>
    </w:p>
    <w:p w14:paraId="0A57A037">
      <w:pPr>
        <w:jc w:val="center"/>
        <w:rPr>
          <w:rFonts w:ascii="黑体" w:hAnsi="黑体" w:eastAsia="黑体"/>
          <w:color w:val="000000" w:themeColor="text1"/>
          <w:sz w:val="44"/>
          <w:szCs w:val="44"/>
          <w14:textFill>
            <w14:solidFill>
              <w14:schemeClr w14:val="tx1"/>
            </w14:solidFill>
          </w14:textFill>
        </w:rPr>
      </w:pPr>
    </w:p>
    <w:p w14:paraId="12FB98C6">
      <w:pPr>
        <w:jc w:val="center"/>
        <w:rPr>
          <w:rFonts w:ascii="黑体" w:hAnsi="黑体" w:eastAsia="黑体"/>
          <w:color w:val="000000" w:themeColor="text1"/>
          <w:sz w:val="44"/>
          <w:szCs w:val="44"/>
          <w14:textFill>
            <w14:solidFill>
              <w14:schemeClr w14:val="tx1"/>
            </w14:solidFill>
          </w14:textFill>
        </w:rPr>
      </w:pPr>
    </w:p>
    <w:p w14:paraId="238D094D">
      <w:pPr>
        <w:jc w:val="center"/>
        <w:rPr>
          <w:rFonts w:ascii="黑体" w:hAnsi="黑体" w:eastAsia="黑体"/>
          <w:color w:val="000000" w:themeColor="text1"/>
          <w:sz w:val="44"/>
          <w:szCs w:val="44"/>
          <w14:textFill>
            <w14:solidFill>
              <w14:schemeClr w14:val="tx1"/>
            </w14:solidFill>
          </w14:textFill>
        </w:rPr>
      </w:pPr>
    </w:p>
    <w:p w14:paraId="4364B226">
      <w:pPr>
        <w:widowControl/>
        <w:jc w:val="left"/>
        <w:rPr>
          <w:rFonts w:ascii="黑体" w:hAnsi="黑体" w:eastAsia="黑体"/>
          <w:color w:val="000000" w:themeColor="text1"/>
          <w:sz w:val="44"/>
          <w:szCs w:val="44"/>
          <w14:textFill>
            <w14:solidFill>
              <w14:schemeClr w14:val="tx1"/>
            </w14:solidFill>
          </w14:textFill>
        </w:rPr>
      </w:pPr>
      <w:r>
        <w:rPr>
          <w:rFonts w:ascii="黑体" w:hAnsi="黑体" w:eastAsia="黑体"/>
          <w:color w:val="000000" w:themeColor="text1"/>
          <w:sz w:val="44"/>
          <w:szCs w:val="44"/>
          <w14:textFill>
            <w14:solidFill>
              <w14:schemeClr w14:val="tx1"/>
            </w14:solidFill>
          </w14:textFill>
        </w:rPr>
        <w:br w:type="page" w:clear="all"/>
      </w:r>
    </w:p>
    <w:p w14:paraId="10AD4688">
      <w:pPr>
        <w:jc w:val="center"/>
        <w:rPr>
          <w:rFonts w:ascii="黑体" w:hAnsi="黑体" w:eastAsia="黑体"/>
          <w:color w:val="000000" w:themeColor="text1"/>
          <w:sz w:val="44"/>
          <w:szCs w:val="44"/>
          <w14:textFill>
            <w14:solidFill>
              <w14:schemeClr w14:val="tx1"/>
            </w14:solidFill>
          </w14:textFill>
        </w:rPr>
      </w:pPr>
    </w:p>
    <w:p w14:paraId="0F3F9E3F">
      <w:pPr>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修订记录</w:t>
      </w:r>
    </w:p>
    <w:tbl>
      <w:tblPr>
        <w:tblStyle w:val="33"/>
        <w:tblW w:w="95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1309"/>
        <w:gridCol w:w="6594"/>
      </w:tblGrid>
      <w:tr w14:paraId="085E6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8" w:type="dxa"/>
            <w:shd w:val="clear" w:color="auto" w:fill="BEBEBE" w:themeFill="background1" w:themeFillShade="BF"/>
            <w:noWrap w:val="0"/>
          </w:tcPr>
          <w:p w14:paraId="447A64D3">
            <w:pPr>
              <w:pStyle w:val="200"/>
              <w:ind w:firstLine="0"/>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日期</w:t>
            </w:r>
          </w:p>
        </w:tc>
        <w:tc>
          <w:tcPr>
            <w:tcW w:w="1309" w:type="dxa"/>
            <w:tcBorders>
              <w:right w:val="single" w:color="auto" w:sz="4" w:space="0"/>
            </w:tcBorders>
            <w:shd w:val="clear" w:color="auto" w:fill="BEBEBE" w:themeFill="background1" w:themeFillShade="BF"/>
            <w:noWrap w:val="0"/>
          </w:tcPr>
          <w:p w14:paraId="6667CA82">
            <w:pPr>
              <w:pStyle w:val="200"/>
              <w:ind w:firstLine="0"/>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版本</w:t>
            </w:r>
          </w:p>
        </w:tc>
        <w:tc>
          <w:tcPr>
            <w:tcW w:w="6594" w:type="dxa"/>
            <w:tcBorders>
              <w:left w:val="single" w:color="auto" w:sz="4" w:space="0"/>
            </w:tcBorders>
            <w:shd w:val="clear" w:color="auto" w:fill="BEBEBE" w:themeFill="background1" w:themeFillShade="BF"/>
            <w:noWrap w:val="0"/>
          </w:tcPr>
          <w:p w14:paraId="3F9A69D6">
            <w:pPr>
              <w:pStyle w:val="200"/>
              <w:ind w:firstLine="361"/>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修改内容</w:t>
            </w:r>
          </w:p>
        </w:tc>
      </w:tr>
      <w:tr w14:paraId="23838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noWrap w:val="0"/>
          </w:tcPr>
          <w:p w14:paraId="7C69DE4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w:t>
            </w:r>
            <w:r>
              <w:rPr>
                <w:rFonts w:hint="eastAsia"/>
                <w:color w:val="000000" w:themeColor="text1"/>
                <w:sz w:val="18"/>
                <w:szCs w:val="18"/>
                <w:lang w:val="en-US" w:eastAsia="zh-CN"/>
                <w14:textFill>
                  <w14:solidFill>
                    <w14:schemeClr w14:val="tx1"/>
                  </w14:solidFill>
                </w14:textFill>
              </w:rPr>
              <w:t>25</w:t>
            </w:r>
            <w:r>
              <w:rPr>
                <w:rFonts w:hint="eastAsia"/>
                <w:color w:val="000000" w:themeColor="text1"/>
                <w:sz w:val="18"/>
                <w:szCs w:val="18"/>
                <w14:textFill>
                  <w14:solidFill>
                    <w14:schemeClr w14:val="tx1"/>
                  </w14:solidFill>
                </w14:textFill>
              </w:rPr>
              <w:t>年</w:t>
            </w:r>
            <w:r>
              <w:rPr>
                <w:rFonts w:hint="eastAsia"/>
                <w:color w:val="000000" w:themeColor="text1"/>
                <w:sz w:val="18"/>
                <w:szCs w:val="18"/>
                <w:lang w:val="en-US" w:eastAsia="zh-CN"/>
                <w14:textFill>
                  <w14:solidFill>
                    <w14:schemeClr w14:val="tx1"/>
                  </w14:solidFill>
                </w14:textFill>
              </w:rPr>
              <w:t>11</w:t>
            </w:r>
            <w:r>
              <w:rPr>
                <w:rFonts w:hint="eastAsia"/>
                <w:color w:val="000000" w:themeColor="text1"/>
                <w:sz w:val="18"/>
                <w:szCs w:val="18"/>
                <w14:textFill>
                  <w14:solidFill>
                    <w14:schemeClr w14:val="tx1"/>
                  </w14:solidFill>
                </w14:textFill>
              </w:rPr>
              <w:t>月3日</w:t>
            </w:r>
          </w:p>
        </w:tc>
        <w:tc>
          <w:tcPr>
            <w:tcW w:w="1309" w:type="dxa"/>
            <w:tcBorders>
              <w:right w:val="single" w:color="auto" w:sz="4" w:space="0"/>
            </w:tcBorders>
            <w:noWrap w:val="0"/>
          </w:tcPr>
          <w:p w14:paraId="6177ADD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 1.0</w:t>
            </w:r>
          </w:p>
        </w:tc>
        <w:tc>
          <w:tcPr>
            <w:tcW w:w="6594" w:type="dxa"/>
            <w:tcBorders>
              <w:left w:val="single" w:color="auto" w:sz="4" w:space="0"/>
            </w:tcBorders>
            <w:noWrap w:val="0"/>
          </w:tcPr>
          <w:p w14:paraId="086FC6EA">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编写协议主体内容</w:t>
            </w:r>
          </w:p>
        </w:tc>
      </w:tr>
    </w:tbl>
    <w:p w14:paraId="123AE972">
      <w:pPr>
        <w:pStyle w:val="200"/>
        <w:rPr>
          <w:color w:val="000000" w:themeColor="text1"/>
          <w14:textFill>
            <w14:solidFill>
              <w14:schemeClr w14:val="tx1"/>
            </w14:solidFill>
          </w14:textFill>
        </w:rPr>
      </w:pPr>
    </w:p>
    <w:p w14:paraId="20E980F9">
      <w:pPr>
        <w:widowControl/>
        <w:jc w:val="left"/>
        <w:rPr>
          <w:rFonts w:ascii="宋体"/>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p>
    <w:p w14:paraId="2D759669">
      <w:pPr>
        <w:pStyle w:val="200"/>
        <w:ind w:firstLine="640"/>
        <w:jc w:val="center"/>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目录</w:t>
      </w:r>
    </w:p>
    <w:p w14:paraId="6C436928">
      <w:pPr>
        <w:pStyle w:val="200"/>
        <w:ind w:firstLine="640"/>
        <w:jc w:val="center"/>
        <w:rPr>
          <w:color w:val="000000" w:themeColor="text1"/>
          <w:sz w:val="32"/>
          <w:szCs w:val="32"/>
          <w14:textFill>
            <w14:solidFill>
              <w14:schemeClr w14:val="tx1"/>
            </w14:solidFill>
          </w14:textFill>
        </w:rPr>
      </w:pPr>
    </w:p>
    <w:p w14:paraId="7238727F">
      <w:pPr>
        <w:pStyle w:val="28"/>
        <w:rPr>
          <w:rFonts w:eastAsiaTheme="minorEastAsia" w:cstheme="minorBidi"/>
          <w:b w:val="0"/>
          <w:bCs w:val="0"/>
          <w:color w:val="000000" w:themeColor="text1"/>
          <w:sz w:val="21"/>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TOC \o "1-3" \h \z \u</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fldChar w:fldCharType="begin"/>
      </w:r>
      <w:r>
        <w:instrText xml:space="preserve"> HYPERLINK \l "_Toc525120257" </w:instrText>
      </w:r>
      <w:r>
        <w:fldChar w:fldCharType="separate"/>
      </w:r>
      <w:r>
        <w:rPr>
          <w:rStyle w:val="39"/>
          <w:color w:val="000000" w:themeColor="text1"/>
          <w14:textFill>
            <w14:solidFill>
              <w14:schemeClr w14:val="tx1"/>
            </w14:solidFill>
          </w14:textFill>
        </w:rPr>
        <w:t>1.</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68161C9">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"_Toc525120258" </w:instrText>
      </w:r>
      <w:r>
        <w:fldChar w:fldCharType="separate"/>
      </w:r>
      <w:r>
        <w:rPr>
          <w:rStyle w:val="39"/>
          <w:color w:val="000000" w:themeColor="text1"/>
          <w14:textFill>
            <w14:solidFill>
              <w14:schemeClr w14:val="tx1"/>
            </w14:solidFill>
          </w14:textFill>
        </w:rPr>
        <w:t>2.</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术语和定义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E85548B">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"_Toc525120259" </w:instrText>
      </w:r>
      <w:r>
        <w:fldChar w:fldCharType="separate"/>
      </w:r>
      <w:r>
        <w:rPr>
          <w:rStyle w:val="39"/>
          <w:color w:val="000000" w:themeColor="text1"/>
          <w14:textFill>
            <w14:solidFill>
              <w14:schemeClr w14:val="tx1"/>
            </w14:solidFill>
          </w14:textFill>
        </w:rPr>
        <w:t>2.1.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主站 master station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4163B34">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"_Toc525120260" </w:instrText>
      </w:r>
      <w:r>
        <w:fldChar w:fldCharType="separate"/>
      </w:r>
      <w:r>
        <w:rPr>
          <w:rStyle w:val="39"/>
          <w:color w:val="000000" w:themeColor="text1"/>
          <w14:textFill>
            <w14:solidFill>
              <w14:schemeClr w14:val="tx1"/>
            </w14:solidFill>
          </w14:textFill>
        </w:rPr>
        <w:t>2.2.</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终端设备 terminal device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0D5A70C">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"_Toc525120261" </w:instrText>
      </w:r>
      <w:r>
        <w:fldChar w:fldCharType="separate"/>
      </w:r>
      <w:r>
        <w:rPr>
          <w:rStyle w:val="39"/>
          <w:color w:val="000000" w:themeColor="text1"/>
          <w14:textFill>
            <w14:solidFill>
              <w14:schemeClr w14:val="tx1"/>
            </w14:solidFill>
          </w14:textFill>
        </w:rPr>
        <w:t>2.3.</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SHA256算法 secure hash algorithm 256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2B13666">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"_Toc525120262" </w:instrText>
      </w:r>
      <w:r>
        <w:fldChar w:fldCharType="separate"/>
      </w:r>
      <w:r>
        <w:rPr>
          <w:rStyle w:val="39"/>
          <w:color w:val="000000" w:themeColor="text1"/>
          <w14:textFill>
            <w14:solidFill>
              <w14:schemeClr w14:val="tx1"/>
            </w14:solidFill>
          </w14:textFill>
        </w:rPr>
        <w:t>2.4.</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AES算法 advanced encryption standard algorithm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A0810F8">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"_Toc525120263" </w:instrText>
      </w:r>
      <w:r>
        <w:fldChar w:fldCharType="separate"/>
      </w:r>
      <w:r>
        <w:rPr>
          <w:rStyle w:val="39"/>
          <w:color w:val="000000" w:themeColor="text1"/>
          <w14:textFill>
            <w14:solidFill>
              <w14:schemeClr w14:val="tx1"/>
            </w14:solidFill>
          </w14:textFill>
        </w:rPr>
        <w:t>2.5.</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3DES 算法triple data encryption algorithm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920271E">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"_Toc525120264" </w:instrText>
      </w:r>
      <w:r>
        <w:fldChar w:fldCharType="separate"/>
      </w:r>
      <w:r>
        <w:rPr>
          <w:rStyle w:val="39"/>
          <w:color w:val="000000" w:themeColor="text1"/>
          <w14:textFill>
            <w14:solidFill>
              <w14:schemeClr w14:val="tx1"/>
            </w14:solidFill>
          </w14:textFill>
        </w:rPr>
        <w:t>2.6.</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HMAC keyed-hash message authentication code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9000953">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"_Toc525120265" </w:instrText>
      </w:r>
      <w:r>
        <w:fldChar w:fldCharType="separate"/>
      </w:r>
      <w:r>
        <w:rPr>
          <w:rStyle w:val="39"/>
          <w:color w:val="000000" w:themeColor="text1"/>
          <w14:textFill>
            <w14:solidFill>
              <w14:schemeClr w14:val="tx1"/>
            </w14:solidFill>
          </w14:textFill>
        </w:rPr>
        <w:t>3.</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网络环境</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1C2E6B2">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"_Toc525120266" </w:instrText>
      </w:r>
      <w:r>
        <w:fldChar w:fldCharType="separate"/>
      </w:r>
      <w:r>
        <w:rPr>
          <w:rStyle w:val="39"/>
          <w:color w:val="000000" w:themeColor="text1"/>
          <w14:textFill>
            <w14:solidFill>
              <w14:schemeClr w14:val="tx1"/>
            </w14:solidFill>
          </w14:textFill>
        </w:rPr>
        <w:t>3.1.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中国移动OneNet平台接入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F5734A5">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"_Toc525120267" </w:instrText>
      </w:r>
      <w:r>
        <w:fldChar w:fldCharType="separate"/>
      </w:r>
      <w:r>
        <w:rPr>
          <w:rStyle w:val="39"/>
          <w:color w:val="000000" w:themeColor="text1"/>
          <w14:textFill>
            <w14:solidFill>
              <w14:schemeClr w14:val="tx1"/>
            </w14:solidFill>
          </w14:textFill>
        </w:rPr>
        <w:t>1)</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移动南向服务器地址：</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44B22F2">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"_Toc525120268" </w:instrText>
      </w:r>
      <w:r>
        <w:fldChar w:fldCharType="separate"/>
      </w:r>
      <w:r>
        <w:rPr>
          <w:rStyle w:val="39"/>
          <w:color w:val="000000" w:themeColor="text1"/>
          <w14:textFill>
            <w14:solidFill>
              <w14:schemeClr w14:val="tx1"/>
            </w14:solidFill>
          </w14:textFill>
        </w:rPr>
        <w:t>2)</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LWM2M资源模型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4D2A2CE">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"_Toc525120269" </w:instrText>
      </w:r>
      <w:r>
        <w:fldChar w:fldCharType="separate"/>
      </w:r>
      <w:r>
        <w:rPr>
          <w:rStyle w:val="39"/>
          <w:color w:val="000000" w:themeColor="text1"/>
          <w14:textFill>
            <w14:solidFill>
              <w14:schemeClr w14:val="tx1"/>
            </w14:solidFill>
          </w14:textFill>
        </w:rPr>
        <w:t>4.</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协议格式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1B6FDF2">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"_Toc525120270" </w:instrText>
      </w:r>
      <w:r>
        <w:fldChar w:fldCharType="separate"/>
      </w:r>
      <w:r>
        <w:rPr>
          <w:rStyle w:val="39"/>
          <w:color w:val="000000" w:themeColor="text1"/>
          <w14:textFill>
            <w14:solidFill>
              <w14:schemeClr w14:val="tx1"/>
            </w14:solidFill>
          </w14:textFill>
        </w:rPr>
        <w:t>4.1.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帧结构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84B8B1B">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"_Toc525120271" </w:instrText>
      </w:r>
      <w:r>
        <w:fldChar w:fldCharType="separate"/>
      </w:r>
      <w:r>
        <w:rPr>
          <w:rStyle w:val="39"/>
          <w:color w:val="000000" w:themeColor="text1"/>
          <w14:textFill>
            <w14:solidFill>
              <w14:schemeClr w14:val="tx1"/>
            </w14:solidFill>
          </w14:textFill>
        </w:rPr>
        <w:t>4.2.</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帧头（HEAD）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1298BA6">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"_Toc525120272" </w:instrText>
      </w:r>
      <w:r>
        <w:fldChar w:fldCharType="separate"/>
      </w:r>
      <w:r>
        <w:rPr>
          <w:rStyle w:val="39"/>
          <w:color w:val="000000" w:themeColor="text1"/>
          <w14:textFill>
            <w14:solidFill>
              <w14:schemeClr w14:val="tx1"/>
            </w14:solidFill>
          </w14:textFill>
        </w:rPr>
        <w:t>4.3.</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协议类型（T）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A6BB4A9">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"_Toc525120273" </w:instrText>
      </w:r>
      <w:r>
        <w:fldChar w:fldCharType="separate"/>
      </w:r>
      <w:r>
        <w:rPr>
          <w:rStyle w:val="39"/>
          <w:color w:val="000000" w:themeColor="text1"/>
          <w14:textFill>
            <w14:solidFill>
              <w14:schemeClr w14:val="tx1"/>
            </w14:solidFill>
          </w14:textFill>
        </w:rPr>
        <w:t>4.4.</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协议框架版本（V）</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20F03AF">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"_Toc525120274" </w:instrText>
      </w:r>
      <w:r>
        <w:fldChar w:fldCharType="separate"/>
      </w:r>
      <w:r>
        <w:rPr>
          <w:rStyle w:val="39"/>
          <w:color w:val="000000" w:themeColor="text1"/>
          <w14:textFill>
            <w14:solidFill>
              <w14:schemeClr w14:val="tx1"/>
            </w14:solidFill>
          </w14:textFill>
        </w:rPr>
        <w:t>4.5.</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帧长度（L）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CD8651D">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"_Toc525120275" </w:instrText>
      </w:r>
      <w:r>
        <w:fldChar w:fldCharType="separate"/>
      </w:r>
      <w:r>
        <w:rPr>
          <w:rStyle w:val="39"/>
          <w:color w:val="000000" w:themeColor="text1"/>
          <w14:textFill>
            <w14:solidFill>
              <w14:schemeClr w14:val="tx1"/>
            </w14:solidFill>
          </w14:textFill>
        </w:rPr>
        <w:t>4.6.</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消息序号（MID）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B4B7657">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"_Toc525120276" </w:instrText>
      </w:r>
      <w:r>
        <w:fldChar w:fldCharType="separate"/>
      </w:r>
      <w:r>
        <w:rPr>
          <w:rStyle w:val="39"/>
          <w:color w:val="000000" w:themeColor="text1"/>
          <w14:textFill>
            <w14:solidFill>
              <w14:schemeClr w14:val="tx1"/>
            </w14:solidFill>
          </w14:textFill>
        </w:rPr>
        <w:t>4.7.</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数据对象ID （DID）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38403E3">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"_Toc525120277" </w:instrText>
      </w:r>
      <w:r>
        <w:fldChar w:fldCharType="separate"/>
      </w:r>
      <w:r>
        <w:rPr>
          <w:rStyle w:val="39"/>
          <w:color w:val="000000" w:themeColor="text1"/>
          <w14:textFill>
            <w14:solidFill>
              <w14:schemeClr w14:val="tx1"/>
            </w14:solidFill>
          </w14:textFill>
        </w:rPr>
        <w:t>4.8.</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控制域 (C)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ADEFC9D">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"_Toc525120278" </w:instrText>
      </w:r>
      <w:r>
        <w:fldChar w:fldCharType="separate"/>
      </w:r>
      <w:r>
        <w:rPr>
          <w:rStyle w:val="39"/>
          <w:color w:val="000000" w:themeColor="text1"/>
          <w14:textFill>
            <w14:solidFill>
              <w14:schemeClr w14:val="tx1"/>
            </w14:solidFill>
          </w14:textFill>
        </w:rPr>
        <w:t>4.9.</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数据域 （D）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73160C4">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"_Toc525120279" </w:instrText>
      </w:r>
      <w:r>
        <w:fldChar w:fldCharType="separate"/>
      </w:r>
      <w:r>
        <w:rPr>
          <w:rStyle w:val="39"/>
          <w:color w:val="000000" w:themeColor="text1"/>
          <w14:textFill>
            <w14:solidFill>
              <w14:schemeClr w14:val="tx1"/>
            </w14:solidFill>
          </w14:textFill>
        </w:rPr>
        <w:t>1)</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数据补齐算法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_Toc525120279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F4A715C">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"_Toc525120280" </w:instrText>
      </w:r>
      <w:r>
        <w:fldChar w:fldCharType="separate"/>
      </w:r>
      <w:r>
        <w:rPr>
          <w:rStyle w:val="39"/>
          <w:color w:val="000000" w:themeColor="text1"/>
          <w14:textFill>
            <w14:solidFill>
              <w14:schemeClr w14:val="tx1"/>
            </w14:solidFill>
          </w14:textFill>
        </w:rPr>
        <w:t>2)</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MAC算法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79A93E4">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"_Toc525120281" </w:instrText>
      </w:r>
      <w:r>
        <w:fldChar w:fldCharType="separate"/>
      </w:r>
      <w:r>
        <w:rPr>
          <w:rStyle w:val="39"/>
          <w:color w:val="000000" w:themeColor="text1"/>
          <w14:textFill>
            <w14:solidFill>
              <w14:schemeClr w14:val="tx1"/>
            </w14:solidFill>
          </w14:textFill>
        </w:rPr>
        <w:t>3)</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仅明文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4908A72">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"_Toc525120282" </w:instrText>
      </w:r>
      <w:r>
        <w:fldChar w:fldCharType="separate"/>
      </w:r>
      <w:r>
        <w:rPr>
          <w:rStyle w:val="39"/>
          <w:color w:val="000000" w:themeColor="text1"/>
          <w14:textFill>
            <w14:solidFill>
              <w14:schemeClr w14:val="tx1"/>
            </w14:solidFill>
          </w14:textFill>
        </w:rPr>
        <w:t>4)</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明文+MAC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38F5C11">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"_Toc525120283" </w:instrText>
      </w:r>
      <w:r>
        <w:fldChar w:fldCharType="separate"/>
      </w:r>
      <w:r>
        <w:rPr>
          <w:rStyle w:val="39"/>
          <w:color w:val="000000" w:themeColor="text1"/>
          <w14:textFill>
            <w14:solidFill>
              <w14:schemeClr w14:val="tx1"/>
            </w14:solidFill>
          </w14:textFill>
        </w:rPr>
        <w:t>5)</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仅密文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3396EC4">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"_Toc525120284" </w:instrText>
      </w:r>
      <w:r>
        <w:fldChar w:fldCharType="separate"/>
      </w:r>
      <w:r>
        <w:rPr>
          <w:rStyle w:val="39"/>
          <w:color w:val="000000" w:themeColor="text1"/>
          <w14:textFill>
            <w14:solidFill>
              <w14:schemeClr w14:val="tx1"/>
            </w14:solidFill>
          </w14:textFill>
        </w:rPr>
        <w:t>6)</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密文+MAC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5B0997C">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"_Toc525120285" </w:instrText>
      </w:r>
      <w:r>
        <w:fldChar w:fldCharType="separate"/>
      </w:r>
      <w:r>
        <w:rPr>
          <w:rStyle w:val="39"/>
          <w:color w:val="000000" w:themeColor="text1"/>
          <w14:textFill>
            <w14:solidFill>
              <w14:schemeClr w14:val="tx1"/>
            </w14:solidFill>
          </w14:textFill>
        </w:rPr>
        <w:t>4.10.</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校验域 （CRC）</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66EADB4">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"_Toc525120286" </w:instrText>
      </w:r>
      <w:r>
        <w:fldChar w:fldCharType="separate"/>
      </w:r>
      <w:r>
        <w:rPr>
          <w:rStyle w:val="39"/>
          <w:color w:val="000000" w:themeColor="text1"/>
          <w14:textFill>
            <w14:solidFill>
              <w14:schemeClr w14:val="tx1"/>
            </w14:solidFill>
          </w14:textFill>
        </w:rPr>
        <w:t>4.11.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帧尾（TAIL）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5E8C46E">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"_Toc525120287" </w:instrText>
      </w:r>
      <w:r>
        <w:fldChar w:fldCharType="separate"/>
      </w:r>
      <w:r>
        <w:rPr>
          <w:rStyle w:val="39"/>
          <w:color w:val="000000" w:themeColor="text1"/>
          <w14:textFill>
            <w14:solidFill>
              <w14:schemeClr w14:val="tx1"/>
            </w14:solidFill>
          </w14:textFill>
        </w:rPr>
        <w:t>5.</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交互流程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1C2683D">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"_Toc525120288" </w:instrText>
      </w:r>
      <w:r>
        <w:fldChar w:fldCharType="separate"/>
      </w:r>
      <w:r>
        <w:rPr>
          <w:rStyle w:val="39"/>
          <w:color w:val="000000" w:themeColor="text1"/>
          <w14:textFill>
            <w14:solidFill>
              <w14:schemeClr w14:val="tx1"/>
            </w14:solidFill>
          </w14:textFill>
        </w:rPr>
        <w:t>5.1.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常规会话流程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77DC0EA">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"_Toc525120289" </w:instrText>
      </w:r>
      <w:r>
        <w:fldChar w:fldCharType="separate"/>
      </w:r>
      <w:r>
        <w:rPr>
          <w:rStyle w:val="39"/>
          <w:color w:val="000000" w:themeColor="text1"/>
          <w14:textFill>
            <w14:solidFill>
              <w14:schemeClr w14:val="tx1"/>
            </w14:solidFill>
          </w14:textFill>
        </w:rPr>
        <w:t>5.2.</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记录数据多帧续传流程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AF0BAE6">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"_Toc525120290" </w:instrText>
      </w:r>
      <w:r>
        <w:fldChar w:fldCharType="separate"/>
      </w:r>
      <w:r>
        <w:rPr>
          <w:rStyle w:val="39"/>
          <w:color w:val="000000" w:themeColor="text1"/>
          <w14:textFill>
            <w14:solidFill>
              <w14:schemeClr w14:val="tx1"/>
            </w14:solidFill>
          </w14:textFill>
        </w:rPr>
        <w:t>5.3.</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密钥修改流程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30282B2">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"_Toc525120291" </w:instrText>
      </w:r>
      <w:r>
        <w:fldChar w:fldCharType="separate"/>
      </w:r>
      <w:r>
        <w:rPr>
          <w:rStyle w:val="39"/>
          <w:color w:val="000000" w:themeColor="text1"/>
          <w14:textFill>
            <w14:solidFill>
              <w14:schemeClr w14:val="tx1"/>
            </w14:solidFill>
          </w14:textFill>
        </w:rPr>
        <w:t>6.</w:t>
      </w:r>
      <w:r>
        <w:rPr>
          <w:rFonts w:eastAsiaTheme="minorEastAsia" w:cstheme="minorBidi"/>
          <w:b w:val="0"/>
          <w:bCs w:val="0"/>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技术指标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DD038C6">
      <w:pPr>
        <w:pStyle w:val="16"/>
        <w:tabs>
          <w:tab w:val="left" w:pos="1050"/>
          <w:tab w:val="right" w:leader="dot" w:pos="9345"/>
        </w:tabs>
        <w:rPr>
          <w:rFonts w:eastAsiaTheme="minorEastAsia" w:cstheme="minorBidi"/>
          <w:color w:val="000000" w:themeColor="text1"/>
          <w:sz w:val="21"/>
          <w:szCs w:val="24"/>
          <w14:textFill>
            <w14:solidFill>
              <w14:schemeClr w14:val="tx1"/>
            </w14:solidFill>
          </w14:textFill>
        </w:rPr>
      </w:pPr>
      <w:r>
        <w:fldChar w:fldCharType="begin"/>
      </w:r>
      <w:r>
        <w:instrText xml:space="preserve"> HYPERLINK \l "_Toc525120292" </w:instrText>
      </w:r>
      <w:r>
        <w:fldChar w:fldCharType="separate"/>
      </w:r>
      <w:r>
        <w:rPr>
          <w:rStyle w:val="39"/>
          <w:color w:val="000000" w:themeColor="text1"/>
          <w14:textFill>
            <w14:solidFill>
              <w14:schemeClr w14:val="tx1"/>
            </w14:solidFill>
          </w14:textFill>
        </w:rPr>
        <w:t>6.1.</w:t>
      </w:r>
      <w:r>
        <w:rPr>
          <w:rFonts w:eastAsiaTheme="minorEastAsia" w:cstheme="minorBidi"/>
          <w:color w:val="000000" w:themeColor="text1"/>
          <w:sz w:val="21"/>
          <w:szCs w:val="24"/>
          <w14:textFill>
            <w14:solidFill>
              <w14:schemeClr w14:val="tx1"/>
            </w14:solidFill>
          </w14:textFill>
        </w:rPr>
        <w:tab/>
      </w:r>
      <w:r>
        <w:rPr>
          <w:rStyle w:val="39"/>
          <w:color w:val="000000" w:themeColor="text1"/>
          <w14:textFill>
            <w14:solidFill>
              <w14:schemeClr w14:val="tx1"/>
            </w14:solidFill>
          </w14:textFill>
        </w:rPr>
        <w:t>数据存储要求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2F2EA1C">
      <w:pPr>
        <w:pStyle w:val="22"/>
        <w:tabs>
          <w:tab w:val="right" w:leader="dot" w:pos="9345"/>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"_Toc525120293" </w:instrText>
      </w:r>
      <w:r>
        <w:fldChar w:fldCharType="separate"/>
      </w:r>
      <w:r>
        <w:rPr>
          <w:rStyle w:val="39"/>
          <w:color w:val="000000" w:themeColor="text1"/>
          <w14:textFill>
            <w14:solidFill>
              <w14:schemeClr w14:val="tx1"/>
            </w14:solidFill>
          </w14:textFill>
        </w:rPr>
        <w:t>附　录　A （规范性附录） 数据对象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88BDCB1">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"_Toc525120294" </w:instrText>
      </w:r>
      <w:r>
        <w:fldChar w:fldCharType="separate"/>
      </w:r>
      <w:r>
        <w:rPr>
          <w:rStyle w:val="39"/>
          <w:color w:val="000000" w:themeColor="text1"/>
          <w14:textFill>
            <w14:solidFill>
              <w14:schemeClr w14:val="tx1"/>
            </w14:solidFill>
          </w14:textFill>
        </w:rPr>
        <w:t>A.1 状态数据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2A82D42">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"_Toc525120295" </w:instrText>
      </w:r>
      <w:r>
        <w:fldChar w:fldCharType="separate"/>
      </w:r>
      <w:r>
        <w:rPr>
          <w:rStyle w:val="39"/>
          <w:color w:val="000000" w:themeColor="text1"/>
          <w14:textFill>
            <w14:solidFill>
              <w14:schemeClr w14:val="tx1"/>
            </w14:solidFill>
          </w14:textFill>
        </w:rPr>
        <w:t>A.2 记录数据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097D7BC">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"_Toc525120296" </w:instrText>
      </w:r>
      <w:r>
        <w:fldChar w:fldCharType="separate"/>
      </w:r>
      <w:r>
        <w:rPr>
          <w:rStyle w:val="39"/>
          <w:color w:val="000000" w:themeColor="text1"/>
          <w14:textFill>
            <w14:solidFill>
              <w14:schemeClr w14:val="tx1"/>
            </w14:solidFill>
          </w14:textFill>
        </w:rPr>
        <w:t>A.3 设置数据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47B2F91">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"_Toc525120297" </w:instrText>
      </w:r>
      <w:r>
        <w:fldChar w:fldCharType="separate"/>
      </w:r>
      <w:r>
        <w:rPr>
          <w:rStyle w:val="39"/>
          <w:color w:val="000000" w:themeColor="text1"/>
          <w14:textFill>
            <w14:solidFill>
              <w14:schemeClr w14:val="tx1"/>
            </w14:solidFill>
          </w14:textFill>
        </w:rPr>
        <w:t>A.4 数据集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E0CB226">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"_Toc525120298" </w:instrText>
      </w:r>
      <w:r>
        <w:fldChar w:fldCharType="separate"/>
      </w:r>
      <w:r>
        <w:rPr>
          <w:rStyle w:val="39"/>
          <w:color w:val="000000" w:themeColor="text1"/>
          <w14:textFill>
            <w14:solidFill>
              <w14:schemeClr w14:val="tx1"/>
            </w14:solidFill>
          </w14:textFill>
        </w:rPr>
        <w:t>A.5 用户自定义数据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7295122">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"_Toc525120299" </w:instrText>
      </w:r>
      <w:r>
        <w:fldChar w:fldCharType="separate"/>
      </w:r>
      <w:r>
        <w:rPr>
          <w:rStyle w:val="39"/>
          <w:color w:val="000000" w:themeColor="text1"/>
          <w14:textFill>
            <w14:solidFill>
              <w14:schemeClr w14:val="tx1"/>
            </w14:solidFill>
          </w14:textFill>
        </w:rPr>
        <w:t>A.6 事件记录格式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_Toc525120299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E56D167">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"_Toc525120300" </w:instrText>
      </w:r>
      <w:r>
        <w:fldChar w:fldCharType="separate"/>
      </w:r>
      <w:r>
        <w:rPr>
          <w:rStyle w:val="39"/>
          <w:color w:val="000000" w:themeColor="text1"/>
          <w14:textFill>
            <w14:solidFill>
              <w14:schemeClr w14:val="tx1"/>
            </w14:solidFill>
          </w14:textFill>
        </w:rPr>
        <w:t>A.7 远传表事件记录类型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8069924">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"_Toc525120301" </w:instrText>
      </w:r>
      <w:r>
        <w:fldChar w:fldCharType="separate"/>
      </w:r>
      <w:r>
        <w:rPr>
          <w:rStyle w:val="39"/>
          <w:color w:val="000000" w:themeColor="text1"/>
          <w14:textFill>
            <w14:solidFill>
              <w14:schemeClr w14:val="tx1"/>
            </w14:solidFill>
          </w14:textFill>
        </w:rPr>
        <w:t>A.8 错误码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69D52C2">
      <w:pPr>
        <w:pStyle w:val="22"/>
        <w:tabs>
          <w:tab w:val="right" w:leader="dot" w:pos="9345"/>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"_Toc525120302" </w:instrText>
      </w:r>
      <w:r>
        <w:fldChar w:fldCharType="separate"/>
      </w:r>
      <w:r>
        <w:rPr>
          <w:rStyle w:val="39"/>
          <w:color w:val="000000" w:themeColor="text1"/>
          <w14:textFill>
            <w14:solidFill>
              <w14:schemeClr w14:val="tx1"/>
            </w14:solidFill>
          </w14:textFill>
        </w:rPr>
        <w:t>附　录　B （资料性附录） 校验算法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EB96E53">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"_Toc525120303" </w:instrText>
      </w:r>
      <w:r>
        <w:fldChar w:fldCharType="separate"/>
      </w:r>
      <w:r>
        <w:rPr>
          <w:rStyle w:val="39"/>
          <w:color w:val="000000" w:themeColor="text1"/>
          <w14:textFill>
            <w14:solidFill>
              <w14:schemeClr w14:val="tx1"/>
            </w14:solidFill>
          </w14:textFill>
        </w:rPr>
        <w:t>B.1 校验算法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356AE1B">
      <w:pPr>
        <w:pStyle w:val="22"/>
        <w:tabs>
          <w:tab w:val="right" w:leader="dot" w:pos="9345"/>
        </w:tabs>
        <w:rPr>
          <w:rFonts w:eastAsiaTheme="minorEastAsia" w:cstheme="minorBidi"/>
          <w:b w:val="0"/>
          <w:bCs w:val="0"/>
          <w:i w:val="0"/>
          <w:iCs w:val="0"/>
          <w:color w:val="000000" w:themeColor="text1"/>
          <w:sz w:val="21"/>
          <w14:textFill>
            <w14:solidFill>
              <w14:schemeClr w14:val="tx1"/>
            </w14:solidFill>
          </w14:textFill>
        </w:rPr>
      </w:pPr>
      <w:r>
        <w:fldChar w:fldCharType="begin"/>
      </w:r>
      <w:r>
        <w:instrText xml:space="preserve"> HYPERLINK \l "_Toc525120304" </w:instrText>
      </w:r>
      <w:r>
        <w:fldChar w:fldCharType="separate"/>
      </w:r>
      <w:r>
        <w:rPr>
          <w:rStyle w:val="39"/>
          <w:color w:val="000000" w:themeColor="text1"/>
          <w14:textFill>
            <w14:solidFill>
              <w14:schemeClr w14:val="tx1"/>
            </w14:solidFill>
          </w14:textFill>
        </w:rPr>
        <w:t>附　录　C 电文范例（3001注册请求）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95630E1">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"_Toc525120305" </w:instrText>
      </w:r>
      <w:r>
        <w:fldChar w:fldCharType="separate"/>
      </w:r>
      <w:r>
        <w:rPr>
          <w:rStyle w:val="39"/>
          <w:color w:val="000000" w:themeColor="text1"/>
          <w14:textFill>
            <w14:solidFill>
              <w14:schemeClr w14:val="tx1"/>
            </w14:solidFill>
          </w14:textFill>
        </w:rPr>
        <w:t>C.1 AES + HMAC_SHA256 单秘钥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FF9DB0B">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"_Toc525120306" </w:instrText>
      </w:r>
      <w:r>
        <w:fldChar w:fldCharType="separate"/>
      </w:r>
      <w:r>
        <w:rPr>
          <w:rStyle w:val="39"/>
          <w:color w:val="000000" w:themeColor="text1"/>
          <w14:textFill>
            <w14:solidFill>
              <w14:schemeClr w14:val="tx1"/>
            </w14:solidFill>
          </w14:textFill>
        </w:rPr>
        <w:t>C.2 AES + HMAC_SHA256 双秘钥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62B3A6B">
      <w:pPr>
        <w:pStyle w:val="28"/>
        <w:rPr>
          <w:rFonts w:eastAsiaTheme="minorEastAsia" w:cstheme="minorBidi"/>
          <w:b w:val="0"/>
          <w:bCs w:val="0"/>
          <w:color w:val="000000" w:themeColor="text1"/>
          <w:sz w:val="21"/>
          <w:szCs w:val="24"/>
          <w14:textFill>
            <w14:solidFill>
              <w14:schemeClr w14:val="tx1"/>
            </w14:solidFill>
          </w14:textFill>
        </w:rPr>
      </w:pPr>
      <w:r>
        <w:fldChar w:fldCharType="begin"/>
      </w:r>
      <w:r>
        <w:instrText xml:space="preserve"> HYPERLINK \l "_Toc525120307" </w:instrText>
      </w:r>
      <w:r>
        <w:fldChar w:fldCharType="separate"/>
      </w:r>
      <w:r>
        <w:rPr>
          <w:rStyle w:val="39"/>
          <w:color w:val="000000" w:themeColor="text1"/>
          <w14:textFill>
            <w14:solidFill>
              <w14:schemeClr w14:val="tx1"/>
            </w14:solidFill>
          </w14:textFill>
        </w:rPr>
        <w:t>C.3 3DES + SHA256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_Toc525120307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1DE2828">
      <w:pPr>
        <w:pStyle w:val="200"/>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74509EDF">
      <w:pPr>
        <w:widowControl/>
        <w:jc w:val="left"/>
        <w:rPr>
          <w:rFonts w:ascii="黑体" w:hAnsi="黑体" w:eastAsia="黑体"/>
          <w:b/>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p>
    <w:p w14:paraId="0DF650A8">
      <w:pPr>
        <w:pStyle w:val="201"/>
        <w:numPr>
          <w:ilvl w:val="0"/>
          <w:numId w:val="2"/>
        </w:numPr>
        <w:spacing w:before="322" w:after="322"/>
        <w:rPr>
          <w:color w:val="000000" w:themeColor="text1"/>
          <w14:textFill>
            <w14:solidFill>
              <w14:schemeClr w14:val="tx1"/>
            </w14:solidFill>
          </w14:textFill>
        </w:rPr>
      </w:pPr>
      <w:bookmarkStart w:id="0" w:name="_Toc525120257"/>
      <w:r>
        <w:rPr>
          <w:rFonts w:hint="eastAsia"/>
          <w:color w:val="000000" w:themeColor="text1"/>
          <w14:textFill>
            <w14:solidFill>
              <w14:schemeClr w14:val="tx1"/>
            </w14:solidFill>
          </w14:textFill>
        </w:rPr>
        <w:t>范围</w:t>
      </w:r>
      <w:bookmarkEnd w:id="0"/>
    </w:p>
    <w:p w14:paraId="2471F0A7">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本标准对智能远传燃气表的通信协议进行规范。支持各厂家独立设置加密算法和密钥管理。</w:t>
      </w:r>
    </w:p>
    <w:p w14:paraId="41667213">
      <w:pPr>
        <w:pStyle w:val="201"/>
        <w:numPr>
          <w:ilvl w:val="0"/>
          <w:numId w:val="2"/>
        </w:numPr>
        <w:spacing w:before="322" w:after="322"/>
        <w:rPr>
          <w:color w:val="000000" w:themeColor="text1"/>
          <w14:textFill>
            <w14:solidFill>
              <w14:schemeClr w14:val="tx1"/>
            </w14:solidFill>
          </w14:textFill>
        </w:rPr>
      </w:pPr>
      <w:bookmarkStart w:id="1" w:name="_Toc525120258"/>
      <w:r>
        <w:rPr>
          <w:rFonts w:hint="eastAsia"/>
          <w:color w:val="000000" w:themeColor="text1"/>
          <w14:textFill>
            <w14:solidFill>
              <w14:schemeClr w14:val="tx1"/>
            </w14:solidFill>
          </w14:textFill>
        </w:rPr>
        <w:t>术语和定义</w:t>
      </w:r>
      <w:bookmarkEnd w:id="1"/>
    </w:p>
    <w:p w14:paraId="620122AE">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2" w:name="_Toc525120259"/>
      <w:r>
        <w:rPr>
          <w:rFonts w:hint="eastAsia"/>
          <w:color w:val="000000" w:themeColor="text1"/>
          <w:lang w:val="en-US" w:eastAsia="zh-CN"/>
          <w14:textFill>
            <w14:solidFill>
              <w14:schemeClr w14:val="tx1"/>
            </w14:solidFill>
          </w14:textFill>
        </w:rPr>
        <w:t>即时通讯服务端</w:t>
      </w:r>
      <w:r>
        <w:rPr>
          <w:rFonts w:hint="eastAsia"/>
          <w:color w:val="000000" w:themeColor="text1"/>
          <w14:textFill>
            <w14:solidFill>
              <w14:schemeClr w14:val="tx1"/>
            </w14:solidFill>
          </w14:textFill>
        </w:rPr>
        <w:t xml:space="preserve"> </w:t>
      </w:r>
      <w:bookmarkEnd w:id="2"/>
      <w:r>
        <w:rPr>
          <w:rFonts w:hint="eastAsia"/>
          <w:color w:val="000000" w:themeColor="text1"/>
          <w:lang w:val="en-US" w:eastAsia="zh-CN"/>
          <w14:textFill>
            <w14:solidFill>
              <w14:schemeClr w14:val="tx1"/>
            </w14:solidFill>
          </w14:textFill>
        </w:rPr>
        <w:t>IM SERVER</w:t>
      </w:r>
    </w:p>
    <w:p w14:paraId="4BD34493">
      <w:pPr>
        <w:pStyle w:val="20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指</w:t>
      </w:r>
      <w:r>
        <w:rPr>
          <w:rFonts w:hint="eastAsia"/>
          <w:color w:val="000000" w:themeColor="text1"/>
          <w:lang w:val="en-US" w:eastAsia="zh-CN"/>
          <w14:textFill>
            <w14:solidFill>
              <w14:schemeClr w14:val="tx1"/>
            </w14:solidFill>
          </w14:textFill>
        </w:rPr>
        <w:t>即时通讯软件服务端</w:t>
      </w:r>
    </w:p>
    <w:p w14:paraId="2D42E438">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即时通讯客户端</w:t>
      </w: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IM CLIENT</w:t>
      </w:r>
    </w:p>
    <w:p w14:paraId="1A0994B6">
      <w:pPr>
        <w:pStyle w:val="200"/>
        <w:rPr>
          <w:rFonts w:hint="default" w:eastAsia="宋体"/>
          <w:color w:val="000000" w:themeColor="text1"/>
          <w:lang w:val="en-US" w:eastAsia="zh-CN"/>
          <w14:textFill>
            <w14:solidFill>
              <w14:schemeClr w14:val="tx1"/>
            </w14:solidFill>
          </w14:textFill>
        </w:rPr>
      </w:pPr>
      <w:bookmarkStart w:id="3" w:name="_Toc525120261"/>
      <w:r>
        <w:rPr>
          <w:rFonts w:hint="eastAsia"/>
          <w:color w:val="000000" w:themeColor="text1"/>
          <w14:textFill>
            <w14:solidFill>
              <w14:schemeClr w14:val="tx1"/>
            </w14:solidFill>
          </w14:textFill>
        </w:rPr>
        <w:t>指</w:t>
      </w:r>
      <w:r>
        <w:rPr>
          <w:rFonts w:hint="eastAsia"/>
          <w:color w:val="000000" w:themeColor="text1"/>
          <w:lang w:val="en-US" w:eastAsia="zh-CN"/>
          <w14:textFill>
            <w14:solidFill>
              <w14:schemeClr w14:val="tx1"/>
            </w14:solidFill>
          </w14:textFill>
        </w:rPr>
        <w:t>即时通讯软件客户端，常见形式有APP/WEB/微信小程序</w:t>
      </w:r>
    </w:p>
    <w:p w14:paraId="41B43A6F">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r>
        <w:rPr>
          <w:rFonts w:hint="eastAsia"/>
          <w:color w:val="000000" w:themeColor="text1"/>
          <w14:textFill>
            <w14:solidFill>
              <w14:schemeClr w14:val="tx1"/>
            </w14:solidFill>
          </w14:textFill>
        </w:rPr>
        <w:t>SHA256算法 secure hash algorithm 256</w:t>
      </w:r>
      <w:bookmarkEnd w:id="3"/>
    </w:p>
    <w:p w14:paraId="78CD6BAC">
      <w:pPr>
        <w:pStyle w:val="200"/>
        <w:rPr>
          <w:color w:val="000000" w:themeColor="text1"/>
          <w14:textFill>
            <w14:solidFill>
              <w14:schemeClr w14:val="tx1"/>
            </w14:solidFill>
          </w14:textFill>
        </w:rPr>
      </w:pPr>
      <w:r>
        <w:rPr>
          <w:rFonts w:hint="eastAsia" w:ascii="Arial" w:hAnsi="Arial" w:cs="Arial"/>
          <w:color w:val="000000" w:themeColor="text1"/>
          <w:szCs w:val="21"/>
          <w:shd w:val="clear" w:color="auto" w:fill="FFFFFF"/>
          <w14:textFill>
            <w14:solidFill>
              <w14:schemeClr w14:val="tx1"/>
            </w14:solidFill>
          </w14:textFill>
        </w:rPr>
        <w:t>安全哈希算法的一个版本。计算机安全领域广泛使用的一种散列函数，用以提供消息的完整性保护。</w:t>
      </w:r>
    </w:p>
    <w:p w14:paraId="29BCC05C">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4" w:name="_Toc525120262"/>
      <w:bookmarkStart w:id="5" w:name="OLE_LINK10"/>
      <w:r>
        <w:rPr>
          <w:rFonts w:hint="eastAsia"/>
          <w:color w:val="000000" w:themeColor="text1"/>
          <w14:textFill>
            <w14:solidFill>
              <w14:schemeClr w14:val="tx1"/>
            </w14:solidFill>
          </w14:textFill>
        </w:rPr>
        <w:t>AES算法 advanced encryption standard algorithm</w:t>
      </w:r>
      <w:bookmarkEnd w:id="4"/>
    </w:p>
    <w:p w14:paraId="27E6E0FC">
      <w:pPr>
        <w:pStyle w:val="200"/>
        <w:rPr>
          <w:rFonts w:ascii="Arial" w:hAnsi="Arial" w:cs="Arial"/>
          <w:color w:val="000000" w:themeColor="text1"/>
          <w:szCs w:val="21"/>
          <w:shd w:val="clear" w:color="auto" w:fill="FFFFFF"/>
          <w14:textFill>
            <w14:solidFill>
              <w14:schemeClr w14:val="tx1"/>
            </w14:solidFill>
          </w14:textFill>
        </w:rPr>
      </w:pPr>
      <w:r>
        <w:rPr>
          <w:rFonts w:hint="eastAsia"/>
          <w:color w:val="000000" w:themeColor="text1"/>
          <w14:textFill>
            <w14:solidFill>
              <w14:schemeClr w14:val="tx1"/>
            </w14:solidFill>
          </w14:textFill>
        </w:rPr>
        <w:t>一种标准的分组加密</w:t>
      </w:r>
      <w:r>
        <w:rPr>
          <w:rFonts w:hint="eastAsia" w:ascii="Arial" w:hAnsi="Arial" w:cs="Arial"/>
          <w:color w:val="000000" w:themeColor="text1"/>
          <w:szCs w:val="21"/>
          <w:shd w:val="clear" w:color="auto" w:fill="FFFFFF"/>
          <w14:textFill>
            <w14:solidFill>
              <w14:schemeClr w14:val="tx1"/>
            </w14:solidFill>
          </w14:textFill>
        </w:rPr>
        <w:t>对称密钥加密算法</w:t>
      </w:r>
      <w:bookmarkEnd w:id="5"/>
      <w:r>
        <w:rPr>
          <w:rFonts w:hint="eastAsia" w:ascii="Arial" w:hAnsi="Arial" w:cs="Arial"/>
          <w:color w:val="000000" w:themeColor="text1"/>
          <w:szCs w:val="21"/>
          <w:shd w:val="clear" w:color="auto" w:fill="FFFFFF"/>
          <w14:textFill>
            <w14:solidFill>
              <w14:schemeClr w14:val="tx1"/>
            </w14:solidFill>
          </w14:textFill>
        </w:rPr>
        <w:t>，支持128-256位加密。</w:t>
      </w:r>
    </w:p>
    <w:p w14:paraId="76597A18">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6" w:name="_Toc525120263"/>
      <w:r>
        <w:rPr>
          <w:color w:val="000000" w:themeColor="text1"/>
          <w14:textFill>
            <w14:solidFill>
              <w14:schemeClr w14:val="tx1"/>
            </w14:solidFill>
          </w14:textFill>
        </w:rPr>
        <w:t xml:space="preserve">3DES </w:t>
      </w:r>
      <w:r>
        <w:rPr>
          <w:rFonts w:hint="eastAsia"/>
          <w:color w:val="000000" w:themeColor="text1"/>
          <w14:textFill>
            <w14:solidFill>
              <w14:schemeClr w14:val="tx1"/>
            </w14:solidFill>
          </w14:textFill>
        </w:rPr>
        <w:t>算法</w:t>
      </w:r>
      <w:r>
        <w:rPr>
          <w:color w:val="000000" w:themeColor="text1"/>
          <w14:textFill>
            <w14:solidFill>
              <w14:schemeClr w14:val="tx1"/>
            </w14:solidFill>
          </w14:textFill>
        </w:rPr>
        <w:t>triple data encryption algorithm</w:t>
      </w:r>
      <w:bookmarkEnd w:id="6"/>
    </w:p>
    <w:p w14:paraId="6D00C7DF">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三重数据加密算法。是</w:t>
      </w:r>
      <w:r>
        <w:rPr>
          <w:color w:val="000000" w:themeColor="text1"/>
          <w14:textFill>
            <w14:solidFill>
              <w14:schemeClr w14:val="tx1"/>
            </w14:solidFill>
          </w14:textFill>
        </w:rPr>
        <w:t>DES</w:t>
      </w:r>
      <w:r>
        <w:rPr>
          <w:rFonts w:hint="eastAsia"/>
          <w:color w:val="000000" w:themeColor="text1"/>
          <w14:textFill>
            <w14:solidFill>
              <w14:schemeClr w14:val="tx1"/>
            </w14:solidFill>
          </w14:textFill>
        </w:rPr>
        <w:t>加密算法的一种模式，它使用</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条</w:t>
      </w:r>
      <w:r>
        <w:rPr>
          <w:color w:val="000000" w:themeColor="text1"/>
          <w14:textFill>
            <w14:solidFill>
              <w14:schemeClr w14:val="tx1"/>
            </w14:solidFill>
          </w14:textFill>
        </w:rPr>
        <w:t>56</w:t>
      </w:r>
      <w:r>
        <w:rPr>
          <w:rFonts w:hint="eastAsia"/>
          <w:color w:val="000000" w:themeColor="text1"/>
          <w14:textFill>
            <w14:solidFill>
              <w14:schemeClr w14:val="tx1"/>
            </w14:solidFill>
          </w14:textFill>
        </w:rPr>
        <w:t>位的密钥对数据进行三次加密。</w:t>
      </w:r>
    </w:p>
    <w:p w14:paraId="7E80D2FA">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7" w:name="_Toc525120264"/>
      <w:r>
        <w:rPr>
          <w:rFonts w:hint="eastAsia"/>
          <w:color w:val="000000" w:themeColor="text1"/>
          <w14:textFill>
            <w14:solidFill>
              <w14:schemeClr w14:val="tx1"/>
            </w14:solidFill>
          </w14:textFill>
        </w:rPr>
        <w:t xml:space="preserve">HMAC </w:t>
      </w:r>
      <w:r>
        <w:rPr>
          <w:color w:val="000000" w:themeColor="text1"/>
          <w14:textFill>
            <w14:solidFill>
              <w14:schemeClr w14:val="tx1"/>
            </w14:solidFill>
          </w14:textFill>
        </w:rPr>
        <w:t>keyed-hash message authentication code</w:t>
      </w:r>
      <w:bookmarkEnd w:id="7"/>
    </w:p>
    <w:p w14:paraId="50D5B468">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一种带密钥的哈希消息认证码。</w:t>
      </w:r>
    </w:p>
    <w:p w14:paraId="6130BE6A">
      <w:pPr>
        <w:pStyle w:val="200"/>
        <w:rPr>
          <w:color w:val="000000" w:themeColor="text1"/>
          <w14:textFill>
            <w14:solidFill>
              <w14:schemeClr w14:val="tx1"/>
            </w14:solidFill>
          </w14:textFill>
        </w:rPr>
      </w:pPr>
    </w:p>
    <w:p w14:paraId="31565F67">
      <w:pPr>
        <w:pStyle w:val="201"/>
        <w:numPr>
          <w:ilvl w:val="0"/>
          <w:numId w:val="2"/>
        </w:numPr>
        <w:spacing w:before="322" w:after="322"/>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支持的传输层协议</w:t>
      </w:r>
    </w:p>
    <w:p w14:paraId="20BEFD4F">
      <w:pPr>
        <w:pStyle w:val="201"/>
        <w:numPr>
          <w:ilvl w:val="0"/>
          <w:numId w:val="2"/>
        </w:numPr>
        <w:spacing w:before="322" w:after="322"/>
        <w:rPr>
          <w:color w:val="000000" w:themeColor="text1"/>
          <w14:textFill>
            <w14:solidFill>
              <w14:schemeClr w14:val="tx1"/>
            </w14:solidFill>
          </w14:textFill>
        </w:rPr>
      </w:pPr>
      <w:bookmarkStart w:id="8" w:name="_Toc525120269"/>
      <w:r>
        <w:rPr>
          <w:rFonts w:hint="eastAsia"/>
          <w:color w:val="000000" w:themeColor="text1"/>
          <w14:textFill>
            <w14:solidFill>
              <w14:schemeClr w14:val="tx1"/>
            </w14:solidFill>
          </w14:textFill>
        </w:rPr>
        <w:t>协议格式</w:t>
      </w:r>
      <w:bookmarkEnd w:id="8"/>
    </w:p>
    <w:p w14:paraId="4DEC9A83">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9" w:name="_Toc525120270"/>
      <w:r>
        <w:rPr>
          <w:rFonts w:hint="eastAsia"/>
          <w:color w:val="000000" w:themeColor="text1"/>
          <w14:textFill>
            <w14:solidFill>
              <w14:schemeClr w14:val="tx1"/>
            </w14:solidFill>
          </w14:textFill>
        </w:rPr>
        <w:t>帧结构</w:t>
      </w:r>
      <w:bookmarkEnd w:id="9"/>
    </w:p>
    <w:p w14:paraId="541F0668">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表1</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帧结构</w:t>
      </w:r>
    </w:p>
    <w:tbl>
      <w:tblPr>
        <w:tblStyle w:val="33"/>
        <w:tblW w:w="35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6"/>
        <w:gridCol w:w="914"/>
        <w:gridCol w:w="964"/>
      </w:tblGrid>
      <w:tr w14:paraId="7385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86" w:type="dxa"/>
            <w:shd w:val="clear" w:color="auto" w:fill="D7D7D7" w:themeFill="background1" w:themeFillShade="D8"/>
            <w:noWrap w:val="0"/>
          </w:tcPr>
          <w:p w14:paraId="6F4DAD0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字  段</w:t>
            </w:r>
          </w:p>
        </w:tc>
        <w:tc>
          <w:tcPr>
            <w:tcW w:w="914" w:type="dxa"/>
            <w:shd w:val="clear" w:color="auto" w:fill="D7D7D7" w:themeFill="background1" w:themeFillShade="D8"/>
            <w:noWrap w:val="0"/>
          </w:tcPr>
          <w:p w14:paraId="0C5736A6">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  度</w:t>
            </w:r>
          </w:p>
        </w:tc>
        <w:tc>
          <w:tcPr>
            <w:tcW w:w="964" w:type="dxa"/>
            <w:shd w:val="clear" w:color="auto" w:fill="D7D7D7" w:themeFill="background1" w:themeFillShade="D8"/>
            <w:noWrap w:val="0"/>
          </w:tcPr>
          <w:p w14:paraId="2379175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代  号</w:t>
            </w:r>
          </w:p>
        </w:tc>
      </w:tr>
      <w:tr w14:paraId="2988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686" w:type="dxa"/>
            <w:noWrap w:val="0"/>
          </w:tcPr>
          <w:p w14:paraId="6BBCBBE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帧头</w:t>
            </w:r>
          </w:p>
        </w:tc>
        <w:tc>
          <w:tcPr>
            <w:tcW w:w="914" w:type="dxa"/>
            <w:noWrap w:val="0"/>
          </w:tcPr>
          <w:p w14:paraId="79EB9671">
            <w:pPr>
              <w:pStyle w:val="200"/>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64" w:type="dxa"/>
            <w:noWrap w:val="0"/>
          </w:tcPr>
          <w:p w14:paraId="166DCE08">
            <w:pPr>
              <w:pStyle w:val="200"/>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HEAD</w:t>
            </w:r>
          </w:p>
        </w:tc>
      </w:tr>
      <w:tr w14:paraId="702D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86" w:type="dxa"/>
            <w:noWrap w:val="0"/>
          </w:tcPr>
          <w:p w14:paraId="029D63C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w:t>
            </w:r>
            <w:r>
              <w:rPr>
                <w:rFonts w:hint="eastAsia"/>
                <w:color w:val="000000" w:themeColor="text1"/>
                <w:sz w:val="18"/>
                <w:szCs w:val="18"/>
                <w:lang w:val="en-US" w:eastAsia="zh-CN"/>
                <w14:textFill>
                  <w14:solidFill>
                    <w14:schemeClr w14:val="tx1"/>
                  </w14:solidFill>
                </w14:textFill>
              </w:rPr>
              <w:t>框架</w:t>
            </w:r>
            <w:r>
              <w:rPr>
                <w:rFonts w:hint="eastAsia"/>
                <w:color w:val="000000" w:themeColor="text1"/>
                <w:sz w:val="18"/>
                <w:szCs w:val="18"/>
                <w14:textFill>
                  <w14:solidFill>
                    <w14:schemeClr w14:val="tx1"/>
                  </w14:solidFill>
                </w14:textFill>
              </w:rPr>
              <w:t>版本</w:t>
            </w:r>
          </w:p>
        </w:tc>
        <w:tc>
          <w:tcPr>
            <w:tcW w:w="914" w:type="dxa"/>
            <w:noWrap w:val="0"/>
          </w:tcPr>
          <w:p w14:paraId="10E1280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64" w:type="dxa"/>
            <w:noWrap w:val="0"/>
          </w:tcPr>
          <w:p w14:paraId="071C55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V</w:t>
            </w:r>
          </w:p>
        </w:tc>
      </w:tr>
      <w:tr w14:paraId="120F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86" w:type="dxa"/>
            <w:noWrap w:val="0"/>
          </w:tcPr>
          <w:p w14:paraId="4844AD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帧长度</w:t>
            </w:r>
          </w:p>
        </w:tc>
        <w:tc>
          <w:tcPr>
            <w:tcW w:w="914" w:type="dxa"/>
            <w:noWrap w:val="0"/>
          </w:tcPr>
          <w:p w14:paraId="00C73F4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964" w:type="dxa"/>
            <w:noWrap w:val="0"/>
          </w:tcPr>
          <w:p w14:paraId="7262B03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L</w:t>
            </w:r>
          </w:p>
        </w:tc>
      </w:tr>
      <w:tr w14:paraId="3F76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noWrap w:val="0"/>
          </w:tcPr>
          <w:p w14:paraId="26A217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消息序号</w:t>
            </w:r>
          </w:p>
        </w:tc>
        <w:tc>
          <w:tcPr>
            <w:tcW w:w="914" w:type="dxa"/>
            <w:noWrap w:val="0"/>
          </w:tcPr>
          <w:p w14:paraId="35A3995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64" w:type="dxa"/>
            <w:noWrap w:val="0"/>
          </w:tcPr>
          <w:p w14:paraId="042747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MID</w:t>
            </w:r>
          </w:p>
        </w:tc>
      </w:tr>
      <w:tr w14:paraId="2F08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86" w:type="dxa"/>
            <w:noWrap w:val="0"/>
          </w:tcPr>
          <w:p w14:paraId="04B584B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控制域</w:t>
            </w:r>
          </w:p>
        </w:tc>
        <w:tc>
          <w:tcPr>
            <w:tcW w:w="914" w:type="dxa"/>
            <w:noWrap w:val="0"/>
          </w:tcPr>
          <w:p w14:paraId="156958A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64" w:type="dxa"/>
            <w:noWrap w:val="0"/>
          </w:tcPr>
          <w:p w14:paraId="351693B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w:t>
            </w:r>
          </w:p>
        </w:tc>
      </w:tr>
      <w:tr w14:paraId="6463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noWrap w:val="0"/>
          </w:tcPr>
          <w:p w14:paraId="5D42B4F8">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命令码</w:t>
            </w:r>
          </w:p>
        </w:tc>
        <w:tc>
          <w:tcPr>
            <w:tcW w:w="914" w:type="dxa"/>
            <w:noWrap w:val="0"/>
          </w:tcPr>
          <w:p w14:paraId="165DB0D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964" w:type="dxa"/>
            <w:noWrap w:val="0"/>
          </w:tcPr>
          <w:p w14:paraId="36AA4D19">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CC</w:t>
            </w:r>
          </w:p>
        </w:tc>
      </w:tr>
      <w:tr w14:paraId="3B90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noWrap w:val="0"/>
          </w:tcPr>
          <w:p w14:paraId="5D85A96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数据域</w:t>
            </w:r>
          </w:p>
        </w:tc>
        <w:tc>
          <w:tcPr>
            <w:tcW w:w="914" w:type="dxa"/>
            <w:noWrap w:val="0"/>
          </w:tcPr>
          <w:p w14:paraId="74B929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L-12</w:t>
            </w:r>
          </w:p>
        </w:tc>
        <w:tc>
          <w:tcPr>
            <w:tcW w:w="964" w:type="dxa"/>
            <w:noWrap w:val="0"/>
          </w:tcPr>
          <w:p w14:paraId="74F9A7C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p>
        </w:tc>
      </w:tr>
      <w:tr w14:paraId="77DE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noWrap w:val="0"/>
          </w:tcPr>
          <w:p w14:paraId="63FB0CD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校验域</w:t>
            </w:r>
          </w:p>
        </w:tc>
        <w:tc>
          <w:tcPr>
            <w:tcW w:w="914" w:type="dxa"/>
            <w:noWrap w:val="0"/>
          </w:tcPr>
          <w:p w14:paraId="1982409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964" w:type="dxa"/>
            <w:noWrap w:val="0"/>
          </w:tcPr>
          <w:p w14:paraId="423EE37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CRC</w:t>
            </w:r>
          </w:p>
        </w:tc>
      </w:tr>
      <w:tr w14:paraId="057A2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noWrap w:val="0"/>
          </w:tcPr>
          <w:p w14:paraId="0F009F4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帧尾</w:t>
            </w:r>
          </w:p>
        </w:tc>
        <w:tc>
          <w:tcPr>
            <w:tcW w:w="914" w:type="dxa"/>
            <w:noWrap w:val="0"/>
          </w:tcPr>
          <w:p w14:paraId="3C75A88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64" w:type="dxa"/>
            <w:noWrap w:val="0"/>
          </w:tcPr>
          <w:p w14:paraId="6DE702E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TAIL</w:t>
            </w:r>
          </w:p>
        </w:tc>
      </w:tr>
    </w:tbl>
    <w:p w14:paraId="590E3D63">
      <w:pPr>
        <w:pStyle w:val="200"/>
        <w:rPr>
          <w:color w:val="000000" w:themeColor="text1"/>
          <w14:textFill>
            <w14:solidFill>
              <w14:schemeClr w14:val="tx1"/>
            </w14:solidFill>
          </w14:textFill>
        </w:rPr>
      </w:pPr>
    </w:p>
    <w:p w14:paraId="0D58BA1E">
      <w:pPr>
        <w:rPr>
          <w:rFonts w:hint="eastAsia"/>
          <w:color w:val="000000"/>
          <w:szCs w:val="21"/>
        </w:rPr>
      </w:pPr>
    </w:p>
    <w:tbl>
      <w:tblPr>
        <w:tblStyle w:val="32"/>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1676"/>
        <w:gridCol w:w="1356"/>
        <w:gridCol w:w="942"/>
        <w:gridCol w:w="4038"/>
      </w:tblGrid>
      <w:tr w14:paraId="1490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top"/>
          </w:tcPr>
          <w:p w14:paraId="4F080F4D">
            <w:pPr>
              <w:widowControl/>
              <w:jc w:val="center"/>
              <w:rPr>
                <w:rFonts w:ascii="宋体" w:hAnsi="宋体" w:cs="宋体"/>
                <w:b/>
                <w:color w:val="000000"/>
                <w:kern w:val="0"/>
                <w:szCs w:val="21"/>
              </w:rPr>
            </w:pPr>
            <w:bookmarkStart w:id="10" w:name="_Hlk90050589"/>
            <w:r>
              <w:rPr>
                <w:rFonts w:hint="eastAsia" w:ascii="宋体" w:hAnsi="宋体" w:cs="宋体"/>
                <w:b/>
                <w:color w:val="000000"/>
                <w:kern w:val="0"/>
                <w:szCs w:val="21"/>
              </w:rPr>
              <w:t>报文域</w:t>
            </w:r>
          </w:p>
        </w:tc>
        <w:tc>
          <w:tcPr>
            <w:tcW w:w="1356" w:type="dxa"/>
            <w:noWrap w:val="0"/>
            <w:vAlign w:val="top"/>
          </w:tcPr>
          <w:p w14:paraId="32AD7D52">
            <w:pPr>
              <w:widowControl/>
              <w:jc w:val="center"/>
              <w:rPr>
                <w:rFonts w:hint="eastAsia" w:ascii="宋体" w:hAnsi="宋体" w:cs="宋体"/>
                <w:b/>
                <w:color w:val="000000"/>
                <w:kern w:val="0"/>
                <w:szCs w:val="21"/>
              </w:rPr>
            </w:pPr>
            <w:r>
              <w:rPr>
                <w:rFonts w:hint="eastAsia" w:ascii="宋体" w:hAnsi="宋体" w:cs="宋体"/>
                <w:b/>
                <w:color w:val="000000"/>
                <w:kern w:val="0"/>
                <w:szCs w:val="21"/>
              </w:rPr>
              <w:t>数据类型</w:t>
            </w:r>
          </w:p>
        </w:tc>
        <w:tc>
          <w:tcPr>
            <w:tcW w:w="942" w:type="dxa"/>
            <w:noWrap w:val="0"/>
            <w:vAlign w:val="top"/>
          </w:tcPr>
          <w:p w14:paraId="42905369">
            <w:pPr>
              <w:widowControl/>
              <w:jc w:val="center"/>
              <w:rPr>
                <w:rFonts w:ascii="宋体" w:hAnsi="宋体" w:cs="宋体"/>
                <w:b/>
                <w:color w:val="000000"/>
                <w:kern w:val="0"/>
                <w:szCs w:val="21"/>
              </w:rPr>
            </w:pPr>
            <w:r>
              <w:rPr>
                <w:rFonts w:hint="eastAsia" w:ascii="宋体" w:hAnsi="宋体" w:cs="宋体"/>
                <w:b/>
                <w:color w:val="000000"/>
                <w:kern w:val="0"/>
                <w:szCs w:val="21"/>
              </w:rPr>
              <w:t>长度</w:t>
            </w:r>
          </w:p>
        </w:tc>
        <w:tc>
          <w:tcPr>
            <w:tcW w:w="4038" w:type="dxa"/>
            <w:noWrap w:val="0"/>
            <w:vAlign w:val="top"/>
          </w:tcPr>
          <w:p w14:paraId="5C462346">
            <w:pPr>
              <w:widowControl/>
              <w:jc w:val="left"/>
              <w:rPr>
                <w:rFonts w:ascii="宋体" w:hAnsi="宋体" w:cs="宋体"/>
                <w:b/>
                <w:color w:val="000000"/>
                <w:kern w:val="0"/>
                <w:szCs w:val="21"/>
              </w:rPr>
            </w:pPr>
            <w:r>
              <w:rPr>
                <w:rFonts w:hint="eastAsia" w:ascii="宋体" w:hAnsi="宋体" w:cs="宋体"/>
                <w:b/>
                <w:color w:val="000000"/>
                <w:kern w:val="0"/>
                <w:szCs w:val="21"/>
              </w:rPr>
              <w:t>描述</w:t>
            </w:r>
          </w:p>
        </w:tc>
      </w:tr>
      <w:tr w14:paraId="23CC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bottom"/>
          </w:tcPr>
          <w:p w14:paraId="03ADD79E">
            <w:pPr>
              <w:widowControl/>
              <w:jc w:val="left"/>
              <w:rPr>
                <w:rFonts w:ascii="宋体" w:cs="宋体"/>
                <w:color w:val="000000"/>
                <w:kern w:val="0"/>
                <w:szCs w:val="21"/>
              </w:rPr>
            </w:pPr>
            <w:r>
              <w:rPr>
                <w:rFonts w:hint="eastAsia" w:ascii="宋体" w:cs="宋体"/>
                <w:color w:val="000000"/>
                <w:kern w:val="0"/>
                <w:szCs w:val="21"/>
              </w:rPr>
              <w:t>起始符</w:t>
            </w:r>
          </w:p>
        </w:tc>
        <w:tc>
          <w:tcPr>
            <w:tcW w:w="1356" w:type="dxa"/>
            <w:noWrap w:val="0"/>
            <w:vAlign w:val="top"/>
          </w:tcPr>
          <w:p w14:paraId="6E02B67E">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158F7FDF">
            <w:pPr>
              <w:widowControl/>
              <w:jc w:val="center"/>
              <w:rPr>
                <w:rFonts w:ascii="宋体" w:cs="宋体"/>
                <w:color w:val="000000"/>
                <w:kern w:val="0"/>
                <w:szCs w:val="21"/>
              </w:rPr>
            </w:pPr>
            <w:r>
              <w:rPr>
                <w:rFonts w:hint="eastAsia" w:ascii="宋体" w:cs="宋体"/>
                <w:color w:val="000000"/>
                <w:kern w:val="0"/>
                <w:szCs w:val="21"/>
              </w:rPr>
              <w:t>1</w:t>
            </w:r>
          </w:p>
        </w:tc>
        <w:tc>
          <w:tcPr>
            <w:tcW w:w="4038" w:type="dxa"/>
            <w:noWrap w:val="0"/>
            <w:vAlign w:val="top"/>
          </w:tcPr>
          <w:p w14:paraId="613FE437">
            <w:pPr>
              <w:widowControl/>
              <w:jc w:val="left"/>
              <w:rPr>
                <w:rFonts w:ascii="宋体" w:cs="宋体"/>
                <w:color w:val="000000"/>
                <w:kern w:val="0"/>
                <w:szCs w:val="21"/>
              </w:rPr>
            </w:pPr>
            <w:r>
              <w:rPr>
                <w:rFonts w:hint="eastAsia" w:ascii="宋体" w:cs="宋体"/>
                <w:color w:val="000000"/>
                <w:kern w:val="0"/>
                <w:szCs w:val="21"/>
              </w:rPr>
              <w:t>其值固定为</w:t>
            </w:r>
            <w:r>
              <w:rPr>
                <w:rFonts w:ascii="宋体" w:cs="宋体"/>
                <w:color w:val="000000"/>
                <w:kern w:val="0"/>
                <w:szCs w:val="21"/>
              </w:rPr>
              <w:t>68</w:t>
            </w:r>
            <w:r>
              <w:rPr>
                <w:rFonts w:hint="eastAsia" w:ascii="宋体" w:cs="宋体"/>
                <w:color w:val="000000"/>
                <w:kern w:val="0"/>
                <w:szCs w:val="21"/>
              </w:rPr>
              <w:t>H</w:t>
            </w:r>
          </w:p>
        </w:tc>
      </w:tr>
      <w:tr w14:paraId="1B35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bottom"/>
          </w:tcPr>
          <w:p w14:paraId="32D2DD31">
            <w:pPr>
              <w:widowControl/>
              <w:jc w:val="left"/>
              <w:rPr>
                <w:rFonts w:hint="default" w:ascii="宋体" w:eastAsia="宋体" w:cs="宋体"/>
                <w:color w:val="000000"/>
                <w:kern w:val="0"/>
                <w:szCs w:val="21"/>
                <w:lang w:val="en-US" w:eastAsia="zh-CN"/>
              </w:rPr>
            </w:pPr>
            <w:r>
              <w:rPr>
                <w:rFonts w:hint="eastAsia" w:ascii="宋体" w:cs="宋体"/>
                <w:color w:val="000000"/>
                <w:kern w:val="0"/>
                <w:szCs w:val="21"/>
                <w:lang w:val="en-US" w:eastAsia="zh-CN"/>
              </w:rPr>
              <w:t>协议版本</w:t>
            </w:r>
          </w:p>
        </w:tc>
        <w:tc>
          <w:tcPr>
            <w:tcW w:w="1356" w:type="dxa"/>
            <w:noWrap w:val="0"/>
            <w:vAlign w:val="top"/>
          </w:tcPr>
          <w:p w14:paraId="3AE744BD">
            <w:pPr>
              <w:widowControl/>
              <w:jc w:val="center"/>
              <w:rPr>
                <w:rFonts w:hint="default" w:ascii="宋体" w:eastAsia="宋体" w:cs="宋体"/>
                <w:color w:val="000000"/>
                <w:kern w:val="0"/>
                <w:szCs w:val="21"/>
                <w:lang w:val="en-US" w:eastAsia="zh-CN"/>
              </w:rPr>
            </w:pPr>
            <w:r>
              <w:rPr>
                <w:rFonts w:hint="eastAsia" w:ascii="宋体" w:cs="宋体"/>
                <w:color w:val="000000"/>
                <w:kern w:val="0"/>
                <w:szCs w:val="21"/>
                <w:lang w:val="en-US" w:eastAsia="zh-CN"/>
              </w:rPr>
              <w:t>HEX</w:t>
            </w:r>
          </w:p>
        </w:tc>
        <w:tc>
          <w:tcPr>
            <w:tcW w:w="942" w:type="dxa"/>
            <w:noWrap w:val="0"/>
            <w:vAlign w:val="top"/>
          </w:tcPr>
          <w:p w14:paraId="6E632400">
            <w:pPr>
              <w:widowControl/>
              <w:jc w:val="center"/>
              <w:rPr>
                <w:rFonts w:hint="eastAsia" w:ascii="宋体" w:eastAsia="宋体" w:cs="宋体"/>
                <w:color w:val="000000"/>
                <w:kern w:val="0"/>
                <w:szCs w:val="21"/>
                <w:lang w:val="en-US" w:eastAsia="zh-CN"/>
              </w:rPr>
            </w:pPr>
            <w:r>
              <w:rPr>
                <w:rFonts w:hint="eastAsia" w:ascii="宋体" w:cs="宋体"/>
                <w:color w:val="000000"/>
                <w:kern w:val="0"/>
                <w:szCs w:val="21"/>
                <w:lang w:val="en-US" w:eastAsia="zh-CN"/>
              </w:rPr>
              <w:t>1</w:t>
            </w:r>
          </w:p>
        </w:tc>
        <w:tc>
          <w:tcPr>
            <w:tcW w:w="4038" w:type="dxa"/>
            <w:noWrap w:val="0"/>
            <w:vAlign w:val="top"/>
          </w:tcPr>
          <w:p w14:paraId="4363DE4B">
            <w:pPr>
              <w:widowControl/>
              <w:jc w:val="left"/>
              <w:rPr>
                <w:rFonts w:hint="default" w:ascii="宋体" w:eastAsia="宋体" w:cs="宋体"/>
                <w:color w:val="000000"/>
                <w:kern w:val="0"/>
                <w:szCs w:val="21"/>
                <w:lang w:val="en-US" w:eastAsia="zh-CN"/>
              </w:rPr>
            </w:pPr>
            <w:r>
              <w:rPr>
                <w:rFonts w:hint="eastAsia" w:ascii="宋体" w:cs="宋体"/>
                <w:color w:val="000000"/>
                <w:kern w:val="0"/>
                <w:szCs w:val="21"/>
                <w:lang w:val="en-US" w:eastAsia="zh-CN"/>
              </w:rPr>
              <w:t>协议版本号</w:t>
            </w:r>
          </w:p>
        </w:tc>
      </w:tr>
      <w:tr w14:paraId="6D73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restart"/>
            <w:noWrap w:val="0"/>
            <w:vAlign w:val="top"/>
          </w:tcPr>
          <w:p w14:paraId="743D994B">
            <w:pPr>
              <w:widowControl/>
              <w:jc w:val="left"/>
              <w:rPr>
                <w:rFonts w:ascii="宋体" w:cs="宋体"/>
                <w:color w:val="000000"/>
                <w:kern w:val="0"/>
                <w:szCs w:val="21"/>
              </w:rPr>
            </w:pPr>
            <w:r>
              <w:rPr>
                <w:rFonts w:hint="eastAsia" w:ascii="宋体" w:cs="宋体"/>
                <w:color w:val="000000"/>
                <w:kern w:val="0"/>
                <w:szCs w:val="21"/>
              </w:rPr>
              <w:t>报文头</w:t>
            </w:r>
          </w:p>
        </w:tc>
        <w:tc>
          <w:tcPr>
            <w:tcW w:w="1676" w:type="dxa"/>
            <w:noWrap w:val="0"/>
            <w:vAlign w:val="top"/>
          </w:tcPr>
          <w:p w14:paraId="126B94DA">
            <w:pPr>
              <w:widowControl/>
              <w:jc w:val="left"/>
              <w:rPr>
                <w:rFonts w:ascii="宋体" w:cs="宋体"/>
                <w:color w:val="000000"/>
                <w:kern w:val="0"/>
                <w:szCs w:val="21"/>
              </w:rPr>
            </w:pPr>
            <w:r>
              <w:rPr>
                <w:rFonts w:hint="eastAsia" w:ascii="宋体" w:cs="宋体"/>
                <w:color w:val="000000"/>
                <w:kern w:val="0"/>
                <w:szCs w:val="21"/>
              </w:rPr>
              <w:t>报文长度</w:t>
            </w:r>
          </w:p>
        </w:tc>
        <w:tc>
          <w:tcPr>
            <w:tcW w:w="1356" w:type="dxa"/>
            <w:noWrap w:val="0"/>
            <w:vAlign w:val="top"/>
          </w:tcPr>
          <w:p w14:paraId="0650CA8F">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63513417">
            <w:pPr>
              <w:widowControl/>
              <w:jc w:val="center"/>
              <w:rPr>
                <w:rFonts w:ascii="宋体" w:cs="宋体"/>
                <w:color w:val="000000"/>
                <w:kern w:val="0"/>
                <w:szCs w:val="21"/>
              </w:rPr>
            </w:pPr>
            <w:r>
              <w:rPr>
                <w:rFonts w:hint="eastAsia" w:ascii="宋体" w:cs="宋体"/>
                <w:color w:val="000000"/>
                <w:kern w:val="0"/>
                <w:szCs w:val="21"/>
              </w:rPr>
              <w:t>2</w:t>
            </w:r>
          </w:p>
        </w:tc>
        <w:tc>
          <w:tcPr>
            <w:tcW w:w="4038" w:type="dxa"/>
            <w:noWrap w:val="0"/>
            <w:vAlign w:val="top"/>
          </w:tcPr>
          <w:p w14:paraId="111EFAD1">
            <w:pPr>
              <w:widowControl/>
              <w:jc w:val="left"/>
              <w:rPr>
                <w:rFonts w:ascii="宋体" w:cs="宋体"/>
                <w:color w:val="000000"/>
                <w:kern w:val="0"/>
                <w:szCs w:val="21"/>
              </w:rPr>
            </w:pPr>
            <w:r>
              <w:rPr>
                <w:rFonts w:hint="eastAsia" w:ascii="宋体" w:cs="宋体"/>
                <w:color w:val="000000"/>
                <w:kern w:val="0"/>
                <w:szCs w:val="21"/>
              </w:rPr>
              <w:t>这个报文的长度，包括起始符和结束符</w:t>
            </w:r>
          </w:p>
        </w:tc>
      </w:tr>
      <w:tr w14:paraId="3563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47F99CBC">
            <w:pPr>
              <w:widowControl/>
              <w:jc w:val="left"/>
              <w:rPr>
                <w:rFonts w:hint="eastAsia" w:ascii="宋体" w:cs="宋体"/>
                <w:color w:val="000000"/>
                <w:kern w:val="0"/>
                <w:szCs w:val="21"/>
              </w:rPr>
            </w:pPr>
          </w:p>
        </w:tc>
        <w:tc>
          <w:tcPr>
            <w:tcW w:w="1676" w:type="dxa"/>
            <w:noWrap w:val="0"/>
            <w:vAlign w:val="top"/>
          </w:tcPr>
          <w:p w14:paraId="2FE359FD">
            <w:pPr>
              <w:widowControl/>
              <w:jc w:val="left"/>
              <w:rPr>
                <w:rFonts w:ascii="宋体" w:cs="宋体"/>
                <w:color w:val="000000"/>
                <w:kern w:val="0"/>
                <w:szCs w:val="21"/>
              </w:rPr>
            </w:pPr>
            <w:r>
              <w:rPr>
                <w:rFonts w:hint="eastAsia" w:ascii="宋体" w:cs="宋体"/>
                <w:color w:val="000000"/>
                <w:kern w:val="0"/>
                <w:szCs w:val="21"/>
              </w:rPr>
              <w:t>功能码</w:t>
            </w:r>
            <w:bookmarkStart w:id="79" w:name="_GoBack"/>
            <w:bookmarkEnd w:id="79"/>
          </w:p>
        </w:tc>
        <w:tc>
          <w:tcPr>
            <w:tcW w:w="1356" w:type="dxa"/>
            <w:noWrap w:val="0"/>
            <w:vAlign w:val="top"/>
          </w:tcPr>
          <w:p w14:paraId="50E05188">
            <w:pPr>
              <w:widowControl/>
              <w:jc w:val="center"/>
              <w:rPr>
                <w:rFonts w:hint="eastAsia" w:ascii="宋体" w:cs="宋体"/>
                <w:color w:val="000000"/>
                <w:kern w:val="0"/>
                <w:szCs w:val="21"/>
              </w:rPr>
            </w:pPr>
            <w:r>
              <w:rPr>
                <w:rFonts w:hint="eastAsia" w:ascii="宋体" w:cs="宋体"/>
                <w:color w:val="000000"/>
                <w:kern w:val="0"/>
                <w:szCs w:val="21"/>
              </w:rPr>
              <w:t>BCD</w:t>
            </w:r>
          </w:p>
        </w:tc>
        <w:tc>
          <w:tcPr>
            <w:tcW w:w="942" w:type="dxa"/>
            <w:noWrap w:val="0"/>
            <w:vAlign w:val="top"/>
          </w:tcPr>
          <w:p w14:paraId="475FE2D9">
            <w:pPr>
              <w:widowControl/>
              <w:jc w:val="center"/>
              <w:rPr>
                <w:rFonts w:ascii="宋体" w:cs="宋体"/>
                <w:color w:val="000000"/>
                <w:kern w:val="0"/>
                <w:szCs w:val="21"/>
              </w:rPr>
            </w:pPr>
            <w:r>
              <w:rPr>
                <w:rFonts w:hint="eastAsia" w:ascii="宋体" w:cs="宋体"/>
                <w:color w:val="000000"/>
                <w:kern w:val="0"/>
                <w:szCs w:val="21"/>
              </w:rPr>
              <w:t>2</w:t>
            </w:r>
          </w:p>
        </w:tc>
        <w:tc>
          <w:tcPr>
            <w:tcW w:w="4038" w:type="dxa"/>
            <w:noWrap w:val="0"/>
            <w:vAlign w:val="top"/>
          </w:tcPr>
          <w:p w14:paraId="022B5E2B">
            <w:pPr>
              <w:widowControl/>
              <w:jc w:val="left"/>
              <w:rPr>
                <w:rFonts w:ascii="宋体" w:cs="宋体"/>
                <w:color w:val="000000"/>
                <w:kern w:val="0"/>
                <w:szCs w:val="21"/>
              </w:rPr>
            </w:pPr>
            <w:r>
              <w:rPr>
                <w:rFonts w:hint="eastAsia" w:ascii="宋体" w:cs="宋体"/>
                <w:color w:val="000000"/>
                <w:kern w:val="0"/>
                <w:szCs w:val="21"/>
              </w:rPr>
              <w:t>功能码，区分不同的指令</w:t>
            </w:r>
          </w:p>
        </w:tc>
      </w:tr>
      <w:tr w14:paraId="104E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6442A3DD">
            <w:pPr>
              <w:widowControl/>
              <w:jc w:val="left"/>
              <w:rPr>
                <w:rFonts w:hint="eastAsia" w:ascii="宋体" w:cs="宋体"/>
                <w:color w:val="000000"/>
                <w:kern w:val="0"/>
                <w:szCs w:val="21"/>
              </w:rPr>
            </w:pPr>
          </w:p>
        </w:tc>
        <w:tc>
          <w:tcPr>
            <w:tcW w:w="1676" w:type="dxa"/>
            <w:noWrap w:val="0"/>
            <w:vAlign w:val="top"/>
          </w:tcPr>
          <w:p w14:paraId="0FD3B538">
            <w:pPr>
              <w:widowControl/>
              <w:jc w:val="left"/>
              <w:rPr>
                <w:rFonts w:ascii="宋体" w:cs="宋体"/>
                <w:color w:val="000000"/>
                <w:kern w:val="0"/>
                <w:szCs w:val="21"/>
              </w:rPr>
            </w:pPr>
            <w:r>
              <w:rPr>
                <w:rFonts w:hint="eastAsia" w:ascii="宋体" w:cs="宋体"/>
                <w:color w:val="000000"/>
                <w:kern w:val="0"/>
                <w:szCs w:val="21"/>
              </w:rPr>
              <w:t>传送方向</w:t>
            </w:r>
          </w:p>
        </w:tc>
        <w:tc>
          <w:tcPr>
            <w:tcW w:w="1356" w:type="dxa"/>
            <w:noWrap w:val="0"/>
            <w:vAlign w:val="top"/>
          </w:tcPr>
          <w:p w14:paraId="5045B966">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0A831D96">
            <w:pPr>
              <w:widowControl/>
              <w:jc w:val="center"/>
              <w:rPr>
                <w:rFonts w:ascii="宋体" w:cs="宋体"/>
                <w:color w:val="000000"/>
                <w:kern w:val="0"/>
                <w:szCs w:val="21"/>
              </w:rPr>
            </w:pPr>
            <w:r>
              <w:rPr>
                <w:rFonts w:hint="eastAsia" w:ascii="宋体" w:cs="宋体"/>
                <w:color w:val="000000"/>
                <w:kern w:val="0"/>
                <w:szCs w:val="21"/>
              </w:rPr>
              <w:t>1</w:t>
            </w:r>
          </w:p>
        </w:tc>
        <w:tc>
          <w:tcPr>
            <w:tcW w:w="4038" w:type="dxa"/>
            <w:noWrap w:val="0"/>
            <w:vAlign w:val="top"/>
          </w:tcPr>
          <w:p w14:paraId="34610493">
            <w:pPr>
              <w:autoSpaceDE w:val="0"/>
              <w:autoSpaceDN w:val="0"/>
              <w:adjustRightInd w:val="0"/>
              <w:jc w:val="left"/>
              <w:rPr>
                <w:rFonts w:ascii="宋体" w:cs="宋体"/>
                <w:color w:val="000000"/>
                <w:kern w:val="0"/>
                <w:szCs w:val="21"/>
              </w:rPr>
            </w:pPr>
            <w:r>
              <w:rPr>
                <w:rFonts w:hint="eastAsia" w:ascii="宋体" w:cs="宋体"/>
                <w:color w:val="000000"/>
                <w:kern w:val="0"/>
                <w:szCs w:val="21"/>
              </w:rPr>
              <w:t>B</w:t>
            </w:r>
            <w:r>
              <w:rPr>
                <w:rFonts w:ascii="宋体" w:cs="宋体"/>
                <w:color w:val="000000"/>
                <w:kern w:val="0"/>
                <w:szCs w:val="21"/>
              </w:rPr>
              <w:t>IT7</w:t>
            </w:r>
            <w:r>
              <w:rPr>
                <w:rFonts w:hint="eastAsia" w:ascii="宋体" w:cs="宋体"/>
                <w:color w:val="000000"/>
                <w:kern w:val="0"/>
                <w:szCs w:val="21"/>
              </w:rPr>
              <w:t>为0：主站发出； 1：从站发出</w:t>
            </w:r>
          </w:p>
          <w:p w14:paraId="0AC50EF7">
            <w:pPr>
              <w:autoSpaceDE w:val="0"/>
              <w:autoSpaceDN w:val="0"/>
              <w:adjustRightInd w:val="0"/>
              <w:jc w:val="left"/>
              <w:rPr>
                <w:rFonts w:hint="eastAsia" w:ascii="宋体" w:cs="宋体"/>
                <w:color w:val="000000"/>
                <w:kern w:val="0"/>
                <w:szCs w:val="21"/>
              </w:rPr>
            </w:pPr>
            <w:r>
              <w:rPr>
                <w:rFonts w:ascii="宋体" w:cs="宋体"/>
                <w:color w:val="000000"/>
                <w:kern w:val="0"/>
                <w:szCs w:val="21"/>
              </w:rPr>
              <w:t>BIT6</w:t>
            </w:r>
            <w:r>
              <w:rPr>
                <w:rFonts w:hint="eastAsia" w:ascii="宋体" w:cs="宋体"/>
                <w:color w:val="000000"/>
                <w:kern w:val="0"/>
                <w:szCs w:val="21"/>
              </w:rPr>
              <w:t>为0：数据域为明文；1：数据域为密文（从站发起的报文数据域均为明文传输，主站发起的报文数据域如果为密文传输，则从站返回的相关报文帧也为密文传输）</w:t>
            </w:r>
          </w:p>
        </w:tc>
      </w:tr>
      <w:tr w14:paraId="6641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3DA0495B">
            <w:pPr>
              <w:widowControl/>
              <w:jc w:val="left"/>
              <w:rPr>
                <w:rFonts w:hint="eastAsia" w:ascii="宋体" w:cs="宋体"/>
                <w:color w:val="000000"/>
                <w:kern w:val="0"/>
                <w:szCs w:val="21"/>
              </w:rPr>
            </w:pPr>
          </w:p>
        </w:tc>
        <w:tc>
          <w:tcPr>
            <w:tcW w:w="1676" w:type="dxa"/>
            <w:noWrap w:val="0"/>
            <w:vAlign w:val="top"/>
          </w:tcPr>
          <w:p w14:paraId="36022E62">
            <w:pPr>
              <w:widowControl/>
              <w:jc w:val="left"/>
              <w:rPr>
                <w:rFonts w:hint="eastAsia" w:ascii="宋体" w:cs="宋体"/>
                <w:color w:val="000000"/>
                <w:kern w:val="0"/>
                <w:szCs w:val="21"/>
              </w:rPr>
            </w:pPr>
            <w:r>
              <w:rPr>
                <w:rFonts w:hint="eastAsia" w:ascii="宋体" w:cs="宋体"/>
                <w:color w:val="000000"/>
                <w:kern w:val="0"/>
                <w:szCs w:val="21"/>
              </w:rPr>
              <w:t>请求响应标志</w:t>
            </w:r>
          </w:p>
        </w:tc>
        <w:tc>
          <w:tcPr>
            <w:tcW w:w="1356" w:type="dxa"/>
            <w:noWrap w:val="0"/>
            <w:vAlign w:val="top"/>
          </w:tcPr>
          <w:p w14:paraId="70253C17">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1EB0E8CC">
            <w:pPr>
              <w:widowControl/>
              <w:jc w:val="center"/>
              <w:rPr>
                <w:rFonts w:hint="eastAsia" w:ascii="宋体" w:cs="宋体"/>
                <w:color w:val="000000"/>
                <w:kern w:val="0"/>
                <w:szCs w:val="21"/>
              </w:rPr>
            </w:pPr>
            <w:r>
              <w:rPr>
                <w:rFonts w:hint="eastAsia" w:ascii="宋体" w:cs="宋体"/>
                <w:color w:val="000000"/>
                <w:kern w:val="0"/>
                <w:szCs w:val="21"/>
              </w:rPr>
              <w:t>1</w:t>
            </w:r>
          </w:p>
        </w:tc>
        <w:tc>
          <w:tcPr>
            <w:tcW w:w="4038" w:type="dxa"/>
            <w:noWrap w:val="0"/>
            <w:vAlign w:val="top"/>
          </w:tcPr>
          <w:p w14:paraId="75FEEFB5">
            <w:pPr>
              <w:autoSpaceDE w:val="0"/>
              <w:autoSpaceDN w:val="0"/>
              <w:adjustRightInd w:val="0"/>
              <w:jc w:val="left"/>
              <w:rPr>
                <w:rFonts w:hint="eastAsia" w:ascii="宋体" w:cs="宋体"/>
                <w:color w:val="000000"/>
                <w:kern w:val="0"/>
                <w:szCs w:val="21"/>
              </w:rPr>
            </w:pPr>
            <w:r>
              <w:rPr>
                <w:rFonts w:cs="Calibri"/>
                <w:color w:val="000000"/>
                <w:kern w:val="0"/>
                <w:szCs w:val="21"/>
              </w:rPr>
              <w:t>0</w:t>
            </w:r>
            <w:r>
              <w:rPr>
                <w:rFonts w:hint="eastAsia" w:ascii="宋体" w:cs="宋体"/>
                <w:color w:val="000000"/>
                <w:kern w:val="0"/>
                <w:szCs w:val="21"/>
              </w:rPr>
              <w:t xml:space="preserve">：请求 </w:t>
            </w:r>
            <w:r>
              <w:rPr>
                <w:rFonts w:cs="Calibri"/>
                <w:color w:val="000000"/>
                <w:kern w:val="0"/>
                <w:szCs w:val="21"/>
              </w:rPr>
              <w:t>1</w:t>
            </w:r>
            <w:r>
              <w:rPr>
                <w:rFonts w:hint="eastAsia" w:ascii="宋体" w:cs="宋体"/>
                <w:color w:val="000000"/>
                <w:kern w:val="0"/>
                <w:szCs w:val="21"/>
              </w:rPr>
              <w:t>：响应</w:t>
            </w:r>
          </w:p>
        </w:tc>
      </w:tr>
      <w:tr w14:paraId="58CC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2E7DC50E">
            <w:pPr>
              <w:widowControl/>
              <w:jc w:val="left"/>
              <w:rPr>
                <w:rFonts w:ascii="宋体" w:cs="宋体"/>
                <w:color w:val="000000"/>
                <w:kern w:val="0"/>
                <w:szCs w:val="21"/>
              </w:rPr>
            </w:pPr>
          </w:p>
        </w:tc>
        <w:tc>
          <w:tcPr>
            <w:tcW w:w="1676" w:type="dxa"/>
            <w:noWrap w:val="0"/>
            <w:vAlign w:val="top"/>
          </w:tcPr>
          <w:p w14:paraId="13D614E4">
            <w:pPr>
              <w:widowControl/>
              <w:jc w:val="left"/>
              <w:rPr>
                <w:rFonts w:ascii="宋体" w:cs="宋体"/>
                <w:color w:val="000000"/>
                <w:kern w:val="0"/>
                <w:szCs w:val="21"/>
              </w:rPr>
            </w:pPr>
            <w:r>
              <w:rPr>
                <w:rFonts w:hint="eastAsia" w:ascii="宋体" w:cs="宋体"/>
                <w:color w:val="000000"/>
                <w:kern w:val="0"/>
                <w:szCs w:val="21"/>
              </w:rPr>
              <w:t>从站编号</w:t>
            </w:r>
          </w:p>
        </w:tc>
        <w:tc>
          <w:tcPr>
            <w:tcW w:w="1356" w:type="dxa"/>
            <w:noWrap w:val="0"/>
            <w:vAlign w:val="top"/>
          </w:tcPr>
          <w:p w14:paraId="19C9EAC7">
            <w:pPr>
              <w:widowControl/>
              <w:jc w:val="center"/>
              <w:rPr>
                <w:rFonts w:hint="eastAsia" w:ascii="宋体" w:cs="宋体"/>
                <w:color w:val="000000"/>
                <w:kern w:val="0"/>
                <w:szCs w:val="21"/>
              </w:rPr>
            </w:pPr>
            <w:r>
              <w:rPr>
                <w:rFonts w:hint="eastAsia" w:ascii="宋体" w:cs="宋体"/>
                <w:color w:val="000000"/>
                <w:kern w:val="0"/>
                <w:szCs w:val="21"/>
              </w:rPr>
              <w:t>BCD</w:t>
            </w:r>
          </w:p>
        </w:tc>
        <w:tc>
          <w:tcPr>
            <w:tcW w:w="942" w:type="dxa"/>
            <w:noWrap w:val="0"/>
            <w:vAlign w:val="top"/>
          </w:tcPr>
          <w:p w14:paraId="32BC40A2">
            <w:pPr>
              <w:widowControl/>
              <w:jc w:val="center"/>
              <w:rPr>
                <w:rFonts w:ascii="宋体" w:cs="宋体"/>
                <w:color w:val="000000"/>
                <w:kern w:val="0"/>
                <w:szCs w:val="21"/>
              </w:rPr>
            </w:pPr>
            <w:r>
              <w:rPr>
                <w:rFonts w:hint="eastAsia" w:ascii="宋体" w:cs="宋体"/>
                <w:color w:val="000000"/>
                <w:kern w:val="0"/>
                <w:szCs w:val="21"/>
              </w:rPr>
              <w:t>9</w:t>
            </w:r>
          </w:p>
        </w:tc>
        <w:tc>
          <w:tcPr>
            <w:tcW w:w="4038" w:type="dxa"/>
            <w:noWrap w:val="0"/>
            <w:vAlign w:val="top"/>
          </w:tcPr>
          <w:p w14:paraId="609A3167">
            <w:pPr>
              <w:widowControl/>
              <w:jc w:val="left"/>
              <w:rPr>
                <w:rFonts w:ascii="宋体" w:cs="宋体"/>
                <w:color w:val="000000"/>
                <w:kern w:val="0"/>
                <w:szCs w:val="21"/>
              </w:rPr>
            </w:pPr>
            <w:r>
              <w:rPr>
                <w:rFonts w:hint="eastAsia" w:ascii="宋体" w:cs="宋体"/>
                <w:color w:val="000000"/>
                <w:kern w:val="0"/>
                <w:szCs w:val="21"/>
              </w:rPr>
              <w:t>终端逻辑地址在通讯时用来唯一识别一个通讯的最终发起端和接收端</w:t>
            </w:r>
          </w:p>
        </w:tc>
      </w:tr>
      <w:tr w14:paraId="7AAA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15EFA4D8">
            <w:pPr>
              <w:widowControl/>
              <w:jc w:val="left"/>
              <w:rPr>
                <w:rFonts w:ascii="宋体" w:cs="宋体"/>
                <w:color w:val="000000"/>
                <w:kern w:val="0"/>
                <w:szCs w:val="21"/>
              </w:rPr>
            </w:pPr>
          </w:p>
        </w:tc>
        <w:tc>
          <w:tcPr>
            <w:tcW w:w="1676" w:type="dxa"/>
            <w:noWrap w:val="0"/>
            <w:vAlign w:val="top"/>
          </w:tcPr>
          <w:p w14:paraId="3C4019DD">
            <w:pPr>
              <w:widowControl/>
              <w:jc w:val="left"/>
              <w:rPr>
                <w:rFonts w:ascii="宋体" w:cs="宋体"/>
                <w:color w:val="000000"/>
                <w:kern w:val="0"/>
                <w:szCs w:val="21"/>
              </w:rPr>
            </w:pPr>
            <w:r>
              <w:rPr>
                <w:rFonts w:hint="eastAsia" w:ascii="宋体" w:cs="宋体"/>
                <w:color w:val="000000"/>
                <w:kern w:val="0"/>
                <w:szCs w:val="21"/>
              </w:rPr>
              <w:t>报文ID</w:t>
            </w:r>
          </w:p>
        </w:tc>
        <w:tc>
          <w:tcPr>
            <w:tcW w:w="1356" w:type="dxa"/>
            <w:noWrap w:val="0"/>
            <w:vAlign w:val="top"/>
          </w:tcPr>
          <w:p w14:paraId="64D92835">
            <w:pPr>
              <w:widowControl/>
              <w:jc w:val="center"/>
              <w:rPr>
                <w:rFonts w:hint="eastAsia" w:ascii="宋体" w:cs="宋体"/>
                <w:color w:val="000000"/>
                <w:kern w:val="0"/>
                <w:szCs w:val="21"/>
              </w:rPr>
            </w:pPr>
            <w:r>
              <w:rPr>
                <w:rFonts w:hint="eastAsia" w:ascii="宋体" w:cs="宋体"/>
                <w:color w:val="000000"/>
                <w:kern w:val="0"/>
                <w:szCs w:val="21"/>
              </w:rPr>
              <w:t>BCD</w:t>
            </w:r>
          </w:p>
        </w:tc>
        <w:tc>
          <w:tcPr>
            <w:tcW w:w="942" w:type="dxa"/>
            <w:noWrap w:val="0"/>
            <w:vAlign w:val="top"/>
          </w:tcPr>
          <w:p w14:paraId="431BCAF3">
            <w:pPr>
              <w:widowControl/>
              <w:jc w:val="center"/>
              <w:rPr>
                <w:rFonts w:ascii="宋体" w:cs="宋体"/>
                <w:color w:val="000000"/>
                <w:kern w:val="0"/>
                <w:szCs w:val="21"/>
              </w:rPr>
            </w:pPr>
            <w:r>
              <w:rPr>
                <w:rFonts w:hint="eastAsia" w:ascii="宋体" w:cs="宋体"/>
                <w:color w:val="000000"/>
                <w:kern w:val="0"/>
                <w:szCs w:val="21"/>
              </w:rPr>
              <w:t>7</w:t>
            </w:r>
          </w:p>
        </w:tc>
        <w:tc>
          <w:tcPr>
            <w:tcW w:w="4038" w:type="dxa"/>
            <w:noWrap w:val="0"/>
            <w:vAlign w:val="top"/>
          </w:tcPr>
          <w:p w14:paraId="6D40C89B">
            <w:pPr>
              <w:widowControl/>
              <w:jc w:val="left"/>
              <w:rPr>
                <w:rFonts w:ascii="宋体" w:cs="宋体"/>
                <w:color w:val="000000"/>
                <w:kern w:val="0"/>
                <w:szCs w:val="21"/>
              </w:rPr>
            </w:pPr>
            <w:r>
              <w:rPr>
                <w:rFonts w:hint="eastAsia" w:ascii="宋体" w:hAnsi="宋体" w:cs="Batang"/>
                <w:color w:val="000000"/>
                <w:szCs w:val="21"/>
              </w:rPr>
              <w:t>一次问答的唯一标识，对于每个报文都有一个标识，这个标识用于标识报文的唯一性，应答时原样返回这个id</w:t>
            </w:r>
          </w:p>
        </w:tc>
      </w:tr>
      <w:tr w14:paraId="17CC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top"/>
          </w:tcPr>
          <w:p w14:paraId="2984E533">
            <w:pPr>
              <w:widowControl/>
              <w:jc w:val="left"/>
              <w:rPr>
                <w:rFonts w:ascii="宋体" w:cs="宋体"/>
                <w:color w:val="000000"/>
                <w:kern w:val="0"/>
                <w:szCs w:val="21"/>
              </w:rPr>
            </w:pPr>
            <w:r>
              <w:rPr>
                <w:rFonts w:hint="eastAsia" w:ascii="宋体" w:cs="宋体"/>
                <w:color w:val="000000"/>
                <w:kern w:val="0"/>
                <w:szCs w:val="21"/>
              </w:rPr>
              <w:t>数据域长度</w:t>
            </w:r>
          </w:p>
        </w:tc>
        <w:tc>
          <w:tcPr>
            <w:tcW w:w="1356" w:type="dxa"/>
            <w:noWrap w:val="0"/>
            <w:vAlign w:val="top"/>
          </w:tcPr>
          <w:p w14:paraId="480E80D2">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5EAAF218">
            <w:pPr>
              <w:widowControl/>
              <w:jc w:val="center"/>
              <w:rPr>
                <w:rFonts w:ascii="宋体" w:cs="宋体"/>
                <w:color w:val="000000"/>
                <w:kern w:val="0"/>
                <w:szCs w:val="21"/>
              </w:rPr>
            </w:pPr>
            <w:r>
              <w:rPr>
                <w:rFonts w:hint="eastAsia" w:ascii="宋体" w:cs="宋体"/>
                <w:color w:val="000000"/>
                <w:kern w:val="0"/>
                <w:szCs w:val="21"/>
              </w:rPr>
              <w:t>2</w:t>
            </w:r>
          </w:p>
        </w:tc>
        <w:tc>
          <w:tcPr>
            <w:tcW w:w="4038" w:type="dxa"/>
            <w:noWrap w:val="0"/>
            <w:vAlign w:val="top"/>
          </w:tcPr>
          <w:p w14:paraId="6C497A1A">
            <w:pPr>
              <w:widowControl/>
              <w:jc w:val="left"/>
              <w:rPr>
                <w:rFonts w:ascii="宋体" w:cs="宋体"/>
                <w:color w:val="000000"/>
                <w:kern w:val="0"/>
                <w:szCs w:val="21"/>
              </w:rPr>
            </w:pPr>
            <w:r>
              <w:rPr>
                <w:rFonts w:hint="eastAsia" w:ascii="宋体" w:cs="宋体"/>
                <w:color w:val="000000"/>
                <w:kern w:val="0"/>
                <w:szCs w:val="21"/>
              </w:rPr>
              <w:t>表示数据域的字节数，十六进制编码</w:t>
            </w:r>
          </w:p>
        </w:tc>
      </w:tr>
      <w:tr w14:paraId="6C3B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restart"/>
            <w:noWrap w:val="0"/>
            <w:vAlign w:val="top"/>
          </w:tcPr>
          <w:p w14:paraId="2E4DE50D">
            <w:pPr>
              <w:jc w:val="left"/>
              <w:rPr>
                <w:rFonts w:hint="eastAsia" w:ascii="宋体" w:cs="宋体"/>
                <w:color w:val="000000"/>
                <w:kern w:val="0"/>
                <w:szCs w:val="21"/>
              </w:rPr>
            </w:pPr>
            <w:r>
              <w:rPr>
                <w:rFonts w:hint="eastAsia" w:ascii="宋体" w:cs="宋体"/>
                <w:color w:val="000000"/>
                <w:kern w:val="0"/>
                <w:szCs w:val="21"/>
              </w:rPr>
              <w:t>数据域</w:t>
            </w:r>
          </w:p>
        </w:tc>
        <w:tc>
          <w:tcPr>
            <w:tcW w:w="1676" w:type="dxa"/>
            <w:noWrap w:val="0"/>
            <w:vAlign w:val="top"/>
          </w:tcPr>
          <w:p w14:paraId="150597B2">
            <w:pPr>
              <w:widowControl/>
              <w:jc w:val="left"/>
              <w:rPr>
                <w:rFonts w:ascii="宋体" w:cs="宋体"/>
                <w:color w:val="000000"/>
                <w:kern w:val="0"/>
                <w:szCs w:val="21"/>
              </w:rPr>
            </w:pPr>
            <w:r>
              <w:rPr>
                <w:rFonts w:hint="eastAsia" w:ascii="宋体" w:cs="宋体"/>
                <w:color w:val="000000"/>
                <w:kern w:val="0"/>
                <w:szCs w:val="21"/>
              </w:rPr>
              <w:t>数据域内容</w:t>
            </w:r>
          </w:p>
        </w:tc>
        <w:tc>
          <w:tcPr>
            <w:tcW w:w="1356" w:type="dxa"/>
            <w:noWrap w:val="0"/>
            <w:vAlign w:val="top"/>
          </w:tcPr>
          <w:p w14:paraId="1C83B72E">
            <w:pPr>
              <w:widowControl/>
              <w:jc w:val="center"/>
              <w:rPr>
                <w:rFonts w:hint="eastAsia" w:ascii="宋体" w:cs="宋体"/>
                <w:color w:val="000000"/>
                <w:kern w:val="0"/>
                <w:szCs w:val="21"/>
              </w:rPr>
            </w:pPr>
          </w:p>
        </w:tc>
        <w:tc>
          <w:tcPr>
            <w:tcW w:w="942" w:type="dxa"/>
            <w:noWrap w:val="0"/>
            <w:vAlign w:val="top"/>
          </w:tcPr>
          <w:p w14:paraId="62523033">
            <w:pPr>
              <w:widowControl/>
              <w:jc w:val="center"/>
              <w:rPr>
                <w:rFonts w:ascii="宋体" w:cs="宋体"/>
                <w:color w:val="000000"/>
                <w:kern w:val="0"/>
                <w:szCs w:val="21"/>
              </w:rPr>
            </w:pPr>
            <w:r>
              <w:rPr>
                <w:rFonts w:hint="eastAsia" w:ascii="宋体" w:cs="宋体"/>
                <w:color w:val="000000"/>
                <w:kern w:val="0"/>
                <w:szCs w:val="21"/>
              </w:rPr>
              <w:t>变长</w:t>
            </w:r>
          </w:p>
        </w:tc>
        <w:tc>
          <w:tcPr>
            <w:tcW w:w="4038" w:type="dxa"/>
            <w:noWrap w:val="0"/>
            <w:vAlign w:val="top"/>
          </w:tcPr>
          <w:p w14:paraId="3DFEA695">
            <w:pPr>
              <w:widowControl/>
              <w:jc w:val="left"/>
              <w:rPr>
                <w:rFonts w:ascii="宋体" w:hAnsi="宋体" w:cs="Batang"/>
                <w:color w:val="000000"/>
                <w:szCs w:val="21"/>
              </w:rPr>
            </w:pPr>
            <w:r>
              <w:rPr>
                <w:rFonts w:hint="eastAsia" w:ascii="宋体" w:hAnsi="宋体" w:cs="Batang"/>
                <w:color w:val="000000"/>
                <w:szCs w:val="21"/>
              </w:rPr>
              <w:t>根据不同的控制码对应不同的数据项</w:t>
            </w:r>
          </w:p>
        </w:tc>
      </w:tr>
      <w:tr w14:paraId="3ED7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7BF2EF40">
            <w:pPr>
              <w:jc w:val="left"/>
              <w:rPr>
                <w:rFonts w:ascii="宋体" w:hAnsi="宋体" w:cs="宋体"/>
                <w:color w:val="000000"/>
                <w:szCs w:val="21"/>
              </w:rPr>
            </w:pPr>
          </w:p>
        </w:tc>
        <w:tc>
          <w:tcPr>
            <w:tcW w:w="1676" w:type="dxa"/>
            <w:noWrap w:val="0"/>
            <w:vAlign w:val="top"/>
          </w:tcPr>
          <w:p w14:paraId="666D5CAE">
            <w:pPr>
              <w:widowControl/>
              <w:jc w:val="left"/>
              <w:rPr>
                <w:rFonts w:hint="eastAsia" w:ascii="宋体" w:cs="宋体"/>
                <w:color w:val="000000"/>
                <w:kern w:val="0"/>
                <w:szCs w:val="21"/>
              </w:rPr>
            </w:pPr>
            <w:r>
              <w:rPr>
                <w:rFonts w:hint="eastAsia" w:ascii="宋体" w:cs="宋体"/>
                <w:color w:val="000000"/>
                <w:kern w:val="0"/>
                <w:szCs w:val="21"/>
              </w:rPr>
              <w:t>密钥版本</w:t>
            </w:r>
          </w:p>
        </w:tc>
        <w:tc>
          <w:tcPr>
            <w:tcW w:w="1356" w:type="dxa"/>
            <w:noWrap w:val="0"/>
            <w:vAlign w:val="top"/>
          </w:tcPr>
          <w:p w14:paraId="247A22BE">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3F5EE5D0">
            <w:pPr>
              <w:widowControl/>
              <w:jc w:val="center"/>
              <w:rPr>
                <w:rFonts w:hint="eastAsia" w:ascii="宋体" w:cs="宋体"/>
                <w:color w:val="000000"/>
                <w:kern w:val="0"/>
                <w:szCs w:val="21"/>
              </w:rPr>
            </w:pPr>
            <w:r>
              <w:rPr>
                <w:rFonts w:hint="eastAsia" w:ascii="宋体" w:cs="宋体"/>
                <w:color w:val="000000"/>
                <w:kern w:val="0"/>
                <w:szCs w:val="21"/>
              </w:rPr>
              <w:t>1</w:t>
            </w:r>
          </w:p>
        </w:tc>
        <w:tc>
          <w:tcPr>
            <w:tcW w:w="4038" w:type="dxa"/>
            <w:noWrap w:val="0"/>
            <w:vAlign w:val="top"/>
          </w:tcPr>
          <w:p w14:paraId="2E01B2C3">
            <w:pPr>
              <w:widowControl/>
              <w:jc w:val="left"/>
              <w:rPr>
                <w:rFonts w:hint="eastAsia" w:ascii="宋体" w:cs="宋体"/>
                <w:color w:val="000000"/>
                <w:kern w:val="0"/>
                <w:szCs w:val="21"/>
              </w:rPr>
            </w:pPr>
            <w:r>
              <w:rPr>
                <w:rFonts w:hint="eastAsia" w:ascii="宋体" w:cs="宋体"/>
                <w:color w:val="000000"/>
                <w:kern w:val="0"/>
                <w:szCs w:val="21"/>
              </w:rPr>
              <w:t>最大255</w:t>
            </w:r>
          </w:p>
        </w:tc>
      </w:tr>
      <w:tr w14:paraId="22A6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dxa"/>
            <w:vMerge w:val="continue"/>
            <w:noWrap w:val="0"/>
            <w:vAlign w:val="top"/>
          </w:tcPr>
          <w:p w14:paraId="0D2F67BA">
            <w:pPr>
              <w:jc w:val="left"/>
              <w:rPr>
                <w:rFonts w:hint="eastAsia"/>
                <w:color w:val="000000"/>
                <w:szCs w:val="21"/>
              </w:rPr>
            </w:pPr>
          </w:p>
        </w:tc>
        <w:tc>
          <w:tcPr>
            <w:tcW w:w="1676" w:type="dxa"/>
            <w:noWrap w:val="0"/>
            <w:vAlign w:val="center"/>
          </w:tcPr>
          <w:p w14:paraId="0C8A752E">
            <w:pPr>
              <w:widowControl/>
              <w:jc w:val="left"/>
              <w:rPr>
                <w:rFonts w:hint="eastAsia" w:ascii="宋体" w:cs="宋体"/>
                <w:color w:val="000000"/>
                <w:kern w:val="0"/>
                <w:szCs w:val="21"/>
              </w:rPr>
            </w:pPr>
            <w:r>
              <w:rPr>
                <w:rFonts w:hint="eastAsia" w:ascii="宋体" w:cs="宋体"/>
                <w:color w:val="000000"/>
                <w:kern w:val="0"/>
                <w:szCs w:val="21"/>
              </w:rPr>
              <w:t>数据域MAC</w:t>
            </w:r>
          </w:p>
        </w:tc>
        <w:tc>
          <w:tcPr>
            <w:tcW w:w="1356" w:type="dxa"/>
            <w:noWrap w:val="0"/>
            <w:vAlign w:val="top"/>
          </w:tcPr>
          <w:p w14:paraId="4E5C1B4A">
            <w:pPr>
              <w:tabs>
                <w:tab w:val="left" w:pos="240"/>
              </w:tabs>
              <w:jc w:val="center"/>
              <w:rPr>
                <w:rFonts w:hint="eastAsia" w:ascii="宋体" w:hAnsi="宋体"/>
                <w:color w:val="000000"/>
                <w:szCs w:val="21"/>
              </w:rPr>
            </w:pPr>
            <w:r>
              <w:rPr>
                <w:rFonts w:hint="eastAsia" w:ascii="宋体" w:hAnsi="宋体"/>
                <w:color w:val="000000"/>
                <w:szCs w:val="21"/>
              </w:rPr>
              <w:t>HEX</w:t>
            </w:r>
          </w:p>
        </w:tc>
        <w:tc>
          <w:tcPr>
            <w:tcW w:w="942" w:type="dxa"/>
            <w:noWrap w:val="0"/>
            <w:vAlign w:val="top"/>
          </w:tcPr>
          <w:p w14:paraId="5F89141D">
            <w:pPr>
              <w:tabs>
                <w:tab w:val="left" w:pos="240"/>
              </w:tabs>
              <w:jc w:val="center"/>
              <w:rPr>
                <w:rFonts w:hint="eastAsia" w:ascii="宋体" w:hAnsi="宋体"/>
                <w:color w:val="000000"/>
                <w:szCs w:val="21"/>
              </w:rPr>
            </w:pPr>
            <w:r>
              <w:rPr>
                <w:rFonts w:hint="eastAsia" w:ascii="宋体" w:hAnsi="宋体"/>
                <w:color w:val="000000"/>
                <w:szCs w:val="21"/>
              </w:rPr>
              <w:t>4</w:t>
            </w:r>
          </w:p>
        </w:tc>
        <w:tc>
          <w:tcPr>
            <w:tcW w:w="4038" w:type="dxa"/>
            <w:noWrap w:val="0"/>
            <w:vAlign w:val="top"/>
          </w:tcPr>
          <w:p w14:paraId="5F5D5540">
            <w:pPr>
              <w:tabs>
                <w:tab w:val="left" w:pos="240"/>
              </w:tabs>
              <w:rPr>
                <w:rFonts w:hint="eastAsia" w:ascii="宋体" w:hAnsi="宋体"/>
                <w:color w:val="000000"/>
                <w:szCs w:val="21"/>
              </w:rPr>
            </w:pPr>
            <w:r>
              <w:rPr>
                <w:rFonts w:hint="eastAsia" w:ascii="宋体" w:hAnsi="宋体"/>
                <w:color w:val="000000"/>
                <w:szCs w:val="21"/>
              </w:rPr>
              <w:t>消息验证码</w:t>
            </w:r>
          </w:p>
        </w:tc>
      </w:tr>
      <w:tr w14:paraId="52D3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top"/>
          </w:tcPr>
          <w:p w14:paraId="2A6299FC">
            <w:pPr>
              <w:widowControl/>
              <w:jc w:val="left"/>
              <w:rPr>
                <w:rFonts w:ascii="宋体" w:hAnsi="宋体" w:cs="宋体"/>
                <w:color w:val="000000"/>
                <w:szCs w:val="21"/>
              </w:rPr>
            </w:pPr>
            <w:r>
              <w:rPr>
                <w:rFonts w:hint="eastAsia" w:ascii="宋体" w:cs="宋体"/>
                <w:color w:val="000000"/>
                <w:kern w:val="0"/>
                <w:szCs w:val="21"/>
              </w:rPr>
              <w:t>校验码</w:t>
            </w:r>
          </w:p>
        </w:tc>
        <w:tc>
          <w:tcPr>
            <w:tcW w:w="1356" w:type="dxa"/>
            <w:noWrap w:val="0"/>
            <w:vAlign w:val="top"/>
          </w:tcPr>
          <w:p w14:paraId="79733BB2">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422870D4">
            <w:pPr>
              <w:widowControl/>
              <w:jc w:val="center"/>
              <w:rPr>
                <w:rFonts w:ascii="宋体" w:cs="宋体"/>
                <w:color w:val="000000"/>
                <w:kern w:val="0"/>
                <w:szCs w:val="21"/>
              </w:rPr>
            </w:pPr>
            <w:r>
              <w:rPr>
                <w:rFonts w:hint="eastAsia" w:ascii="宋体" w:cs="宋体"/>
                <w:color w:val="000000"/>
                <w:kern w:val="0"/>
                <w:szCs w:val="21"/>
              </w:rPr>
              <w:t>2</w:t>
            </w:r>
          </w:p>
        </w:tc>
        <w:tc>
          <w:tcPr>
            <w:tcW w:w="4038" w:type="dxa"/>
            <w:noWrap w:val="0"/>
            <w:vAlign w:val="top"/>
          </w:tcPr>
          <w:p w14:paraId="5753E99F">
            <w:pPr>
              <w:widowControl/>
              <w:jc w:val="left"/>
              <w:rPr>
                <w:rFonts w:ascii="宋体" w:hAnsi="宋体" w:cs="Batang"/>
                <w:color w:val="000000"/>
                <w:szCs w:val="21"/>
              </w:rPr>
            </w:pPr>
            <w:r>
              <w:rPr>
                <w:rFonts w:hint="eastAsia" w:ascii="宋体" w:hAnsi="宋体" w:cs="Batang"/>
                <w:color w:val="000000"/>
                <w:szCs w:val="21"/>
              </w:rPr>
              <w:t>CRC-16校验,</w:t>
            </w:r>
            <w:r>
              <w:rPr>
                <w:rFonts w:hint="eastAsia"/>
                <w:color w:val="000000"/>
                <w:szCs w:val="21"/>
              </w:rPr>
              <w:t xml:space="preserve"> </w:t>
            </w:r>
            <w:r>
              <w:rPr>
                <w:rFonts w:hint="eastAsia" w:ascii="宋体" w:hAnsi="宋体" w:cs="Batang"/>
                <w:color w:val="000000"/>
                <w:szCs w:val="21"/>
              </w:rPr>
              <w:t>从起始符开始，到校验码之前结束</w:t>
            </w:r>
          </w:p>
        </w:tc>
      </w:tr>
      <w:tr w14:paraId="43D8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5" w:type="dxa"/>
            <w:gridSpan w:val="2"/>
            <w:noWrap w:val="0"/>
            <w:vAlign w:val="bottom"/>
          </w:tcPr>
          <w:p w14:paraId="4791018A">
            <w:pPr>
              <w:rPr>
                <w:rFonts w:hint="eastAsia" w:ascii="宋体" w:hAnsi="宋体" w:eastAsia="宋体" w:cs="宋体"/>
                <w:color w:val="000000"/>
                <w:szCs w:val="21"/>
                <w:lang w:val="en-US" w:eastAsia="zh-CN"/>
              </w:rPr>
            </w:pPr>
            <w:r>
              <w:rPr>
                <w:rFonts w:hint="eastAsia" w:ascii="宋体" w:cs="宋体"/>
                <w:color w:val="000000"/>
                <w:kern w:val="0"/>
                <w:szCs w:val="21"/>
              </w:rPr>
              <w:t>结束</w:t>
            </w:r>
            <w:r>
              <w:rPr>
                <w:rFonts w:hint="eastAsia" w:ascii="宋体" w:cs="宋体"/>
                <w:color w:val="000000"/>
                <w:kern w:val="0"/>
                <w:szCs w:val="21"/>
                <w:lang w:val="en-US" w:eastAsia="zh-CN"/>
              </w:rPr>
              <w:t>符</w:t>
            </w:r>
          </w:p>
        </w:tc>
        <w:tc>
          <w:tcPr>
            <w:tcW w:w="1356" w:type="dxa"/>
            <w:noWrap w:val="0"/>
            <w:vAlign w:val="top"/>
          </w:tcPr>
          <w:p w14:paraId="6B1F9F4A">
            <w:pPr>
              <w:widowControl/>
              <w:jc w:val="center"/>
              <w:rPr>
                <w:rFonts w:hint="eastAsia" w:ascii="宋体" w:cs="宋体"/>
                <w:color w:val="000000"/>
                <w:kern w:val="0"/>
                <w:szCs w:val="21"/>
              </w:rPr>
            </w:pPr>
            <w:r>
              <w:rPr>
                <w:rFonts w:hint="eastAsia" w:ascii="宋体" w:cs="宋体"/>
                <w:color w:val="000000"/>
                <w:kern w:val="0"/>
                <w:szCs w:val="21"/>
              </w:rPr>
              <w:t>HEX</w:t>
            </w:r>
          </w:p>
        </w:tc>
        <w:tc>
          <w:tcPr>
            <w:tcW w:w="942" w:type="dxa"/>
            <w:noWrap w:val="0"/>
            <w:vAlign w:val="top"/>
          </w:tcPr>
          <w:p w14:paraId="7F1CDF19">
            <w:pPr>
              <w:widowControl/>
              <w:jc w:val="center"/>
              <w:rPr>
                <w:rFonts w:ascii="宋体" w:cs="宋体"/>
                <w:color w:val="000000"/>
                <w:kern w:val="0"/>
                <w:szCs w:val="21"/>
              </w:rPr>
            </w:pPr>
            <w:r>
              <w:rPr>
                <w:rFonts w:hint="eastAsia" w:ascii="宋体" w:cs="宋体"/>
                <w:color w:val="000000"/>
                <w:kern w:val="0"/>
                <w:szCs w:val="21"/>
              </w:rPr>
              <w:t>1</w:t>
            </w:r>
          </w:p>
        </w:tc>
        <w:tc>
          <w:tcPr>
            <w:tcW w:w="4038" w:type="dxa"/>
            <w:noWrap w:val="0"/>
            <w:vAlign w:val="top"/>
          </w:tcPr>
          <w:p w14:paraId="33C26151">
            <w:pPr>
              <w:widowControl/>
              <w:jc w:val="left"/>
              <w:rPr>
                <w:rFonts w:ascii="宋体" w:hAnsi="宋体" w:cs="Batang"/>
                <w:color w:val="000000"/>
                <w:szCs w:val="21"/>
              </w:rPr>
            </w:pPr>
            <w:r>
              <w:rPr>
                <w:rFonts w:hint="eastAsia" w:ascii="宋体" w:hAnsi="宋体" w:cs="Batang"/>
                <w:color w:val="000000"/>
                <w:szCs w:val="21"/>
              </w:rPr>
              <w:t>表示一个报文的结束，其值固定为</w:t>
            </w:r>
            <w:r>
              <w:rPr>
                <w:rFonts w:ascii="宋体" w:hAnsi="宋体" w:cs="Batang"/>
                <w:color w:val="000000"/>
                <w:szCs w:val="21"/>
              </w:rPr>
              <w:t>16H</w:t>
            </w:r>
          </w:p>
        </w:tc>
      </w:tr>
      <w:bookmarkEnd w:id="10"/>
    </w:tbl>
    <w:p w14:paraId="52808800">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协议中如果没有特殊声明，采用大端格式。</w:t>
      </w:r>
    </w:p>
    <w:p w14:paraId="299D10B7">
      <w:pPr>
        <w:pStyle w:val="200"/>
        <w:ind w:firstLine="0"/>
        <w:rPr>
          <w:color w:val="000000" w:themeColor="text1"/>
          <w14:textFill>
            <w14:solidFill>
              <w14:schemeClr w14:val="tx1"/>
            </w14:solidFill>
          </w14:textFill>
        </w:rPr>
      </w:pPr>
    </w:p>
    <w:p w14:paraId="5DF3CFC3">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1" w:name="_Toc525120271"/>
      <w:r>
        <w:rPr>
          <w:rFonts w:hint="eastAsia"/>
          <w:color w:val="000000" w:themeColor="text1"/>
          <w14:textFill>
            <w14:solidFill>
              <w14:schemeClr w14:val="tx1"/>
            </w14:solidFill>
          </w14:textFill>
        </w:rPr>
        <w:t>帧头（HEAD）</w:t>
      </w:r>
      <w:bookmarkEnd w:id="11"/>
    </w:p>
    <w:p w14:paraId="0216F4E5">
      <w:pPr>
        <w:pStyle w:val="200"/>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数值为68H，一帧的开始。</w:t>
      </w:r>
    </w:p>
    <w:p w14:paraId="2DBF9CB6">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2" w:name="_Toc525120273"/>
      <w:r>
        <w:rPr>
          <w:rFonts w:hint="eastAsia"/>
          <w:color w:val="000000" w:themeColor="text1"/>
          <w14:textFill>
            <w14:solidFill>
              <w14:schemeClr w14:val="tx1"/>
            </w14:solidFill>
          </w14:textFill>
        </w:rPr>
        <w:t>协议框架版本（V）</w:t>
      </w:r>
      <w:bookmarkEnd w:id="12"/>
    </w:p>
    <w:p w14:paraId="44530CBC">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协议框架的版本号。为后期扩展预留。本协议对应的版本号为0</w:t>
      </w:r>
      <w:r>
        <w:rPr>
          <w:rFonts w:hint="eastAsia"/>
          <w:color w:val="000000" w:themeColor="text1"/>
          <w:lang w:val="en-US" w:eastAsia="zh-CN"/>
          <w14:textFill>
            <w14:solidFill>
              <w14:schemeClr w14:val="tx1"/>
            </w14:solidFill>
          </w14:textFill>
        </w:rPr>
        <w:t>0</w:t>
      </w:r>
      <w:r>
        <w:rPr>
          <w:rFonts w:hint="eastAsia"/>
          <w:color w:val="000000" w:themeColor="text1"/>
          <w14:textFill>
            <w14:solidFill>
              <w14:schemeClr w14:val="tx1"/>
            </w14:solidFill>
          </w14:textFill>
        </w:rPr>
        <w:t>。</w:t>
      </w:r>
    </w:p>
    <w:p w14:paraId="0B30DF3E">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3" w:name="_Toc525120274"/>
      <w:r>
        <w:rPr>
          <w:rFonts w:hint="eastAsia"/>
          <w:color w:val="000000" w:themeColor="text1"/>
          <w14:textFill>
            <w14:solidFill>
              <w14:schemeClr w14:val="tx1"/>
            </w14:solidFill>
          </w14:textFill>
        </w:rPr>
        <w:t>帧长度（L）</w:t>
      </w:r>
      <w:bookmarkEnd w:id="13"/>
    </w:p>
    <w:p w14:paraId="0405F232">
      <w:pPr>
        <w:pStyle w:val="20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从帧头到帧尾的</w:t>
      </w:r>
      <w:r>
        <w:rPr>
          <w:rFonts w:hint="eastAsia"/>
          <w:color w:val="000000" w:themeColor="text1"/>
          <w14:textFill>
            <w14:solidFill>
              <w14:schemeClr w14:val="tx1"/>
            </w14:solidFill>
          </w14:textFill>
        </w:rPr>
        <w:t>整帧长度。</w:t>
      </w:r>
    </w:p>
    <w:p w14:paraId="1B0EF105">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4" w:name="_Toc525120275"/>
      <w:r>
        <w:rPr>
          <w:rFonts w:hint="eastAsia"/>
          <w:color w:val="000000" w:themeColor="text1"/>
          <w14:textFill>
            <w14:solidFill>
              <w14:schemeClr w14:val="tx1"/>
            </w14:solidFill>
          </w14:textFill>
        </w:rPr>
        <w:t>消息序号（MID）</w:t>
      </w:r>
      <w:bookmarkEnd w:id="14"/>
    </w:p>
    <w:p w14:paraId="61AE857A">
      <w:pPr>
        <w:pStyle w:val="200"/>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下行报文和最近一次的上行报文一致。燃气表每次发送后数值自增1。</w:t>
      </w:r>
    </w:p>
    <w:p w14:paraId="20DD25EC">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5" w:name="_Toc525120276"/>
      <w:r>
        <w:rPr>
          <w:rFonts w:hint="eastAsia"/>
          <w:color w:val="000000" w:themeColor="text1"/>
          <w14:textFill>
            <w14:solidFill>
              <w14:schemeClr w14:val="tx1"/>
            </w14:solidFill>
          </w14:textFill>
        </w:rPr>
        <w:t>数据对象ID （DID）</w:t>
      </w:r>
      <w:bookmarkEnd w:id="15"/>
    </w:p>
    <w:p w14:paraId="245D8C34">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参考</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_Ref2051 \r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附　录　A</w:t>
      </w:r>
      <w:r>
        <w:rPr>
          <w:rFonts w:hint="eastAsia"/>
          <w:color w:val="000000" w:themeColor="text1"/>
          <w14:textFill>
            <w14:solidFill>
              <w14:schemeClr w14:val="tx1"/>
            </w14:solidFill>
          </w14:textFill>
        </w:rPr>
        <w:fldChar w:fldCharType="end"/>
      </w:r>
    </w:p>
    <w:p w14:paraId="70878B05">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6" w:name="_Toc525120277"/>
      <w:r>
        <w:rPr>
          <w:rFonts w:hint="eastAsia"/>
          <w:color w:val="000000" w:themeColor="text1"/>
          <w14:textFill>
            <w14:solidFill>
              <w14:schemeClr w14:val="tx1"/>
            </w14:solidFill>
          </w14:textFill>
        </w:rPr>
        <w:t>控制域 (C)</w:t>
      </w:r>
      <w:bookmarkEnd w:id="16"/>
    </w:p>
    <w:tbl>
      <w:tblPr>
        <w:tblStyle w:val="33"/>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1367"/>
        <w:gridCol w:w="1061"/>
        <w:gridCol w:w="1064"/>
        <w:gridCol w:w="1064"/>
        <w:gridCol w:w="1061"/>
        <w:gridCol w:w="1065"/>
        <w:gridCol w:w="1064"/>
      </w:tblGrid>
      <w:tr w14:paraId="5BBC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8" w:type="dxa"/>
            <w:noWrap w:val="0"/>
          </w:tcPr>
          <w:p w14:paraId="76FF02D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Bit7</w:t>
            </w:r>
          </w:p>
        </w:tc>
        <w:tc>
          <w:tcPr>
            <w:tcW w:w="1367" w:type="dxa"/>
            <w:noWrap w:val="0"/>
          </w:tcPr>
          <w:p w14:paraId="76BCBC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Bit6</w:t>
            </w:r>
          </w:p>
        </w:tc>
        <w:tc>
          <w:tcPr>
            <w:tcW w:w="1061" w:type="dxa"/>
            <w:noWrap w:val="0"/>
          </w:tcPr>
          <w:p w14:paraId="7730D78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Bit5</w:t>
            </w:r>
          </w:p>
        </w:tc>
        <w:tc>
          <w:tcPr>
            <w:tcW w:w="1064" w:type="dxa"/>
            <w:noWrap w:val="0"/>
          </w:tcPr>
          <w:p w14:paraId="2683D4F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Bit4</w:t>
            </w:r>
          </w:p>
        </w:tc>
        <w:tc>
          <w:tcPr>
            <w:tcW w:w="1064" w:type="dxa"/>
            <w:noWrap w:val="0"/>
          </w:tcPr>
          <w:p w14:paraId="29EB08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Bit3</w:t>
            </w:r>
          </w:p>
        </w:tc>
        <w:tc>
          <w:tcPr>
            <w:tcW w:w="1061" w:type="dxa"/>
            <w:noWrap w:val="0"/>
          </w:tcPr>
          <w:p w14:paraId="149B2DE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Bit2</w:t>
            </w:r>
          </w:p>
        </w:tc>
        <w:tc>
          <w:tcPr>
            <w:tcW w:w="1065" w:type="dxa"/>
            <w:noWrap w:val="0"/>
          </w:tcPr>
          <w:p w14:paraId="09E1D5D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Bit1</w:t>
            </w:r>
          </w:p>
        </w:tc>
        <w:tc>
          <w:tcPr>
            <w:tcW w:w="1064" w:type="dxa"/>
            <w:noWrap w:val="0"/>
          </w:tcPr>
          <w:p w14:paraId="6AFE6F2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Bit0</w:t>
            </w:r>
          </w:p>
        </w:tc>
      </w:tr>
      <w:tr w14:paraId="5567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noWrap w:val="0"/>
          </w:tcPr>
          <w:p w14:paraId="1B6886C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方向</w:t>
            </w:r>
          </w:p>
        </w:tc>
        <w:tc>
          <w:tcPr>
            <w:tcW w:w="1367" w:type="dxa"/>
            <w:noWrap w:val="0"/>
          </w:tcPr>
          <w:p w14:paraId="326DAA9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后续帧标识</w:t>
            </w:r>
          </w:p>
        </w:tc>
        <w:tc>
          <w:tcPr>
            <w:tcW w:w="1061" w:type="dxa"/>
            <w:noWrap w:val="0"/>
          </w:tcPr>
          <w:p w14:paraId="6F3EB4A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保留</w:t>
            </w:r>
          </w:p>
        </w:tc>
        <w:tc>
          <w:tcPr>
            <w:tcW w:w="5318" w:type="dxa"/>
            <w:gridSpan w:val="5"/>
            <w:noWrap w:val="0"/>
          </w:tcPr>
          <w:p w14:paraId="083C6C86">
            <w:pPr>
              <w:pStyle w:val="200"/>
              <w:ind w:firstLine="0"/>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功能码</w:t>
            </w:r>
          </w:p>
        </w:tc>
      </w:tr>
    </w:tbl>
    <w:p w14:paraId="6A234E60">
      <w:pPr>
        <w:pStyle w:val="200"/>
        <w:rPr>
          <w:color w:val="000000" w:themeColor="text1"/>
          <w14:textFill>
            <w14:solidFill>
              <w14:schemeClr w14:val="tx1"/>
            </w14:solidFill>
          </w14:textFill>
        </w:rPr>
      </w:pPr>
    </w:p>
    <w:p w14:paraId="3398D6FB">
      <w:pPr>
        <w:pStyle w:val="20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Bit7: 方向标识。0——</w:t>
      </w:r>
      <w:r>
        <w:rPr>
          <w:rFonts w:hint="eastAsia"/>
          <w:color w:val="000000" w:themeColor="text1"/>
          <w:lang w:val="en-US" w:eastAsia="zh-CN"/>
          <w14:textFill>
            <w14:solidFill>
              <w14:schemeClr w14:val="tx1"/>
            </w14:solidFill>
          </w14:textFill>
        </w:rPr>
        <w:t>客户端=&gt;服务端</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服务端=&gt;客户端</w:t>
      </w:r>
    </w:p>
    <w:p w14:paraId="768E9F1A">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Bit6: 是否有后续帧。0——无后续报文，1——有后续报文</w:t>
      </w:r>
    </w:p>
    <w:p w14:paraId="1601ADD1">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Bit0~Bit4: 功能码。具体内容参考下表。</w:t>
      </w:r>
    </w:p>
    <w:p w14:paraId="1768FB4D">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表2</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功能码</w:t>
      </w:r>
    </w:p>
    <w:tbl>
      <w:tblPr>
        <w:tblStyle w:val="33"/>
        <w:tblW w:w="81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3"/>
        <w:gridCol w:w="1140"/>
        <w:gridCol w:w="765"/>
        <w:gridCol w:w="5259"/>
      </w:tblGrid>
      <w:tr w14:paraId="79A2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shd w:val="clear" w:color="auto" w:fill="D7D7D7" w:themeFill="background1" w:themeFillShade="D8"/>
            <w:noWrap w:val="0"/>
          </w:tcPr>
          <w:p w14:paraId="75E5CF8D">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功能码</w:t>
            </w:r>
          </w:p>
        </w:tc>
        <w:tc>
          <w:tcPr>
            <w:tcW w:w="1140" w:type="dxa"/>
            <w:shd w:val="clear" w:color="auto" w:fill="D7D7D7" w:themeFill="background1" w:themeFillShade="D8"/>
            <w:noWrap w:val="0"/>
          </w:tcPr>
          <w:p w14:paraId="3CB43109">
            <w:pPr>
              <w:pStyle w:val="200"/>
              <w:ind w:firstLine="361"/>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名称</w:t>
            </w:r>
          </w:p>
        </w:tc>
        <w:tc>
          <w:tcPr>
            <w:tcW w:w="6024" w:type="dxa"/>
            <w:gridSpan w:val="2"/>
            <w:shd w:val="clear" w:color="auto" w:fill="D7D7D7" w:themeFill="background1" w:themeFillShade="D8"/>
            <w:noWrap w:val="0"/>
          </w:tcPr>
          <w:p w14:paraId="229D4DF9">
            <w:pPr>
              <w:pStyle w:val="200"/>
              <w:ind w:firstLine="361"/>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数据域说明</w:t>
            </w:r>
          </w:p>
        </w:tc>
      </w:tr>
      <w:tr w14:paraId="2F21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noWrap w:val="0"/>
          </w:tcPr>
          <w:p w14:paraId="157DBF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01H</w:t>
            </w:r>
          </w:p>
        </w:tc>
        <w:tc>
          <w:tcPr>
            <w:tcW w:w="1140" w:type="dxa"/>
            <w:noWrap w:val="0"/>
          </w:tcPr>
          <w:p w14:paraId="45722395">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数据上报</w:t>
            </w:r>
          </w:p>
        </w:tc>
        <w:tc>
          <w:tcPr>
            <w:tcW w:w="6024" w:type="dxa"/>
            <w:gridSpan w:val="2"/>
            <w:noWrap w:val="0"/>
          </w:tcPr>
          <w:p w14:paraId="3D95C0D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数据对象（明文或密文）+MAC(部分数据对象有）</w:t>
            </w:r>
          </w:p>
        </w:tc>
      </w:tr>
      <w:tr w14:paraId="6A8C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973" w:type="dxa"/>
            <w:noWrap w:val="0"/>
          </w:tcPr>
          <w:p w14:paraId="28CB98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02H</w:t>
            </w:r>
          </w:p>
        </w:tc>
        <w:tc>
          <w:tcPr>
            <w:tcW w:w="1140" w:type="dxa"/>
            <w:noWrap w:val="0"/>
          </w:tcPr>
          <w:p w14:paraId="49EAD987">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数据下发</w:t>
            </w:r>
          </w:p>
        </w:tc>
        <w:tc>
          <w:tcPr>
            <w:tcW w:w="6024" w:type="dxa"/>
            <w:gridSpan w:val="2"/>
            <w:noWrap w:val="0"/>
          </w:tcPr>
          <w:p w14:paraId="64F1A1A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数据对象（明文或密文）+MAC(部分数据对象有）</w:t>
            </w:r>
          </w:p>
        </w:tc>
      </w:tr>
      <w:tr w14:paraId="59477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973" w:type="dxa"/>
            <w:noWrap w:val="0"/>
          </w:tcPr>
          <w:p w14:paraId="37FFFA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03H</w:t>
            </w:r>
          </w:p>
        </w:tc>
        <w:tc>
          <w:tcPr>
            <w:tcW w:w="1140" w:type="dxa"/>
            <w:noWrap w:val="0"/>
          </w:tcPr>
          <w:p w14:paraId="3856640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续传</w:t>
            </w:r>
          </w:p>
        </w:tc>
        <w:tc>
          <w:tcPr>
            <w:tcW w:w="6024" w:type="dxa"/>
            <w:gridSpan w:val="2"/>
            <w:noWrap w:val="0"/>
          </w:tcPr>
          <w:p w14:paraId="3C86E25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数据对象（明文或密文）+MAC(部分数据对象有）</w:t>
            </w:r>
          </w:p>
        </w:tc>
      </w:tr>
      <w:tr w14:paraId="2150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973" w:type="dxa"/>
            <w:vMerge w:val="restart"/>
            <w:noWrap w:val="0"/>
          </w:tcPr>
          <w:p w14:paraId="59CA67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04H</w:t>
            </w:r>
          </w:p>
        </w:tc>
        <w:tc>
          <w:tcPr>
            <w:tcW w:w="1140" w:type="dxa"/>
            <w:vMerge w:val="restart"/>
            <w:noWrap w:val="0"/>
          </w:tcPr>
          <w:p w14:paraId="143AC16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读数据</w:t>
            </w:r>
          </w:p>
        </w:tc>
        <w:tc>
          <w:tcPr>
            <w:tcW w:w="765" w:type="dxa"/>
            <w:noWrap w:val="0"/>
          </w:tcPr>
          <w:p w14:paraId="005D473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下行</w:t>
            </w:r>
          </w:p>
        </w:tc>
        <w:tc>
          <w:tcPr>
            <w:tcW w:w="5259" w:type="dxa"/>
            <w:noWrap w:val="0"/>
          </w:tcPr>
          <w:p w14:paraId="14599CE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w:t>
            </w:r>
          </w:p>
        </w:tc>
      </w:tr>
      <w:tr w14:paraId="7E99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973" w:type="dxa"/>
            <w:vMerge w:val="continue"/>
            <w:noWrap w:val="0"/>
          </w:tcPr>
          <w:p w14:paraId="384E3AA8">
            <w:pPr>
              <w:pStyle w:val="200"/>
              <w:ind w:firstLine="0"/>
              <w:rPr>
                <w:color w:val="000000" w:themeColor="text1"/>
                <w:sz w:val="18"/>
                <w:szCs w:val="18"/>
                <w14:textFill>
                  <w14:solidFill>
                    <w14:schemeClr w14:val="tx1"/>
                  </w14:solidFill>
                </w14:textFill>
              </w:rPr>
            </w:pPr>
          </w:p>
        </w:tc>
        <w:tc>
          <w:tcPr>
            <w:tcW w:w="1140" w:type="dxa"/>
            <w:vMerge w:val="continue"/>
            <w:noWrap w:val="0"/>
          </w:tcPr>
          <w:p w14:paraId="7C30E852">
            <w:pPr>
              <w:pStyle w:val="200"/>
              <w:ind w:firstLine="0"/>
              <w:rPr>
                <w:color w:val="000000" w:themeColor="text1"/>
                <w:sz w:val="18"/>
                <w:szCs w:val="18"/>
                <w14:textFill>
                  <w14:solidFill>
                    <w14:schemeClr w14:val="tx1"/>
                  </w14:solidFill>
                </w14:textFill>
              </w:rPr>
            </w:pPr>
          </w:p>
        </w:tc>
        <w:tc>
          <w:tcPr>
            <w:tcW w:w="765" w:type="dxa"/>
            <w:noWrap w:val="0"/>
          </w:tcPr>
          <w:p w14:paraId="2F2DD20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上行</w:t>
            </w:r>
          </w:p>
        </w:tc>
        <w:tc>
          <w:tcPr>
            <w:tcW w:w="5259" w:type="dxa"/>
            <w:noWrap w:val="0"/>
          </w:tcPr>
          <w:p w14:paraId="4649F56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数据对象（明文或密文）+MAC(部分数据对象有）</w:t>
            </w:r>
          </w:p>
        </w:tc>
      </w:tr>
      <w:tr w14:paraId="28CB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73" w:type="dxa"/>
            <w:vMerge w:val="restart"/>
            <w:noWrap w:val="0"/>
          </w:tcPr>
          <w:p w14:paraId="212748C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05H</w:t>
            </w:r>
          </w:p>
        </w:tc>
        <w:tc>
          <w:tcPr>
            <w:tcW w:w="1140" w:type="dxa"/>
            <w:vMerge w:val="restart"/>
            <w:noWrap w:val="0"/>
          </w:tcPr>
          <w:p w14:paraId="6958FB8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写数据</w:t>
            </w:r>
          </w:p>
        </w:tc>
        <w:tc>
          <w:tcPr>
            <w:tcW w:w="765" w:type="dxa"/>
            <w:noWrap w:val="0"/>
          </w:tcPr>
          <w:p w14:paraId="295264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下行</w:t>
            </w:r>
          </w:p>
        </w:tc>
        <w:tc>
          <w:tcPr>
            <w:tcW w:w="5259" w:type="dxa"/>
            <w:noWrap w:val="0"/>
          </w:tcPr>
          <w:p w14:paraId="20498D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数据对象（密文）+MAC</w:t>
            </w:r>
          </w:p>
        </w:tc>
      </w:tr>
      <w:tr w14:paraId="53907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973" w:type="dxa"/>
            <w:vMerge w:val="continue"/>
            <w:noWrap w:val="0"/>
          </w:tcPr>
          <w:p w14:paraId="2E5B6AA7">
            <w:pPr>
              <w:pStyle w:val="200"/>
              <w:ind w:firstLine="0"/>
              <w:rPr>
                <w:color w:val="000000" w:themeColor="text1"/>
                <w:sz w:val="18"/>
                <w:szCs w:val="18"/>
                <w14:textFill>
                  <w14:solidFill>
                    <w14:schemeClr w14:val="tx1"/>
                  </w14:solidFill>
                </w14:textFill>
              </w:rPr>
            </w:pPr>
          </w:p>
        </w:tc>
        <w:tc>
          <w:tcPr>
            <w:tcW w:w="1140" w:type="dxa"/>
            <w:vMerge w:val="continue"/>
            <w:noWrap w:val="0"/>
          </w:tcPr>
          <w:p w14:paraId="367D088A">
            <w:pPr>
              <w:pStyle w:val="200"/>
              <w:ind w:firstLine="0"/>
              <w:rPr>
                <w:color w:val="000000" w:themeColor="text1"/>
                <w:sz w:val="18"/>
                <w:szCs w:val="18"/>
                <w14:textFill>
                  <w14:solidFill>
                    <w14:schemeClr w14:val="tx1"/>
                  </w14:solidFill>
                </w14:textFill>
              </w:rPr>
            </w:pPr>
          </w:p>
        </w:tc>
        <w:tc>
          <w:tcPr>
            <w:tcW w:w="765" w:type="dxa"/>
            <w:noWrap w:val="0"/>
          </w:tcPr>
          <w:p w14:paraId="1122F1C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上行</w:t>
            </w:r>
          </w:p>
        </w:tc>
        <w:tc>
          <w:tcPr>
            <w:tcW w:w="5259" w:type="dxa"/>
            <w:noWrap w:val="0"/>
          </w:tcPr>
          <w:p w14:paraId="31E1807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2字节错误码（参考附录A.8)</w:t>
            </w:r>
          </w:p>
        </w:tc>
      </w:tr>
      <w:tr w14:paraId="1E50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973" w:type="dxa"/>
            <w:vMerge w:val="restart"/>
            <w:noWrap w:val="0"/>
          </w:tcPr>
          <w:p w14:paraId="05AB694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07H</w:t>
            </w:r>
          </w:p>
        </w:tc>
        <w:tc>
          <w:tcPr>
            <w:tcW w:w="1140" w:type="dxa"/>
            <w:vMerge w:val="restart"/>
            <w:noWrap w:val="0"/>
          </w:tcPr>
          <w:p w14:paraId="5ED8A76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读记录</w:t>
            </w:r>
          </w:p>
        </w:tc>
        <w:tc>
          <w:tcPr>
            <w:tcW w:w="765" w:type="dxa"/>
            <w:noWrap w:val="0"/>
          </w:tcPr>
          <w:p w14:paraId="22A539E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下行</w:t>
            </w:r>
          </w:p>
        </w:tc>
        <w:tc>
          <w:tcPr>
            <w:tcW w:w="5259" w:type="dxa"/>
            <w:noWrap w:val="0"/>
          </w:tcPr>
          <w:p w14:paraId="7B5D25A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记录数据对象的下行数据（明文或密文）+MAC(部分数据对象有）</w:t>
            </w:r>
          </w:p>
        </w:tc>
      </w:tr>
      <w:tr w14:paraId="4ED3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973" w:type="dxa"/>
            <w:vMerge w:val="continue"/>
            <w:noWrap w:val="0"/>
          </w:tcPr>
          <w:p w14:paraId="27850B9A">
            <w:pPr>
              <w:pStyle w:val="200"/>
              <w:ind w:firstLine="0"/>
              <w:rPr>
                <w:color w:val="000000" w:themeColor="text1"/>
                <w:sz w:val="18"/>
                <w:szCs w:val="18"/>
                <w14:textFill>
                  <w14:solidFill>
                    <w14:schemeClr w14:val="tx1"/>
                  </w14:solidFill>
                </w14:textFill>
              </w:rPr>
            </w:pPr>
          </w:p>
        </w:tc>
        <w:tc>
          <w:tcPr>
            <w:tcW w:w="1140" w:type="dxa"/>
            <w:vMerge w:val="continue"/>
            <w:noWrap w:val="0"/>
          </w:tcPr>
          <w:p w14:paraId="32B9DE0C">
            <w:pPr>
              <w:pStyle w:val="200"/>
              <w:ind w:firstLine="0"/>
              <w:rPr>
                <w:color w:val="000000" w:themeColor="text1"/>
                <w:sz w:val="18"/>
                <w:szCs w:val="18"/>
                <w14:textFill>
                  <w14:solidFill>
                    <w14:schemeClr w14:val="tx1"/>
                  </w14:solidFill>
                </w14:textFill>
              </w:rPr>
            </w:pPr>
          </w:p>
        </w:tc>
        <w:tc>
          <w:tcPr>
            <w:tcW w:w="765" w:type="dxa"/>
            <w:noWrap w:val="0"/>
          </w:tcPr>
          <w:p w14:paraId="05E147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上行</w:t>
            </w:r>
          </w:p>
        </w:tc>
        <w:tc>
          <w:tcPr>
            <w:tcW w:w="5259" w:type="dxa"/>
            <w:noWrap w:val="0"/>
          </w:tcPr>
          <w:p w14:paraId="2C2E121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记录数据对象的上行数据（明文或密文）+MAC(部分数据对象有）</w:t>
            </w:r>
          </w:p>
        </w:tc>
      </w:tr>
      <w:tr w14:paraId="00BB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973" w:type="dxa"/>
            <w:vMerge w:val="restart"/>
            <w:noWrap w:val="0"/>
          </w:tcPr>
          <w:p w14:paraId="2E18628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08H</w:t>
            </w:r>
          </w:p>
        </w:tc>
        <w:tc>
          <w:tcPr>
            <w:tcW w:w="1140" w:type="dxa"/>
            <w:vMerge w:val="restart"/>
            <w:noWrap w:val="0"/>
          </w:tcPr>
          <w:p w14:paraId="3D16DE3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写回读</w:t>
            </w:r>
          </w:p>
        </w:tc>
        <w:tc>
          <w:tcPr>
            <w:tcW w:w="765" w:type="dxa"/>
            <w:noWrap w:val="0"/>
          </w:tcPr>
          <w:p w14:paraId="2296745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下行</w:t>
            </w:r>
          </w:p>
        </w:tc>
        <w:tc>
          <w:tcPr>
            <w:tcW w:w="5259" w:type="dxa"/>
            <w:noWrap w:val="0"/>
          </w:tcPr>
          <w:p w14:paraId="02F8B85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数据对象（密文）+MAC</w:t>
            </w:r>
          </w:p>
        </w:tc>
      </w:tr>
      <w:tr w14:paraId="714E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973" w:type="dxa"/>
            <w:vMerge w:val="continue"/>
            <w:noWrap w:val="0"/>
          </w:tcPr>
          <w:p w14:paraId="1E000A0A">
            <w:pPr>
              <w:pStyle w:val="200"/>
              <w:ind w:firstLine="0"/>
              <w:rPr>
                <w:color w:val="000000" w:themeColor="text1"/>
                <w:sz w:val="18"/>
                <w:szCs w:val="18"/>
                <w14:textFill>
                  <w14:solidFill>
                    <w14:schemeClr w14:val="tx1"/>
                  </w14:solidFill>
                </w14:textFill>
              </w:rPr>
            </w:pPr>
          </w:p>
        </w:tc>
        <w:tc>
          <w:tcPr>
            <w:tcW w:w="1140" w:type="dxa"/>
            <w:vMerge w:val="continue"/>
            <w:noWrap w:val="0"/>
          </w:tcPr>
          <w:p w14:paraId="2E521C59">
            <w:pPr>
              <w:pStyle w:val="200"/>
              <w:ind w:firstLine="0"/>
              <w:rPr>
                <w:color w:val="000000" w:themeColor="text1"/>
                <w:sz w:val="18"/>
                <w:szCs w:val="18"/>
                <w14:textFill>
                  <w14:solidFill>
                    <w14:schemeClr w14:val="tx1"/>
                  </w14:solidFill>
                </w14:textFill>
              </w:rPr>
            </w:pPr>
          </w:p>
        </w:tc>
        <w:tc>
          <w:tcPr>
            <w:tcW w:w="765" w:type="dxa"/>
            <w:noWrap w:val="0"/>
          </w:tcPr>
          <w:p w14:paraId="47B126D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上行</w:t>
            </w:r>
          </w:p>
        </w:tc>
        <w:tc>
          <w:tcPr>
            <w:tcW w:w="5259" w:type="dxa"/>
            <w:noWrap w:val="0"/>
          </w:tcPr>
          <w:p w14:paraId="05A9ACF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2字节错误码（参考附录A.8)</w:t>
            </w:r>
          </w:p>
          <w:p w14:paraId="293691E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+回读数据（密文，成功时有）</w:t>
            </w:r>
          </w:p>
        </w:tc>
      </w:tr>
    </w:tbl>
    <w:p w14:paraId="720CE820">
      <w:pPr>
        <w:pStyle w:val="200"/>
        <w:rPr>
          <w:color w:val="000000" w:themeColor="text1"/>
          <w14:textFill>
            <w14:solidFill>
              <w14:schemeClr w14:val="tx1"/>
            </w14:solidFill>
          </w14:textFill>
        </w:rPr>
      </w:pPr>
    </w:p>
    <w:p w14:paraId="2F1AF622">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数据对象的定义参考附录A。</w:t>
      </w:r>
    </w:p>
    <w:p w14:paraId="73B2A79B">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17" w:name="_Toc525120278"/>
      <w:r>
        <w:rPr>
          <w:rFonts w:hint="eastAsia"/>
          <w:color w:val="000000" w:themeColor="text1"/>
          <w14:textFill>
            <w14:solidFill>
              <w14:schemeClr w14:val="tx1"/>
            </w14:solidFill>
          </w14:textFill>
        </w:rPr>
        <w:t>数据域 （D）</w:t>
      </w:r>
      <w:bookmarkEnd w:id="17"/>
    </w:p>
    <w:p w14:paraId="10B072B1">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18" w:name="_Ref11306"/>
      <w:bookmarkStart w:id="19" w:name="_Toc525120279"/>
      <w:r>
        <w:rPr>
          <w:rFonts w:hint="eastAsia"/>
          <w:color w:val="000000" w:themeColor="text1"/>
          <w14:textFill>
            <w14:solidFill>
              <w14:schemeClr w14:val="tx1"/>
            </w14:solidFill>
          </w14:textFill>
        </w:rPr>
        <w:t>数据补齐算法</w:t>
      </w:r>
      <w:bookmarkEnd w:id="18"/>
      <w:bookmarkEnd w:id="19"/>
    </w:p>
    <w:p w14:paraId="63936260">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补齐算法使用PKCS7Padding算法</w:t>
      </w:r>
    </w:p>
    <w:p w14:paraId="475C27C8">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PKCS7Padding：填充的原则是，如果需要N字节补齐，报文长度少于N个字节，需要补满N个字节，补(N-len)个(N-len)。如果报文长度正好时N字节的整数倍，则需要补N个十进制N。</w:t>
      </w:r>
    </w:p>
    <w:p w14:paraId="1337FFBC">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举例：</w:t>
      </w:r>
    </w:p>
    <w:p w14:paraId="2DDA5BC8">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需要8字节补齐，123这个节符串余3个字节，8-3= 5,补满后如：123+5个十进制的5，如果字符串长度正好是8字节的整数倍，则需要再补8个字节的十进制的8。</w:t>
      </w:r>
    </w:p>
    <w:p w14:paraId="2B489880">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本协议采用AES128 ECB加密算法。补齐对齐位数为128位，即16字节。</w:t>
      </w:r>
    </w:p>
    <w:p w14:paraId="7CEF3007">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20" w:name="_Toc525120280"/>
      <w:r>
        <w:rPr>
          <w:rFonts w:hint="eastAsia"/>
          <w:color w:val="000000" w:themeColor="text1"/>
          <w14:textFill>
            <w14:solidFill>
              <w14:schemeClr w14:val="tx1"/>
            </w14:solidFill>
          </w14:textFill>
        </w:rPr>
        <w:t>MAC算法</w:t>
      </w:r>
      <w:bookmarkEnd w:id="20"/>
    </w:p>
    <w:p w14:paraId="6D68D995">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本协议采用HMAC-SHA256算法生成MAC。“MAC密钥”由“加密密钥”对“通信随机码”进行加密得到结果的前16字节生成。</w:t>
      </w:r>
    </w:p>
    <w:p w14:paraId="420770B5">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21" w:name="_Toc525120281"/>
      <w:r>
        <w:rPr>
          <w:rFonts w:hint="eastAsia"/>
          <w:color w:val="000000" w:themeColor="text1"/>
          <w14:textFill>
            <w14:solidFill>
              <w14:schemeClr w14:val="tx1"/>
            </w14:solidFill>
          </w14:textFill>
        </w:rPr>
        <w:t>仅明文</w:t>
      </w:r>
      <w:bookmarkEnd w:id="21"/>
    </w:p>
    <w:p w14:paraId="07BBAB0F">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明文传输时，数据域中仅包含数据对象内容。不同数据对象ID对应的数据对象内容参考附录A中的定义。</w:t>
      </w:r>
    </w:p>
    <w:p w14:paraId="3E875D83">
      <w:pPr>
        <w:pStyle w:val="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912745" cy="653415"/>
            <wp:effectExtent l="0" t="0" r="1905" b="0"/>
            <wp:docPr id="1" name="图片 6"/>
            <wp:cNvGraphicFramePr/>
            <a:graphic xmlns:a="http://schemas.openxmlformats.org/drawingml/2006/main">
              <a:graphicData uri="http://schemas.openxmlformats.org/drawingml/2006/picture">
                <pic:pic xmlns:pic="http://schemas.openxmlformats.org/drawingml/2006/picture">
                  <pic:nvPicPr>
                    <pic:cNvPr id="1" name="图片 6"/>
                    <pic:cNvPicPr>
                      <a:picLocks noChangeArrowheads="1"/>
                    </pic:cNvPicPr>
                  </pic:nvPicPr>
                  <pic:blipFill>
                    <a:blip r:embed="rId8"/>
                    <a:stretch>
                      <a:fillRect/>
                    </a:stretch>
                  </pic:blipFill>
                  <pic:spPr>
                    <a:xfrm>
                      <a:off x="0" y="0"/>
                      <a:ext cx="2912745" cy="653415"/>
                    </a:xfrm>
                    <a:prstGeom prst="rect">
                      <a:avLst/>
                    </a:prstGeom>
                    <a:noFill/>
                    <a:ln>
                      <a:noFill/>
                    </a:ln>
                  </pic:spPr>
                </pic:pic>
              </a:graphicData>
            </a:graphic>
          </wp:inline>
        </w:drawing>
      </w:r>
    </w:p>
    <w:p w14:paraId="20B2BC24">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图1</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明文传输</w:t>
      </w:r>
    </w:p>
    <w:p w14:paraId="7C546126">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22" w:name="_Toc525120282"/>
      <w:r>
        <w:rPr>
          <w:rFonts w:hint="eastAsia"/>
          <w:color w:val="000000" w:themeColor="text1"/>
          <w14:textFill>
            <w14:solidFill>
              <w14:schemeClr w14:val="tx1"/>
            </w14:solidFill>
          </w14:textFill>
        </w:rPr>
        <w:t>明文+MAC</w:t>
      </w:r>
      <w:bookmarkEnd w:id="22"/>
    </w:p>
    <w:p w14:paraId="0D326450">
      <w:pPr>
        <w:rPr>
          <w:rFonts w:ascii="黑体" w:hAnsi="黑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明文传输且带有MAC信息时，首先在数据对象前面添加上“随机数”（该随机数为数据对象“设备通信参数”中的通信随机码），然后进过MAC算法计算出MAC值。最后将MAC追加在数据对象内容后作为数据域。</w:t>
      </w:r>
      <w:r>
        <w:rPr>
          <w:rFonts w:hint="eastAsia" w:ascii="Arial" w:hAnsi="Arial" w:cs="Arial"/>
          <w:color w:val="000000" w:themeColor="text1"/>
          <w:szCs w:val="21"/>
          <w:shd w:val="clear" w:color="auto" w:fill="FFFFFF"/>
          <w14:textFill>
            <w14:solidFill>
              <w14:schemeClr w14:val="tx1"/>
            </w14:solidFill>
          </w14:textFill>
        </w:rPr>
        <w:t>本协议MAC计算采用HMAC-SHA256算法。MAC密钥由随机数经加密后的前16个字节组成。</w:t>
      </w:r>
    </w:p>
    <w:p w14:paraId="57A31C27">
      <w:pPr>
        <w:pStyle w:val="20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96815" cy="1724025"/>
            <wp:effectExtent l="0" t="0" r="0" b="9525"/>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a:picLocks noChangeArrowheads="1"/>
                    </pic:cNvPicPr>
                  </pic:nvPicPr>
                  <pic:blipFill>
                    <a:blip r:embed="rId9"/>
                    <a:stretch>
                      <a:fillRect/>
                    </a:stretch>
                  </pic:blipFill>
                  <pic:spPr>
                    <a:xfrm>
                      <a:off x="0" y="0"/>
                      <a:ext cx="4996815" cy="1724025"/>
                    </a:xfrm>
                    <a:prstGeom prst="rect">
                      <a:avLst/>
                    </a:prstGeom>
                    <a:noFill/>
                    <a:ln>
                      <a:noFill/>
                    </a:ln>
                  </pic:spPr>
                </pic:pic>
              </a:graphicData>
            </a:graphic>
          </wp:inline>
        </w:drawing>
      </w:r>
    </w:p>
    <w:p w14:paraId="1746CDB2">
      <w:pPr>
        <w:pStyle w:val="12"/>
        <w:jc w:val="center"/>
        <w:rPr>
          <w:rFonts w:ascii="黑体" w:hAnsi="黑体"/>
          <w:color w:val="000000" w:themeColor="text1"/>
          <w:sz w:val="21"/>
          <w:szCs w:val="21"/>
          <w14:textFill>
            <w14:solidFill>
              <w14:schemeClr w14:val="tx1"/>
            </w14:solidFill>
          </w14:textFill>
        </w:rPr>
      </w:pPr>
      <w:r>
        <w:rPr>
          <w:rFonts w:hint="eastAsia"/>
          <w:color w:val="000000" w:themeColor="text1"/>
          <w14:textFill>
            <w14:solidFill>
              <w14:schemeClr w14:val="tx1"/>
            </w14:solidFill>
          </w14:textFill>
        </w:rPr>
        <w:t>图2</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明文+MAC</w:t>
      </w:r>
    </w:p>
    <w:p w14:paraId="7EE299C5">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23" w:name="_Toc525120283"/>
      <w:r>
        <w:rPr>
          <w:rFonts w:hint="eastAsia"/>
          <w:color w:val="000000" w:themeColor="text1"/>
          <w14:textFill>
            <w14:solidFill>
              <w14:schemeClr w14:val="tx1"/>
            </w14:solidFill>
          </w14:textFill>
        </w:rPr>
        <w:t>仅密文</w:t>
      </w:r>
      <w:bookmarkEnd w:id="23"/>
    </w:p>
    <w:p w14:paraId="6D7B5CFB">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当仅密文传输时，首先根据分组加密的分组长度进行数据补齐（补齐算法采用PKCS7标准）。补齐后的数据经过加密生成加密数据域，作为数据域。本协议加密算法选用AES128。</w:t>
      </w:r>
    </w:p>
    <w:p w14:paraId="22F267DB">
      <w:pPr>
        <w:pStyle w:val="20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774565" cy="1731010"/>
            <wp:effectExtent l="0" t="0" r="6985" b="2540"/>
            <wp:docPr id="3" name="图片 4"/>
            <wp:cNvGraphicFramePr/>
            <a:graphic xmlns:a="http://schemas.openxmlformats.org/drawingml/2006/main">
              <a:graphicData uri="http://schemas.openxmlformats.org/drawingml/2006/picture">
                <pic:pic xmlns:pic="http://schemas.openxmlformats.org/drawingml/2006/picture">
                  <pic:nvPicPr>
                    <pic:cNvPr id="3" name="图片 4"/>
                    <pic:cNvPicPr>
                      <a:picLocks noChangeArrowheads="1"/>
                    </pic:cNvPicPr>
                  </pic:nvPicPr>
                  <pic:blipFill>
                    <a:blip r:embed="rId10"/>
                    <a:stretch>
                      <a:fillRect/>
                    </a:stretch>
                  </pic:blipFill>
                  <pic:spPr>
                    <a:xfrm>
                      <a:off x="0" y="0"/>
                      <a:ext cx="4774565" cy="1731010"/>
                    </a:xfrm>
                    <a:prstGeom prst="rect">
                      <a:avLst/>
                    </a:prstGeom>
                    <a:noFill/>
                    <a:ln>
                      <a:noFill/>
                    </a:ln>
                  </pic:spPr>
                </pic:pic>
              </a:graphicData>
            </a:graphic>
          </wp:inline>
        </w:drawing>
      </w:r>
    </w:p>
    <w:p w14:paraId="0606F73D">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图3</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仅密文</w:t>
      </w:r>
    </w:p>
    <w:p w14:paraId="26893B41">
      <w:pPr>
        <w:pStyle w:val="201"/>
        <w:keepNext w:val="0"/>
        <w:keepLines w:val="0"/>
        <w:widowControl/>
        <w:numPr>
          <w:ilvl w:val="0"/>
          <w:numId w:val="3"/>
        </w:numPr>
        <w:spacing w:before="322" w:after="322" w:line="240" w:lineRule="auto"/>
        <w:outlineLvl w:val="3"/>
        <w:rPr>
          <w:color w:val="000000" w:themeColor="text1"/>
          <w14:textFill>
            <w14:solidFill>
              <w14:schemeClr w14:val="tx1"/>
            </w14:solidFill>
          </w14:textFill>
        </w:rPr>
      </w:pPr>
      <w:bookmarkStart w:id="24" w:name="_Toc525120284"/>
      <w:r>
        <w:rPr>
          <w:rFonts w:hint="eastAsia"/>
          <w:color w:val="000000" w:themeColor="text1"/>
          <w14:textFill>
            <w14:solidFill>
              <w14:schemeClr w14:val="tx1"/>
            </w14:solidFill>
          </w14:textFill>
        </w:rPr>
        <w:t>密文+MAC</w:t>
      </w:r>
      <w:bookmarkEnd w:id="24"/>
    </w:p>
    <w:p w14:paraId="5A09DB98">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当仅密文传输时，首先根据分组加密的分组长度进行数据补齐（补齐算法采用PKCS7标准）。补齐后的数据经过加密生成加密数据域。随机数+加密数据域经过MAC算法计算出MAC。最后将MAC追加到加密数据域后，生成数据域。</w:t>
      </w:r>
    </w:p>
    <w:p w14:paraId="602F3B63">
      <w:pPr>
        <w:pStyle w:val="20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1135" cy="2540635"/>
            <wp:effectExtent l="0" t="0" r="5715" b="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a:picLocks noChangeArrowheads="1"/>
                    </pic:cNvPicPr>
                  </pic:nvPicPr>
                  <pic:blipFill>
                    <a:blip r:embed="rId11"/>
                    <a:stretch>
                      <a:fillRect/>
                    </a:stretch>
                  </pic:blipFill>
                  <pic:spPr>
                    <a:xfrm>
                      <a:off x="0" y="0"/>
                      <a:ext cx="5271135" cy="2540635"/>
                    </a:xfrm>
                    <a:prstGeom prst="rect">
                      <a:avLst/>
                    </a:prstGeom>
                    <a:noFill/>
                    <a:ln>
                      <a:noFill/>
                    </a:ln>
                  </pic:spPr>
                </pic:pic>
              </a:graphicData>
            </a:graphic>
          </wp:inline>
        </w:drawing>
      </w:r>
    </w:p>
    <w:p w14:paraId="7ED5B394">
      <w:pPr>
        <w:pStyle w:val="12"/>
        <w:jc w:val="center"/>
        <w:rPr>
          <w:rFonts w:ascii="黑体" w:hAnsi="黑体"/>
          <w:color w:val="000000" w:themeColor="text1"/>
          <w:sz w:val="21"/>
          <w:szCs w:val="21"/>
          <w14:textFill>
            <w14:solidFill>
              <w14:schemeClr w14:val="tx1"/>
            </w14:solidFill>
          </w14:textFill>
        </w:rPr>
      </w:pPr>
      <w:bookmarkStart w:id="25" w:name="OLE_LINK5"/>
      <w:r>
        <w:rPr>
          <w:rFonts w:hint="eastAsia"/>
          <w:color w:val="000000" w:themeColor="text1"/>
          <w14:textFill>
            <w14:solidFill>
              <w14:schemeClr w14:val="tx1"/>
            </w14:solidFill>
          </w14:textFill>
        </w:rPr>
        <w:t>图4</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密文+MAC</w:t>
      </w:r>
      <w:bookmarkEnd w:id="25"/>
    </w:p>
    <w:p w14:paraId="7DD05ED6">
      <w:pPr>
        <w:rPr>
          <w:color w:val="000000" w:themeColor="text1"/>
          <w14:textFill>
            <w14:solidFill>
              <w14:schemeClr w14:val="tx1"/>
            </w14:solidFill>
          </w14:textFill>
        </w:rPr>
      </w:pPr>
    </w:p>
    <w:p w14:paraId="4269D3D6">
      <w:pPr>
        <w:rPr>
          <w:color w:val="000000" w:themeColor="text1"/>
          <w14:textFill>
            <w14:solidFill>
              <w14:schemeClr w14:val="tx1"/>
            </w14:solidFill>
          </w14:textFill>
        </w:rPr>
      </w:pPr>
    </w:p>
    <w:p w14:paraId="603FAD44">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26" w:name="_Toc525120285"/>
      <w:r>
        <w:rPr>
          <w:rFonts w:hint="eastAsia"/>
          <w:color w:val="000000" w:themeColor="text1"/>
          <w14:textFill>
            <w14:solidFill>
              <w14:schemeClr w14:val="tx1"/>
            </w14:solidFill>
          </w14:textFill>
        </w:rPr>
        <w:t>校验域 （CRC）</w:t>
      </w:r>
      <w:bookmarkEnd w:id="26"/>
    </w:p>
    <w:p w14:paraId="677AE06B">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使用CRC16进行计算。计算算法参考</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_Ref2107 \r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附　录　B</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。校验范围从“消息序号”到“数据域”</w:t>
      </w:r>
    </w:p>
    <w:p w14:paraId="0D20A21D">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27" w:name="_Toc525120286"/>
      <w:r>
        <w:rPr>
          <w:rFonts w:hint="eastAsia"/>
          <w:color w:val="000000" w:themeColor="text1"/>
          <w14:textFill>
            <w14:solidFill>
              <w14:schemeClr w14:val="tx1"/>
            </w14:solidFill>
          </w14:textFill>
        </w:rPr>
        <w:t>帧尾（TAIL）</w:t>
      </w:r>
      <w:bookmarkEnd w:id="27"/>
    </w:p>
    <w:p w14:paraId="46EFE7D2">
      <w:pPr>
        <w:pStyle w:val="200"/>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数值为16H，一帧的结尾</w:t>
      </w:r>
      <w:r>
        <w:rPr>
          <w:rFonts w:hint="eastAsia"/>
          <w:color w:val="000000" w:themeColor="text1"/>
          <w14:textFill>
            <w14:solidFill>
              <w14:schemeClr w14:val="tx1"/>
            </w14:solidFill>
          </w14:textFill>
        </w:rPr>
        <w:t>。</w:t>
      </w:r>
    </w:p>
    <w:p w14:paraId="4854219F">
      <w:pPr>
        <w:pStyle w:val="201"/>
        <w:numPr>
          <w:ilvl w:val="0"/>
          <w:numId w:val="2"/>
        </w:numPr>
        <w:spacing w:before="322" w:after="322"/>
        <w:rPr>
          <w:color w:val="000000" w:themeColor="text1"/>
          <w14:textFill>
            <w14:solidFill>
              <w14:schemeClr w14:val="tx1"/>
            </w14:solidFill>
          </w14:textFill>
        </w:rPr>
      </w:pPr>
      <w:bookmarkStart w:id="28" w:name="_Toc525120287"/>
      <w:r>
        <w:rPr>
          <w:rFonts w:hint="eastAsia"/>
          <w:color w:val="000000" w:themeColor="text1"/>
          <w14:textFill>
            <w14:solidFill>
              <w14:schemeClr w14:val="tx1"/>
            </w14:solidFill>
          </w14:textFill>
        </w:rPr>
        <w:t>交互流程</w:t>
      </w:r>
      <w:bookmarkEnd w:id="28"/>
    </w:p>
    <w:p w14:paraId="35155918">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29" w:name="_Toc525120288"/>
      <w:r>
        <w:rPr>
          <w:rFonts w:hint="eastAsia"/>
          <w:color w:val="000000" w:themeColor="text1"/>
          <w14:textFill>
            <w14:solidFill>
              <w14:schemeClr w14:val="tx1"/>
            </w14:solidFill>
          </w14:textFill>
        </w:rPr>
        <w:t>常规会话流程</w:t>
      </w:r>
      <w:bookmarkEnd w:id="29"/>
    </w:p>
    <w:p w14:paraId="62583455">
      <w:pPr>
        <w:pStyle w:val="200"/>
        <w:rPr>
          <w:rFonts w:ascii="Arial" w:hAnsi="Arial" w:eastAsia="黑体" w:cs="Arial"/>
          <w:color w:val="000000" w:themeColor="text1"/>
          <w:sz w:val="20"/>
          <w:szCs w:val="20"/>
          <w14:textFill>
            <w14:solidFill>
              <w14:schemeClr w14:val="tx1"/>
            </w14:solidFill>
          </w14:textFill>
        </w:rPr>
      </w:pPr>
      <w:r>
        <w:rPr>
          <w:rFonts w:hint="eastAsia"/>
          <w:lang w:val="en-US" w:eastAsia="zh-CN"/>
        </w:rPr>
        <w:t>客户端给服务端发送登录请求，如果登录成功，则开始发送消息，如果登录不成功，结束会话。</w:t>
      </w:r>
    </w:p>
    <w:p w14:paraId="4D6A408E">
      <w:pPr>
        <w:pStyle w:val="201"/>
        <w:keepNext w:val="0"/>
        <w:keepLines w:val="0"/>
        <w:widowControl/>
        <w:numPr>
          <w:ilvl w:val="1"/>
          <w:numId w:val="2"/>
        </w:numPr>
        <w:spacing w:before="322" w:after="322" w:line="240" w:lineRule="auto"/>
        <w:ind w:left="566"/>
        <w:outlineLvl w:val="2"/>
        <w:rPr>
          <w:color w:val="000000" w:themeColor="text1"/>
          <w14:textFill>
            <w14:solidFill>
              <w14:schemeClr w14:val="tx1"/>
            </w14:solidFill>
          </w14:textFill>
        </w:rPr>
      </w:pPr>
      <w:bookmarkStart w:id="30" w:name="_Toc525120289"/>
      <w:r>
        <w:rPr>
          <w:rFonts w:hint="eastAsia"/>
          <w:color w:val="000000" w:themeColor="text1"/>
          <w14:textFill>
            <w14:solidFill>
              <w14:schemeClr w14:val="tx1"/>
            </w14:solidFill>
          </w14:textFill>
        </w:rPr>
        <w:t>记录数据多帧续传流程</w:t>
      </w:r>
      <w:bookmarkEnd w:id="30"/>
    </w:p>
    <w:p w14:paraId="78E34FAD">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记录数据的数据对象（附录A.2）的内容有时因为过大需要分多帧传输，需要使用到多帧续传流程。</w:t>
      </w:r>
    </w:p>
    <w:p w14:paraId="41EAD485">
      <w:pPr>
        <w:pStyle w:val="201"/>
        <w:numPr>
          <w:ilvl w:val="0"/>
          <w:numId w:val="2"/>
        </w:numPr>
        <w:spacing w:before="322" w:after="322"/>
        <w:rPr>
          <w:color w:val="000000" w:themeColor="text1"/>
          <w14:textFill>
            <w14:solidFill>
              <w14:schemeClr w14:val="tx1"/>
            </w14:solidFill>
          </w14:textFill>
        </w:rPr>
      </w:pPr>
      <w:bookmarkStart w:id="31" w:name="_Toc525120291"/>
      <w:r>
        <w:rPr>
          <w:rFonts w:hint="eastAsia"/>
          <w:color w:val="000000" w:themeColor="text1"/>
          <w14:textFill>
            <w14:solidFill>
              <w14:schemeClr w14:val="tx1"/>
            </w14:solidFill>
          </w14:textFill>
        </w:rPr>
        <w:t>技术指标</w:t>
      </w:r>
      <w:bookmarkEnd w:id="31"/>
    </w:p>
    <w:p w14:paraId="692DBA49">
      <w:pPr>
        <w:pStyle w:val="201"/>
        <w:keepNext w:val="0"/>
        <w:keepLines w:val="0"/>
        <w:widowControl/>
        <w:numPr>
          <w:ilvl w:val="1"/>
          <w:numId w:val="2"/>
        </w:numPr>
        <w:spacing w:before="322" w:after="322" w:line="240" w:lineRule="auto"/>
        <w:ind w:left="566"/>
        <w:outlineLvl w:val="2"/>
        <w:rPr>
          <w:rFonts w:hint="eastAsia"/>
          <w:color w:val="000000" w:themeColor="text1"/>
          <w14:textFill>
            <w14:solidFill>
              <w14:schemeClr w14:val="tx1"/>
            </w14:solidFill>
          </w14:textFill>
        </w:rPr>
      </w:pPr>
      <w:bookmarkStart w:id="32" w:name="_Toc525120292"/>
      <w:r>
        <w:rPr>
          <w:rFonts w:hint="eastAsia"/>
          <w:color w:val="000000" w:themeColor="text1"/>
          <w14:textFill>
            <w14:solidFill>
              <w14:schemeClr w14:val="tx1"/>
            </w14:solidFill>
          </w14:textFill>
        </w:rPr>
        <w:t>数据存储要求</w:t>
      </w:r>
      <w:bookmarkEnd w:id="32"/>
    </w:p>
    <w:p w14:paraId="0680894A">
      <w:pPr>
        <w:pStyle w:val="14"/>
        <w:spacing w:before="156"/>
        <w:ind w:right="-80" w:rightChars="-38"/>
        <w:rPr>
          <w:rFonts w:hint="eastAsia" w:ascii="宋体" w:hAnsi="宋体" w:cs="Batang"/>
          <w:color w:val="000000"/>
          <w:sz w:val="21"/>
          <w:szCs w:val="21"/>
        </w:rPr>
      </w:pPr>
      <w:r>
        <w:rPr>
          <w:rFonts w:hint="eastAsia" w:ascii="宋体" w:hAnsi="宋体" w:cs="Batang"/>
          <w:color w:val="000000"/>
          <w:sz w:val="21"/>
          <w:szCs w:val="21"/>
          <w:lang w:val="en-US" w:eastAsia="zh-CN"/>
        </w:rPr>
        <w:t>命令</w:t>
      </w:r>
      <w:r>
        <w:rPr>
          <w:rFonts w:hint="eastAsia" w:ascii="宋体" w:hAnsi="宋体" w:cs="Batang"/>
          <w:color w:val="000000"/>
          <w:sz w:val="21"/>
          <w:szCs w:val="21"/>
        </w:rPr>
        <w:t>码一览表：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788"/>
        <w:gridCol w:w="1987"/>
        <w:gridCol w:w="2506"/>
      </w:tblGrid>
      <w:tr w14:paraId="3AEF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noWrap w:val="0"/>
            <w:vAlign w:val="top"/>
          </w:tcPr>
          <w:p w14:paraId="5849530C">
            <w:pPr>
              <w:jc w:val="center"/>
              <w:rPr>
                <w:rFonts w:hint="eastAsia" w:eastAsia="宋体"/>
                <w:b/>
                <w:color w:val="000000"/>
                <w:szCs w:val="21"/>
                <w:lang w:val="en-US" w:eastAsia="zh-CN"/>
              </w:rPr>
            </w:pPr>
            <w:r>
              <w:rPr>
                <w:rFonts w:hint="eastAsia"/>
                <w:b/>
                <w:color w:val="000000"/>
                <w:szCs w:val="21"/>
              </w:rPr>
              <w:t>分类</w:t>
            </w:r>
            <w:r>
              <w:rPr>
                <w:rFonts w:hint="eastAsia"/>
                <w:b/>
                <w:color w:val="000000"/>
                <w:szCs w:val="21"/>
                <w:lang w:val="en-US" w:eastAsia="zh-CN"/>
              </w:rPr>
              <w:t>码</w:t>
            </w:r>
          </w:p>
        </w:tc>
        <w:tc>
          <w:tcPr>
            <w:tcW w:w="1788" w:type="dxa"/>
            <w:noWrap w:val="0"/>
            <w:vAlign w:val="top"/>
          </w:tcPr>
          <w:p w14:paraId="401F82E9">
            <w:pPr>
              <w:jc w:val="center"/>
              <w:rPr>
                <w:rFonts w:hint="eastAsia" w:eastAsia="宋体"/>
                <w:b/>
                <w:color w:val="000000"/>
                <w:szCs w:val="21"/>
                <w:lang w:val="en-US" w:eastAsia="zh-CN"/>
              </w:rPr>
            </w:pPr>
            <w:r>
              <w:rPr>
                <w:rFonts w:hint="eastAsia"/>
                <w:b/>
                <w:color w:val="000000"/>
                <w:szCs w:val="21"/>
              </w:rPr>
              <w:t>分类</w:t>
            </w:r>
            <w:r>
              <w:rPr>
                <w:rFonts w:hint="eastAsia"/>
                <w:b/>
                <w:color w:val="000000"/>
                <w:szCs w:val="21"/>
                <w:lang w:val="en-US" w:eastAsia="zh-CN"/>
              </w:rPr>
              <w:t>名称</w:t>
            </w:r>
          </w:p>
        </w:tc>
        <w:tc>
          <w:tcPr>
            <w:tcW w:w="1987" w:type="dxa"/>
            <w:noWrap w:val="0"/>
            <w:vAlign w:val="top"/>
          </w:tcPr>
          <w:p w14:paraId="2DB5B602">
            <w:pPr>
              <w:jc w:val="center"/>
              <w:rPr>
                <w:rFonts w:hint="default" w:eastAsia="宋体"/>
                <w:b/>
                <w:color w:val="000000"/>
                <w:szCs w:val="21"/>
                <w:lang w:val="en-US" w:eastAsia="zh-CN"/>
              </w:rPr>
            </w:pPr>
            <w:r>
              <w:rPr>
                <w:rFonts w:hint="eastAsia"/>
                <w:b/>
                <w:color w:val="000000"/>
                <w:szCs w:val="21"/>
                <w:lang w:val="en-US" w:eastAsia="zh-CN"/>
              </w:rPr>
              <w:t>命令码</w:t>
            </w:r>
          </w:p>
        </w:tc>
        <w:tc>
          <w:tcPr>
            <w:tcW w:w="2506" w:type="dxa"/>
            <w:noWrap w:val="0"/>
            <w:vAlign w:val="top"/>
          </w:tcPr>
          <w:p w14:paraId="2168466F">
            <w:pPr>
              <w:jc w:val="center"/>
              <w:rPr>
                <w:rFonts w:hint="default" w:eastAsia="宋体"/>
                <w:b/>
                <w:color w:val="000000"/>
                <w:szCs w:val="21"/>
                <w:lang w:val="en-US" w:eastAsia="zh-CN"/>
              </w:rPr>
            </w:pPr>
            <w:r>
              <w:rPr>
                <w:rFonts w:hint="eastAsia"/>
                <w:b/>
                <w:color w:val="000000"/>
                <w:szCs w:val="21"/>
                <w:lang w:val="en-US" w:eastAsia="zh-CN"/>
              </w:rPr>
              <w:t>命令名称</w:t>
            </w:r>
          </w:p>
        </w:tc>
      </w:tr>
      <w:tr w14:paraId="12D8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restart"/>
            <w:noWrap w:val="0"/>
            <w:vAlign w:val="top"/>
          </w:tcPr>
          <w:p w14:paraId="725195C3">
            <w:pPr>
              <w:jc w:val="center"/>
              <w:rPr>
                <w:rFonts w:hint="default" w:eastAsia="宋体"/>
                <w:color w:val="000000"/>
                <w:szCs w:val="21"/>
                <w:lang w:val="en-US" w:eastAsia="zh-CN"/>
              </w:rPr>
            </w:pPr>
            <w:r>
              <w:rPr>
                <w:rFonts w:hint="eastAsia"/>
                <w:color w:val="000000"/>
                <w:szCs w:val="21"/>
                <w:lang w:val="en-US" w:eastAsia="zh-CN"/>
              </w:rPr>
              <w:t>0</w:t>
            </w:r>
          </w:p>
        </w:tc>
        <w:tc>
          <w:tcPr>
            <w:tcW w:w="1788" w:type="dxa"/>
            <w:vMerge w:val="restart"/>
            <w:noWrap w:val="0"/>
            <w:vAlign w:val="top"/>
          </w:tcPr>
          <w:p w14:paraId="33C7C525">
            <w:pPr>
              <w:jc w:val="center"/>
              <w:rPr>
                <w:rFonts w:hint="default"/>
                <w:color w:val="000000"/>
                <w:szCs w:val="21"/>
                <w:lang w:val="en-US"/>
              </w:rPr>
            </w:pPr>
            <w:r>
              <w:rPr>
                <w:rFonts w:hint="eastAsia"/>
                <w:color w:val="000000"/>
                <w:szCs w:val="21"/>
                <w:lang w:val="en-US" w:eastAsia="zh-CN"/>
              </w:rPr>
              <w:t>用户命令</w:t>
            </w:r>
          </w:p>
        </w:tc>
        <w:tc>
          <w:tcPr>
            <w:tcW w:w="1987" w:type="dxa"/>
            <w:noWrap w:val="0"/>
            <w:vAlign w:val="top"/>
          </w:tcPr>
          <w:p w14:paraId="42C8D07D">
            <w:pPr>
              <w:jc w:val="center"/>
              <w:rPr>
                <w:rFonts w:hint="default" w:eastAsia="宋体"/>
                <w:color w:val="000000"/>
                <w:szCs w:val="21"/>
                <w:lang w:val="en-US" w:eastAsia="zh-CN"/>
              </w:rPr>
            </w:pPr>
            <w:r>
              <w:rPr>
                <w:rFonts w:hint="eastAsia"/>
                <w:color w:val="000000"/>
                <w:szCs w:val="21"/>
                <w:lang w:val="en-US" w:eastAsia="zh-CN"/>
              </w:rPr>
              <w:t>0001H</w:t>
            </w:r>
          </w:p>
        </w:tc>
        <w:tc>
          <w:tcPr>
            <w:tcW w:w="2506" w:type="dxa"/>
            <w:noWrap w:val="0"/>
            <w:vAlign w:val="top"/>
          </w:tcPr>
          <w:p w14:paraId="30009634">
            <w:pPr>
              <w:jc w:val="center"/>
              <w:rPr>
                <w:rFonts w:hint="default"/>
                <w:color w:val="000000"/>
                <w:szCs w:val="21"/>
                <w:lang w:val="en-US"/>
              </w:rPr>
            </w:pPr>
            <w:r>
              <w:rPr>
                <w:rFonts w:hint="eastAsia"/>
                <w:color w:val="000000" w:themeColor="text1"/>
                <w:sz w:val="18"/>
                <w:szCs w:val="18"/>
                <w:lang w:val="en-US" w:eastAsia="zh-CN"/>
                <w14:textFill>
                  <w14:solidFill>
                    <w14:schemeClr w14:val="tx1"/>
                  </w14:solidFill>
                </w14:textFill>
              </w:rPr>
              <w:t>用户认证</w:t>
            </w:r>
          </w:p>
        </w:tc>
      </w:tr>
      <w:tr w14:paraId="0E8F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294764FE">
            <w:pPr>
              <w:jc w:val="center"/>
              <w:rPr>
                <w:color w:val="000000"/>
                <w:szCs w:val="21"/>
              </w:rPr>
            </w:pPr>
          </w:p>
        </w:tc>
        <w:tc>
          <w:tcPr>
            <w:tcW w:w="1788" w:type="dxa"/>
            <w:vMerge w:val="continue"/>
            <w:noWrap w:val="0"/>
            <w:vAlign w:val="top"/>
          </w:tcPr>
          <w:p w14:paraId="107AB9F0">
            <w:pPr>
              <w:jc w:val="center"/>
              <w:rPr>
                <w:color w:val="000000"/>
                <w:szCs w:val="21"/>
              </w:rPr>
            </w:pPr>
          </w:p>
        </w:tc>
        <w:tc>
          <w:tcPr>
            <w:tcW w:w="1987" w:type="dxa"/>
            <w:noWrap w:val="0"/>
            <w:vAlign w:val="top"/>
          </w:tcPr>
          <w:p w14:paraId="7A7ABB15">
            <w:pPr>
              <w:jc w:val="center"/>
              <w:rPr>
                <w:rFonts w:hint="default"/>
                <w:color w:val="000000"/>
                <w:szCs w:val="21"/>
                <w:lang w:val="en-US" w:eastAsia="zh-CN"/>
              </w:rPr>
            </w:pPr>
            <w:r>
              <w:rPr>
                <w:rFonts w:hint="eastAsia"/>
                <w:color w:val="000000"/>
                <w:szCs w:val="21"/>
                <w:lang w:val="en-US" w:eastAsia="zh-CN"/>
              </w:rPr>
              <w:t>0002H</w:t>
            </w:r>
          </w:p>
        </w:tc>
        <w:tc>
          <w:tcPr>
            <w:tcW w:w="2506" w:type="dxa"/>
            <w:noWrap w:val="0"/>
            <w:vAlign w:val="top"/>
          </w:tcPr>
          <w:p w14:paraId="341A3445">
            <w:pPr>
              <w:jc w:val="center"/>
              <w:rPr>
                <w:rFonts w:hint="default"/>
                <w:color w:val="000000"/>
                <w:szCs w:val="21"/>
                <w:lang w:val="en-US" w:eastAsia="zh-CN"/>
              </w:rPr>
            </w:pPr>
            <w:r>
              <w:rPr>
                <w:rFonts w:hint="eastAsia"/>
                <w:color w:val="000000" w:themeColor="text1"/>
                <w:sz w:val="18"/>
                <w:szCs w:val="18"/>
                <w:lang w:val="en-US" w:eastAsia="zh-CN"/>
                <w14:textFill>
                  <w14:solidFill>
                    <w14:schemeClr w14:val="tx1"/>
                  </w14:solidFill>
                </w14:textFill>
              </w:rPr>
              <w:t>用户状态</w:t>
            </w:r>
          </w:p>
        </w:tc>
      </w:tr>
      <w:tr w14:paraId="509C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noWrap w:val="0"/>
            <w:vAlign w:val="top"/>
          </w:tcPr>
          <w:p w14:paraId="3DBD2284">
            <w:pPr>
              <w:jc w:val="center"/>
              <w:rPr>
                <w:rFonts w:hint="eastAsia" w:eastAsia="宋体"/>
                <w:color w:val="000000"/>
                <w:szCs w:val="21"/>
                <w:lang w:val="en-US" w:eastAsia="zh-CN"/>
              </w:rPr>
            </w:pPr>
            <w:r>
              <w:rPr>
                <w:rFonts w:hint="eastAsia"/>
                <w:color w:val="000000"/>
                <w:szCs w:val="21"/>
                <w:lang w:val="en-US" w:eastAsia="zh-CN"/>
              </w:rPr>
              <w:t>1</w:t>
            </w:r>
          </w:p>
        </w:tc>
        <w:tc>
          <w:tcPr>
            <w:tcW w:w="1788" w:type="dxa"/>
            <w:noWrap w:val="0"/>
            <w:vAlign w:val="top"/>
          </w:tcPr>
          <w:p w14:paraId="1DEF3134">
            <w:pPr>
              <w:jc w:val="center"/>
              <w:rPr>
                <w:rFonts w:hint="default"/>
                <w:color w:val="000000"/>
                <w:szCs w:val="21"/>
                <w:lang w:val="en-US"/>
              </w:rPr>
            </w:pPr>
            <w:r>
              <w:rPr>
                <w:rFonts w:hint="eastAsia"/>
                <w:color w:val="000000"/>
                <w:szCs w:val="21"/>
                <w:lang w:val="en-US" w:eastAsia="zh-CN"/>
              </w:rPr>
              <w:t>心跳命令</w:t>
            </w:r>
          </w:p>
        </w:tc>
        <w:tc>
          <w:tcPr>
            <w:tcW w:w="1987" w:type="dxa"/>
            <w:noWrap w:val="0"/>
            <w:vAlign w:val="top"/>
          </w:tcPr>
          <w:p w14:paraId="02555362">
            <w:pPr>
              <w:jc w:val="center"/>
              <w:rPr>
                <w:rFonts w:hint="default" w:eastAsia="宋体"/>
                <w:color w:val="000000"/>
                <w:szCs w:val="21"/>
                <w:lang w:val="en-US" w:eastAsia="zh-CN"/>
              </w:rPr>
            </w:pPr>
            <w:r>
              <w:rPr>
                <w:rFonts w:hint="eastAsia"/>
                <w:color w:val="000000"/>
                <w:szCs w:val="21"/>
                <w:lang w:val="en-US" w:eastAsia="zh-CN"/>
              </w:rPr>
              <w:t>1001H</w:t>
            </w:r>
          </w:p>
        </w:tc>
        <w:tc>
          <w:tcPr>
            <w:tcW w:w="2506" w:type="dxa"/>
            <w:noWrap w:val="0"/>
            <w:vAlign w:val="top"/>
          </w:tcPr>
          <w:p w14:paraId="21205DA2">
            <w:pPr>
              <w:jc w:val="center"/>
              <w:rPr>
                <w:rFonts w:hint="default" w:eastAsia="宋体"/>
                <w:color w:val="000000"/>
                <w:szCs w:val="21"/>
                <w:lang w:val="en-US" w:eastAsia="zh-CN"/>
              </w:rPr>
            </w:pPr>
            <w:r>
              <w:rPr>
                <w:rFonts w:hint="eastAsia"/>
                <w:color w:val="000000" w:themeColor="text1"/>
                <w:sz w:val="18"/>
                <w:szCs w:val="18"/>
                <w:lang w:val="en-US" w:eastAsia="zh-CN"/>
                <w14:textFill>
                  <w14:solidFill>
                    <w14:schemeClr w14:val="tx1"/>
                  </w14:solidFill>
                </w14:textFill>
              </w:rPr>
              <w:t>心跳保活</w:t>
            </w:r>
          </w:p>
        </w:tc>
      </w:tr>
      <w:tr w14:paraId="7C1B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restart"/>
            <w:tcBorders>
              <w:top w:val="single" w:color="000000" w:sz="4" w:space="0"/>
            </w:tcBorders>
            <w:noWrap w:val="0"/>
            <w:vAlign w:val="top"/>
          </w:tcPr>
          <w:p w14:paraId="1A025BED">
            <w:pPr>
              <w:jc w:val="center"/>
              <w:rPr>
                <w:rFonts w:hint="eastAsia" w:eastAsia="宋体"/>
                <w:color w:val="000000"/>
                <w:szCs w:val="21"/>
                <w:lang w:val="en-US" w:eastAsia="zh-CN"/>
              </w:rPr>
            </w:pPr>
            <w:r>
              <w:rPr>
                <w:rFonts w:hint="eastAsia"/>
                <w:color w:val="000000"/>
                <w:szCs w:val="21"/>
                <w:lang w:val="en-US" w:eastAsia="zh-CN"/>
              </w:rPr>
              <w:t>2</w:t>
            </w:r>
          </w:p>
        </w:tc>
        <w:tc>
          <w:tcPr>
            <w:tcW w:w="1788" w:type="dxa"/>
            <w:vMerge w:val="restart"/>
            <w:tcBorders>
              <w:top w:val="single" w:color="000000" w:sz="4" w:space="0"/>
            </w:tcBorders>
            <w:noWrap w:val="0"/>
            <w:vAlign w:val="top"/>
          </w:tcPr>
          <w:p w14:paraId="514A4431">
            <w:pPr>
              <w:jc w:val="center"/>
              <w:rPr>
                <w:rFonts w:hint="default" w:eastAsia="宋体"/>
                <w:color w:val="000000"/>
                <w:szCs w:val="21"/>
                <w:lang w:val="en-US" w:eastAsia="zh-CN"/>
              </w:rPr>
            </w:pPr>
            <w:r>
              <w:rPr>
                <w:rFonts w:hint="eastAsia"/>
                <w:color w:val="000000"/>
                <w:szCs w:val="21"/>
                <w:lang w:val="en-US" w:eastAsia="zh-CN"/>
              </w:rPr>
              <w:t>消息命令</w:t>
            </w:r>
          </w:p>
        </w:tc>
        <w:tc>
          <w:tcPr>
            <w:tcW w:w="1987" w:type="dxa"/>
            <w:noWrap w:val="0"/>
            <w:vAlign w:val="top"/>
          </w:tcPr>
          <w:p w14:paraId="3CBC9911">
            <w:pPr>
              <w:jc w:val="center"/>
              <w:rPr>
                <w:rFonts w:hint="default" w:eastAsia="宋体"/>
                <w:color w:val="000000"/>
                <w:szCs w:val="21"/>
                <w:lang w:val="en-US" w:eastAsia="zh-CN"/>
              </w:rPr>
            </w:pPr>
            <w:r>
              <w:rPr>
                <w:rFonts w:hint="eastAsia"/>
                <w:color w:val="000000"/>
                <w:szCs w:val="21"/>
                <w:lang w:val="en-US" w:eastAsia="zh-CN"/>
              </w:rPr>
              <w:t>2001H</w:t>
            </w:r>
          </w:p>
        </w:tc>
        <w:tc>
          <w:tcPr>
            <w:tcW w:w="2506" w:type="dxa"/>
            <w:noWrap w:val="0"/>
            <w:vAlign w:val="top"/>
          </w:tcPr>
          <w:p w14:paraId="33D3EBA1">
            <w:pPr>
              <w:jc w:val="center"/>
              <w:rPr>
                <w:rFonts w:hint="default" w:eastAsia="宋体"/>
                <w:color w:val="000000"/>
                <w:szCs w:val="21"/>
                <w:lang w:val="en-US" w:eastAsia="zh-CN"/>
              </w:rPr>
            </w:pPr>
            <w:r>
              <w:rPr>
                <w:rFonts w:hint="eastAsia"/>
                <w:color w:val="000000"/>
                <w:szCs w:val="21"/>
                <w:lang w:val="en-US" w:eastAsia="zh-CN"/>
              </w:rPr>
              <w:t>文本消息</w:t>
            </w:r>
          </w:p>
        </w:tc>
      </w:tr>
      <w:tr w14:paraId="4208B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24B7B25D">
            <w:pPr>
              <w:jc w:val="center"/>
              <w:rPr>
                <w:rFonts w:hint="eastAsia"/>
                <w:color w:val="000000"/>
                <w:szCs w:val="21"/>
              </w:rPr>
            </w:pPr>
          </w:p>
        </w:tc>
        <w:tc>
          <w:tcPr>
            <w:tcW w:w="1788" w:type="dxa"/>
            <w:vMerge w:val="continue"/>
            <w:noWrap w:val="0"/>
            <w:vAlign w:val="top"/>
          </w:tcPr>
          <w:p w14:paraId="08616425">
            <w:pPr>
              <w:jc w:val="center"/>
              <w:rPr>
                <w:rFonts w:hint="eastAsia"/>
                <w:color w:val="000000"/>
                <w:szCs w:val="21"/>
              </w:rPr>
            </w:pPr>
          </w:p>
        </w:tc>
        <w:tc>
          <w:tcPr>
            <w:tcW w:w="1987" w:type="dxa"/>
            <w:noWrap w:val="0"/>
            <w:vAlign w:val="top"/>
          </w:tcPr>
          <w:p w14:paraId="7962CA5E">
            <w:pPr>
              <w:jc w:val="center"/>
              <w:rPr>
                <w:rFonts w:hint="default" w:eastAsia="宋体"/>
                <w:color w:val="000000"/>
                <w:szCs w:val="21"/>
                <w:lang w:val="en-US" w:eastAsia="zh-CN"/>
              </w:rPr>
            </w:pPr>
            <w:r>
              <w:rPr>
                <w:rFonts w:hint="eastAsia"/>
                <w:color w:val="000000"/>
                <w:szCs w:val="21"/>
              </w:rPr>
              <w:t>2</w:t>
            </w:r>
            <w:r>
              <w:rPr>
                <w:rFonts w:hint="eastAsia"/>
                <w:color w:val="000000"/>
                <w:szCs w:val="21"/>
                <w:lang w:val="en-US" w:eastAsia="zh-CN"/>
              </w:rPr>
              <w:t>002H</w:t>
            </w:r>
          </w:p>
        </w:tc>
        <w:tc>
          <w:tcPr>
            <w:tcW w:w="2506" w:type="dxa"/>
            <w:noWrap w:val="0"/>
            <w:vAlign w:val="top"/>
          </w:tcPr>
          <w:p w14:paraId="700EB5E0">
            <w:pPr>
              <w:jc w:val="center"/>
              <w:rPr>
                <w:rFonts w:hint="default" w:eastAsia="宋体"/>
                <w:color w:val="000000"/>
                <w:szCs w:val="21"/>
                <w:lang w:val="en-US" w:eastAsia="zh-CN"/>
              </w:rPr>
            </w:pPr>
            <w:r>
              <w:rPr>
                <w:rFonts w:hint="eastAsia"/>
                <w:color w:val="000000"/>
                <w:szCs w:val="21"/>
                <w:lang w:val="en-US" w:eastAsia="zh-CN"/>
              </w:rPr>
              <w:t>图片消息</w:t>
            </w:r>
          </w:p>
        </w:tc>
      </w:tr>
      <w:tr w14:paraId="7264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6D5D1FCE">
            <w:pPr>
              <w:jc w:val="center"/>
              <w:rPr>
                <w:rFonts w:hint="eastAsia"/>
                <w:color w:val="000000"/>
                <w:szCs w:val="21"/>
              </w:rPr>
            </w:pPr>
          </w:p>
        </w:tc>
        <w:tc>
          <w:tcPr>
            <w:tcW w:w="1788" w:type="dxa"/>
            <w:vMerge w:val="continue"/>
            <w:noWrap w:val="0"/>
            <w:vAlign w:val="top"/>
          </w:tcPr>
          <w:p w14:paraId="2C431361">
            <w:pPr>
              <w:jc w:val="center"/>
              <w:rPr>
                <w:rFonts w:hint="eastAsia"/>
                <w:color w:val="000000"/>
                <w:szCs w:val="21"/>
              </w:rPr>
            </w:pPr>
          </w:p>
        </w:tc>
        <w:tc>
          <w:tcPr>
            <w:tcW w:w="1987" w:type="dxa"/>
            <w:noWrap w:val="0"/>
            <w:vAlign w:val="top"/>
          </w:tcPr>
          <w:p w14:paraId="46CC69C1">
            <w:pPr>
              <w:jc w:val="center"/>
              <w:rPr>
                <w:rFonts w:hint="default" w:eastAsia="宋体"/>
                <w:color w:val="000000"/>
                <w:szCs w:val="21"/>
                <w:lang w:val="en-US" w:eastAsia="zh-CN"/>
              </w:rPr>
            </w:pPr>
            <w:r>
              <w:rPr>
                <w:rFonts w:hint="eastAsia"/>
                <w:color w:val="000000"/>
                <w:szCs w:val="21"/>
                <w:lang w:val="en-US" w:eastAsia="zh-CN"/>
              </w:rPr>
              <w:t>2003H</w:t>
            </w:r>
          </w:p>
        </w:tc>
        <w:tc>
          <w:tcPr>
            <w:tcW w:w="2506" w:type="dxa"/>
            <w:noWrap w:val="0"/>
            <w:vAlign w:val="top"/>
          </w:tcPr>
          <w:p w14:paraId="4B7FFB10">
            <w:pPr>
              <w:jc w:val="center"/>
              <w:rPr>
                <w:rFonts w:hint="default" w:eastAsia="宋体"/>
                <w:color w:val="000000"/>
                <w:szCs w:val="21"/>
                <w:lang w:val="en-US" w:eastAsia="zh-CN"/>
              </w:rPr>
            </w:pPr>
            <w:r>
              <w:rPr>
                <w:rFonts w:hint="eastAsia"/>
                <w:color w:val="000000"/>
                <w:szCs w:val="21"/>
                <w:lang w:val="en-US" w:eastAsia="zh-CN"/>
              </w:rPr>
              <w:t>音频消息</w:t>
            </w:r>
          </w:p>
        </w:tc>
      </w:tr>
      <w:tr w14:paraId="24B2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483739E7">
            <w:pPr>
              <w:jc w:val="center"/>
              <w:rPr>
                <w:rFonts w:hint="eastAsia"/>
                <w:color w:val="000000"/>
                <w:szCs w:val="21"/>
              </w:rPr>
            </w:pPr>
          </w:p>
        </w:tc>
        <w:tc>
          <w:tcPr>
            <w:tcW w:w="1788" w:type="dxa"/>
            <w:vMerge w:val="continue"/>
            <w:noWrap w:val="0"/>
            <w:vAlign w:val="top"/>
          </w:tcPr>
          <w:p w14:paraId="2C5C4DE8">
            <w:pPr>
              <w:jc w:val="center"/>
              <w:rPr>
                <w:rFonts w:hint="eastAsia"/>
                <w:color w:val="000000"/>
                <w:szCs w:val="21"/>
              </w:rPr>
            </w:pPr>
          </w:p>
        </w:tc>
        <w:tc>
          <w:tcPr>
            <w:tcW w:w="1987" w:type="dxa"/>
            <w:noWrap w:val="0"/>
            <w:vAlign w:val="top"/>
          </w:tcPr>
          <w:p w14:paraId="41D67DB0">
            <w:pPr>
              <w:jc w:val="center"/>
              <w:rPr>
                <w:rFonts w:hint="eastAsia" w:eastAsia="宋体"/>
                <w:color w:val="000000"/>
                <w:szCs w:val="21"/>
                <w:lang w:val="en-US" w:eastAsia="zh-CN"/>
              </w:rPr>
            </w:pPr>
            <w:r>
              <w:rPr>
                <w:rFonts w:hint="eastAsia"/>
                <w:color w:val="000000"/>
                <w:szCs w:val="21"/>
                <w:lang w:val="en-US" w:eastAsia="zh-CN"/>
              </w:rPr>
              <w:t>200</w:t>
            </w:r>
            <w:r>
              <w:rPr>
                <w:rFonts w:hint="eastAsia"/>
                <w:color w:val="000000"/>
                <w:szCs w:val="21"/>
              </w:rPr>
              <w:t>4</w:t>
            </w:r>
            <w:r>
              <w:rPr>
                <w:rFonts w:hint="eastAsia"/>
                <w:color w:val="000000"/>
                <w:szCs w:val="21"/>
                <w:lang w:val="en-US" w:eastAsia="zh-CN"/>
              </w:rPr>
              <w:t>H</w:t>
            </w:r>
          </w:p>
        </w:tc>
        <w:tc>
          <w:tcPr>
            <w:tcW w:w="2506" w:type="dxa"/>
            <w:noWrap w:val="0"/>
            <w:vAlign w:val="top"/>
          </w:tcPr>
          <w:p w14:paraId="38F65D3D">
            <w:pPr>
              <w:jc w:val="center"/>
              <w:rPr>
                <w:rFonts w:hint="default" w:eastAsia="宋体"/>
                <w:color w:val="000000"/>
                <w:szCs w:val="21"/>
                <w:lang w:val="en-US" w:eastAsia="zh-CN"/>
              </w:rPr>
            </w:pPr>
            <w:r>
              <w:rPr>
                <w:rFonts w:hint="eastAsia"/>
                <w:color w:val="000000"/>
                <w:szCs w:val="21"/>
                <w:lang w:val="en-US" w:eastAsia="zh-CN"/>
              </w:rPr>
              <w:t>视频消息</w:t>
            </w:r>
          </w:p>
        </w:tc>
      </w:tr>
      <w:tr w14:paraId="059B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5B6711A4">
            <w:pPr>
              <w:jc w:val="center"/>
              <w:rPr>
                <w:rFonts w:hint="eastAsia"/>
                <w:color w:val="000000"/>
                <w:szCs w:val="21"/>
              </w:rPr>
            </w:pPr>
          </w:p>
        </w:tc>
        <w:tc>
          <w:tcPr>
            <w:tcW w:w="1788" w:type="dxa"/>
            <w:vMerge w:val="continue"/>
            <w:noWrap w:val="0"/>
            <w:vAlign w:val="top"/>
          </w:tcPr>
          <w:p w14:paraId="5E8799D8">
            <w:pPr>
              <w:jc w:val="center"/>
              <w:rPr>
                <w:rFonts w:hint="eastAsia"/>
                <w:color w:val="000000"/>
                <w:szCs w:val="21"/>
              </w:rPr>
            </w:pPr>
          </w:p>
        </w:tc>
        <w:tc>
          <w:tcPr>
            <w:tcW w:w="1987" w:type="dxa"/>
            <w:noWrap w:val="0"/>
            <w:vAlign w:val="top"/>
          </w:tcPr>
          <w:p w14:paraId="1AEBB87A">
            <w:pPr>
              <w:jc w:val="center"/>
              <w:rPr>
                <w:rFonts w:hint="default" w:eastAsia="宋体"/>
                <w:color w:val="000000"/>
                <w:szCs w:val="21"/>
                <w:lang w:val="en-US" w:eastAsia="zh-CN"/>
              </w:rPr>
            </w:pPr>
            <w:r>
              <w:rPr>
                <w:rFonts w:hint="eastAsia"/>
                <w:color w:val="000000"/>
                <w:szCs w:val="21"/>
                <w:lang w:val="en-US" w:eastAsia="zh-CN"/>
              </w:rPr>
              <w:t>2005H</w:t>
            </w:r>
          </w:p>
        </w:tc>
        <w:tc>
          <w:tcPr>
            <w:tcW w:w="2506" w:type="dxa"/>
            <w:noWrap w:val="0"/>
            <w:vAlign w:val="top"/>
          </w:tcPr>
          <w:p w14:paraId="35B869F0">
            <w:pPr>
              <w:jc w:val="center"/>
              <w:rPr>
                <w:rFonts w:hint="default" w:eastAsia="宋体"/>
                <w:color w:val="000000"/>
                <w:szCs w:val="21"/>
                <w:lang w:val="en-US" w:eastAsia="zh-CN"/>
              </w:rPr>
            </w:pPr>
            <w:r>
              <w:rPr>
                <w:rFonts w:hint="eastAsia"/>
                <w:color w:val="000000"/>
                <w:szCs w:val="21"/>
                <w:lang w:val="en-US" w:eastAsia="zh-CN"/>
              </w:rPr>
              <w:t>文件消息</w:t>
            </w:r>
          </w:p>
        </w:tc>
      </w:tr>
      <w:tr w14:paraId="1830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vMerge w:val="continue"/>
            <w:noWrap w:val="0"/>
            <w:vAlign w:val="top"/>
          </w:tcPr>
          <w:p w14:paraId="10E564D6">
            <w:pPr>
              <w:jc w:val="center"/>
              <w:rPr>
                <w:rFonts w:hint="eastAsia"/>
                <w:color w:val="000000"/>
                <w:szCs w:val="21"/>
              </w:rPr>
            </w:pPr>
          </w:p>
        </w:tc>
        <w:tc>
          <w:tcPr>
            <w:tcW w:w="1788" w:type="dxa"/>
            <w:vMerge w:val="continue"/>
            <w:noWrap w:val="0"/>
            <w:vAlign w:val="top"/>
          </w:tcPr>
          <w:p w14:paraId="776C079E">
            <w:pPr>
              <w:jc w:val="center"/>
              <w:rPr>
                <w:rFonts w:hint="eastAsia"/>
                <w:color w:val="000000"/>
                <w:szCs w:val="21"/>
              </w:rPr>
            </w:pPr>
          </w:p>
        </w:tc>
        <w:tc>
          <w:tcPr>
            <w:tcW w:w="1987" w:type="dxa"/>
            <w:noWrap w:val="0"/>
            <w:vAlign w:val="top"/>
          </w:tcPr>
          <w:p w14:paraId="2E78396C">
            <w:pPr>
              <w:jc w:val="center"/>
              <w:rPr>
                <w:rFonts w:hint="default"/>
                <w:color w:val="000000"/>
                <w:szCs w:val="21"/>
                <w:lang w:val="en-US" w:eastAsia="zh-CN"/>
              </w:rPr>
            </w:pPr>
            <w:r>
              <w:rPr>
                <w:rFonts w:hint="eastAsia"/>
                <w:color w:val="000000"/>
                <w:szCs w:val="21"/>
                <w:lang w:val="en-US" w:eastAsia="zh-CN"/>
              </w:rPr>
              <w:t>2006H</w:t>
            </w:r>
          </w:p>
        </w:tc>
        <w:tc>
          <w:tcPr>
            <w:tcW w:w="2506" w:type="dxa"/>
            <w:noWrap w:val="0"/>
            <w:vAlign w:val="top"/>
          </w:tcPr>
          <w:p w14:paraId="37ADB306">
            <w:pPr>
              <w:jc w:val="center"/>
              <w:rPr>
                <w:rFonts w:hint="eastAsia"/>
                <w:color w:val="000000"/>
                <w:szCs w:val="21"/>
                <w:lang w:val="en-US" w:eastAsia="zh-CN"/>
              </w:rPr>
            </w:pPr>
            <w:r>
              <w:rPr>
                <w:rFonts w:hint="eastAsia"/>
                <w:color w:val="000000" w:themeColor="text1"/>
                <w14:textFill>
                  <w14:solidFill>
                    <w14:schemeClr w14:val="tx1"/>
                  </w14:solidFill>
                </w14:textFill>
              </w:rPr>
              <w:t>通知消息</w:t>
            </w:r>
          </w:p>
        </w:tc>
      </w:tr>
      <w:tr w14:paraId="5B68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restart"/>
            <w:noWrap w:val="0"/>
            <w:vAlign w:val="top"/>
          </w:tcPr>
          <w:p w14:paraId="517718EC">
            <w:pPr>
              <w:jc w:val="center"/>
              <w:rPr>
                <w:rFonts w:hint="eastAsia" w:eastAsia="宋体"/>
                <w:color w:val="000000"/>
                <w:szCs w:val="21"/>
                <w:lang w:val="en-US" w:eastAsia="zh-CN"/>
              </w:rPr>
            </w:pPr>
            <w:r>
              <w:rPr>
                <w:rFonts w:hint="eastAsia"/>
                <w:color w:val="000000"/>
                <w:szCs w:val="21"/>
                <w:lang w:val="en-US" w:eastAsia="zh-CN"/>
              </w:rPr>
              <w:t>3</w:t>
            </w:r>
          </w:p>
        </w:tc>
        <w:tc>
          <w:tcPr>
            <w:tcW w:w="1788" w:type="dxa"/>
            <w:vMerge w:val="restart"/>
            <w:noWrap w:val="0"/>
            <w:vAlign w:val="top"/>
          </w:tcPr>
          <w:p w14:paraId="1146E92A">
            <w:pPr>
              <w:jc w:val="center"/>
              <w:rPr>
                <w:rFonts w:hint="default" w:eastAsia="宋体"/>
                <w:color w:val="000000"/>
                <w:szCs w:val="21"/>
                <w:lang w:val="en-US" w:eastAsia="zh-CN"/>
              </w:rPr>
            </w:pPr>
            <w:r>
              <w:rPr>
                <w:rFonts w:hint="eastAsia"/>
                <w:color w:val="000000"/>
                <w:szCs w:val="21"/>
                <w:lang w:val="en-US" w:eastAsia="zh-CN"/>
              </w:rPr>
              <w:t>群组命令</w:t>
            </w:r>
          </w:p>
        </w:tc>
        <w:tc>
          <w:tcPr>
            <w:tcW w:w="1987" w:type="dxa"/>
            <w:noWrap w:val="0"/>
            <w:vAlign w:val="top"/>
          </w:tcPr>
          <w:p w14:paraId="1701D80B">
            <w:pPr>
              <w:jc w:val="center"/>
              <w:rPr>
                <w:rFonts w:hint="default" w:eastAsia="宋体"/>
                <w:color w:val="000000"/>
                <w:szCs w:val="21"/>
                <w:lang w:val="en-US" w:eastAsia="zh-CN"/>
              </w:rPr>
            </w:pPr>
            <w:r>
              <w:rPr>
                <w:rFonts w:hint="eastAsia"/>
                <w:color w:val="000000"/>
                <w:szCs w:val="21"/>
                <w:lang w:val="en-US" w:eastAsia="zh-CN"/>
              </w:rPr>
              <w:t>3001H</w:t>
            </w:r>
          </w:p>
        </w:tc>
        <w:tc>
          <w:tcPr>
            <w:tcW w:w="2506" w:type="dxa"/>
            <w:noWrap w:val="0"/>
            <w:vAlign w:val="top"/>
          </w:tcPr>
          <w:p w14:paraId="008B12C0">
            <w:pPr>
              <w:jc w:val="center"/>
              <w:rPr>
                <w:rFonts w:hint="default" w:eastAsia="宋体"/>
                <w:color w:val="000000"/>
                <w:szCs w:val="21"/>
                <w:lang w:val="en-US" w:eastAsia="zh-CN"/>
              </w:rPr>
            </w:pPr>
            <w:r>
              <w:rPr>
                <w:rFonts w:hint="eastAsia"/>
                <w:color w:val="000000"/>
                <w:szCs w:val="21"/>
                <w:lang w:val="en-US" w:eastAsia="zh-CN"/>
              </w:rPr>
              <w:t>创建群组</w:t>
            </w:r>
          </w:p>
        </w:tc>
      </w:tr>
      <w:tr w14:paraId="0FCF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28C895C1">
            <w:pPr>
              <w:jc w:val="center"/>
              <w:rPr>
                <w:rFonts w:hint="eastAsia"/>
                <w:color w:val="000000"/>
                <w:szCs w:val="21"/>
              </w:rPr>
            </w:pPr>
          </w:p>
        </w:tc>
        <w:tc>
          <w:tcPr>
            <w:tcW w:w="1788" w:type="dxa"/>
            <w:vMerge w:val="continue"/>
            <w:noWrap w:val="0"/>
            <w:vAlign w:val="top"/>
          </w:tcPr>
          <w:p w14:paraId="1220FFD5">
            <w:pPr>
              <w:jc w:val="center"/>
              <w:rPr>
                <w:rFonts w:hint="eastAsia"/>
                <w:color w:val="000000"/>
                <w:szCs w:val="21"/>
              </w:rPr>
            </w:pPr>
          </w:p>
        </w:tc>
        <w:tc>
          <w:tcPr>
            <w:tcW w:w="1987" w:type="dxa"/>
            <w:noWrap w:val="0"/>
            <w:vAlign w:val="top"/>
          </w:tcPr>
          <w:p w14:paraId="341F7988">
            <w:pPr>
              <w:jc w:val="center"/>
              <w:rPr>
                <w:rFonts w:hint="default" w:eastAsia="宋体"/>
                <w:color w:val="000000"/>
                <w:szCs w:val="21"/>
                <w:lang w:val="en-US" w:eastAsia="zh-CN"/>
              </w:rPr>
            </w:pPr>
            <w:r>
              <w:rPr>
                <w:rFonts w:hint="eastAsia"/>
                <w:color w:val="000000"/>
                <w:szCs w:val="21"/>
                <w:lang w:val="en-US" w:eastAsia="zh-CN"/>
              </w:rPr>
              <w:t>3002H</w:t>
            </w:r>
          </w:p>
        </w:tc>
        <w:tc>
          <w:tcPr>
            <w:tcW w:w="2506" w:type="dxa"/>
            <w:noWrap w:val="0"/>
            <w:vAlign w:val="top"/>
          </w:tcPr>
          <w:p w14:paraId="7D91210F">
            <w:pPr>
              <w:jc w:val="center"/>
              <w:rPr>
                <w:rFonts w:hint="default" w:eastAsia="宋体"/>
                <w:color w:val="000000"/>
                <w:szCs w:val="21"/>
                <w:lang w:val="en-US" w:eastAsia="zh-CN"/>
              </w:rPr>
            </w:pPr>
            <w:r>
              <w:rPr>
                <w:rFonts w:hint="eastAsia"/>
                <w:color w:val="000000"/>
                <w:szCs w:val="21"/>
                <w:lang w:val="en-US" w:eastAsia="zh-CN"/>
              </w:rPr>
              <w:t>解散群组</w:t>
            </w:r>
          </w:p>
        </w:tc>
      </w:tr>
      <w:tr w14:paraId="200B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24139FE1">
            <w:pPr>
              <w:jc w:val="center"/>
              <w:rPr>
                <w:rFonts w:hint="eastAsia"/>
                <w:color w:val="000000"/>
                <w:szCs w:val="21"/>
              </w:rPr>
            </w:pPr>
          </w:p>
        </w:tc>
        <w:tc>
          <w:tcPr>
            <w:tcW w:w="1788" w:type="dxa"/>
            <w:vMerge w:val="continue"/>
            <w:noWrap w:val="0"/>
            <w:vAlign w:val="top"/>
          </w:tcPr>
          <w:p w14:paraId="3B8C27B9">
            <w:pPr>
              <w:jc w:val="center"/>
              <w:rPr>
                <w:rFonts w:hint="eastAsia"/>
                <w:color w:val="000000"/>
                <w:szCs w:val="21"/>
              </w:rPr>
            </w:pPr>
          </w:p>
        </w:tc>
        <w:tc>
          <w:tcPr>
            <w:tcW w:w="1987" w:type="dxa"/>
            <w:noWrap w:val="0"/>
            <w:vAlign w:val="top"/>
          </w:tcPr>
          <w:p w14:paraId="12F95A9B">
            <w:pPr>
              <w:jc w:val="center"/>
              <w:rPr>
                <w:rFonts w:hint="default" w:eastAsia="宋体"/>
                <w:color w:val="000000"/>
                <w:szCs w:val="21"/>
                <w:lang w:val="en-US" w:eastAsia="zh-CN"/>
              </w:rPr>
            </w:pPr>
            <w:r>
              <w:rPr>
                <w:rFonts w:hint="eastAsia"/>
                <w:color w:val="000000"/>
                <w:szCs w:val="21"/>
                <w:lang w:val="en-US" w:eastAsia="zh-CN"/>
              </w:rPr>
              <w:t>3003H</w:t>
            </w:r>
          </w:p>
        </w:tc>
        <w:tc>
          <w:tcPr>
            <w:tcW w:w="2506" w:type="dxa"/>
            <w:noWrap w:val="0"/>
            <w:vAlign w:val="top"/>
          </w:tcPr>
          <w:p w14:paraId="13B727CD">
            <w:pPr>
              <w:jc w:val="center"/>
              <w:rPr>
                <w:rFonts w:hint="default" w:eastAsia="宋体"/>
                <w:color w:val="000000"/>
                <w:szCs w:val="21"/>
                <w:lang w:val="en-US" w:eastAsia="zh-CN"/>
              </w:rPr>
            </w:pPr>
            <w:r>
              <w:rPr>
                <w:rFonts w:hint="eastAsia"/>
                <w:color w:val="000000"/>
                <w:szCs w:val="21"/>
                <w:lang w:val="en-US" w:eastAsia="zh-CN"/>
              </w:rPr>
              <w:t>修改群组</w:t>
            </w:r>
          </w:p>
        </w:tc>
      </w:tr>
      <w:tr w14:paraId="50ED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6B3384C2">
            <w:pPr>
              <w:jc w:val="center"/>
              <w:rPr>
                <w:rFonts w:hint="eastAsia"/>
                <w:color w:val="000000"/>
                <w:szCs w:val="21"/>
              </w:rPr>
            </w:pPr>
          </w:p>
        </w:tc>
        <w:tc>
          <w:tcPr>
            <w:tcW w:w="1788" w:type="dxa"/>
            <w:vMerge w:val="continue"/>
            <w:noWrap w:val="0"/>
            <w:vAlign w:val="top"/>
          </w:tcPr>
          <w:p w14:paraId="2E3C1407">
            <w:pPr>
              <w:jc w:val="center"/>
              <w:rPr>
                <w:rFonts w:hint="eastAsia"/>
                <w:color w:val="000000"/>
                <w:szCs w:val="21"/>
              </w:rPr>
            </w:pPr>
          </w:p>
        </w:tc>
        <w:tc>
          <w:tcPr>
            <w:tcW w:w="1987" w:type="dxa"/>
            <w:noWrap w:val="0"/>
            <w:vAlign w:val="top"/>
          </w:tcPr>
          <w:p w14:paraId="497AB07D">
            <w:pPr>
              <w:jc w:val="center"/>
              <w:rPr>
                <w:rFonts w:hint="default" w:eastAsia="宋体"/>
                <w:color w:val="000000"/>
                <w:szCs w:val="21"/>
                <w:lang w:val="en-US" w:eastAsia="zh-CN"/>
              </w:rPr>
            </w:pPr>
            <w:r>
              <w:rPr>
                <w:rFonts w:hint="eastAsia"/>
                <w:color w:val="000000"/>
                <w:szCs w:val="21"/>
                <w:lang w:val="en-US" w:eastAsia="zh-CN"/>
              </w:rPr>
              <w:t>3004H</w:t>
            </w:r>
          </w:p>
        </w:tc>
        <w:tc>
          <w:tcPr>
            <w:tcW w:w="2506" w:type="dxa"/>
            <w:noWrap w:val="0"/>
            <w:vAlign w:val="top"/>
          </w:tcPr>
          <w:p w14:paraId="78305944">
            <w:pPr>
              <w:jc w:val="center"/>
              <w:rPr>
                <w:rFonts w:hint="default" w:eastAsia="宋体"/>
                <w:color w:val="000000"/>
                <w:szCs w:val="21"/>
                <w:lang w:val="en-US" w:eastAsia="zh-CN"/>
              </w:rPr>
            </w:pPr>
            <w:r>
              <w:rPr>
                <w:rFonts w:hint="eastAsia"/>
                <w:color w:val="000000"/>
                <w:szCs w:val="21"/>
                <w:lang w:val="en-US" w:eastAsia="zh-CN"/>
              </w:rPr>
              <w:t>查询群组</w:t>
            </w:r>
          </w:p>
        </w:tc>
      </w:tr>
      <w:tr w14:paraId="2737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42E63BFA">
            <w:pPr>
              <w:jc w:val="center"/>
              <w:rPr>
                <w:rFonts w:hint="eastAsia"/>
                <w:color w:val="000000"/>
                <w:szCs w:val="21"/>
              </w:rPr>
            </w:pPr>
          </w:p>
        </w:tc>
        <w:tc>
          <w:tcPr>
            <w:tcW w:w="1788" w:type="dxa"/>
            <w:vMerge w:val="continue"/>
            <w:noWrap w:val="0"/>
            <w:vAlign w:val="top"/>
          </w:tcPr>
          <w:p w14:paraId="593B2BE4">
            <w:pPr>
              <w:jc w:val="center"/>
              <w:rPr>
                <w:rFonts w:hint="eastAsia"/>
                <w:color w:val="000000"/>
                <w:szCs w:val="21"/>
              </w:rPr>
            </w:pPr>
          </w:p>
        </w:tc>
        <w:tc>
          <w:tcPr>
            <w:tcW w:w="1987" w:type="dxa"/>
            <w:noWrap w:val="0"/>
            <w:vAlign w:val="top"/>
          </w:tcPr>
          <w:p w14:paraId="25C6A446">
            <w:pPr>
              <w:jc w:val="center"/>
              <w:rPr>
                <w:rFonts w:hint="default" w:eastAsia="宋体"/>
                <w:color w:val="000000"/>
                <w:szCs w:val="21"/>
                <w:lang w:val="en-US" w:eastAsia="zh-CN"/>
              </w:rPr>
            </w:pPr>
            <w:r>
              <w:rPr>
                <w:rFonts w:hint="eastAsia"/>
                <w:color w:val="000000"/>
                <w:szCs w:val="21"/>
                <w:lang w:val="en-US" w:eastAsia="zh-CN"/>
              </w:rPr>
              <w:t>3005H</w:t>
            </w:r>
          </w:p>
        </w:tc>
        <w:tc>
          <w:tcPr>
            <w:tcW w:w="2506" w:type="dxa"/>
            <w:noWrap w:val="0"/>
            <w:vAlign w:val="top"/>
          </w:tcPr>
          <w:p w14:paraId="7853369B">
            <w:pPr>
              <w:jc w:val="center"/>
              <w:rPr>
                <w:rFonts w:hint="default" w:eastAsia="宋体"/>
                <w:color w:val="000000"/>
                <w:szCs w:val="21"/>
                <w:lang w:val="en-US" w:eastAsia="zh-CN"/>
              </w:rPr>
            </w:pPr>
            <w:r>
              <w:rPr>
                <w:rFonts w:hint="eastAsia"/>
                <w:color w:val="000000"/>
                <w:szCs w:val="21"/>
                <w:lang w:val="en-US" w:eastAsia="zh-CN"/>
              </w:rPr>
              <w:t>查看成员</w:t>
            </w:r>
          </w:p>
        </w:tc>
      </w:tr>
      <w:tr w14:paraId="12A0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367244B4">
            <w:pPr>
              <w:jc w:val="center"/>
              <w:rPr>
                <w:rFonts w:hint="eastAsia"/>
                <w:color w:val="000000"/>
                <w:szCs w:val="21"/>
              </w:rPr>
            </w:pPr>
          </w:p>
        </w:tc>
        <w:tc>
          <w:tcPr>
            <w:tcW w:w="1788" w:type="dxa"/>
            <w:vMerge w:val="continue"/>
            <w:noWrap w:val="0"/>
            <w:vAlign w:val="top"/>
          </w:tcPr>
          <w:p w14:paraId="1D62659A">
            <w:pPr>
              <w:jc w:val="center"/>
              <w:rPr>
                <w:rFonts w:hint="eastAsia"/>
                <w:color w:val="000000"/>
                <w:szCs w:val="21"/>
              </w:rPr>
            </w:pPr>
          </w:p>
        </w:tc>
        <w:tc>
          <w:tcPr>
            <w:tcW w:w="1987" w:type="dxa"/>
            <w:noWrap w:val="0"/>
            <w:vAlign w:val="top"/>
          </w:tcPr>
          <w:p w14:paraId="19D8ADCD">
            <w:pPr>
              <w:jc w:val="center"/>
              <w:rPr>
                <w:rFonts w:hint="eastAsia"/>
                <w:color w:val="000000"/>
                <w:szCs w:val="21"/>
                <w:lang w:val="en-US" w:eastAsia="zh-CN"/>
              </w:rPr>
            </w:pPr>
            <w:r>
              <w:rPr>
                <w:rFonts w:hint="eastAsia"/>
                <w:color w:val="000000"/>
                <w:szCs w:val="21"/>
                <w:lang w:val="en-US" w:eastAsia="zh-CN"/>
              </w:rPr>
              <w:t>3006H</w:t>
            </w:r>
          </w:p>
        </w:tc>
        <w:tc>
          <w:tcPr>
            <w:tcW w:w="2506" w:type="dxa"/>
            <w:noWrap w:val="0"/>
            <w:vAlign w:val="top"/>
          </w:tcPr>
          <w:p w14:paraId="3C21ACAB">
            <w:pPr>
              <w:jc w:val="center"/>
              <w:rPr>
                <w:rFonts w:hint="eastAsia"/>
                <w:color w:val="000000"/>
                <w:szCs w:val="21"/>
                <w:lang w:val="en-US" w:eastAsia="zh-CN"/>
              </w:rPr>
            </w:pPr>
            <w:r>
              <w:rPr>
                <w:rFonts w:hint="eastAsia"/>
                <w:color w:val="000000"/>
                <w:szCs w:val="21"/>
                <w:lang w:val="en-US" w:eastAsia="zh-CN"/>
              </w:rPr>
              <w:t>拉人进群</w:t>
            </w:r>
          </w:p>
        </w:tc>
      </w:tr>
      <w:tr w14:paraId="258D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123A0DBD">
            <w:pPr>
              <w:jc w:val="center"/>
              <w:rPr>
                <w:rFonts w:hint="eastAsia"/>
                <w:color w:val="000000"/>
                <w:szCs w:val="21"/>
              </w:rPr>
            </w:pPr>
          </w:p>
        </w:tc>
        <w:tc>
          <w:tcPr>
            <w:tcW w:w="1788" w:type="dxa"/>
            <w:vMerge w:val="continue"/>
            <w:noWrap w:val="0"/>
            <w:vAlign w:val="top"/>
          </w:tcPr>
          <w:p w14:paraId="275D922E">
            <w:pPr>
              <w:jc w:val="center"/>
              <w:rPr>
                <w:rFonts w:hint="eastAsia"/>
                <w:color w:val="000000"/>
                <w:szCs w:val="21"/>
              </w:rPr>
            </w:pPr>
          </w:p>
        </w:tc>
        <w:tc>
          <w:tcPr>
            <w:tcW w:w="1987" w:type="dxa"/>
            <w:noWrap w:val="0"/>
            <w:vAlign w:val="top"/>
          </w:tcPr>
          <w:p w14:paraId="36F185DD">
            <w:pPr>
              <w:jc w:val="center"/>
              <w:rPr>
                <w:rFonts w:hint="eastAsia"/>
                <w:color w:val="000000"/>
                <w:szCs w:val="21"/>
                <w:lang w:val="en-US" w:eastAsia="zh-CN"/>
              </w:rPr>
            </w:pPr>
            <w:r>
              <w:rPr>
                <w:rFonts w:hint="eastAsia"/>
                <w:color w:val="000000"/>
                <w:szCs w:val="21"/>
                <w:lang w:val="en-US" w:eastAsia="zh-CN"/>
              </w:rPr>
              <w:t>3007H</w:t>
            </w:r>
          </w:p>
        </w:tc>
        <w:tc>
          <w:tcPr>
            <w:tcW w:w="2506" w:type="dxa"/>
            <w:noWrap w:val="0"/>
            <w:vAlign w:val="top"/>
          </w:tcPr>
          <w:p w14:paraId="596FFBB0">
            <w:pPr>
              <w:jc w:val="center"/>
              <w:rPr>
                <w:rFonts w:hint="eastAsia"/>
                <w:color w:val="000000"/>
                <w:szCs w:val="21"/>
                <w:lang w:val="en-US" w:eastAsia="zh-CN"/>
              </w:rPr>
            </w:pPr>
            <w:r>
              <w:rPr>
                <w:rFonts w:hint="eastAsia"/>
                <w:color w:val="000000"/>
                <w:szCs w:val="21"/>
                <w:lang w:val="en-US" w:eastAsia="zh-CN"/>
              </w:rPr>
              <w:t>踢人出群</w:t>
            </w:r>
          </w:p>
        </w:tc>
      </w:tr>
      <w:tr w14:paraId="2C8F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62D88744">
            <w:pPr>
              <w:jc w:val="center"/>
              <w:rPr>
                <w:rFonts w:hint="eastAsia"/>
                <w:color w:val="000000"/>
                <w:szCs w:val="21"/>
              </w:rPr>
            </w:pPr>
          </w:p>
        </w:tc>
        <w:tc>
          <w:tcPr>
            <w:tcW w:w="1788" w:type="dxa"/>
            <w:vMerge w:val="continue"/>
            <w:noWrap w:val="0"/>
            <w:vAlign w:val="top"/>
          </w:tcPr>
          <w:p w14:paraId="20965E5C">
            <w:pPr>
              <w:jc w:val="center"/>
              <w:rPr>
                <w:rFonts w:hint="eastAsia"/>
                <w:color w:val="000000"/>
                <w:szCs w:val="21"/>
              </w:rPr>
            </w:pPr>
          </w:p>
        </w:tc>
        <w:tc>
          <w:tcPr>
            <w:tcW w:w="1987" w:type="dxa"/>
            <w:noWrap w:val="0"/>
            <w:vAlign w:val="top"/>
          </w:tcPr>
          <w:p w14:paraId="3D02D15A">
            <w:pPr>
              <w:jc w:val="center"/>
              <w:rPr>
                <w:rFonts w:hint="eastAsia"/>
                <w:color w:val="000000"/>
                <w:szCs w:val="21"/>
                <w:lang w:val="en-US" w:eastAsia="zh-CN"/>
              </w:rPr>
            </w:pPr>
            <w:r>
              <w:rPr>
                <w:rFonts w:hint="eastAsia"/>
                <w:color w:val="000000"/>
                <w:szCs w:val="21"/>
                <w:lang w:val="en-US" w:eastAsia="zh-CN"/>
              </w:rPr>
              <w:t>3008H</w:t>
            </w:r>
          </w:p>
        </w:tc>
        <w:tc>
          <w:tcPr>
            <w:tcW w:w="2506" w:type="dxa"/>
            <w:noWrap w:val="0"/>
            <w:vAlign w:val="top"/>
          </w:tcPr>
          <w:p w14:paraId="24439CF2">
            <w:pPr>
              <w:jc w:val="center"/>
              <w:rPr>
                <w:rFonts w:hint="eastAsia"/>
                <w:color w:val="000000"/>
                <w:szCs w:val="21"/>
                <w:lang w:val="en-US" w:eastAsia="zh-CN"/>
              </w:rPr>
            </w:pPr>
            <w:r>
              <w:rPr>
                <w:rFonts w:hint="eastAsia"/>
                <w:color w:val="000000"/>
                <w:szCs w:val="21"/>
                <w:lang w:val="en-US" w:eastAsia="zh-CN"/>
              </w:rPr>
              <w:t>加入群组</w:t>
            </w:r>
          </w:p>
        </w:tc>
      </w:tr>
      <w:tr w14:paraId="1514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restart"/>
            <w:noWrap w:val="0"/>
            <w:vAlign w:val="top"/>
          </w:tcPr>
          <w:p w14:paraId="53C19FEF">
            <w:pPr>
              <w:jc w:val="center"/>
              <w:rPr>
                <w:rFonts w:hint="eastAsia" w:eastAsia="宋体"/>
                <w:color w:val="000000"/>
                <w:szCs w:val="21"/>
                <w:lang w:val="en-US" w:eastAsia="zh-CN"/>
              </w:rPr>
            </w:pPr>
            <w:r>
              <w:rPr>
                <w:rFonts w:hint="eastAsia"/>
                <w:color w:val="000000"/>
                <w:szCs w:val="21"/>
                <w:lang w:val="en-US" w:eastAsia="zh-CN"/>
              </w:rPr>
              <w:t>4</w:t>
            </w:r>
          </w:p>
        </w:tc>
        <w:tc>
          <w:tcPr>
            <w:tcW w:w="1788" w:type="dxa"/>
            <w:vMerge w:val="restart"/>
            <w:noWrap w:val="0"/>
            <w:vAlign w:val="top"/>
          </w:tcPr>
          <w:p w14:paraId="4E991952">
            <w:pPr>
              <w:jc w:val="center"/>
              <w:rPr>
                <w:rFonts w:hint="default" w:eastAsia="宋体"/>
                <w:color w:val="000000"/>
                <w:szCs w:val="21"/>
                <w:lang w:val="en-US" w:eastAsia="zh-CN"/>
              </w:rPr>
            </w:pPr>
            <w:r>
              <w:rPr>
                <w:rFonts w:hint="eastAsia"/>
                <w:color w:val="000000"/>
                <w:szCs w:val="21"/>
                <w:lang w:val="en-US" w:eastAsia="zh-CN"/>
              </w:rPr>
              <w:t>通知命令</w:t>
            </w:r>
          </w:p>
        </w:tc>
        <w:tc>
          <w:tcPr>
            <w:tcW w:w="1987" w:type="dxa"/>
            <w:noWrap w:val="0"/>
            <w:vAlign w:val="top"/>
          </w:tcPr>
          <w:p w14:paraId="4B406AC6">
            <w:pPr>
              <w:jc w:val="center"/>
              <w:rPr>
                <w:rFonts w:hint="default" w:eastAsia="宋体"/>
                <w:color w:val="000000"/>
                <w:szCs w:val="21"/>
                <w:lang w:val="en-US" w:eastAsia="zh-CN"/>
              </w:rPr>
            </w:pPr>
            <w:r>
              <w:rPr>
                <w:rFonts w:hint="eastAsia"/>
                <w:color w:val="000000"/>
                <w:szCs w:val="21"/>
                <w:lang w:val="en-US" w:eastAsia="zh-CN"/>
              </w:rPr>
              <w:t>4001H</w:t>
            </w:r>
          </w:p>
        </w:tc>
        <w:tc>
          <w:tcPr>
            <w:tcW w:w="2506" w:type="dxa"/>
            <w:noWrap w:val="0"/>
            <w:vAlign w:val="top"/>
          </w:tcPr>
          <w:p w14:paraId="311280AA">
            <w:pPr>
              <w:jc w:val="center"/>
              <w:rPr>
                <w:rFonts w:hint="default" w:eastAsia="宋体"/>
                <w:color w:val="000000"/>
                <w:szCs w:val="21"/>
                <w:lang w:val="en-US" w:eastAsia="zh-CN"/>
              </w:rPr>
            </w:pPr>
            <w:r>
              <w:rPr>
                <w:rFonts w:hint="eastAsia"/>
                <w:color w:val="000000"/>
                <w:szCs w:val="21"/>
                <w:lang w:val="en-US" w:eastAsia="zh-CN"/>
              </w:rPr>
              <w:t>上线通知</w:t>
            </w:r>
          </w:p>
        </w:tc>
      </w:tr>
      <w:tr w14:paraId="40A5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823" w:type="dxa"/>
            <w:vMerge w:val="continue"/>
            <w:noWrap w:val="0"/>
            <w:vAlign w:val="top"/>
          </w:tcPr>
          <w:p w14:paraId="41FFEBC5">
            <w:pPr>
              <w:jc w:val="center"/>
              <w:rPr>
                <w:rFonts w:hint="eastAsia"/>
                <w:color w:val="000000"/>
                <w:szCs w:val="21"/>
              </w:rPr>
            </w:pPr>
          </w:p>
        </w:tc>
        <w:tc>
          <w:tcPr>
            <w:tcW w:w="1788" w:type="dxa"/>
            <w:vMerge w:val="continue"/>
            <w:noWrap w:val="0"/>
            <w:vAlign w:val="top"/>
          </w:tcPr>
          <w:p w14:paraId="12C0DC1D">
            <w:pPr>
              <w:jc w:val="center"/>
              <w:rPr>
                <w:rFonts w:hint="eastAsia"/>
                <w:color w:val="000000"/>
                <w:szCs w:val="21"/>
              </w:rPr>
            </w:pPr>
          </w:p>
        </w:tc>
        <w:tc>
          <w:tcPr>
            <w:tcW w:w="1987" w:type="dxa"/>
            <w:noWrap w:val="0"/>
            <w:vAlign w:val="top"/>
          </w:tcPr>
          <w:p w14:paraId="6C29275B">
            <w:pPr>
              <w:jc w:val="center"/>
              <w:rPr>
                <w:rFonts w:hint="default" w:eastAsia="宋体"/>
                <w:color w:val="000000"/>
                <w:szCs w:val="21"/>
                <w:lang w:val="en-US" w:eastAsia="zh-CN"/>
              </w:rPr>
            </w:pPr>
            <w:r>
              <w:rPr>
                <w:rFonts w:hint="eastAsia"/>
                <w:color w:val="000000"/>
                <w:szCs w:val="21"/>
                <w:lang w:val="en-US" w:eastAsia="zh-CN"/>
              </w:rPr>
              <w:t>4002H</w:t>
            </w:r>
          </w:p>
        </w:tc>
        <w:tc>
          <w:tcPr>
            <w:tcW w:w="2506" w:type="dxa"/>
            <w:noWrap w:val="0"/>
            <w:vAlign w:val="top"/>
          </w:tcPr>
          <w:p w14:paraId="0D1E1F0E">
            <w:pPr>
              <w:jc w:val="center"/>
              <w:rPr>
                <w:rFonts w:hint="default" w:eastAsia="宋体"/>
                <w:color w:val="000000"/>
                <w:szCs w:val="21"/>
                <w:lang w:val="en-US" w:eastAsia="zh-CN"/>
              </w:rPr>
            </w:pPr>
            <w:r>
              <w:rPr>
                <w:rFonts w:hint="eastAsia"/>
                <w:color w:val="000000"/>
                <w:szCs w:val="21"/>
                <w:lang w:val="en-US" w:eastAsia="zh-CN"/>
              </w:rPr>
              <w:t>下线通知</w:t>
            </w:r>
          </w:p>
        </w:tc>
      </w:tr>
    </w:tbl>
    <w:p w14:paraId="39AB461E">
      <w:pPr>
        <w:pStyle w:val="4"/>
        <w:ind w:hanging="7372"/>
        <w:rPr>
          <w:rFonts w:hint="eastAsia"/>
          <w:color w:val="000000"/>
          <w:sz w:val="21"/>
          <w:szCs w:val="21"/>
        </w:rPr>
      </w:pPr>
      <w:bookmarkStart w:id="33" w:name="_Toc76311414"/>
      <w:bookmarkStart w:id="34" w:name="_Toc450895478"/>
      <w:bookmarkStart w:id="35" w:name="_Toc178257346"/>
      <w:r>
        <w:rPr>
          <w:rFonts w:hint="eastAsia"/>
          <w:color w:val="000000"/>
          <w:sz w:val="21"/>
          <w:szCs w:val="21"/>
        </w:rPr>
        <w:t>物联网表</w:t>
      </w:r>
      <w:r>
        <w:rPr>
          <w:rFonts w:hint="eastAsia" w:ascii="宋体" w:hAnsi="宋体" w:cs="宋体"/>
          <w:color w:val="000000"/>
          <w:sz w:val="21"/>
          <w:szCs w:val="21"/>
        </w:rPr>
        <w:t>主站IP设置</w:t>
      </w:r>
      <w:r>
        <w:rPr>
          <w:rFonts w:hint="eastAsia"/>
          <w:color w:val="000000"/>
          <w:sz w:val="21"/>
          <w:szCs w:val="21"/>
        </w:rPr>
        <w:t>（</w:t>
      </w:r>
      <w:r>
        <w:rPr>
          <w:rFonts w:ascii="宋体" w:hAnsi="宋体"/>
          <w:color w:val="000000"/>
          <w:sz w:val="21"/>
          <w:szCs w:val="21"/>
          <w:lang w:val="en-GB"/>
        </w:rPr>
        <w:t>5</w:t>
      </w:r>
      <w:r>
        <w:rPr>
          <w:rFonts w:hint="eastAsia" w:ascii="宋体" w:hAnsi="宋体"/>
          <w:color w:val="000000"/>
          <w:sz w:val="21"/>
          <w:szCs w:val="21"/>
          <w:lang w:val="en-GB"/>
        </w:rPr>
        <w:t>021</w:t>
      </w:r>
      <w:r>
        <w:rPr>
          <w:rFonts w:hint="eastAsia"/>
          <w:color w:val="000000"/>
          <w:sz w:val="21"/>
          <w:szCs w:val="21"/>
        </w:rPr>
        <w:t>）</w:t>
      </w:r>
      <w:bookmarkEnd w:id="33"/>
      <w:bookmarkEnd w:id="34"/>
      <w:bookmarkEnd w:id="35"/>
    </w:p>
    <w:p w14:paraId="1CFDA2D4">
      <w:pPr>
        <w:pStyle w:val="4"/>
        <w:ind w:hanging="7372"/>
        <w:rPr>
          <w:rFonts w:hint="eastAsia"/>
          <w:color w:val="000000"/>
          <w:sz w:val="21"/>
          <w:szCs w:val="21"/>
        </w:rPr>
      </w:pPr>
      <w:r>
        <w:rPr>
          <w:rFonts w:hint="eastAsia"/>
          <w:color w:val="000000"/>
          <w:sz w:val="21"/>
          <w:szCs w:val="21"/>
        </w:rPr>
        <w:t>物联网表</w:t>
      </w:r>
      <w:r>
        <w:rPr>
          <w:rFonts w:hint="eastAsia" w:ascii="宋体" w:hAnsi="宋体" w:cs="宋体"/>
          <w:color w:val="000000"/>
          <w:sz w:val="21"/>
          <w:szCs w:val="21"/>
        </w:rPr>
        <w:t>主站IP设置</w:t>
      </w:r>
      <w:r>
        <w:rPr>
          <w:rFonts w:hint="eastAsia"/>
          <w:color w:val="000000"/>
          <w:sz w:val="21"/>
          <w:szCs w:val="21"/>
        </w:rPr>
        <w:t>（</w:t>
      </w:r>
      <w:r>
        <w:rPr>
          <w:rFonts w:ascii="宋体" w:hAnsi="宋体"/>
          <w:color w:val="000000"/>
          <w:sz w:val="21"/>
          <w:szCs w:val="21"/>
          <w:lang w:val="en-GB"/>
        </w:rPr>
        <w:t>5</w:t>
      </w:r>
      <w:r>
        <w:rPr>
          <w:rFonts w:hint="eastAsia" w:ascii="宋体" w:hAnsi="宋体"/>
          <w:color w:val="000000"/>
          <w:sz w:val="21"/>
          <w:szCs w:val="21"/>
          <w:lang w:val="en-GB"/>
        </w:rPr>
        <w:t>021</w:t>
      </w:r>
      <w:r>
        <w:rPr>
          <w:rFonts w:hint="eastAsia"/>
          <w:color w:val="000000"/>
          <w:sz w:val="21"/>
          <w:szCs w:val="21"/>
        </w:rPr>
        <w:t>）</w:t>
      </w:r>
    </w:p>
    <w:p w14:paraId="6D4483A4">
      <w:pPr>
        <w:pStyle w:val="4"/>
        <w:ind w:hanging="7372"/>
        <w:rPr>
          <w:rFonts w:hint="eastAsia"/>
          <w:color w:val="000000"/>
          <w:sz w:val="21"/>
          <w:szCs w:val="21"/>
        </w:rPr>
      </w:pPr>
      <w:r>
        <w:rPr>
          <w:rFonts w:hint="eastAsia"/>
          <w:color w:val="000000"/>
          <w:sz w:val="21"/>
          <w:szCs w:val="21"/>
        </w:rPr>
        <w:t>物联网表</w:t>
      </w:r>
      <w:r>
        <w:rPr>
          <w:rFonts w:hint="eastAsia" w:ascii="宋体" w:hAnsi="宋体" w:cs="宋体"/>
          <w:color w:val="000000"/>
          <w:sz w:val="21"/>
          <w:szCs w:val="21"/>
        </w:rPr>
        <w:t>主站IP设置</w:t>
      </w:r>
      <w:r>
        <w:rPr>
          <w:rFonts w:hint="eastAsia"/>
          <w:color w:val="000000"/>
          <w:sz w:val="21"/>
          <w:szCs w:val="21"/>
        </w:rPr>
        <w:t>（</w:t>
      </w:r>
      <w:r>
        <w:rPr>
          <w:rFonts w:ascii="宋体" w:hAnsi="宋体"/>
          <w:color w:val="000000"/>
          <w:sz w:val="21"/>
          <w:szCs w:val="21"/>
          <w:lang w:val="en-GB"/>
        </w:rPr>
        <w:t>5</w:t>
      </w:r>
      <w:r>
        <w:rPr>
          <w:rFonts w:hint="eastAsia" w:ascii="宋体" w:hAnsi="宋体"/>
          <w:color w:val="000000"/>
          <w:sz w:val="21"/>
          <w:szCs w:val="21"/>
          <w:lang w:val="en-GB"/>
        </w:rPr>
        <w:t>021</w:t>
      </w:r>
      <w:r>
        <w:rPr>
          <w:rFonts w:hint="eastAsia"/>
          <w:color w:val="000000"/>
          <w:sz w:val="21"/>
          <w:szCs w:val="21"/>
        </w:rPr>
        <w:t>）</w:t>
      </w:r>
    </w:p>
    <w:p w14:paraId="0269A35A">
      <w:pPr>
        <w:pStyle w:val="4"/>
        <w:ind w:hanging="7372"/>
        <w:rPr>
          <w:color w:val="000000" w:themeColor="text1"/>
          <w14:textFill>
            <w14:solidFill>
              <w14:schemeClr w14:val="tx1"/>
            </w14:solidFill>
          </w14:textFill>
        </w:rPr>
      </w:pPr>
      <w:r>
        <w:rPr>
          <w:rFonts w:hint="eastAsia"/>
          <w:color w:val="000000"/>
          <w:sz w:val="21"/>
          <w:szCs w:val="21"/>
        </w:rPr>
        <w:t>物联网表</w:t>
      </w:r>
      <w:r>
        <w:rPr>
          <w:rFonts w:hint="eastAsia" w:ascii="宋体" w:hAnsi="宋体" w:cs="宋体"/>
          <w:color w:val="000000"/>
          <w:sz w:val="21"/>
          <w:szCs w:val="21"/>
        </w:rPr>
        <w:t>主站IP设置</w:t>
      </w:r>
      <w:r>
        <w:rPr>
          <w:rFonts w:hint="eastAsia"/>
          <w:color w:val="000000"/>
          <w:sz w:val="21"/>
          <w:szCs w:val="21"/>
        </w:rPr>
        <w:t>（</w:t>
      </w:r>
      <w:r>
        <w:rPr>
          <w:rFonts w:ascii="宋体" w:hAnsi="宋体"/>
          <w:color w:val="000000"/>
          <w:sz w:val="21"/>
          <w:szCs w:val="21"/>
          <w:lang w:val="en-GB"/>
        </w:rPr>
        <w:t>5</w:t>
      </w:r>
      <w:r>
        <w:rPr>
          <w:rFonts w:hint="eastAsia" w:ascii="宋体" w:hAnsi="宋体"/>
          <w:color w:val="000000"/>
          <w:sz w:val="21"/>
          <w:szCs w:val="21"/>
          <w:lang w:val="en-GB"/>
        </w:rPr>
        <w:t>021</w:t>
      </w:r>
      <w:r>
        <w:rPr>
          <w:rFonts w:hint="eastAsia"/>
          <w:color w:val="000000"/>
          <w:sz w:val="21"/>
          <w:szCs w:val="21"/>
        </w:rPr>
        <w:t>）</w:t>
      </w:r>
      <w:r>
        <w:rPr>
          <w:rFonts w:hint="eastAsia"/>
          <w:color w:val="000000"/>
          <w:sz w:val="21"/>
          <w:szCs w:val="21"/>
          <w:lang w:eastAsia="zh-CN"/>
        </w:rPr>
        <w:tab/>
      </w:r>
      <w:r>
        <w:rPr>
          <w:rFonts w:hint="eastAsia"/>
          <w:color w:val="000000"/>
          <w:szCs w:val="21"/>
          <w:lang w:val="en-US" w:eastAsia="zh-CN"/>
        </w:rPr>
        <w:t>用户命令-用户认证（0001）</w:t>
      </w:r>
    </w:p>
    <w:p w14:paraId="2D1A9AA0">
      <w:pPr>
        <w:pStyle w:val="4"/>
        <w:ind w:hanging="7230"/>
        <w:rPr>
          <w:rFonts w:hint="eastAsia"/>
          <w:color w:val="000000"/>
          <w:sz w:val="21"/>
          <w:szCs w:val="21"/>
        </w:rPr>
      </w:pPr>
      <w:bookmarkStart w:id="36" w:name="_Toc76311411"/>
      <w:bookmarkStart w:id="37" w:name="_Toc178257343"/>
      <w:bookmarkStart w:id="38" w:name="_Toc417632282"/>
      <w:r>
        <w:rPr>
          <w:rFonts w:hint="eastAsia"/>
          <w:color w:val="000000"/>
          <w:sz w:val="21"/>
          <w:szCs w:val="21"/>
        </w:rPr>
        <w:t>注册包（</w:t>
      </w:r>
      <w:r>
        <w:rPr>
          <w:color w:val="000000"/>
          <w:sz w:val="21"/>
          <w:szCs w:val="21"/>
        </w:rPr>
        <w:t>5</w:t>
      </w:r>
      <w:r>
        <w:rPr>
          <w:rFonts w:hint="eastAsia"/>
          <w:color w:val="000000"/>
          <w:sz w:val="21"/>
          <w:szCs w:val="21"/>
        </w:rPr>
        <w:t>001）</w:t>
      </w:r>
      <w:bookmarkEnd w:id="36"/>
      <w:bookmarkEnd w:id="37"/>
      <w:bookmarkEnd w:id="38"/>
    </w:p>
    <w:tbl>
      <w:tblPr>
        <w:tblStyle w:val="32"/>
        <w:tblW w:w="8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1725"/>
        <w:gridCol w:w="1137"/>
        <w:gridCol w:w="863"/>
        <w:gridCol w:w="3500"/>
      </w:tblGrid>
      <w:tr w14:paraId="5CB8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093" w:type="dxa"/>
            <w:noWrap w:val="0"/>
            <w:vAlign w:val="top"/>
          </w:tcPr>
          <w:p w14:paraId="5CB93195">
            <w:pPr>
              <w:tabs>
                <w:tab w:val="left" w:pos="240"/>
              </w:tabs>
              <w:rPr>
                <w:rFonts w:hint="eastAsia" w:ascii="宋体" w:hAnsi="宋体"/>
                <w:b/>
                <w:color w:val="000000"/>
                <w:szCs w:val="21"/>
              </w:rPr>
            </w:pPr>
            <w:r>
              <w:rPr>
                <w:rFonts w:hint="eastAsia" w:ascii="宋体" w:hAnsi="宋体"/>
                <w:b/>
                <w:color w:val="000000"/>
                <w:szCs w:val="21"/>
                <w:lang w:val="en-US" w:eastAsia="zh-CN"/>
              </w:rPr>
              <w:t>命令</w:t>
            </w:r>
            <w:r>
              <w:rPr>
                <w:rFonts w:hint="eastAsia" w:ascii="宋体" w:hAnsi="宋体"/>
                <w:b/>
                <w:color w:val="000000"/>
                <w:szCs w:val="21"/>
              </w:rPr>
              <w:t>码</w:t>
            </w:r>
          </w:p>
        </w:tc>
        <w:tc>
          <w:tcPr>
            <w:tcW w:w="1725" w:type="dxa"/>
            <w:noWrap w:val="0"/>
            <w:vAlign w:val="top"/>
          </w:tcPr>
          <w:p w14:paraId="7E13C552">
            <w:pPr>
              <w:tabs>
                <w:tab w:val="left" w:pos="240"/>
                <w:tab w:val="center" w:pos="810"/>
              </w:tabs>
              <w:rPr>
                <w:rFonts w:hint="eastAsia" w:ascii="宋体" w:hAnsi="宋体" w:eastAsia="宋体"/>
                <w:color w:val="000000"/>
                <w:szCs w:val="21"/>
                <w:lang w:eastAsia="zh-CN"/>
              </w:rPr>
            </w:pPr>
            <w:r>
              <w:rPr>
                <w:rFonts w:hint="eastAsia" w:ascii="宋体" w:hAnsi="宋体"/>
                <w:color w:val="000000"/>
                <w:szCs w:val="21"/>
                <w:lang w:val="en-US" w:eastAsia="zh-CN"/>
              </w:rPr>
              <w:t>0001</w:t>
            </w:r>
          </w:p>
        </w:tc>
        <w:tc>
          <w:tcPr>
            <w:tcW w:w="2000" w:type="dxa"/>
            <w:gridSpan w:val="2"/>
            <w:noWrap w:val="0"/>
            <w:vAlign w:val="top"/>
          </w:tcPr>
          <w:p w14:paraId="27B8C018">
            <w:pPr>
              <w:tabs>
                <w:tab w:val="left" w:pos="240"/>
              </w:tabs>
              <w:rPr>
                <w:rFonts w:hint="eastAsia" w:ascii="宋体" w:hAnsi="宋体"/>
                <w:color w:val="000000"/>
                <w:szCs w:val="21"/>
              </w:rPr>
            </w:pPr>
            <w:r>
              <w:rPr>
                <w:rFonts w:hint="eastAsia" w:ascii="宋体" w:hAnsi="宋体"/>
                <w:b/>
                <w:bCs/>
                <w:color w:val="000000"/>
                <w:szCs w:val="21"/>
              </w:rPr>
              <w:t>通讯类型</w:t>
            </w:r>
          </w:p>
        </w:tc>
        <w:tc>
          <w:tcPr>
            <w:tcW w:w="3500" w:type="dxa"/>
            <w:noWrap w:val="0"/>
            <w:vAlign w:val="top"/>
          </w:tcPr>
          <w:p w14:paraId="16A8120B">
            <w:pPr>
              <w:tabs>
                <w:tab w:val="left" w:pos="240"/>
              </w:tabs>
              <w:rPr>
                <w:rFonts w:hint="eastAsia" w:ascii="宋体" w:hAnsi="宋体"/>
                <w:color w:val="000000"/>
                <w:szCs w:val="21"/>
              </w:rPr>
            </w:pPr>
            <w:r>
              <w:rPr>
                <w:rFonts w:hint="eastAsia" w:ascii="宋体" w:hAnsi="宋体"/>
                <w:color w:val="000000"/>
                <w:szCs w:val="21"/>
              </w:rPr>
              <w:t>TCP/IP Socket</w:t>
            </w:r>
          </w:p>
        </w:tc>
      </w:tr>
      <w:tr w14:paraId="7870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3" w:type="dxa"/>
            <w:noWrap w:val="0"/>
            <w:vAlign w:val="top"/>
          </w:tcPr>
          <w:p w14:paraId="3BA4FEF5">
            <w:pPr>
              <w:tabs>
                <w:tab w:val="left" w:pos="240"/>
              </w:tabs>
              <w:rPr>
                <w:rFonts w:hint="eastAsia" w:ascii="宋体" w:hAnsi="宋体"/>
                <w:b/>
                <w:color w:val="000000"/>
                <w:szCs w:val="21"/>
              </w:rPr>
            </w:pPr>
            <w:r>
              <w:rPr>
                <w:rFonts w:hint="eastAsia" w:ascii="宋体" w:hAnsi="宋体"/>
                <w:b/>
                <w:color w:val="000000"/>
                <w:szCs w:val="21"/>
              </w:rPr>
              <w:t>功能说明</w:t>
            </w:r>
          </w:p>
        </w:tc>
        <w:tc>
          <w:tcPr>
            <w:tcW w:w="7225" w:type="dxa"/>
            <w:gridSpan w:val="4"/>
            <w:noWrap w:val="0"/>
            <w:vAlign w:val="top"/>
          </w:tcPr>
          <w:p w14:paraId="3BA9AEDC">
            <w:pPr>
              <w:tabs>
                <w:tab w:val="left" w:pos="240"/>
              </w:tabs>
              <w:rPr>
                <w:rFonts w:hint="eastAsia" w:ascii="宋体" w:hAnsi="宋体"/>
                <w:color w:val="000000"/>
                <w:szCs w:val="21"/>
              </w:rPr>
            </w:pPr>
            <w:r>
              <w:rPr>
                <w:rFonts w:hint="eastAsia" w:ascii="宋体" w:hAnsi="宋体"/>
                <w:color w:val="000000"/>
                <w:szCs w:val="21"/>
                <w:lang w:val="en-US" w:eastAsia="zh-CN"/>
              </w:rPr>
              <w:t>客户端发送用户认证消息给服务端，服务端返回用户认证结果</w:t>
            </w:r>
          </w:p>
        </w:tc>
      </w:tr>
      <w:tr w14:paraId="29E1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8" w:type="dxa"/>
            <w:gridSpan w:val="5"/>
            <w:noWrap w:val="0"/>
            <w:vAlign w:val="top"/>
          </w:tcPr>
          <w:p w14:paraId="39E9766B">
            <w:pPr>
              <w:tabs>
                <w:tab w:val="left" w:pos="240"/>
              </w:tabs>
              <w:rPr>
                <w:rFonts w:hint="eastAsia" w:ascii="宋体" w:hAnsi="宋体"/>
                <w:color w:val="000000"/>
                <w:szCs w:val="21"/>
              </w:rPr>
            </w:pPr>
            <w:r>
              <w:rPr>
                <w:rFonts w:hint="eastAsia" w:ascii="宋体" w:hAnsi="宋体"/>
                <w:b/>
                <w:color w:val="000000"/>
                <w:szCs w:val="21"/>
              </w:rPr>
              <w:t>报文头</w:t>
            </w:r>
          </w:p>
        </w:tc>
      </w:tr>
      <w:tr w14:paraId="0B94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672525EF">
            <w:pPr>
              <w:tabs>
                <w:tab w:val="left" w:pos="240"/>
              </w:tabs>
              <w:jc w:val="center"/>
              <w:rPr>
                <w:rFonts w:hint="eastAsia" w:ascii="宋体" w:hAnsi="宋体"/>
                <w:b/>
                <w:color w:val="000000"/>
                <w:szCs w:val="21"/>
              </w:rPr>
            </w:pPr>
            <w:r>
              <w:rPr>
                <w:rFonts w:hint="eastAsia" w:ascii="宋体" w:hAnsi="宋体"/>
                <w:b/>
                <w:color w:val="000000"/>
                <w:szCs w:val="21"/>
              </w:rPr>
              <w:t>域编号</w:t>
            </w:r>
          </w:p>
        </w:tc>
        <w:tc>
          <w:tcPr>
            <w:tcW w:w="1725" w:type="dxa"/>
            <w:noWrap w:val="0"/>
            <w:vAlign w:val="top"/>
          </w:tcPr>
          <w:p w14:paraId="4E049275">
            <w:pPr>
              <w:tabs>
                <w:tab w:val="left" w:pos="240"/>
              </w:tabs>
              <w:jc w:val="center"/>
              <w:rPr>
                <w:rFonts w:hint="eastAsia" w:ascii="宋体" w:hAnsi="宋体"/>
                <w:b/>
                <w:color w:val="000000"/>
                <w:szCs w:val="21"/>
              </w:rPr>
            </w:pPr>
            <w:r>
              <w:rPr>
                <w:rFonts w:hint="eastAsia" w:ascii="宋体" w:hAnsi="宋体"/>
                <w:b/>
                <w:color w:val="000000"/>
                <w:szCs w:val="21"/>
              </w:rPr>
              <w:t>域描述</w:t>
            </w:r>
          </w:p>
        </w:tc>
        <w:tc>
          <w:tcPr>
            <w:tcW w:w="1137" w:type="dxa"/>
            <w:noWrap w:val="0"/>
            <w:vAlign w:val="top"/>
          </w:tcPr>
          <w:p w14:paraId="69AFB3B3">
            <w:pPr>
              <w:tabs>
                <w:tab w:val="left" w:pos="240"/>
              </w:tabs>
              <w:jc w:val="center"/>
              <w:rPr>
                <w:rFonts w:hint="eastAsia" w:ascii="宋体" w:hAnsi="宋体"/>
                <w:b/>
                <w:color w:val="000000"/>
                <w:szCs w:val="21"/>
              </w:rPr>
            </w:pPr>
            <w:r>
              <w:rPr>
                <w:rFonts w:hint="eastAsia" w:ascii="宋体" w:hAnsi="宋体"/>
                <w:b/>
                <w:color w:val="000000"/>
                <w:szCs w:val="21"/>
              </w:rPr>
              <w:t>数据类型</w:t>
            </w:r>
          </w:p>
        </w:tc>
        <w:tc>
          <w:tcPr>
            <w:tcW w:w="863" w:type="dxa"/>
            <w:noWrap w:val="0"/>
            <w:vAlign w:val="top"/>
          </w:tcPr>
          <w:p w14:paraId="5FB7C158">
            <w:pPr>
              <w:tabs>
                <w:tab w:val="left" w:pos="240"/>
              </w:tabs>
              <w:jc w:val="center"/>
              <w:rPr>
                <w:rFonts w:hint="eastAsia" w:ascii="宋体" w:hAnsi="宋体"/>
                <w:b/>
                <w:color w:val="000000"/>
                <w:szCs w:val="21"/>
              </w:rPr>
            </w:pPr>
            <w:r>
              <w:rPr>
                <w:rFonts w:hint="eastAsia" w:ascii="宋体" w:hAnsi="宋体"/>
                <w:b/>
                <w:color w:val="000000"/>
                <w:szCs w:val="21"/>
              </w:rPr>
              <w:t>长度</w:t>
            </w:r>
          </w:p>
        </w:tc>
        <w:tc>
          <w:tcPr>
            <w:tcW w:w="3500" w:type="dxa"/>
            <w:noWrap w:val="0"/>
            <w:vAlign w:val="top"/>
          </w:tcPr>
          <w:p w14:paraId="582DEA4C">
            <w:pPr>
              <w:tabs>
                <w:tab w:val="left" w:pos="240"/>
              </w:tabs>
              <w:jc w:val="center"/>
              <w:rPr>
                <w:rFonts w:hint="eastAsia" w:ascii="宋体" w:hAnsi="宋体"/>
                <w:b/>
                <w:color w:val="000000"/>
                <w:szCs w:val="21"/>
              </w:rPr>
            </w:pPr>
            <w:r>
              <w:rPr>
                <w:rFonts w:hint="eastAsia" w:ascii="宋体" w:hAnsi="宋体"/>
                <w:b/>
                <w:color w:val="000000"/>
                <w:szCs w:val="21"/>
              </w:rPr>
              <w:t>备注</w:t>
            </w:r>
          </w:p>
        </w:tc>
      </w:tr>
      <w:tr w14:paraId="420B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7CC1E806">
            <w:pPr>
              <w:tabs>
                <w:tab w:val="left" w:pos="240"/>
              </w:tabs>
              <w:jc w:val="center"/>
              <w:rPr>
                <w:rFonts w:hint="eastAsia" w:ascii="宋体" w:hAnsi="宋体"/>
                <w:color w:val="000000"/>
                <w:szCs w:val="21"/>
              </w:rPr>
            </w:pPr>
            <w:r>
              <w:rPr>
                <w:rFonts w:hint="eastAsia" w:ascii="宋体" w:hAnsi="宋体"/>
                <w:color w:val="000000"/>
                <w:szCs w:val="21"/>
              </w:rPr>
              <w:t>1</w:t>
            </w:r>
          </w:p>
        </w:tc>
        <w:tc>
          <w:tcPr>
            <w:tcW w:w="1725" w:type="dxa"/>
            <w:noWrap w:val="0"/>
            <w:vAlign w:val="top"/>
          </w:tcPr>
          <w:p w14:paraId="1AC3DFE6">
            <w:pPr>
              <w:widowControl/>
              <w:jc w:val="left"/>
              <w:rPr>
                <w:rFonts w:ascii="宋体" w:cs="宋体"/>
                <w:color w:val="000000"/>
                <w:kern w:val="0"/>
                <w:szCs w:val="21"/>
              </w:rPr>
            </w:pPr>
            <w:r>
              <w:rPr>
                <w:rFonts w:hint="eastAsia" w:ascii="宋体" w:cs="宋体"/>
                <w:color w:val="000000"/>
                <w:kern w:val="0"/>
                <w:szCs w:val="21"/>
                <w:lang w:val="en-US" w:eastAsia="zh-CN"/>
              </w:rPr>
              <w:t>命令</w:t>
            </w:r>
            <w:r>
              <w:rPr>
                <w:rFonts w:hint="eastAsia" w:ascii="宋体" w:cs="宋体"/>
                <w:color w:val="000000"/>
                <w:kern w:val="0"/>
                <w:szCs w:val="21"/>
              </w:rPr>
              <w:t>码</w:t>
            </w:r>
          </w:p>
        </w:tc>
        <w:tc>
          <w:tcPr>
            <w:tcW w:w="1137" w:type="dxa"/>
            <w:noWrap w:val="0"/>
            <w:vAlign w:val="top"/>
          </w:tcPr>
          <w:p w14:paraId="4C3E58D9">
            <w:pPr>
              <w:widowControl/>
              <w:jc w:val="center"/>
              <w:rPr>
                <w:rFonts w:hint="eastAsia" w:ascii="宋体" w:cs="宋体"/>
                <w:color w:val="000000"/>
                <w:kern w:val="0"/>
                <w:szCs w:val="21"/>
              </w:rPr>
            </w:pPr>
            <w:r>
              <w:rPr>
                <w:rFonts w:hint="eastAsia" w:ascii="宋体" w:cs="宋体"/>
                <w:color w:val="000000"/>
                <w:kern w:val="0"/>
                <w:szCs w:val="21"/>
              </w:rPr>
              <w:t>BCD</w:t>
            </w:r>
          </w:p>
        </w:tc>
        <w:tc>
          <w:tcPr>
            <w:tcW w:w="863" w:type="dxa"/>
            <w:noWrap w:val="0"/>
            <w:vAlign w:val="top"/>
          </w:tcPr>
          <w:p w14:paraId="41EFE394">
            <w:pPr>
              <w:widowControl/>
              <w:jc w:val="center"/>
              <w:rPr>
                <w:rFonts w:ascii="宋体" w:cs="宋体"/>
                <w:color w:val="000000"/>
                <w:kern w:val="0"/>
                <w:szCs w:val="21"/>
              </w:rPr>
            </w:pPr>
            <w:r>
              <w:rPr>
                <w:rFonts w:hint="eastAsia" w:ascii="宋体" w:cs="宋体"/>
                <w:color w:val="000000"/>
                <w:kern w:val="0"/>
                <w:szCs w:val="21"/>
              </w:rPr>
              <w:t>2</w:t>
            </w:r>
          </w:p>
        </w:tc>
        <w:tc>
          <w:tcPr>
            <w:tcW w:w="3500" w:type="dxa"/>
            <w:noWrap w:val="0"/>
            <w:vAlign w:val="top"/>
          </w:tcPr>
          <w:p w14:paraId="38DA3CA8">
            <w:pPr>
              <w:widowControl/>
              <w:jc w:val="left"/>
              <w:rPr>
                <w:rFonts w:ascii="宋体" w:cs="宋体"/>
                <w:color w:val="000000"/>
                <w:kern w:val="0"/>
                <w:szCs w:val="21"/>
              </w:rPr>
            </w:pPr>
            <w:r>
              <w:rPr>
                <w:rFonts w:hint="eastAsia" w:ascii="宋体" w:hAnsi="宋体"/>
                <w:color w:val="000000"/>
                <w:szCs w:val="21"/>
                <w:lang w:val="en-US" w:eastAsia="zh-CN"/>
              </w:rPr>
              <w:t>0</w:t>
            </w:r>
            <w:r>
              <w:rPr>
                <w:rFonts w:hint="eastAsia" w:ascii="宋体" w:hAnsi="宋体"/>
                <w:color w:val="000000"/>
                <w:szCs w:val="21"/>
                <w:lang w:val="en-GB"/>
              </w:rPr>
              <w:t>001</w:t>
            </w:r>
          </w:p>
        </w:tc>
      </w:tr>
      <w:tr w14:paraId="5FDE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2DD45FE8">
            <w:pPr>
              <w:tabs>
                <w:tab w:val="left" w:pos="240"/>
              </w:tabs>
              <w:jc w:val="center"/>
              <w:rPr>
                <w:rFonts w:hint="eastAsia" w:ascii="宋体" w:hAnsi="宋体"/>
                <w:color w:val="000000"/>
                <w:szCs w:val="21"/>
              </w:rPr>
            </w:pPr>
            <w:r>
              <w:rPr>
                <w:rFonts w:hint="eastAsia" w:ascii="宋体" w:hAnsi="宋体"/>
                <w:color w:val="000000"/>
                <w:szCs w:val="21"/>
              </w:rPr>
              <w:t>2</w:t>
            </w:r>
          </w:p>
        </w:tc>
        <w:tc>
          <w:tcPr>
            <w:tcW w:w="1725" w:type="dxa"/>
            <w:noWrap w:val="0"/>
            <w:vAlign w:val="top"/>
          </w:tcPr>
          <w:p w14:paraId="6A18C684">
            <w:pPr>
              <w:widowControl/>
              <w:jc w:val="left"/>
              <w:rPr>
                <w:rFonts w:ascii="宋体" w:cs="宋体"/>
                <w:color w:val="000000"/>
                <w:kern w:val="0"/>
                <w:szCs w:val="21"/>
              </w:rPr>
            </w:pPr>
            <w:r>
              <w:rPr>
                <w:rFonts w:hint="eastAsia" w:ascii="宋体" w:cs="宋体"/>
                <w:color w:val="000000"/>
                <w:kern w:val="0"/>
                <w:szCs w:val="21"/>
              </w:rPr>
              <w:t>传送方向</w:t>
            </w:r>
          </w:p>
        </w:tc>
        <w:tc>
          <w:tcPr>
            <w:tcW w:w="1137" w:type="dxa"/>
            <w:noWrap w:val="0"/>
            <w:vAlign w:val="top"/>
          </w:tcPr>
          <w:p w14:paraId="57BE0322">
            <w:pPr>
              <w:widowControl/>
              <w:jc w:val="center"/>
              <w:rPr>
                <w:rFonts w:hint="eastAsia" w:ascii="宋体" w:cs="宋体"/>
                <w:color w:val="000000"/>
                <w:kern w:val="0"/>
                <w:szCs w:val="21"/>
              </w:rPr>
            </w:pPr>
            <w:r>
              <w:rPr>
                <w:rFonts w:hint="eastAsia" w:ascii="宋体" w:cs="宋体"/>
                <w:color w:val="000000"/>
                <w:kern w:val="0"/>
                <w:szCs w:val="21"/>
              </w:rPr>
              <w:t>HEX</w:t>
            </w:r>
          </w:p>
        </w:tc>
        <w:tc>
          <w:tcPr>
            <w:tcW w:w="863" w:type="dxa"/>
            <w:noWrap w:val="0"/>
            <w:vAlign w:val="top"/>
          </w:tcPr>
          <w:p w14:paraId="589563A3">
            <w:pPr>
              <w:widowControl/>
              <w:jc w:val="center"/>
              <w:rPr>
                <w:rFonts w:ascii="宋体" w:cs="宋体"/>
                <w:color w:val="000000"/>
                <w:kern w:val="0"/>
                <w:szCs w:val="21"/>
              </w:rPr>
            </w:pPr>
            <w:r>
              <w:rPr>
                <w:rFonts w:hint="eastAsia" w:ascii="宋体" w:cs="宋体"/>
                <w:color w:val="000000"/>
                <w:kern w:val="0"/>
                <w:szCs w:val="21"/>
              </w:rPr>
              <w:t>1</w:t>
            </w:r>
          </w:p>
        </w:tc>
        <w:tc>
          <w:tcPr>
            <w:tcW w:w="3500" w:type="dxa"/>
            <w:noWrap w:val="0"/>
            <w:vAlign w:val="top"/>
          </w:tcPr>
          <w:p w14:paraId="3CA5260C">
            <w:pPr>
              <w:autoSpaceDE w:val="0"/>
              <w:autoSpaceDN w:val="0"/>
              <w:adjustRightInd w:val="0"/>
              <w:jc w:val="left"/>
              <w:rPr>
                <w:rFonts w:ascii="宋体" w:cs="宋体"/>
                <w:color w:val="000000"/>
                <w:kern w:val="0"/>
                <w:szCs w:val="21"/>
              </w:rPr>
            </w:pPr>
            <w:r>
              <w:rPr>
                <w:rFonts w:hint="eastAsia" w:ascii="宋体" w:cs="宋体"/>
                <w:color w:val="000000"/>
                <w:kern w:val="0"/>
                <w:szCs w:val="21"/>
              </w:rPr>
              <w:t>1：</w:t>
            </w:r>
            <w:r>
              <w:rPr>
                <w:rFonts w:hint="eastAsia" w:ascii="宋体" w:cs="宋体"/>
                <w:color w:val="000000"/>
                <w:kern w:val="0"/>
                <w:szCs w:val="21"/>
                <w:lang w:val="en-US" w:eastAsia="zh-CN"/>
              </w:rPr>
              <w:t>客户端</w:t>
            </w:r>
            <w:r>
              <w:rPr>
                <w:rFonts w:hint="eastAsia" w:ascii="宋体" w:cs="宋体"/>
                <w:color w:val="000000"/>
                <w:kern w:val="0"/>
                <w:szCs w:val="21"/>
              </w:rPr>
              <w:t>发出</w:t>
            </w:r>
          </w:p>
        </w:tc>
      </w:tr>
      <w:tr w14:paraId="3349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7C0BA7CE">
            <w:pPr>
              <w:tabs>
                <w:tab w:val="left" w:pos="240"/>
              </w:tabs>
              <w:jc w:val="center"/>
              <w:rPr>
                <w:rFonts w:hint="eastAsia" w:ascii="宋体" w:hAnsi="宋体"/>
                <w:color w:val="000000"/>
                <w:szCs w:val="21"/>
              </w:rPr>
            </w:pPr>
            <w:r>
              <w:rPr>
                <w:rFonts w:hint="eastAsia" w:ascii="宋体" w:hAnsi="宋体"/>
                <w:color w:val="000000"/>
                <w:szCs w:val="21"/>
              </w:rPr>
              <w:t>3</w:t>
            </w:r>
          </w:p>
        </w:tc>
        <w:tc>
          <w:tcPr>
            <w:tcW w:w="1725" w:type="dxa"/>
            <w:noWrap w:val="0"/>
            <w:vAlign w:val="top"/>
          </w:tcPr>
          <w:p w14:paraId="6507A4DF">
            <w:pPr>
              <w:widowControl/>
              <w:jc w:val="left"/>
              <w:rPr>
                <w:rFonts w:hint="eastAsia" w:ascii="宋体" w:cs="宋体"/>
                <w:color w:val="000000"/>
                <w:kern w:val="0"/>
                <w:szCs w:val="21"/>
              </w:rPr>
            </w:pPr>
            <w:r>
              <w:rPr>
                <w:rFonts w:hint="eastAsia" w:ascii="宋体" w:cs="宋体"/>
                <w:color w:val="000000"/>
                <w:kern w:val="0"/>
                <w:szCs w:val="21"/>
              </w:rPr>
              <w:t>请求响应标志</w:t>
            </w:r>
          </w:p>
        </w:tc>
        <w:tc>
          <w:tcPr>
            <w:tcW w:w="1137" w:type="dxa"/>
            <w:noWrap w:val="0"/>
            <w:vAlign w:val="top"/>
          </w:tcPr>
          <w:p w14:paraId="29F36B81">
            <w:pPr>
              <w:widowControl/>
              <w:jc w:val="center"/>
              <w:rPr>
                <w:rFonts w:hint="eastAsia" w:ascii="宋体" w:cs="宋体"/>
                <w:color w:val="000000"/>
                <w:kern w:val="0"/>
                <w:szCs w:val="21"/>
              </w:rPr>
            </w:pPr>
            <w:r>
              <w:rPr>
                <w:rFonts w:hint="eastAsia" w:ascii="宋体" w:cs="宋体"/>
                <w:color w:val="000000"/>
                <w:kern w:val="0"/>
                <w:szCs w:val="21"/>
              </w:rPr>
              <w:t>HEX</w:t>
            </w:r>
          </w:p>
        </w:tc>
        <w:tc>
          <w:tcPr>
            <w:tcW w:w="863" w:type="dxa"/>
            <w:noWrap w:val="0"/>
            <w:vAlign w:val="top"/>
          </w:tcPr>
          <w:p w14:paraId="5C4D74D5">
            <w:pPr>
              <w:widowControl/>
              <w:jc w:val="center"/>
              <w:rPr>
                <w:rFonts w:hint="eastAsia" w:ascii="宋体" w:cs="宋体"/>
                <w:color w:val="000000"/>
                <w:kern w:val="0"/>
                <w:szCs w:val="21"/>
              </w:rPr>
            </w:pPr>
            <w:r>
              <w:rPr>
                <w:rFonts w:hint="eastAsia" w:ascii="宋体" w:cs="宋体"/>
                <w:color w:val="000000"/>
                <w:kern w:val="0"/>
                <w:szCs w:val="21"/>
              </w:rPr>
              <w:t>1</w:t>
            </w:r>
          </w:p>
        </w:tc>
        <w:tc>
          <w:tcPr>
            <w:tcW w:w="3500" w:type="dxa"/>
            <w:noWrap w:val="0"/>
            <w:vAlign w:val="top"/>
          </w:tcPr>
          <w:p w14:paraId="4FD5308F">
            <w:pPr>
              <w:autoSpaceDE w:val="0"/>
              <w:autoSpaceDN w:val="0"/>
              <w:adjustRightInd w:val="0"/>
              <w:jc w:val="left"/>
              <w:rPr>
                <w:rFonts w:hint="eastAsia" w:ascii="宋体" w:cs="宋体"/>
                <w:color w:val="000000"/>
                <w:kern w:val="0"/>
                <w:szCs w:val="21"/>
              </w:rPr>
            </w:pPr>
            <w:r>
              <w:rPr>
                <w:rFonts w:cs="Calibri"/>
                <w:color w:val="000000"/>
                <w:kern w:val="0"/>
                <w:szCs w:val="21"/>
              </w:rPr>
              <w:t>0</w:t>
            </w:r>
            <w:r>
              <w:rPr>
                <w:rFonts w:hint="eastAsia" w:ascii="宋体" w:cs="宋体"/>
                <w:color w:val="000000"/>
                <w:kern w:val="0"/>
                <w:szCs w:val="21"/>
              </w:rPr>
              <w:t>：请求</w:t>
            </w:r>
          </w:p>
        </w:tc>
      </w:tr>
      <w:tr w14:paraId="2467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72604888">
            <w:pPr>
              <w:tabs>
                <w:tab w:val="left" w:pos="240"/>
              </w:tabs>
              <w:jc w:val="center"/>
              <w:rPr>
                <w:rFonts w:hint="eastAsia" w:ascii="宋体" w:hAnsi="宋体" w:eastAsia="宋体"/>
                <w:color w:val="000000"/>
                <w:szCs w:val="21"/>
                <w:lang w:val="en-US" w:eastAsia="zh-CN"/>
              </w:rPr>
            </w:pPr>
            <w:r>
              <w:rPr>
                <w:rFonts w:hint="eastAsia" w:ascii="宋体" w:hAnsi="宋体"/>
                <w:color w:val="000000"/>
                <w:szCs w:val="21"/>
                <w:lang w:val="en-US" w:eastAsia="zh-CN"/>
              </w:rPr>
              <w:t>4</w:t>
            </w:r>
          </w:p>
        </w:tc>
        <w:tc>
          <w:tcPr>
            <w:tcW w:w="1725" w:type="dxa"/>
            <w:noWrap w:val="0"/>
            <w:vAlign w:val="top"/>
          </w:tcPr>
          <w:p w14:paraId="3E8102C4">
            <w:pPr>
              <w:widowControl/>
              <w:jc w:val="left"/>
              <w:rPr>
                <w:rFonts w:ascii="宋体" w:cs="宋体"/>
                <w:color w:val="000000"/>
                <w:kern w:val="0"/>
                <w:szCs w:val="21"/>
              </w:rPr>
            </w:pPr>
            <w:r>
              <w:rPr>
                <w:rFonts w:hint="eastAsia" w:ascii="宋体" w:cs="宋体"/>
                <w:color w:val="000000"/>
                <w:kern w:val="0"/>
                <w:szCs w:val="21"/>
              </w:rPr>
              <w:t>报文ID</w:t>
            </w:r>
          </w:p>
        </w:tc>
        <w:tc>
          <w:tcPr>
            <w:tcW w:w="1137" w:type="dxa"/>
            <w:noWrap w:val="0"/>
            <w:vAlign w:val="top"/>
          </w:tcPr>
          <w:p w14:paraId="2F190C36">
            <w:pPr>
              <w:widowControl/>
              <w:jc w:val="center"/>
              <w:rPr>
                <w:rFonts w:hint="eastAsia" w:ascii="宋体" w:cs="宋体"/>
                <w:color w:val="000000"/>
                <w:kern w:val="0"/>
                <w:szCs w:val="21"/>
              </w:rPr>
            </w:pPr>
            <w:r>
              <w:rPr>
                <w:rFonts w:hint="eastAsia" w:ascii="宋体" w:cs="宋体"/>
                <w:color w:val="000000"/>
                <w:kern w:val="0"/>
                <w:szCs w:val="21"/>
              </w:rPr>
              <w:t>BCD</w:t>
            </w:r>
          </w:p>
        </w:tc>
        <w:tc>
          <w:tcPr>
            <w:tcW w:w="863" w:type="dxa"/>
            <w:noWrap w:val="0"/>
            <w:vAlign w:val="top"/>
          </w:tcPr>
          <w:p w14:paraId="11692FA3">
            <w:pPr>
              <w:widowControl/>
              <w:jc w:val="center"/>
              <w:rPr>
                <w:rFonts w:ascii="宋体" w:cs="宋体"/>
                <w:color w:val="000000"/>
                <w:kern w:val="0"/>
                <w:szCs w:val="21"/>
              </w:rPr>
            </w:pPr>
            <w:r>
              <w:rPr>
                <w:rFonts w:hint="eastAsia" w:ascii="宋体" w:cs="宋体"/>
                <w:color w:val="000000"/>
                <w:kern w:val="0"/>
                <w:szCs w:val="21"/>
              </w:rPr>
              <w:t>7</w:t>
            </w:r>
          </w:p>
        </w:tc>
        <w:tc>
          <w:tcPr>
            <w:tcW w:w="3500" w:type="dxa"/>
            <w:noWrap w:val="0"/>
            <w:vAlign w:val="top"/>
          </w:tcPr>
          <w:p w14:paraId="2CA96EAA">
            <w:pPr>
              <w:widowControl/>
              <w:jc w:val="left"/>
              <w:rPr>
                <w:rFonts w:ascii="宋体" w:cs="宋体"/>
                <w:color w:val="000000"/>
                <w:kern w:val="0"/>
                <w:szCs w:val="21"/>
              </w:rPr>
            </w:pPr>
          </w:p>
        </w:tc>
      </w:tr>
      <w:tr w14:paraId="0B14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8" w:type="dxa"/>
            <w:gridSpan w:val="5"/>
            <w:noWrap w:val="0"/>
            <w:vAlign w:val="center"/>
          </w:tcPr>
          <w:p w14:paraId="315C657C">
            <w:pPr>
              <w:tabs>
                <w:tab w:val="left" w:pos="240"/>
              </w:tabs>
              <w:rPr>
                <w:rFonts w:hint="eastAsia" w:ascii="宋体" w:hAnsi="宋体"/>
                <w:b/>
                <w:color w:val="000000"/>
                <w:szCs w:val="21"/>
                <w:lang w:val="en-GB"/>
              </w:rPr>
            </w:pPr>
            <w:r>
              <w:rPr>
                <w:rFonts w:hint="eastAsia" w:ascii="宋体" w:hAnsi="宋体"/>
                <w:b/>
                <w:color w:val="000000"/>
                <w:szCs w:val="21"/>
                <w:lang w:val="en-GB"/>
              </w:rPr>
              <w:t>请求报文数据域定义</w:t>
            </w:r>
          </w:p>
        </w:tc>
      </w:tr>
      <w:tr w14:paraId="4F4F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7597C0A1">
            <w:pPr>
              <w:tabs>
                <w:tab w:val="left" w:pos="240"/>
              </w:tabs>
              <w:jc w:val="center"/>
              <w:rPr>
                <w:rFonts w:hint="eastAsia" w:ascii="宋体" w:hAnsi="宋体"/>
                <w:b/>
                <w:color w:val="000000"/>
                <w:szCs w:val="21"/>
              </w:rPr>
            </w:pPr>
            <w:r>
              <w:rPr>
                <w:rFonts w:hint="eastAsia" w:ascii="宋体" w:hAnsi="宋体"/>
                <w:b/>
                <w:color w:val="000000"/>
                <w:szCs w:val="21"/>
              </w:rPr>
              <w:t>域编号</w:t>
            </w:r>
          </w:p>
        </w:tc>
        <w:tc>
          <w:tcPr>
            <w:tcW w:w="1725" w:type="dxa"/>
            <w:noWrap w:val="0"/>
            <w:vAlign w:val="top"/>
          </w:tcPr>
          <w:p w14:paraId="32827508">
            <w:pPr>
              <w:tabs>
                <w:tab w:val="left" w:pos="240"/>
              </w:tabs>
              <w:jc w:val="center"/>
              <w:rPr>
                <w:rFonts w:hint="eastAsia" w:ascii="宋体" w:hAnsi="宋体"/>
                <w:b/>
                <w:color w:val="000000"/>
                <w:szCs w:val="21"/>
              </w:rPr>
            </w:pPr>
            <w:r>
              <w:rPr>
                <w:rFonts w:hint="eastAsia" w:ascii="宋体" w:hAnsi="宋体"/>
                <w:b/>
                <w:color w:val="000000"/>
                <w:szCs w:val="21"/>
              </w:rPr>
              <w:t>域描述</w:t>
            </w:r>
          </w:p>
        </w:tc>
        <w:tc>
          <w:tcPr>
            <w:tcW w:w="1137" w:type="dxa"/>
            <w:noWrap w:val="0"/>
            <w:vAlign w:val="top"/>
          </w:tcPr>
          <w:p w14:paraId="00DDCE9E">
            <w:pPr>
              <w:tabs>
                <w:tab w:val="left" w:pos="240"/>
              </w:tabs>
              <w:jc w:val="center"/>
              <w:rPr>
                <w:rFonts w:hint="eastAsia" w:ascii="宋体" w:hAnsi="宋体"/>
                <w:b/>
                <w:color w:val="000000"/>
                <w:szCs w:val="21"/>
              </w:rPr>
            </w:pPr>
            <w:r>
              <w:rPr>
                <w:rFonts w:hint="eastAsia" w:ascii="宋体" w:hAnsi="宋体"/>
                <w:b/>
                <w:color w:val="000000"/>
                <w:szCs w:val="21"/>
              </w:rPr>
              <w:t>数据类型</w:t>
            </w:r>
          </w:p>
        </w:tc>
        <w:tc>
          <w:tcPr>
            <w:tcW w:w="863" w:type="dxa"/>
            <w:noWrap w:val="0"/>
            <w:vAlign w:val="top"/>
          </w:tcPr>
          <w:p w14:paraId="3D9A6C77">
            <w:pPr>
              <w:tabs>
                <w:tab w:val="left" w:pos="240"/>
              </w:tabs>
              <w:jc w:val="center"/>
              <w:rPr>
                <w:rFonts w:hint="eastAsia" w:ascii="宋体" w:hAnsi="宋体"/>
                <w:b/>
                <w:color w:val="000000"/>
                <w:szCs w:val="21"/>
              </w:rPr>
            </w:pPr>
            <w:r>
              <w:rPr>
                <w:rFonts w:hint="eastAsia" w:ascii="宋体" w:hAnsi="宋体"/>
                <w:b/>
                <w:color w:val="000000"/>
                <w:szCs w:val="21"/>
              </w:rPr>
              <w:t>长度</w:t>
            </w:r>
          </w:p>
        </w:tc>
        <w:tc>
          <w:tcPr>
            <w:tcW w:w="3500" w:type="dxa"/>
            <w:noWrap w:val="0"/>
            <w:vAlign w:val="top"/>
          </w:tcPr>
          <w:p w14:paraId="20930838">
            <w:pPr>
              <w:tabs>
                <w:tab w:val="left" w:pos="240"/>
              </w:tabs>
              <w:jc w:val="center"/>
              <w:rPr>
                <w:rFonts w:hint="eastAsia" w:ascii="宋体" w:hAnsi="宋体"/>
                <w:b/>
                <w:color w:val="000000"/>
                <w:szCs w:val="21"/>
              </w:rPr>
            </w:pPr>
            <w:r>
              <w:rPr>
                <w:rFonts w:hint="eastAsia" w:ascii="宋体" w:hAnsi="宋体"/>
                <w:b/>
                <w:color w:val="000000"/>
                <w:szCs w:val="21"/>
              </w:rPr>
              <w:t>备注</w:t>
            </w:r>
          </w:p>
        </w:tc>
      </w:tr>
      <w:tr w14:paraId="35E9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093" w:type="dxa"/>
            <w:noWrap w:val="0"/>
            <w:vAlign w:val="center"/>
          </w:tcPr>
          <w:p w14:paraId="42AB7BEF">
            <w:pPr>
              <w:tabs>
                <w:tab w:val="left" w:pos="240"/>
              </w:tabs>
              <w:jc w:val="center"/>
              <w:rPr>
                <w:rFonts w:hint="eastAsia" w:ascii="宋体" w:hAnsi="宋体"/>
                <w:color w:val="000000"/>
                <w:szCs w:val="21"/>
              </w:rPr>
            </w:pPr>
            <w:r>
              <w:rPr>
                <w:rFonts w:hint="eastAsia" w:ascii="宋体" w:hAnsi="宋体"/>
                <w:color w:val="000000"/>
                <w:szCs w:val="21"/>
              </w:rPr>
              <w:t>1</w:t>
            </w:r>
          </w:p>
        </w:tc>
        <w:tc>
          <w:tcPr>
            <w:tcW w:w="1725" w:type="dxa"/>
            <w:noWrap w:val="0"/>
            <w:vAlign w:val="top"/>
          </w:tcPr>
          <w:p w14:paraId="72A4B9D4">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登录模式</w:t>
            </w:r>
          </w:p>
        </w:tc>
        <w:tc>
          <w:tcPr>
            <w:tcW w:w="1137" w:type="dxa"/>
            <w:noWrap w:val="0"/>
            <w:vAlign w:val="top"/>
          </w:tcPr>
          <w:p w14:paraId="08C19859">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232C6300">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1</w:t>
            </w:r>
          </w:p>
        </w:tc>
        <w:tc>
          <w:tcPr>
            <w:tcW w:w="3500" w:type="dxa"/>
            <w:noWrap w:val="0"/>
            <w:vAlign w:val="top"/>
          </w:tcPr>
          <w:p w14:paraId="6918D21E">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0-账密登录 1-验证码登录</w:t>
            </w:r>
          </w:p>
        </w:tc>
      </w:tr>
      <w:tr w14:paraId="6E0C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Borders>
              <w:top w:val="single" w:color="auto" w:sz="4" w:space="0"/>
              <w:left w:val="single" w:color="auto" w:sz="4" w:space="0"/>
              <w:bottom w:val="single" w:color="auto" w:sz="4" w:space="0"/>
              <w:right w:val="single" w:color="auto" w:sz="4" w:space="0"/>
            </w:tcBorders>
            <w:noWrap w:val="0"/>
            <w:vAlign w:val="center"/>
          </w:tcPr>
          <w:p w14:paraId="3109F280">
            <w:pPr>
              <w:tabs>
                <w:tab w:val="left" w:pos="240"/>
              </w:tabs>
              <w:jc w:val="center"/>
              <w:rPr>
                <w:rFonts w:hint="eastAsia" w:ascii="宋体" w:hAnsi="宋体"/>
                <w:color w:val="000000"/>
                <w:szCs w:val="21"/>
              </w:rPr>
            </w:pPr>
            <w:r>
              <w:rPr>
                <w:rFonts w:hint="eastAsia" w:ascii="宋体" w:hAnsi="宋体"/>
                <w:color w:val="000000"/>
                <w:szCs w:val="21"/>
              </w:rPr>
              <w:t>2</w:t>
            </w:r>
          </w:p>
        </w:tc>
        <w:tc>
          <w:tcPr>
            <w:tcW w:w="1725" w:type="dxa"/>
            <w:tcBorders>
              <w:top w:val="single" w:color="auto" w:sz="4" w:space="0"/>
              <w:left w:val="single" w:color="auto" w:sz="4" w:space="0"/>
              <w:bottom w:val="single" w:color="auto" w:sz="4" w:space="0"/>
              <w:right w:val="single" w:color="auto" w:sz="4" w:space="0"/>
            </w:tcBorders>
            <w:noWrap w:val="0"/>
            <w:vAlign w:val="top"/>
          </w:tcPr>
          <w:p w14:paraId="3EACFAE4">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账号类型</w:t>
            </w:r>
          </w:p>
        </w:tc>
        <w:tc>
          <w:tcPr>
            <w:tcW w:w="1137" w:type="dxa"/>
            <w:tcBorders>
              <w:top w:val="single" w:color="auto" w:sz="4" w:space="0"/>
              <w:left w:val="single" w:color="auto" w:sz="4" w:space="0"/>
              <w:bottom w:val="single" w:color="auto" w:sz="4" w:space="0"/>
              <w:right w:val="single" w:color="auto" w:sz="4" w:space="0"/>
            </w:tcBorders>
            <w:noWrap w:val="0"/>
            <w:vAlign w:val="top"/>
          </w:tcPr>
          <w:p w14:paraId="26988393">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tcBorders>
              <w:top w:val="single" w:color="auto" w:sz="4" w:space="0"/>
              <w:left w:val="single" w:color="auto" w:sz="4" w:space="0"/>
              <w:bottom w:val="single" w:color="auto" w:sz="4" w:space="0"/>
              <w:right w:val="single" w:color="auto" w:sz="4" w:space="0"/>
            </w:tcBorders>
            <w:noWrap w:val="0"/>
            <w:vAlign w:val="top"/>
          </w:tcPr>
          <w:p w14:paraId="0DE52BBE">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1</w:t>
            </w:r>
          </w:p>
        </w:tc>
        <w:tc>
          <w:tcPr>
            <w:tcW w:w="3500" w:type="dxa"/>
            <w:tcBorders>
              <w:top w:val="single" w:color="auto" w:sz="4" w:space="0"/>
              <w:left w:val="single" w:color="auto" w:sz="4" w:space="0"/>
              <w:bottom w:val="single" w:color="auto" w:sz="4" w:space="0"/>
              <w:right w:val="single" w:color="auto" w:sz="4" w:space="0"/>
            </w:tcBorders>
            <w:noWrap w:val="0"/>
            <w:vAlign w:val="top"/>
          </w:tcPr>
          <w:p w14:paraId="0F876CED">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0-手机号 1-用户名 2-邮箱</w:t>
            </w:r>
          </w:p>
        </w:tc>
      </w:tr>
      <w:tr w14:paraId="0265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Borders>
              <w:top w:val="single" w:color="auto" w:sz="4" w:space="0"/>
              <w:left w:val="single" w:color="auto" w:sz="4" w:space="0"/>
              <w:bottom w:val="single" w:color="auto" w:sz="4" w:space="0"/>
              <w:right w:val="single" w:color="auto" w:sz="4" w:space="0"/>
            </w:tcBorders>
            <w:noWrap w:val="0"/>
            <w:vAlign w:val="center"/>
          </w:tcPr>
          <w:p w14:paraId="500A5417">
            <w:pPr>
              <w:tabs>
                <w:tab w:val="left" w:pos="240"/>
              </w:tabs>
              <w:jc w:val="center"/>
              <w:rPr>
                <w:rFonts w:hint="eastAsia" w:ascii="宋体" w:hAnsi="宋体"/>
                <w:color w:val="000000"/>
                <w:szCs w:val="21"/>
                <w:lang w:val="en-US" w:eastAsia="zh-CN"/>
              </w:rPr>
            </w:pPr>
            <w:r>
              <w:rPr>
                <w:rFonts w:hint="eastAsia" w:ascii="宋体" w:hAnsi="宋体"/>
                <w:color w:val="000000"/>
                <w:szCs w:val="21"/>
                <w:lang w:val="en-US" w:eastAsia="zh-CN"/>
              </w:rPr>
              <w:t>3</w:t>
            </w:r>
          </w:p>
        </w:tc>
        <w:tc>
          <w:tcPr>
            <w:tcW w:w="1725" w:type="dxa"/>
            <w:tcBorders>
              <w:top w:val="single" w:color="auto" w:sz="4" w:space="0"/>
              <w:left w:val="single" w:color="auto" w:sz="4" w:space="0"/>
              <w:bottom w:val="single" w:color="auto" w:sz="4" w:space="0"/>
              <w:right w:val="single" w:color="auto" w:sz="4" w:space="0"/>
            </w:tcBorders>
            <w:noWrap w:val="0"/>
            <w:vAlign w:val="top"/>
          </w:tcPr>
          <w:p w14:paraId="0EBB3FE5">
            <w:pPr>
              <w:widowControl/>
              <w:jc w:val="left"/>
              <w:rPr>
                <w:rFonts w:hint="eastAsia" w:ascii="宋体" w:cs="宋体"/>
                <w:color w:val="000000"/>
                <w:kern w:val="0"/>
                <w:szCs w:val="21"/>
                <w:lang w:val="en-US" w:eastAsia="zh-CN"/>
              </w:rPr>
            </w:pPr>
            <w:r>
              <w:rPr>
                <w:rFonts w:hint="eastAsia" w:ascii="宋体" w:cs="宋体"/>
                <w:color w:val="000000"/>
                <w:kern w:val="0"/>
                <w:szCs w:val="21"/>
                <w:lang w:val="en-US" w:eastAsia="zh-CN"/>
              </w:rPr>
              <w:t>账号长度</w:t>
            </w:r>
          </w:p>
        </w:tc>
        <w:tc>
          <w:tcPr>
            <w:tcW w:w="1137" w:type="dxa"/>
            <w:tcBorders>
              <w:top w:val="single" w:color="auto" w:sz="4" w:space="0"/>
              <w:left w:val="single" w:color="auto" w:sz="4" w:space="0"/>
              <w:bottom w:val="single" w:color="auto" w:sz="4" w:space="0"/>
              <w:right w:val="single" w:color="auto" w:sz="4" w:space="0"/>
            </w:tcBorders>
            <w:noWrap w:val="0"/>
            <w:vAlign w:val="top"/>
          </w:tcPr>
          <w:p w14:paraId="118FEE24">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tcBorders>
              <w:top w:val="single" w:color="auto" w:sz="4" w:space="0"/>
              <w:left w:val="single" w:color="auto" w:sz="4" w:space="0"/>
              <w:bottom w:val="single" w:color="auto" w:sz="4" w:space="0"/>
              <w:right w:val="single" w:color="auto" w:sz="4" w:space="0"/>
            </w:tcBorders>
            <w:noWrap w:val="0"/>
            <w:vAlign w:val="top"/>
          </w:tcPr>
          <w:p w14:paraId="45626CB1">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2</w:t>
            </w:r>
          </w:p>
        </w:tc>
        <w:tc>
          <w:tcPr>
            <w:tcW w:w="3500" w:type="dxa"/>
            <w:tcBorders>
              <w:top w:val="single" w:color="auto" w:sz="4" w:space="0"/>
              <w:left w:val="single" w:color="auto" w:sz="4" w:space="0"/>
              <w:bottom w:val="single" w:color="auto" w:sz="4" w:space="0"/>
              <w:right w:val="single" w:color="auto" w:sz="4" w:space="0"/>
            </w:tcBorders>
            <w:noWrap w:val="0"/>
            <w:vAlign w:val="top"/>
          </w:tcPr>
          <w:p w14:paraId="799912B1">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用户输入的账号长度</w:t>
            </w:r>
          </w:p>
        </w:tc>
      </w:tr>
      <w:tr w14:paraId="1772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1093" w:type="dxa"/>
            <w:tcBorders>
              <w:top w:val="single" w:color="auto" w:sz="4" w:space="0"/>
              <w:left w:val="single" w:color="auto" w:sz="4" w:space="0"/>
              <w:bottom w:val="single" w:color="auto" w:sz="4" w:space="0"/>
              <w:right w:val="single" w:color="auto" w:sz="4" w:space="0"/>
            </w:tcBorders>
            <w:noWrap w:val="0"/>
            <w:vAlign w:val="center"/>
          </w:tcPr>
          <w:p w14:paraId="565928D9">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4</w:t>
            </w:r>
          </w:p>
        </w:tc>
        <w:tc>
          <w:tcPr>
            <w:tcW w:w="1725" w:type="dxa"/>
            <w:tcBorders>
              <w:top w:val="single" w:color="auto" w:sz="4" w:space="0"/>
              <w:left w:val="single" w:color="auto" w:sz="4" w:space="0"/>
              <w:bottom w:val="single" w:color="auto" w:sz="4" w:space="0"/>
              <w:right w:val="single" w:color="auto" w:sz="4" w:space="0"/>
            </w:tcBorders>
            <w:noWrap w:val="0"/>
            <w:vAlign w:val="top"/>
          </w:tcPr>
          <w:p w14:paraId="1CD4E17F">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账号</w:t>
            </w:r>
          </w:p>
        </w:tc>
        <w:tc>
          <w:tcPr>
            <w:tcW w:w="1137" w:type="dxa"/>
            <w:tcBorders>
              <w:top w:val="single" w:color="auto" w:sz="4" w:space="0"/>
              <w:left w:val="single" w:color="auto" w:sz="4" w:space="0"/>
              <w:bottom w:val="single" w:color="auto" w:sz="4" w:space="0"/>
              <w:right w:val="single" w:color="auto" w:sz="4" w:space="0"/>
            </w:tcBorders>
            <w:noWrap w:val="0"/>
            <w:vAlign w:val="top"/>
          </w:tcPr>
          <w:p w14:paraId="08802BD8">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ASCII</w:t>
            </w:r>
          </w:p>
        </w:tc>
        <w:tc>
          <w:tcPr>
            <w:tcW w:w="863" w:type="dxa"/>
            <w:tcBorders>
              <w:top w:val="single" w:color="auto" w:sz="4" w:space="0"/>
              <w:left w:val="single" w:color="auto" w:sz="4" w:space="0"/>
              <w:bottom w:val="single" w:color="auto" w:sz="4" w:space="0"/>
              <w:right w:val="single" w:color="auto" w:sz="4" w:space="0"/>
            </w:tcBorders>
            <w:noWrap w:val="0"/>
            <w:vAlign w:val="top"/>
          </w:tcPr>
          <w:p w14:paraId="77AEFD5E">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w:t>
            </w:r>
          </w:p>
        </w:tc>
        <w:tc>
          <w:tcPr>
            <w:tcW w:w="3500" w:type="dxa"/>
            <w:tcBorders>
              <w:top w:val="single" w:color="auto" w:sz="4" w:space="0"/>
              <w:left w:val="single" w:color="auto" w:sz="4" w:space="0"/>
              <w:bottom w:val="single" w:color="auto" w:sz="4" w:space="0"/>
              <w:right w:val="single" w:color="auto" w:sz="4" w:space="0"/>
            </w:tcBorders>
            <w:noWrap w:val="0"/>
            <w:vAlign w:val="top"/>
          </w:tcPr>
          <w:p w14:paraId="29928871">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用户输入的账号</w:t>
            </w:r>
          </w:p>
        </w:tc>
      </w:tr>
      <w:tr w14:paraId="30A9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Borders>
              <w:top w:val="single" w:color="auto" w:sz="4" w:space="0"/>
              <w:left w:val="single" w:color="auto" w:sz="4" w:space="0"/>
              <w:bottom w:val="single" w:color="auto" w:sz="4" w:space="0"/>
              <w:right w:val="single" w:color="auto" w:sz="4" w:space="0"/>
            </w:tcBorders>
            <w:noWrap w:val="0"/>
            <w:vAlign w:val="center"/>
          </w:tcPr>
          <w:p w14:paraId="59D3363B">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5</w:t>
            </w:r>
          </w:p>
        </w:tc>
        <w:tc>
          <w:tcPr>
            <w:tcW w:w="1725" w:type="dxa"/>
            <w:tcBorders>
              <w:top w:val="single" w:color="auto" w:sz="4" w:space="0"/>
              <w:left w:val="single" w:color="auto" w:sz="4" w:space="0"/>
              <w:bottom w:val="single" w:color="auto" w:sz="4" w:space="0"/>
              <w:right w:val="single" w:color="auto" w:sz="4" w:space="0"/>
            </w:tcBorders>
            <w:noWrap w:val="0"/>
            <w:vAlign w:val="top"/>
          </w:tcPr>
          <w:p w14:paraId="3949C017">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验证信息类型</w:t>
            </w:r>
          </w:p>
        </w:tc>
        <w:tc>
          <w:tcPr>
            <w:tcW w:w="1137" w:type="dxa"/>
            <w:tcBorders>
              <w:top w:val="single" w:color="auto" w:sz="4" w:space="0"/>
              <w:left w:val="single" w:color="auto" w:sz="4" w:space="0"/>
              <w:bottom w:val="single" w:color="auto" w:sz="4" w:space="0"/>
              <w:right w:val="single" w:color="auto" w:sz="4" w:space="0"/>
            </w:tcBorders>
            <w:noWrap w:val="0"/>
            <w:vAlign w:val="top"/>
          </w:tcPr>
          <w:p w14:paraId="229075DC">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tcBorders>
              <w:top w:val="single" w:color="auto" w:sz="4" w:space="0"/>
              <w:left w:val="single" w:color="auto" w:sz="4" w:space="0"/>
              <w:bottom w:val="single" w:color="auto" w:sz="4" w:space="0"/>
              <w:right w:val="single" w:color="auto" w:sz="4" w:space="0"/>
            </w:tcBorders>
            <w:noWrap w:val="0"/>
            <w:vAlign w:val="top"/>
          </w:tcPr>
          <w:p w14:paraId="0E3BE0DD">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1</w:t>
            </w:r>
          </w:p>
        </w:tc>
        <w:tc>
          <w:tcPr>
            <w:tcW w:w="3500" w:type="dxa"/>
            <w:tcBorders>
              <w:top w:val="single" w:color="auto" w:sz="4" w:space="0"/>
              <w:left w:val="single" w:color="auto" w:sz="4" w:space="0"/>
              <w:bottom w:val="single" w:color="auto" w:sz="4" w:space="0"/>
              <w:right w:val="single" w:color="auto" w:sz="4" w:space="0"/>
            </w:tcBorders>
            <w:noWrap w:val="0"/>
            <w:vAlign w:val="top"/>
          </w:tcPr>
          <w:p w14:paraId="401E80E7">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0-密码 1-手机验证码</w:t>
            </w:r>
          </w:p>
        </w:tc>
      </w:tr>
      <w:tr w14:paraId="499B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11A3F2D5">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6</w:t>
            </w:r>
          </w:p>
        </w:tc>
        <w:tc>
          <w:tcPr>
            <w:tcW w:w="1725" w:type="dxa"/>
            <w:noWrap w:val="0"/>
            <w:vAlign w:val="top"/>
          </w:tcPr>
          <w:p w14:paraId="04C653A7">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验证信息长度</w:t>
            </w:r>
          </w:p>
        </w:tc>
        <w:tc>
          <w:tcPr>
            <w:tcW w:w="1137" w:type="dxa"/>
            <w:noWrap w:val="0"/>
            <w:vAlign w:val="top"/>
          </w:tcPr>
          <w:p w14:paraId="67750C08">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22686A0D">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2</w:t>
            </w:r>
          </w:p>
        </w:tc>
        <w:tc>
          <w:tcPr>
            <w:tcW w:w="3500" w:type="dxa"/>
            <w:noWrap w:val="0"/>
            <w:vAlign w:val="top"/>
          </w:tcPr>
          <w:p w14:paraId="145C2A80">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用户输入的验证信息长度</w:t>
            </w:r>
          </w:p>
        </w:tc>
      </w:tr>
      <w:tr w14:paraId="764B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6F6EFFB8">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7</w:t>
            </w:r>
          </w:p>
        </w:tc>
        <w:tc>
          <w:tcPr>
            <w:tcW w:w="1725" w:type="dxa"/>
            <w:noWrap w:val="0"/>
            <w:vAlign w:val="center"/>
          </w:tcPr>
          <w:p w14:paraId="3687F30A">
            <w:pPr>
              <w:widowControl/>
              <w:jc w:val="left"/>
              <w:rPr>
                <w:rFonts w:hint="eastAsia" w:ascii="宋体" w:cs="宋体"/>
                <w:color w:val="000000"/>
                <w:kern w:val="0"/>
                <w:szCs w:val="21"/>
                <w:lang w:val="en-US" w:eastAsia="zh-CN"/>
              </w:rPr>
            </w:pPr>
            <w:r>
              <w:rPr>
                <w:rFonts w:hint="eastAsia" w:ascii="宋体" w:cs="宋体"/>
                <w:color w:val="000000"/>
                <w:kern w:val="0"/>
                <w:szCs w:val="21"/>
                <w:lang w:val="en-US" w:eastAsia="zh-CN"/>
              </w:rPr>
              <w:t>验证信息</w:t>
            </w:r>
          </w:p>
        </w:tc>
        <w:tc>
          <w:tcPr>
            <w:tcW w:w="1137" w:type="dxa"/>
            <w:noWrap w:val="0"/>
            <w:vAlign w:val="top"/>
          </w:tcPr>
          <w:p w14:paraId="094D1B63">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ASCII</w:t>
            </w:r>
          </w:p>
        </w:tc>
        <w:tc>
          <w:tcPr>
            <w:tcW w:w="863" w:type="dxa"/>
            <w:noWrap w:val="0"/>
            <w:vAlign w:val="top"/>
          </w:tcPr>
          <w:p w14:paraId="71214C57">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w:t>
            </w:r>
          </w:p>
        </w:tc>
        <w:tc>
          <w:tcPr>
            <w:tcW w:w="3500" w:type="dxa"/>
            <w:noWrap w:val="0"/>
            <w:vAlign w:val="top"/>
          </w:tcPr>
          <w:p w14:paraId="7C39BBB6">
            <w:pPr>
              <w:widowControl/>
              <w:jc w:val="left"/>
              <w:rPr>
                <w:rFonts w:hint="default" w:ascii="宋体" w:cs="宋体"/>
                <w:color w:val="000000"/>
                <w:kern w:val="0"/>
                <w:szCs w:val="21"/>
                <w:lang w:val="en-US" w:eastAsia="zh-CN"/>
              </w:rPr>
            </w:pPr>
            <w:r>
              <w:rPr>
                <w:rFonts w:hint="eastAsia" w:ascii="宋体" w:cs="宋体"/>
                <w:color w:val="000000"/>
                <w:kern w:val="0"/>
                <w:szCs w:val="21"/>
                <w:lang w:val="en-US" w:eastAsia="zh-CN"/>
              </w:rPr>
              <w:t>加密后的用户输入的验证信息</w:t>
            </w:r>
          </w:p>
        </w:tc>
      </w:tr>
      <w:tr w14:paraId="0BCF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19AAD8F6">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8</w:t>
            </w:r>
          </w:p>
        </w:tc>
        <w:tc>
          <w:tcPr>
            <w:tcW w:w="1725" w:type="dxa"/>
            <w:noWrap w:val="0"/>
            <w:vAlign w:val="center"/>
          </w:tcPr>
          <w:p w14:paraId="0F04E0B5">
            <w:pPr>
              <w:jc w:val="left"/>
              <w:rPr>
                <w:rFonts w:hint="default" w:ascii="宋体" w:cs="宋体"/>
                <w:color w:val="000000"/>
                <w:kern w:val="0"/>
                <w:szCs w:val="21"/>
                <w:lang w:val="en-US" w:eastAsia="zh-CN"/>
              </w:rPr>
            </w:pPr>
            <w:r>
              <w:rPr>
                <w:rFonts w:hint="eastAsia" w:ascii="宋体" w:cs="宋体"/>
                <w:color w:val="000000"/>
                <w:kern w:val="0"/>
                <w:szCs w:val="21"/>
                <w:lang w:val="en-US" w:eastAsia="zh-CN"/>
              </w:rPr>
              <w:t>客户端类型</w:t>
            </w:r>
          </w:p>
        </w:tc>
        <w:tc>
          <w:tcPr>
            <w:tcW w:w="1137" w:type="dxa"/>
            <w:noWrap w:val="0"/>
            <w:vAlign w:val="top"/>
          </w:tcPr>
          <w:p w14:paraId="2C5ECECD">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0DDCB834">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1</w:t>
            </w:r>
          </w:p>
        </w:tc>
        <w:tc>
          <w:tcPr>
            <w:tcW w:w="3500" w:type="dxa"/>
            <w:noWrap w:val="0"/>
            <w:vAlign w:val="top"/>
          </w:tcPr>
          <w:p w14:paraId="6F2AC9CE">
            <w:pPr>
              <w:tabs>
                <w:tab w:val="left" w:pos="240"/>
              </w:tabs>
              <w:rPr>
                <w:rFonts w:hint="default" w:ascii="宋体" w:hAnsi="宋体"/>
                <w:color w:val="000000"/>
                <w:szCs w:val="21"/>
                <w:lang w:val="en-US" w:eastAsia="zh-CN"/>
              </w:rPr>
            </w:pPr>
            <w:r>
              <w:rPr>
                <w:rFonts w:hint="eastAsia" w:ascii="宋体" w:hAnsi="宋体"/>
                <w:color w:val="000000"/>
                <w:szCs w:val="21"/>
                <w:lang w:val="en-US" w:eastAsia="zh-CN"/>
              </w:rPr>
              <w:t>0-Android 1-Ios 2-Windows 3-Web</w:t>
            </w:r>
          </w:p>
        </w:tc>
      </w:tr>
      <w:tr w14:paraId="6949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364CE88C">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9</w:t>
            </w:r>
          </w:p>
        </w:tc>
        <w:tc>
          <w:tcPr>
            <w:tcW w:w="1725" w:type="dxa"/>
            <w:noWrap w:val="0"/>
            <w:vAlign w:val="center"/>
          </w:tcPr>
          <w:p w14:paraId="00EBBBC7">
            <w:pPr>
              <w:jc w:val="left"/>
              <w:rPr>
                <w:rFonts w:hint="default" w:ascii="宋体" w:cs="宋体"/>
                <w:color w:val="000000"/>
                <w:kern w:val="0"/>
                <w:szCs w:val="21"/>
                <w:lang w:val="en-US" w:eastAsia="zh-CN"/>
              </w:rPr>
            </w:pPr>
            <w:r>
              <w:rPr>
                <w:rFonts w:hint="eastAsia" w:ascii="宋体" w:cs="宋体"/>
                <w:color w:val="000000"/>
                <w:kern w:val="0"/>
                <w:szCs w:val="21"/>
                <w:lang w:val="en-US" w:eastAsia="zh-CN"/>
              </w:rPr>
              <w:t>客户端版本长度</w:t>
            </w:r>
          </w:p>
        </w:tc>
        <w:tc>
          <w:tcPr>
            <w:tcW w:w="1137" w:type="dxa"/>
            <w:noWrap w:val="0"/>
            <w:vAlign w:val="top"/>
          </w:tcPr>
          <w:p w14:paraId="454F33B6">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15296A90">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2</w:t>
            </w:r>
          </w:p>
        </w:tc>
        <w:tc>
          <w:tcPr>
            <w:tcW w:w="3500" w:type="dxa"/>
            <w:noWrap w:val="0"/>
            <w:vAlign w:val="top"/>
          </w:tcPr>
          <w:p w14:paraId="6284A338">
            <w:pPr>
              <w:tabs>
                <w:tab w:val="left" w:pos="240"/>
              </w:tabs>
              <w:rPr>
                <w:rFonts w:hint="default" w:ascii="宋体" w:hAnsi="宋体"/>
                <w:color w:val="000000"/>
                <w:szCs w:val="21"/>
                <w:lang w:val="en-US" w:eastAsia="zh-CN"/>
              </w:rPr>
            </w:pPr>
            <w:r>
              <w:rPr>
                <w:rFonts w:hint="eastAsia" w:ascii="宋体" w:hAnsi="宋体"/>
                <w:color w:val="000000"/>
                <w:szCs w:val="21"/>
                <w:lang w:val="en-US" w:eastAsia="zh-CN"/>
              </w:rPr>
              <w:t>客户端版本的长度</w:t>
            </w:r>
          </w:p>
        </w:tc>
      </w:tr>
      <w:tr w14:paraId="74F7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69FBFFC8">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10</w:t>
            </w:r>
          </w:p>
        </w:tc>
        <w:tc>
          <w:tcPr>
            <w:tcW w:w="1725" w:type="dxa"/>
            <w:noWrap w:val="0"/>
            <w:vAlign w:val="center"/>
          </w:tcPr>
          <w:p w14:paraId="78AB289F">
            <w:pPr>
              <w:jc w:val="left"/>
              <w:rPr>
                <w:rFonts w:hint="default" w:ascii="宋体" w:cs="宋体"/>
                <w:color w:val="000000"/>
                <w:kern w:val="0"/>
                <w:szCs w:val="21"/>
                <w:lang w:val="en-US" w:eastAsia="zh-CN"/>
              </w:rPr>
            </w:pPr>
            <w:r>
              <w:rPr>
                <w:rFonts w:hint="eastAsia" w:ascii="宋体" w:cs="宋体"/>
                <w:color w:val="000000"/>
                <w:kern w:val="0"/>
                <w:szCs w:val="21"/>
                <w:lang w:val="en-US" w:eastAsia="zh-CN"/>
              </w:rPr>
              <w:t>客户端版本</w:t>
            </w:r>
          </w:p>
        </w:tc>
        <w:tc>
          <w:tcPr>
            <w:tcW w:w="1137" w:type="dxa"/>
            <w:noWrap w:val="0"/>
            <w:vAlign w:val="top"/>
          </w:tcPr>
          <w:p w14:paraId="5A908F25">
            <w:pPr>
              <w:widowControl/>
              <w:jc w:val="center"/>
              <w:rPr>
                <w:rFonts w:hint="eastAsia" w:ascii="宋体" w:cs="宋体"/>
                <w:color w:val="000000"/>
                <w:kern w:val="0"/>
                <w:szCs w:val="21"/>
                <w:lang w:val="en-US" w:eastAsia="zh-CN"/>
              </w:rPr>
            </w:pPr>
            <w:r>
              <w:rPr>
                <w:rFonts w:hint="eastAsia" w:ascii="宋体" w:cs="宋体"/>
                <w:color w:val="000000"/>
                <w:kern w:val="0"/>
                <w:szCs w:val="21"/>
                <w:lang w:val="en-US" w:eastAsia="zh-CN"/>
              </w:rPr>
              <w:t>ASCII</w:t>
            </w:r>
          </w:p>
        </w:tc>
        <w:tc>
          <w:tcPr>
            <w:tcW w:w="863" w:type="dxa"/>
            <w:noWrap w:val="0"/>
            <w:vAlign w:val="top"/>
          </w:tcPr>
          <w:p w14:paraId="6C300E9C">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w:t>
            </w:r>
          </w:p>
        </w:tc>
        <w:tc>
          <w:tcPr>
            <w:tcW w:w="3500" w:type="dxa"/>
            <w:noWrap w:val="0"/>
            <w:vAlign w:val="top"/>
          </w:tcPr>
          <w:p w14:paraId="7140ACA2">
            <w:pPr>
              <w:tabs>
                <w:tab w:val="left" w:pos="240"/>
              </w:tabs>
              <w:rPr>
                <w:rFonts w:hint="eastAsia" w:ascii="宋体" w:hAnsi="宋体"/>
                <w:color w:val="000000"/>
                <w:szCs w:val="21"/>
                <w:lang w:val="en-US" w:eastAsia="zh-CN"/>
              </w:rPr>
            </w:pPr>
            <w:r>
              <w:rPr>
                <w:rFonts w:hint="eastAsia" w:ascii="宋体" w:hAnsi="宋体"/>
                <w:color w:val="000000"/>
                <w:szCs w:val="21"/>
                <w:lang w:val="en-US" w:eastAsia="zh-CN"/>
              </w:rPr>
              <w:t>客户端版本</w:t>
            </w:r>
          </w:p>
        </w:tc>
      </w:tr>
      <w:tr w14:paraId="0A71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5C31EB6F">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11</w:t>
            </w:r>
          </w:p>
        </w:tc>
        <w:tc>
          <w:tcPr>
            <w:tcW w:w="1725" w:type="dxa"/>
            <w:noWrap w:val="0"/>
            <w:vAlign w:val="center"/>
          </w:tcPr>
          <w:p w14:paraId="44E1A850">
            <w:pPr>
              <w:jc w:val="left"/>
              <w:rPr>
                <w:rFonts w:hint="default" w:ascii="宋体" w:cs="宋体"/>
                <w:color w:val="000000"/>
                <w:kern w:val="0"/>
                <w:szCs w:val="21"/>
                <w:lang w:val="en-US" w:eastAsia="zh-CN"/>
              </w:rPr>
            </w:pPr>
            <w:r>
              <w:rPr>
                <w:rFonts w:hint="eastAsia" w:ascii="宋体" w:cs="宋体"/>
                <w:color w:val="000000"/>
                <w:kern w:val="0"/>
                <w:szCs w:val="21"/>
                <w:lang w:val="en-US" w:eastAsia="zh-CN"/>
              </w:rPr>
              <w:t>秘钥版本</w:t>
            </w:r>
          </w:p>
        </w:tc>
        <w:tc>
          <w:tcPr>
            <w:tcW w:w="1137" w:type="dxa"/>
            <w:noWrap w:val="0"/>
            <w:vAlign w:val="top"/>
          </w:tcPr>
          <w:p w14:paraId="21D531FA">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6B53EC6B">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1</w:t>
            </w:r>
          </w:p>
        </w:tc>
        <w:tc>
          <w:tcPr>
            <w:tcW w:w="3500" w:type="dxa"/>
            <w:noWrap w:val="0"/>
            <w:vAlign w:val="top"/>
          </w:tcPr>
          <w:p w14:paraId="0FC9FA60">
            <w:pPr>
              <w:tabs>
                <w:tab w:val="left" w:pos="240"/>
              </w:tabs>
              <w:rPr>
                <w:rFonts w:hint="default" w:ascii="宋体" w:hAnsi="宋体"/>
                <w:color w:val="000000"/>
                <w:szCs w:val="21"/>
                <w:lang w:val="en-US" w:eastAsia="zh-CN"/>
              </w:rPr>
            </w:pPr>
            <w:r>
              <w:rPr>
                <w:rFonts w:hint="eastAsia" w:ascii="宋体" w:hAnsi="宋体"/>
                <w:color w:val="000000"/>
                <w:szCs w:val="21"/>
                <w:lang w:val="en-US" w:eastAsia="zh-CN"/>
              </w:rPr>
              <w:t>加解密密钥的版本</w:t>
            </w:r>
          </w:p>
        </w:tc>
      </w:tr>
      <w:tr w14:paraId="0D77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1FA8D8C3">
            <w:pPr>
              <w:tabs>
                <w:tab w:val="left" w:pos="240"/>
              </w:tabs>
              <w:jc w:val="center"/>
              <w:rPr>
                <w:rFonts w:hint="default" w:ascii="宋体" w:hAnsi="宋体"/>
                <w:color w:val="000000"/>
                <w:szCs w:val="21"/>
                <w:lang w:val="en-US" w:eastAsia="zh-CN"/>
              </w:rPr>
            </w:pPr>
            <w:r>
              <w:rPr>
                <w:rFonts w:hint="eastAsia" w:ascii="宋体" w:hAnsi="宋体"/>
                <w:color w:val="000000"/>
                <w:szCs w:val="21"/>
                <w:lang w:val="en-US" w:eastAsia="zh-CN"/>
              </w:rPr>
              <w:t>12</w:t>
            </w:r>
          </w:p>
        </w:tc>
        <w:tc>
          <w:tcPr>
            <w:tcW w:w="1725" w:type="dxa"/>
            <w:noWrap w:val="0"/>
            <w:vAlign w:val="center"/>
          </w:tcPr>
          <w:p w14:paraId="56051986">
            <w:pPr>
              <w:jc w:val="left"/>
              <w:rPr>
                <w:rFonts w:hint="default" w:ascii="宋体" w:cs="宋体"/>
                <w:color w:val="000000"/>
                <w:kern w:val="0"/>
                <w:szCs w:val="21"/>
                <w:lang w:val="en-US" w:eastAsia="zh-CN"/>
              </w:rPr>
            </w:pPr>
            <w:r>
              <w:rPr>
                <w:rFonts w:hint="eastAsia" w:ascii="宋体" w:cs="宋体"/>
                <w:color w:val="000000"/>
                <w:kern w:val="0"/>
                <w:szCs w:val="21"/>
                <w:lang w:val="en-US" w:eastAsia="zh-CN"/>
              </w:rPr>
              <w:t>数据域MAC</w:t>
            </w:r>
          </w:p>
        </w:tc>
        <w:tc>
          <w:tcPr>
            <w:tcW w:w="1137" w:type="dxa"/>
            <w:noWrap w:val="0"/>
            <w:vAlign w:val="top"/>
          </w:tcPr>
          <w:p w14:paraId="1C0AFF8C">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HEX</w:t>
            </w:r>
          </w:p>
        </w:tc>
        <w:tc>
          <w:tcPr>
            <w:tcW w:w="863" w:type="dxa"/>
            <w:noWrap w:val="0"/>
            <w:vAlign w:val="top"/>
          </w:tcPr>
          <w:p w14:paraId="47A6485A">
            <w:pPr>
              <w:widowControl/>
              <w:jc w:val="center"/>
              <w:rPr>
                <w:rFonts w:hint="default" w:ascii="宋体" w:cs="宋体"/>
                <w:color w:val="000000"/>
                <w:kern w:val="0"/>
                <w:szCs w:val="21"/>
                <w:lang w:val="en-US" w:eastAsia="zh-CN"/>
              </w:rPr>
            </w:pPr>
            <w:r>
              <w:rPr>
                <w:rFonts w:hint="eastAsia" w:ascii="宋体" w:cs="宋体"/>
                <w:color w:val="000000"/>
                <w:kern w:val="0"/>
                <w:szCs w:val="21"/>
                <w:lang w:val="en-US" w:eastAsia="zh-CN"/>
              </w:rPr>
              <w:t>4</w:t>
            </w:r>
          </w:p>
        </w:tc>
        <w:tc>
          <w:tcPr>
            <w:tcW w:w="3500" w:type="dxa"/>
            <w:noWrap w:val="0"/>
            <w:vAlign w:val="top"/>
          </w:tcPr>
          <w:p w14:paraId="09652DA2">
            <w:pPr>
              <w:keepNext w:val="0"/>
              <w:keepLines w:val="0"/>
              <w:widowControl/>
              <w:suppressLineNumbers w:val="0"/>
              <w:jc w:val="left"/>
              <w:rPr>
                <w:rFonts w:hint="default" w:ascii="宋体" w:hAnsi="宋体"/>
                <w:color w:val="000000"/>
                <w:szCs w:val="21"/>
                <w:lang w:val="en-US" w:eastAsia="zh-CN"/>
              </w:rPr>
            </w:pPr>
            <w:r>
              <w:rPr>
                <w:rFonts w:hint="default" w:ascii="CIDFont" w:hAnsi="CIDFont" w:eastAsia="CIDFont" w:cs="CIDFont"/>
                <w:color w:val="000000"/>
                <w:kern w:val="0"/>
                <w:sz w:val="21"/>
                <w:szCs w:val="21"/>
                <w:lang w:val="en-US" w:eastAsia="zh-CN" w:bidi="ar"/>
              </w:rPr>
              <w:t>消息验证码</w:t>
            </w:r>
          </w:p>
        </w:tc>
      </w:tr>
      <w:tr w14:paraId="53B2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8" w:type="dxa"/>
            <w:gridSpan w:val="5"/>
            <w:noWrap w:val="0"/>
            <w:vAlign w:val="center"/>
          </w:tcPr>
          <w:p w14:paraId="790B1A98">
            <w:pPr>
              <w:tabs>
                <w:tab w:val="left" w:pos="240"/>
              </w:tabs>
              <w:rPr>
                <w:rFonts w:hint="eastAsia" w:ascii="宋体" w:hAnsi="宋体"/>
                <w:b/>
                <w:color w:val="000000"/>
                <w:szCs w:val="21"/>
              </w:rPr>
            </w:pPr>
            <w:r>
              <w:rPr>
                <w:rFonts w:hint="eastAsia" w:ascii="宋体" w:hAnsi="宋体"/>
                <w:b/>
                <w:color w:val="000000"/>
                <w:szCs w:val="21"/>
                <w:lang w:val="en-GB"/>
              </w:rPr>
              <w:t>响应报文数据域定义</w:t>
            </w:r>
          </w:p>
        </w:tc>
      </w:tr>
      <w:tr w14:paraId="36DA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18433856">
            <w:pPr>
              <w:tabs>
                <w:tab w:val="left" w:pos="240"/>
              </w:tabs>
              <w:jc w:val="center"/>
              <w:rPr>
                <w:rFonts w:hint="eastAsia" w:ascii="宋体" w:hAnsi="宋体"/>
                <w:b/>
                <w:color w:val="000000"/>
                <w:szCs w:val="21"/>
              </w:rPr>
            </w:pPr>
            <w:r>
              <w:rPr>
                <w:rFonts w:hint="eastAsia" w:ascii="宋体" w:hAnsi="宋体"/>
                <w:b/>
                <w:color w:val="000000"/>
                <w:szCs w:val="21"/>
              </w:rPr>
              <w:t>域编号</w:t>
            </w:r>
          </w:p>
        </w:tc>
        <w:tc>
          <w:tcPr>
            <w:tcW w:w="1725" w:type="dxa"/>
            <w:noWrap w:val="0"/>
            <w:vAlign w:val="top"/>
          </w:tcPr>
          <w:p w14:paraId="5FDB63AE">
            <w:pPr>
              <w:tabs>
                <w:tab w:val="left" w:pos="240"/>
              </w:tabs>
              <w:jc w:val="center"/>
              <w:rPr>
                <w:rFonts w:hint="eastAsia" w:ascii="宋体" w:hAnsi="宋体"/>
                <w:b/>
                <w:color w:val="000000"/>
                <w:szCs w:val="21"/>
              </w:rPr>
            </w:pPr>
            <w:r>
              <w:rPr>
                <w:rFonts w:hint="eastAsia" w:ascii="宋体" w:hAnsi="宋体"/>
                <w:b/>
                <w:color w:val="000000"/>
                <w:szCs w:val="21"/>
              </w:rPr>
              <w:t>域描述</w:t>
            </w:r>
          </w:p>
        </w:tc>
        <w:tc>
          <w:tcPr>
            <w:tcW w:w="1137" w:type="dxa"/>
            <w:noWrap w:val="0"/>
            <w:vAlign w:val="top"/>
          </w:tcPr>
          <w:p w14:paraId="54600FCC">
            <w:pPr>
              <w:tabs>
                <w:tab w:val="left" w:pos="240"/>
              </w:tabs>
              <w:jc w:val="center"/>
              <w:rPr>
                <w:rFonts w:hint="eastAsia" w:ascii="宋体" w:hAnsi="宋体"/>
                <w:b/>
                <w:color w:val="000000"/>
                <w:szCs w:val="21"/>
              </w:rPr>
            </w:pPr>
            <w:r>
              <w:rPr>
                <w:rFonts w:hint="eastAsia" w:ascii="宋体" w:hAnsi="宋体"/>
                <w:b/>
                <w:color w:val="000000"/>
                <w:szCs w:val="21"/>
              </w:rPr>
              <w:t>数据类型</w:t>
            </w:r>
          </w:p>
        </w:tc>
        <w:tc>
          <w:tcPr>
            <w:tcW w:w="863" w:type="dxa"/>
            <w:noWrap w:val="0"/>
            <w:vAlign w:val="top"/>
          </w:tcPr>
          <w:p w14:paraId="7A7C63E1">
            <w:pPr>
              <w:tabs>
                <w:tab w:val="left" w:pos="240"/>
              </w:tabs>
              <w:jc w:val="center"/>
              <w:rPr>
                <w:rFonts w:hint="eastAsia" w:ascii="宋体" w:hAnsi="宋体"/>
                <w:b/>
                <w:color w:val="000000"/>
                <w:szCs w:val="21"/>
              </w:rPr>
            </w:pPr>
            <w:r>
              <w:rPr>
                <w:rFonts w:hint="eastAsia" w:ascii="宋体" w:hAnsi="宋体"/>
                <w:b/>
                <w:color w:val="000000"/>
                <w:szCs w:val="21"/>
              </w:rPr>
              <w:t>长度</w:t>
            </w:r>
          </w:p>
        </w:tc>
        <w:tc>
          <w:tcPr>
            <w:tcW w:w="3500" w:type="dxa"/>
            <w:noWrap w:val="0"/>
            <w:vAlign w:val="top"/>
          </w:tcPr>
          <w:p w14:paraId="1CCD64BC">
            <w:pPr>
              <w:tabs>
                <w:tab w:val="left" w:pos="240"/>
              </w:tabs>
              <w:jc w:val="center"/>
              <w:rPr>
                <w:rFonts w:hint="eastAsia" w:ascii="宋体" w:hAnsi="宋体"/>
                <w:b/>
                <w:color w:val="000000"/>
                <w:szCs w:val="21"/>
              </w:rPr>
            </w:pPr>
            <w:r>
              <w:rPr>
                <w:rFonts w:hint="eastAsia" w:ascii="宋体" w:hAnsi="宋体"/>
                <w:b/>
                <w:color w:val="000000"/>
                <w:szCs w:val="21"/>
              </w:rPr>
              <w:t>备注</w:t>
            </w:r>
          </w:p>
        </w:tc>
      </w:tr>
      <w:tr w14:paraId="1E27B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center"/>
          </w:tcPr>
          <w:p w14:paraId="7C9D9710">
            <w:pPr>
              <w:tabs>
                <w:tab w:val="left" w:pos="240"/>
              </w:tabs>
              <w:jc w:val="center"/>
              <w:rPr>
                <w:rFonts w:hint="eastAsia" w:ascii="宋体" w:hAnsi="宋体"/>
                <w:color w:val="000000"/>
                <w:szCs w:val="21"/>
                <w:lang w:val="en-GB"/>
              </w:rPr>
            </w:pPr>
            <w:r>
              <w:rPr>
                <w:rFonts w:hint="eastAsia" w:ascii="宋体" w:hAnsi="宋体"/>
                <w:color w:val="000000"/>
                <w:szCs w:val="21"/>
                <w:lang w:val="en-GB"/>
              </w:rPr>
              <w:t>1</w:t>
            </w:r>
          </w:p>
        </w:tc>
        <w:tc>
          <w:tcPr>
            <w:tcW w:w="1725" w:type="dxa"/>
            <w:noWrap w:val="0"/>
            <w:vAlign w:val="top"/>
          </w:tcPr>
          <w:p w14:paraId="095E3E64">
            <w:pPr>
              <w:tabs>
                <w:tab w:val="left" w:pos="240"/>
              </w:tabs>
              <w:rPr>
                <w:rFonts w:hint="eastAsia" w:ascii="宋体" w:hAnsi="宋体"/>
                <w:color w:val="000000"/>
                <w:szCs w:val="21"/>
              </w:rPr>
            </w:pPr>
            <w:r>
              <w:rPr>
                <w:rFonts w:hint="eastAsia" w:ascii="宋体" w:hAnsi="宋体"/>
                <w:color w:val="000000"/>
                <w:szCs w:val="21"/>
              </w:rPr>
              <w:t>响应码</w:t>
            </w:r>
          </w:p>
        </w:tc>
        <w:tc>
          <w:tcPr>
            <w:tcW w:w="1137" w:type="dxa"/>
            <w:noWrap w:val="0"/>
            <w:vAlign w:val="top"/>
          </w:tcPr>
          <w:p w14:paraId="5E76B4EE">
            <w:pPr>
              <w:tabs>
                <w:tab w:val="left" w:pos="240"/>
              </w:tabs>
              <w:jc w:val="center"/>
              <w:rPr>
                <w:rFonts w:hint="eastAsia" w:ascii="宋体" w:hAnsi="宋体"/>
                <w:color w:val="000000"/>
                <w:szCs w:val="21"/>
              </w:rPr>
            </w:pPr>
            <w:r>
              <w:rPr>
                <w:rFonts w:hint="eastAsia" w:ascii="宋体" w:hAnsi="宋体"/>
                <w:color w:val="000000"/>
                <w:szCs w:val="21"/>
              </w:rPr>
              <w:t>BCD</w:t>
            </w:r>
          </w:p>
        </w:tc>
        <w:tc>
          <w:tcPr>
            <w:tcW w:w="863" w:type="dxa"/>
            <w:noWrap w:val="0"/>
            <w:vAlign w:val="top"/>
          </w:tcPr>
          <w:p w14:paraId="7D11FA1F">
            <w:pPr>
              <w:jc w:val="center"/>
              <w:rPr>
                <w:color w:val="000000"/>
                <w:szCs w:val="21"/>
              </w:rPr>
            </w:pPr>
            <w:r>
              <w:rPr>
                <w:rFonts w:hint="eastAsia" w:ascii="宋体" w:hAnsi="宋体"/>
                <w:color w:val="000000"/>
                <w:szCs w:val="21"/>
              </w:rPr>
              <w:t>2</w:t>
            </w:r>
          </w:p>
        </w:tc>
        <w:tc>
          <w:tcPr>
            <w:tcW w:w="3500" w:type="dxa"/>
            <w:noWrap w:val="0"/>
            <w:vAlign w:val="top"/>
          </w:tcPr>
          <w:p w14:paraId="0133C895">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详细见附录响应码</w:t>
            </w:r>
          </w:p>
        </w:tc>
      </w:tr>
      <w:tr w14:paraId="593C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center"/>
          </w:tcPr>
          <w:p w14:paraId="405FC4C3">
            <w:pPr>
              <w:tabs>
                <w:tab w:val="left" w:pos="240"/>
              </w:tabs>
              <w:jc w:val="center"/>
              <w:rPr>
                <w:rFonts w:hint="eastAsia" w:ascii="宋体" w:hAnsi="宋体" w:eastAsia="宋体"/>
                <w:color w:val="000000"/>
                <w:szCs w:val="21"/>
                <w:lang w:val="en-US" w:eastAsia="zh-CN"/>
              </w:rPr>
            </w:pPr>
            <w:r>
              <w:rPr>
                <w:rFonts w:hint="eastAsia" w:ascii="宋体" w:hAnsi="宋体"/>
                <w:color w:val="000000"/>
                <w:szCs w:val="21"/>
                <w:lang w:val="en-US" w:eastAsia="zh-CN"/>
              </w:rPr>
              <w:t>2</w:t>
            </w:r>
          </w:p>
        </w:tc>
        <w:tc>
          <w:tcPr>
            <w:tcW w:w="1725" w:type="dxa"/>
            <w:noWrap w:val="0"/>
            <w:vAlign w:val="top"/>
          </w:tcPr>
          <w:p w14:paraId="27B5C5FD">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登录响应码</w:t>
            </w:r>
          </w:p>
        </w:tc>
        <w:tc>
          <w:tcPr>
            <w:tcW w:w="1137" w:type="dxa"/>
            <w:noWrap w:val="0"/>
            <w:vAlign w:val="top"/>
          </w:tcPr>
          <w:p w14:paraId="024E531B">
            <w:pPr>
              <w:tabs>
                <w:tab w:val="left" w:pos="240"/>
              </w:tabs>
              <w:jc w:val="center"/>
              <w:rPr>
                <w:rFonts w:hint="eastAsia" w:ascii="宋体" w:hAnsi="宋体"/>
                <w:color w:val="000000"/>
                <w:szCs w:val="21"/>
              </w:rPr>
            </w:pPr>
            <w:r>
              <w:rPr>
                <w:rFonts w:hint="eastAsia" w:ascii="宋体" w:hAnsi="宋体"/>
                <w:color w:val="000000"/>
                <w:szCs w:val="21"/>
              </w:rPr>
              <w:t>BCD</w:t>
            </w:r>
          </w:p>
        </w:tc>
        <w:tc>
          <w:tcPr>
            <w:tcW w:w="863" w:type="dxa"/>
            <w:noWrap w:val="0"/>
            <w:vAlign w:val="top"/>
          </w:tcPr>
          <w:p w14:paraId="6B27DD61">
            <w:pPr>
              <w:jc w:val="center"/>
              <w:rPr>
                <w:rFonts w:hint="eastAsia" w:ascii="宋体" w:hAnsi="宋体" w:eastAsia="宋体"/>
                <w:color w:val="000000"/>
                <w:szCs w:val="21"/>
                <w:lang w:val="en-US" w:eastAsia="zh-CN"/>
              </w:rPr>
            </w:pPr>
            <w:r>
              <w:rPr>
                <w:rFonts w:hint="eastAsia" w:ascii="宋体" w:hAnsi="宋体"/>
                <w:color w:val="000000"/>
                <w:szCs w:val="21"/>
                <w:lang w:val="en-US" w:eastAsia="zh-CN"/>
              </w:rPr>
              <w:t>2</w:t>
            </w:r>
          </w:p>
        </w:tc>
        <w:tc>
          <w:tcPr>
            <w:tcW w:w="3500" w:type="dxa"/>
            <w:noWrap w:val="0"/>
            <w:vAlign w:val="top"/>
          </w:tcPr>
          <w:p w14:paraId="4B88384E">
            <w:pPr>
              <w:tabs>
                <w:tab w:val="left" w:pos="240"/>
              </w:tabs>
              <w:rPr>
                <w:rFonts w:hint="eastAsia" w:ascii="宋体" w:hAnsi="宋体"/>
                <w:color w:val="000000"/>
                <w:szCs w:val="21"/>
                <w:lang w:val="en-US" w:eastAsia="zh-CN"/>
              </w:rPr>
            </w:pPr>
            <w:r>
              <w:rPr>
                <w:rFonts w:hint="eastAsia" w:ascii="宋体" w:hAnsi="宋体"/>
                <w:color w:val="000000"/>
                <w:szCs w:val="21"/>
                <w:lang w:val="en-US" w:eastAsia="zh-CN"/>
              </w:rPr>
              <w:t>详细见附录登录响应码</w:t>
            </w:r>
          </w:p>
        </w:tc>
      </w:tr>
      <w:tr w14:paraId="5614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2A3AA730">
            <w:pPr>
              <w:tabs>
                <w:tab w:val="left" w:pos="240"/>
              </w:tabs>
              <w:jc w:val="center"/>
              <w:rPr>
                <w:rFonts w:hint="default" w:ascii="宋体" w:hAnsi="宋体" w:eastAsia="宋体"/>
                <w:color w:val="000000"/>
                <w:szCs w:val="21"/>
                <w:lang w:val="en-US" w:eastAsia="zh-CN"/>
              </w:rPr>
            </w:pPr>
            <w:r>
              <w:rPr>
                <w:rFonts w:hint="eastAsia" w:ascii="宋体" w:hAnsi="宋体"/>
                <w:color w:val="000000"/>
                <w:szCs w:val="21"/>
                <w:lang w:val="en-US" w:eastAsia="zh-CN"/>
              </w:rPr>
              <w:t>3</w:t>
            </w:r>
          </w:p>
        </w:tc>
        <w:tc>
          <w:tcPr>
            <w:tcW w:w="1725" w:type="dxa"/>
            <w:noWrap w:val="0"/>
            <w:vAlign w:val="top"/>
          </w:tcPr>
          <w:p w14:paraId="1930B8E4">
            <w:pPr>
              <w:jc w:val="left"/>
              <w:rPr>
                <w:rFonts w:hint="eastAsia" w:ascii="宋体" w:hAnsi="宋体"/>
                <w:color w:val="000000"/>
                <w:szCs w:val="21"/>
              </w:rPr>
            </w:pPr>
            <w:r>
              <w:rPr>
                <w:rFonts w:hint="eastAsia" w:ascii="宋体" w:hAnsi="宋体"/>
                <w:color w:val="000000"/>
                <w:szCs w:val="21"/>
              </w:rPr>
              <w:t>密钥版本</w:t>
            </w:r>
          </w:p>
        </w:tc>
        <w:tc>
          <w:tcPr>
            <w:tcW w:w="1137" w:type="dxa"/>
            <w:noWrap w:val="0"/>
            <w:vAlign w:val="top"/>
          </w:tcPr>
          <w:p w14:paraId="047BF593">
            <w:pPr>
              <w:tabs>
                <w:tab w:val="left" w:pos="240"/>
              </w:tabs>
              <w:jc w:val="center"/>
              <w:rPr>
                <w:rFonts w:ascii="宋体" w:hAnsi="宋体"/>
                <w:color w:val="000000"/>
                <w:szCs w:val="21"/>
              </w:rPr>
            </w:pPr>
            <w:r>
              <w:rPr>
                <w:rFonts w:hint="eastAsia" w:ascii="宋体" w:hAnsi="宋体"/>
                <w:color w:val="000000"/>
                <w:szCs w:val="21"/>
              </w:rPr>
              <w:t>HEX</w:t>
            </w:r>
          </w:p>
        </w:tc>
        <w:tc>
          <w:tcPr>
            <w:tcW w:w="863" w:type="dxa"/>
            <w:noWrap w:val="0"/>
            <w:vAlign w:val="top"/>
          </w:tcPr>
          <w:p w14:paraId="6488CAEB">
            <w:pPr>
              <w:tabs>
                <w:tab w:val="left" w:pos="240"/>
              </w:tabs>
              <w:jc w:val="center"/>
              <w:rPr>
                <w:rFonts w:hint="eastAsia" w:ascii="宋体" w:hAnsi="宋体"/>
                <w:color w:val="000000"/>
                <w:szCs w:val="21"/>
              </w:rPr>
            </w:pPr>
            <w:r>
              <w:rPr>
                <w:rFonts w:ascii="宋体" w:hAnsi="宋体"/>
                <w:color w:val="000000"/>
                <w:szCs w:val="21"/>
              </w:rPr>
              <w:t>1</w:t>
            </w:r>
          </w:p>
        </w:tc>
        <w:tc>
          <w:tcPr>
            <w:tcW w:w="3500" w:type="dxa"/>
            <w:noWrap w:val="0"/>
            <w:vAlign w:val="top"/>
          </w:tcPr>
          <w:p w14:paraId="3CDDA58D">
            <w:pPr>
              <w:pStyle w:val="211"/>
              <w:tabs>
                <w:tab w:val="left" w:pos="240"/>
              </w:tabs>
              <w:spacing w:line="240" w:lineRule="auto"/>
              <w:rPr>
                <w:rFonts w:hint="eastAsia" w:ascii="宋体" w:hAnsi="宋体"/>
                <w:color w:val="000000"/>
                <w:sz w:val="21"/>
                <w:szCs w:val="21"/>
              </w:rPr>
            </w:pPr>
            <w:r>
              <w:rPr>
                <w:rFonts w:hint="eastAsia" w:ascii="宋体" w:hAnsi="宋体"/>
                <w:color w:val="000000"/>
                <w:sz w:val="21"/>
                <w:szCs w:val="21"/>
              </w:rPr>
              <w:t>最大255</w:t>
            </w:r>
          </w:p>
        </w:tc>
      </w:tr>
      <w:tr w14:paraId="0F28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noWrap w:val="0"/>
            <w:vAlign w:val="top"/>
          </w:tcPr>
          <w:p w14:paraId="48122E1E">
            <w:pPr>
              <w:tabs>
                <w:tab w:val="left" w:pos="240"/>
              </w:tabs>
              <w:jc w:val="center"/>
              <w:rPr>
                <w:rFonts w:hint="default" w:ascii="宋体" w:hAnsi="宋体" w:eastAsia="宋体"/>
                <w:color w:val="000000"/>
                <w:szCs w:val="21"/>
                <w:lang w:val="en-US" w:eastAsia="zh-CN"/>
              </w:rPr>
            </w:pPr>
            <w:r>
              <w:rPr>
                <w:rFonts w:hint="eastAsia" w:ascii="宋体" w:hAnsi="宋体"/>
                <w:color w:val="000000"/>
                <w:szCs w:val="21"/>
                <w:lang w:val="en-US" w:eastAsia="zh-CN"/>
              </w:rPr>
              <w:t>4</w:t>
            </w:r>
          </w:p>
        </w:tc>
        <w:tc>
          <w:tcPr>
            <w:tcW w:w="1725" w:type="dxa"/>
            <w:noWrap w:val="0"/>
            <w:vAlign w:val="center"/>
          </w:tcPr>
          <w:p w14:paraId="1DECAB68">
            <w:pPr>
              <w:jc w:val="left"/>
              <w:rPr>
                <w:rFonts w:hint="eastAsia" w:ascii="宋体" w:hAnsi="宋体"/>
                <w:color w:val="000000"/>
                <w:szCs w:val="21"/>
              </w:rPr>
            </w:pPr>
            <w:r>
              <w:rPr>
                <w:rFonts w:hint="eastAsia" w:ascii="宋体" w:hAnsi="宋体"/>
                <w:color w:val="000000"/>
                <w:szCs w:val="21"/>
              </w:rPr>
              <w:t>数据域MAC</w:t>
            </w:r>
          </w:p>
        </w:tc>
        <w:tc>
          <w:tcPr>
            <w:tcW w:w="1137" w:type="dxa"/>
            <w:noWrap w:val="0"/>
            <w:vAlign w:val="top"/>
          </w:tcPr>
          <w:p w14:paraId="10E4DB2C">
            <w:pPr>
              <w:tabs>
                <w:tab w:val="left" w:pos="240"/>
              </w:tabs>
              <w:jc w:val="center"/>
              <w:rPr>
                <w:rFonts w:hint="eastAsia" w:ascii="宋体" w:hAnsi="宋体"/>
                <w:color w:val="000000"/>
                <w:szCs w:val="21"/>
              </w:rPr>
            </w:pPr>
            <w:r>
              <w:rPr>
                <w:rFonts w:hint="eastAsia" w:ascii="宋体" w:hAnsi="宋体"/>
                <w:color w:val="000000"/>
                <w:szCs w:val="21"/>
              </w:rPr>
              <w:t>HEX</w:t>
            </w:r>
          </w:p>
        </w:tc>
        <w:tc>
          <w:tcPr>
            <w:tcW w:w="863" w:type="dxa"/>
            <w:noWrap w:val="0"/>
            <w:vAlign w:val="top"/>
          </w:tcPr>
          <w:p w14:paraId="058B2DDF">
            <w:pPr>
              <w:tabs>
                <w:tab w:val="left" w:pos="240"/>
              </w:tabs>
              <w:jc w:val="center"/>
              <w:rPr>
                <w:rFonts w:hint="eastAsia" w:ascii="宋体" w:hAnsi="宋体"/>
                <w:color w:val="000000"/>
                <w:szCs w:val="21"/>
              </w:rPr>
            </w:pPr>
            <w:r>
              <w:rPr>
                <w:rFonts w:hint="eastAsia" w:ascii="宋体" w:hAnsi="宋体"/>
                <w:color w:val="000000"/>
                <w:szCs w:val="21"/>
              </w:rPr>
              <w:t>4</w:t>
            </w:r>
          </w:p>
        </w:tc>
        <w:tc>
          <w:tcPr>
            <w:tcW w:w="3500" w:type="dxa"/>
            <w:noWrap w:val="0"/>
            <w:vAlign w:val="top"/>
          </w:tcPr>
          <w:p w14:paraId="27B7F3E3">
            <w:pPr>
              <w:tabs>
                <w:tab w:val="left" w:pos="240"/>
              </w:tabs>
              <w:rPr>
                <w:rFonts w:hint="eastAsia" w:ascii="宋体" w:hAnsi="宋体"/>
                <w:color w:val="000000"/>
                <w:szCs w:val="21"/>
              </w:rPr>
            </w:pPr>
            <w:r>
              <w:rPr>
                <w:rFonts w:hint="eastAsia" w:ascii="宋体" w:hAnsi="宋体"/>
                <w:color w:val="000000"/>
                <w:szCs w:val="21"/>
              </w:rPr>
              <w:t>消息验证码</w:t>
            </w:r>
          </w:p>
        </w:tc>
      </w:tr>
    </w:tbl>
    <w:p w14:paraId="200C6BBE">
      <w:pPr>
        <w:pStyle w:val="200"/>
        <w:rPr>
          <w:color w:val="000000" w:themeColor="text1"/>
          <w14:textFill>
            <w14:solidFill>
              <w14:schemeClr w14:val="tx1"/>
            </w14:solidFill>
          </w14:textFill>
        </w:rPr>
      </w:pPr>
    </w:p>
    <w:p w14:paraId="2052A605">
      <w:pPr>
        <w:widowControl/>
        <w:jc w:val="left"/>
        <w:rPr>
          <w:rFonts w:ascii="宋体"/>
          <w:color w:val="000000" w:themeColor="text1"/>
          <w:szCs w:val="22"/>
          <w14:textFill>
            <w14:solidFill>
              <w14:schemeClr w14:val="tx1"/>
            </w14:solidFill>
          </w14:textFill>
        </w:rPr>
      </w:pPr>
      <w:r>
        <w:rPr>
          <w:color w:val="000000" w:themeColor="text1"/>
          <w14:textFill>
            <w14:solidFill>
              <w14:schemeClr w14:val="tx1"/>
            </w14:solidFill>
          </w14:textFill>
        </w:rPr>
        <w:br w:type="page" w:clear="all"/>
      </w:r>
    </w:p>
    <w:p w14:paraId="6BB3544A">
      <w:pPr>
        <w:pStyle w:val="202"/>
        <w:rPr>
          <w:color w:val="000000" w:themeColor="text1"/>
          <w14:textFill>
            <w14:solidFill>
              <w14:schemeClr w14:val="tx1"/>
            </w14:solidFill>
          </w14:textFill>
        </w:rPr>
      </w:pPr>
      <w:bookmarkStart w:id="39" w:name="_Ref2051"/>
      <w:r>
        <w:rPr>
          <w:color w:val="000000" w:themeColor="text1"/>
          <w14:textFill>
            <w14:solidFill>
              <w14:schemeClr w14:val="tx1"/>
            </w14:solidFill>
          </w14:textFill>
        </w:rPr>
        <w:br w:type="textWrapping"/>
      </w:r>
      <w:bookmarkStart w:id="40" w:name="_Toc525120293"/>
      <w:r>
        <w:rPr>
          <w:rFonts w:hint="eastAsia"/>
          <w:color w:val="000000" w:themeColor="text1"/>
          <w14:textFill>
            <w14:solidFill>
              <w14:schemeClr w14:val="tx1"/>
            </w14:solidFill>
          </w14:textFill>
        </w:rPr>
        <w:t>（规范性附录）</w:t>
      </w:r>
      <w:r>
        <w:rPr>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数据对象</w:t>
      </w:r>
      <w:bookmarkEnd w:id="39"/>
      <w:bookmarkEnd w:id="40"/>
    </w:p>
    <w:p w14:paraId="04E06F56">
      <w:pPr>
        <w:pStyle w:val="203"/>
        <w:spacing w:before="322" w:after="322"/>
        <w:jc w:val="center"/>
        <w:rPr>
          <w:color w:val="000000" w:themeColor="text1"/>
          <w14:textFill>
            <w14:solidFill>
              <w14:schemeClr w14:val="tx1"/>
            </w14:solidFill>
          </w14:textFill>
        </w:rPr>
      </w:pPr>
      <w:bookmarkStart w:id="41" w:name="_Toc525120294"/>
      <w:r>
        <w:rPr>
          <w:rFonts w:hint="eastAsia"/>
          <w:color w:val="000000" w:themeColor="text1"/>
          <w14:textFill>
            <w14:solidFill>
              <w14:schemeClr w14:val="tx1"/>
            </w14:solidFill>
          </w14:textFill>
        </w:rPr>
        <w:t>状态数据</w:t>
      </w:r>
      <w:bookmarkEnd w:id="41"/>
    </w:p>
    <w:p w14:paraId="6DC95FDF">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状态数据数据上报、读、写格式相同。读请求数据域没有数据。写请求应答2字节错误码（参考表A.8)。是否支持读写在表格中“读写”字段说明。</w:t>
      </w:r>
    </w:p>
    <w:p w14:paraId="466BE734">
      <w:pPr>
        <w:pStyle w:val="12"/>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表A.1.1 状态数据对象</w:t>
      </w:r>
    </w:p>
    <w:tbl>
      <w:tblPr>
        <w:tblStyle w:val="33"/>
        <w:tblpPr w:leftFromText="180" w:rightFromText="180" w:vertAnchor="text" w:horzAnchor="page" w:tblpX="1553" w:tblpY="220"/>
        <w:tblOverlap w:val="never"/>
        <w:tblW w:w="9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1500"/>
        <w:gridCol w:w="763"/>
        <w:gridCol w:w="4312"/>
        <w:gridCol w:w="925"/>
        <w:gridCol w:w="663"/>
        <w:gridCol w:w="587"/>
      </w:tblGrid>
      <w:tr w14:paraId="5D02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blHeader/>
        </w:trPr>
        <w:tc>
          <w:tcPr>
            <w:tcW w:w="821" w:type="dxa"/>
            <w:shd w:val="clear" w:color="auto" w:fill="D7D7D7" w:themeFill="background1" w:themeFillShade="D8"/>
            <w:noWrap w:val="0"/>
          </w:tcPr>
          <w:p w14:paraId="7A02E0FC">
            <w:pPr>
              <w:pStyle w:val="200"/>
              <w:ind w:firstLine="0"/>
              <w:jc w:val="center"/>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TAG</w:t>
            </w:r>
          </w:p>
        </w:tc>
        <w:tc>
          <w:tcPr>
            <w:tcW w:w="1500" w:type="dxa"/>
            <w:shd w:val="clear" w:color="auto" w:fill="D7D7D7" w:themeFill="background1" w:themeFillShade="D8"/>
            <w:noWrap w:val="0"/>
          </w:tcPr>
          <w:p w14:paraId="72981FB1">
            <w:pPr>
              <w:pStyle w:val="200"/>
              <w:ind w:firstLine="0"/>
              <w:jc w:val="both"/>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763" w:type="dxa"/>
            <w:shd w:val="clear" w:color="auto" w:fill="D7D7D7" w:themeFill="background1" w:themeFillShade="D8"/>
            <w:noWrap w:val="0"/>
          </w:tcPr>
          <w:p w14:paraId="054B8AAE">
            <w:pPr>
              <w:pStyle w:val="200"/>
              <w:ind w:firstLine="0"/>
              <w:jc w:val="both"/>
              <w:rPr>
                <w:rFonts w:hint="default" w:eastAsia="宋体"/>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LENGTH</w:t>
            </w:r>
          </w:p>
        </w:tc>
        <w:tc>
          <w:tcPr>
            <w:tcW w:w="4312" w:type="dxa"/>
            <w:shd w:val="clear" w:color="auto" w:fill="D7D7D7" w:themeFill="background1" w:themeFillShade="D8"/>
            <w:noWrap w:val="0"/>
          </w:tcPr>
          <w:p w14:paraId="352FDAD6">
            <w:pPr>
              <w:pStyle w:val="200"/>
              <w:ind w:firstLine="0"/>
              <w:jc w:val="center"/>
              <w:rPr>
                <w:rFonts w:hint="default"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VALUE</w:t>
            </w:r>
          </w:p>
        </w:tc>
        <w:tc>
          <w:tcPr>
            <w:tcW w:w="925" w:type="dxa"/>
            <w:shd w:val="clear" w:color="auto" w:fill="D7D7D7" w:themeFill="background1" w:themeFillShade="D8"/>
            <w:noWrap w:val="0"/>
          </w:tcPr>
          <w:p w14:paraId="7F6CEDDA">
            <w:pPr>
              <w:pStyle w:val="200"/>
              <w:ind w:firstLine="0"/>
              <w:jc w:val="center"/>
              <w:rPr>
                <w:rFonts w:hint="eastAsia" w:eastAsia="宋体"/>
                <w:b/>
                <w:bCs/>
                <w:color w:val="000000" w:themeColor="text1"/>
                <w:sz w:val="18"/>
                <w:szCs w:val="18"/>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说明</w:t>
            </w:r>
          </w:p>
        </w:tc>
        <w:tc>
          <w:tcPr>
            <w:tcW w:w="663" w:type="dxa"/>
            <w:shd w:val="clear" w:color="auto" w:fill="D7D7D7" w:themeFill="background1" w:themeFillShade="D8"/>
            <w:noWrap w:val="0"/>
          </w:tcPr>
          <w:p w14:paraId="5A354638">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587" w:type="dxa"/>
            <w:shd w:val="clear" w:color="auto" w:fill="D7D7D7" w:themeFill="background1" w:themeFillShade="D8"/>
            <w:noWrap w:val="0"/>
          </w:tcPr>
          <w:p w14:paraId="456B2582">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7DE5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821" w:type="dxa"/>
            <w:noWrap w:val="0"/>
          </w:tcPr>
          <w:p w14:paraId="1268DA85">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0001H</w:t>
            </w:r>
          </w:p>
        </w:tc>
        <w:tc>
          <w:tcPr>
            <w:tcW w:w="1500" w:type="dxa"/>
            <w:noWrap w:val="0"/>
          </w:tcPr>
          <w:p w14:paraId="0691FCCB">
            <w:pPr>
              <w:pStyle w:val="200"/>
              <w:ind w:firstLine="0"/>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用户认证请求</w:t>
            </w:r>
          </w:p>
        </w:tc>
        <w:tc>
          <w:tcPr>
            <w:tcW w:w="763" w:type="dxa"/>
            <w:noWrap w:val="0"/>
          </w:tcPr>
          <w:p w14:paraId="0A8F5C2D">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w:t>
            </w:r>
          </w:p>
        </w:tc>
        <w:tc>
          <w:tcPr>
            <w:tcW w:w="4312" w:type="dxa"/>
            <w:noWrap w:val="0"/>
          </w:tcPr>
          <w:p w14:paraId="44093177">
            <w:pPr>
              <w:pStyle w:val="200"/>
              <w:ind w:firstLine="0"/>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账号长度[2字节]+账号+密码长度[2字节]+密码</w:t>
            </w:r>
          </w:p>
        </w:tc>
        <w:tc>
          <w:tcPr>
            <w:tcW w:w="925" w:type="dxa"/>
            <w:noWrap w:val="0"/>
          </w:tcPr>
          <w:p w14:paraId="4DB9E92E">
            <w:pPr>
              <w:pStyle w:val="200"/>
              <w:ind w:firstLine="0"/>
              <w:rPr>
                <w:rFonts w:hint="eastAsia" w:eastAsia="宋体"/>
                <w:color w:val="000000" w:themeColor="text1"/>
                <w:sz w:val="18"/>
                <w:szCs w:val="18"/>
                <w:lang w:val="en-US" w:eastAsia="zh-CN"/>
                <w14:textFill>
                  <w14:solidFill>
                    <w14:schemeClr w14:val="tx1"/>
                  </w14:solidFill>
                </w14:textFill>
              </w:rPr>
            </w:pPr>
          </w:p>
        </w:tc>
        <w:tc>
          <w:tcPr>
            <w:tcW w:w="663" w:type="dxa"/>
            <w:noWrap w:val="0"/>
          </w:tcPr>
          <w:p w14:paraId="768613D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587" w:type="dxa"/>
            <w:noWrap w:val="0"/>
          </w:tcPr>
          <w:p w14:paraId="5055356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483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blHeader/>
        </w:trPr>
        <w:tc>
          <w:tcPr>
            <w:tcW w:w="821" w:type="dxa"/>
            <w:noWrap w:val="0"/>
          </w:tcPr>
          <w:p w14:paraId="44CAB105">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0002H</w:t>
            </w:r>
          </w:p>
        </w:tc>
        <w:tc>
          <w:tcPr>
            <w:tcW w:w="1500" w:type="dxa"/>
            <w:noWrap w:val="0"/>
          </w:tcPr>
          <w:p w14:paraId="6783E6D0">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用户登录-密码</w:t>
            </w:r>
          </w:p>
        </w:tc>
        <w:tc>
          <w:tcPr>
            <w:tcW w:w="763" w:type="dxa"/>
            <w:noWrap w:val="0"/>
          </w:tcPr>
          <w:p w14:paraId="09158872">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用户输入密码长度</w:t>
            </w:r>
          </w:p>
        </w:tc>
        <w:tc>
          <w:tcPr>
            <w:tcW w:w="4312" w:type="dxa"/>
            <w:noWrap w:val="0"/>
          </w:tcPr>
          <w:p w14:paraId="5B14FC6F">
            <w:pPr>
              <w:pStyle w:val="200"/>
              <w:ind w:firstLine="0"/>
              <w:rPr>
                <w:rFonts w:hint="default"/>
                <w:color w:val="000000" w:themeColor="text1"/>
                <w:sz w:val="18"/>
                <w:szCs w:val="18"/>
                <w:lang w:val="en-US"/>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用户输入密码</w:t>
            </w:r>
          </w:p>
        </w:tc>
        <w:tc>
          <w:tcPr>
            <w:tcW w:w="925" w:type="dxa"/>
            <w:noWrap w:val="0"/>
          </w:tcPr>
          <w:p w14:paraId="55E90657">
            <w:pPr>
              <w:pStyle w:val="200"/>
              <w:ind w:firstLine="0"/>
              <w:rPr>
                <w:color w:val="000000" w:themeColor="text1"/>
                <w:sz w:val="18"/>
                <w:szCs w:val="18"/>
                <w14:textFill>
                  <w14:solidFill>
                    <w14:schemeClr w14:val="tx1"/>
                  </w14:solidFill>
                </w14:textFill>
              </w:rPr>
            </w:pPr>
          </w:p>
        </w:tc>
        <w:tc>
          <w:tcPr>
            <w:tcW w:w="663" w:type="dxa"/>
            <w:noWrap w:val="0"/>
          </w:tcPr>
          <w:p w14:paraId="6B24BA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6A1E79C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CE1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tblHeader/>
        </w:trPr>
        <w:tc>
          <w:tcPr>
            <w:tcW w:w="821" w:type="dxa"/>
            <w:noWrap w:val="0"/>
          </w:tcPr>
          <w:p w14:paraId="21193950">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14:textFill>
                  <w14:solidFill>
                    <w14:schemeClr w14:val="tx1"/>
                  </w14:solidFill>
                </w14:textFill>
              </w:rPr>
              <w:t>000</w:t>
            </w:r>
            <w:r>
              <w:rPr>
                <w:rFonts w:hint="eastAsia"/>
                <w:color w:val="000000" w:themeColor="text1"/>
                <w:sz w:val="18"/>
                <w:szCs w:val="18"/>
                <w:lang w:val="en-US" w:eastAsia="zh-CN"/>
                <w14:textFill>
                  <w14:solidFill>
                    <w14:schemeClr w14:val="tx1"/>
                  </w14:solidFill>
                </w14:textFill>
              </w:rPr>
              <w:t>3H</w:t>
            </w:r>
          </w:p>
        </w:tc>
        <w:tc>
          <w:tcPr>
            <w:tcW w:w="1500" w:type="dxa"/>
            <w:noWrap w:val="0"/>
          </w:tcPr>
          <w:p w14:paraId="0BF61E7D">
            <w:pPr>
              <w:pStyle w:val="200"/>
              <w:ind w:firstLine="0"/>
              <w:rPr>
                <w:rFonts w:hint="default"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定向消息</w:t>
            </w:r>
          </w:p>
        </w:tc>
        <w:tc>
          <w:tcPr>
            <w:tcW w:w="763" w:type="dxa"/>
            <w:noWrap w:val="0"/>
          </w:tcPr>
          <w:p w14:paraId="4C0BABA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4312" w:type="dxa"/>
            <w:noWrap w:val="0"/>
          </w:tcPr>
          <w:p w14:paraId="2E97574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25" w:type="dxa"/>
            <w:noWrap w:val="0"/>
          </w:tcPr>
          <w:p w14:paraId="0D94769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无符号整数（HEX）0~100</w:t>
            </w:r>
          </w:p>
        </w:tc>
        <w:tc>
          <w:tcPr>
            <w:tcW w:w="663" w:type="dxa"/>
            <w:noWrap w:val="0"/>
          </w:tcPr>
          <w:p w14:paraId="6A1FA79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3EDFA0B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1626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6D66FCC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0006H</w:t>
            </w:r>
          </w:p>
        </w:tc>
        <w:tc>
          <w:tcPr>
            <w:tcW w:w="1500" w:type="dxa"/>
            <w:noWrap w:val="0"/>
          </w:tcPr>
          <w:p w14:paraId="1E01D13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备电电压</w:t>
            </w:r>
          </w:p>
        </w:tc>
        <w:tc>
          <w:tcPr>
            <w:tcW w:w="763" w:type="dxa"/>
            <w:noWrap w:val="0"/>
          </w:tcPr>
          <w:p w14:paraId="751A2B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4312" w:type="dxa"/>
            <w:noWrap w:val="0"/>
          </w:tcPr>
          <w:p w14:paraId="6B81B6B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925" w:type="dxa"/>
            <w:noWrap w:val="0"/>
          </w:tcPr>
          <w:p w14:paraId="62D4137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无符号整数（HEX），电压值扩大1000倍，以保留3位小数，单位V。</w:t>
            </w:r>
          </w:p>
        </w:tc>
        <w:tc>
          <w:tcPr>
            <w:tcW w:w="663" w:type="dxa"/>
            <w:noWrap w:val="0"/>
          </w:tcPr>
          <w:p w14:paraId="769F183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11801F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124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21EEC0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0007H</w:t>
            </w:r>
          </w:p>
        </w:tc>
        <w:tc>
          <w:tcPr>
            <w:tcW w:w="1500" w:type="dxa"/>
            <w:noWrap w:val="0"/>
          </w:tcPr>
          <w:p w14:paraId="48827E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备电电量百分比</w:t>
            </w:r>
          </w:p>
        </w:tc>
        <w:tc>
          <w:tcPr>
            <w:tcW w:w="763" w:type="dxa"/>
            <w:noWrap w:val="0"/>
          </w:tcPr>
          <w:p w14:paraId="25A0625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4312" w:type="dxa"/>
            <w:noWrap w:val="0"/>
          </w:tcPr>
          <w:p w14:paraId="292BF0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925" w:type="dxa"/>
            <w:noWrap w:val="0"/>
          </w:tcPr>
          <w:p w14:paraId="621AC88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无符号整数（HEX）0~100</w:t>
            </w:r>
          </w:p>
        </w:tc>
        <w:tc>
          <w:tcPr>
            <w:tcW w:w="663" w:type="dxa"/>
            <w:noWrap w:val="0"/>
          </w:tcPr>
          <w:p w14:paraId="20271B0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2F91599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70F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7EF4449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0008H</w:t>
            </w:r>
          </w:p>
        </w:tc>
        <w:tc>
          <w:tcPr>
            <w:tcW w:w="1500" w:type="dxa"/>
            <w:noWrap w:val="0"/>
          </w:tcPr>
          <w:p w14:paraId="0ABB722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预留量</w:t>
            </w:r>
          </w:p>
        </w:tc>
        <w:tc>
          <w:tcPr>
            <w:tcW w:w="763" w:type="dxa"/>
            <w:noWrap w:val="0"/>
          </w:tcPr>
          <w:p w14:paraId="0D1E988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4312" w:type="dxa"/>
            <w:noWrap w:val="0"/>
          </w:tcPr>
          <w:p w14:paraId="0FFFE98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925" w:type="dxa"/>
            <w:noWrap w:val="0"/>
          </w:tcPr>
          <w:p w14:paraId="3E4637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有符号整数，扩大1000倍以保留3位小数。开户前使用</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开户后清零</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 xml:space="preserve"> 预留量用完自动强制关阀。</w:t>
            </w:r>
          </w:p>
        </w:tc>
        <w:tc>
          <w:tcPr>
            <w:tcW w:w="663" w:type="dxa"/>
            <w:noWrap w:val="0"/>
          </w:tcPr>
          <w:p w14:paraId="7168606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587" w:type="dxa"/>
            <w:noWrap w:val="0"/>
          </w:tcPr>
          <w:p w14:paraId="570BD63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20AF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821" w:type="dxa"/>
            <w:noWrap w:val="0"/>
          </w:tcPr>
          <w:p w14:paraId="4DB156E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0009H</w:t>
            </w:r>
          </w:p>
        </w:tc>
        <w:tc>
          <w:tcPr>
            <w:tcW w:w="1500" w:type="dxa"/>
            <w:noWrap w:val="0"/>
          </w:tcPr>
          <w:p w14:paraId="4D5E39A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剩余气量</w:t>
            </w:r>
          </w:p>
        </w:tc>
        <w:tc>
          <w:tcPr>
            <w:tcW w:w="763" w:type="dxa"/>
            <w:noWrap w:val="0"/>
          </w:tcPr>
          <w:p w14:paraId="711F6F7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4312" w:type="dxa"/>
            <w:noWrap w:val="0"/>
          </w:tcPr>
          <w:p w14:paraId="7B4C744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925" w:type="dxa"/>
            <w:noWrap w:val="0"/>
          </w:tcPr>
          <w:p w14:paraId="3D99300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有符号整数，扩大1000倍以保留3位小数。仅当是气量表时有意义。 </w:t>
            </w:r>
          </w:p>
        </w:tc>
        <w:tc>
          <w:tcPr>
            <w:tcW w:w="663" w:type="dxa"/>
            <w:noWrap w:val="0"/>
          </w:tcPr>
          <w:p w14:paraId="7FE678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587" w:type="dxa"/>
            <w:noWrap w:val="0"/>
          </w:tcPr>
          <w:p w14:paraId="680AA47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6575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821" w:type="dxa"/>
            <w:noWrap w:val="0"/>
          </w:tcPr>
          <w:p w14:paraId="1CD92CC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w:t>
            </w:r>
            <w:r>
              <w:rPr>
                <w:color w:val="000000" w:themeColor="text1"/>
                <w:sz w:val="18"/>
                <w:szCs w:val="18"/>
                <w14:textFill>
                  <w14:solidFill>
                    <w14:schemeClr w14:val="tx1"/>
                  </w14:solidFill>
                </w14:textFill>
              </w:rPr>
              <w:t>00AH</w:t>
            </w:r>
          </w:p>
        </w:tc>
        <w:tc>
          <w:tcPr>
            <w:tcW w:w="8750" w:type="dxa"/>
            <w:gridSpan w:val="6"/>
            <w:noWrap w:val="0"/>
          </w:tcPr>
          <w:p w14:paraId="74C11FA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291D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02D0D5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000B</w:t>
            </w:r>
            <w:r>
              <w:rPr>
                <w:color w:val="000000" w:themeColor="text1"/>
                <w:sz w:val="18"/>
                <w:szCs w:val="18"/>
                <w14:textFill>
                  <w14:solidFill>
                    <w14:schemeClr w14:val="tx1"/>
                  </w14:solidFill>
                </w14:textFill>
              </w:rPr>
              <w:t>H</w:t>
            </w:r>
          </w:p>
        </w:tc>
        <w:tc>
          <w:tcPr>
            <w:tcW w:w="1500" w:type="dxa"/>
            <w:noWrap w:val="0"/>
          </w:tcPr>
          <w:p w14:paraId="6391479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表状态</w:t>
            </w:r>
          </w:p>
        </w:tc>
        <w:tc>
          <w:tcPr>
            <w:tcW w:w="763" w:type="dxa"/>
            <w:noWrap w:val="0"/>
          </w:tcPr>
          <w:p w14:paraId="0052F02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4312" w:type="dxa"/>
            <w:noWrap w:val="0"/>
          </w:tcPr>
          <w:p w14:paraId="178300F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w:t>
            </w:r>
          </w:p>
        </w:tc>
        <w:tc>
          <w:tcPr>
            <w:tcW w:w="925" w:type="dxa"/>
            <w:noWrap w:val="0"/>
          </w:tcPr>
          <w:p w14:paraId="62C2D3A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表A.1.</w:t>
            </w:r>
            <w:r>
              <w:rPr>
                <w:color w:val="000000" w:themeColor="text1"/>
                <w:sz w:val="18"/>
                <w:szCs w:val="18"/>
                <w14:textFill>
                  <w14:solidFill>
                    <w14:schemeClr w14:val="tx1"/>
                  </w14:solidFill>
                </w14:textFill>
              </w:rPr>
              <w:t xml:space="preserve">3 </w:t>
            </w:r>
            <w:r>
              <w:rPr>
                <w:rFonts w:hint="eastAsia"/>
                <w:color w:val="000000" w:themeColor="text1"/>
                <w:sz w:val="18"/>
                <w:szCs w:val="18"/>
                <w14:textFill>
                  <w14:solidFill>
                    <w14:schemeClr w14:val="tx1"/>
                  </w14:solidFill>
                </w14:textFill>
              </w:rPr>
              <w:t>（小端格式）</w:t>
            </w:r>
          </w:p>
        </w:tc>
        <w:tc>
          <w:tcPr>
            <w:tcW w:w="663" w:type="dxa"/>
            <w:noWrap w:val="0"/>
          </w:tcPr>
          <w:p w14:paraId="0CC5826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4CC1C3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E9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7CC76D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000CH</w:t>
            </w:r>
          </w:p>
        </w:tc>
        <w:tc>
          <w:tcPr>
            <w:tcW w:w="1500" w:type="dxa"/>
            <w:noWrap w:val="0"/>
          </w:tcPr>
          <w:p w14:paraId="188D530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通信随机码</w:t>
            </w:r>
          </w:p>
        </w:tc>
        <w:tc>
          <w:tcPr>
            <w:tcW w:w="763" w:type="dxa"/>
            <w:noWrap w:val="0"/>
          </w:tcPr>
          <w:p w14:paraId="712ADB1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4312" w:type="dxa"/>
            <w:noWrap w:val="0"/>
          </w:tcPr>
          <w:p w14:paraId="305A38A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925" w:type="dxa"/>
            <w:noWrap w:val="0"/>
          </w:tcPr>
          <w:p w14:paraId="2769A6E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随机数</w:t>
            </w:r>
          </w:p>
        </w:tc>
        <w:tc>
          <w:tcPr>
            <w:tcW w:w="663" w:type="dxa"/>
            <w:noWrap w:val="0"/>
          </w:tcPr>
          <w:p w14:paraId="4ACBA54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587" w:type="dxa"/>
            <w:noWrap w:val="0"/>
          </w:tcPr>
          <w:p w14:paraId="0A65A05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128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821" w:type="dxa"/>
            <w:noWrap w:val="0"/>
          </w:tcPr>
          <w:p w14:paraId="4CCA26B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000DH</w:t>
            </w:r>
          </w:p>
        </w:tc>
        <w:tc>
          <w:tcPr>
            <w:tcW w:w="1500" w:type="dxa"/>
            <w:noWrap w:val="0"/>
          </w:tcPr>
          <w:p w14:paraId="2BF129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单价</w:t>
            </w:r>
          </w:p>
        </w:tc>
        <w:tc>
          <w:tcPr>
            <w:tcW w:w="763" w:type="dxa"/>
            <w:noWrap w:val="0"/>
          </w:tcPr>
          <w:p w14:paraId="245814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4312" w:type="dxa"/>
            <w:noWrap w:val="0"/>
          </w:tcPr>
          <w:p w14:paraId="3BA028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925" w:type="dxa"/>
            <w:noWrap w:val="0"/>
          </w:tcPr>
          <w:p w14:paraId="25C4002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无符号整数（HEX），扩大10000倍以保留4位小数。</w:t>
            </w:r>
          </w:p>
        </w:tc>
        <w:tc>
          <w:tcPr>
            <w:tcW w:w="663" w:type="dxa"/>
            <w:noWrap w:val="0"/>
          </w:tcPr>
          <w:p w14:paraId="73078F9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587" w:type="dxa"/>
            <w:noWrap w:val="0"/>
          </w:tcPr>
          <w:p w14:paraId="47E236C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bl>
    <w:p w14:paraId="6CC33317">
      <w:pPr>
        <w:pStyle w:val="12"/>
        <w:jc w:val="center"/>
        <w:rPr>
          <w:color w:val="000000" w:themeColor="text1"/>
          <w14:textFill>
            <w14:solidFill>
              <w14:schemeClr w14:val="tx1"/>
            </w14:solidFill>
          </w14:textFill>
        </w:rPr>
      </w:pPr>
    </w:p>
    <w:p w14:paraId="05483E2F">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表A.1.1 状态数据对象（续）</w:t>
      </w:r>
    </w:p>
    <w:tbl>
      <w:tblPr>
        <w:tblStyle w:val="33"/>
        <w:tblpPr w:leftFromText="180" w:rightFromText="180" w:vertAnchor="text" w:horzAnchor="page" w:tblpX="1553" w:tblpY="220"/>
        <w:tblOverlap w:val="never"/>
        <w:tblW w:w="9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2100"/>
        <w:gridCol w:w="525"/>
        <w:gridCol w:w="807"/>
        <w:gridCol w:w="4404"/>
        <w:gridCol w:w="496"/>
        <w:gridCol w:w="451"/>
      </w:tblGrid>
      <w:tr w14:paraId="4D47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shd w:val="clear" w:color="auto" w:fill="D7D7D7" w:themeFill="background1" w:themeFillShade="D8"/>
            <w:noWrap w:val="0"/>
          </w:tcPr>
          <w:p w14:paraId="3F83AFFE">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2100" w:type="dxa"/>
            <w:shd w:val="clear" w:color="auto" w:fill="D7D7D7" w:themeFill="background1" w:themeFillShade="D8"/>
            <w:noWrap w:val="0"/>
          </w:tcPr>
          <w:p w14:paraId="103D4DA2">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525" w:type="dxa"/>
            <w:shd w:val="clear" w:color="auto" w:fill="D7D7D7" w:themeFill="background1" w:themeFillShade="D8"/>
            <w:noWrap w:val="0"/>
          </w:tcPr>
          <w:p w14:paraId="3A39DCE8">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读写</w:t>
            </w:r>
          </w:p>
        </w:tc>
        <w:tc>
          <w:tcPr>
            <w:tcW w:w="807" w:type="dxa"/>
            <w:shd w:val="clear" w:color="auto" w:fill="D7D7D7" w:themeFill="background1" w:themeFillShade="D8"/>
            <w:noWrap w:val="0"/>
          </w:tcPr>
          <w:p w14:paraId="64D79917">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404" w:type="dxa"/>
            <w:shd w:val="clear" w:color="auto" w:fill="D7D7D7" w:themeFill="background1" w:themeFillShade="D8"/>
            <w:noWrap w:val="0"/>
          </w:tcPr>
          <w:p w14:paraId="78425907">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96" w:type="dxa"/>
            <w:shd w:val="clear" w:color="auto" w:fill="D7D7D7" w:themeFill="background1" w:themeFillShade="D8"/>
            <w:noWrap w:val="0"/>
          </w:tcPr>
          <w:p w14:paraId="59CD6D57">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451" w:type="dxa"/>
            <w:shd w:val="clear" w:color="auto" w:fill="D7D7D7" w:themeFill="background1" w:themeFillShade="D8"/>
            <w:noWrap w:val="0"/>
          </w:tcPr>
          <w:p w14:paraId="011CF9AD">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3B67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29692C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000EH</w:t>
            </w:r>
          </w:p>
        </w:tc>
        <w:tc>
          <w:tcPr>
            <w:tcW w:w="2100" w:type="dxa"/>
            <w:noWrap w:val="0"/>
          </w:tcPr>
          <w:p w14:paraId="39351D4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开户状态</w:t>
            </w:r>
          </w:p>
        </w:tc>
        <w:tc>
          <w:tcPr>
            <w:tcW w:w="525" w:type="dxa"/>
            <w:noWrap w:val="0"/>
          </w:tcPr>
          <w:p w14:paraId="639B49F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807" w:type="dxa"/>
            <w:noWrap w:val="0"/>
          </w:tcPr>
          <w:p w14:paraId="66555A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404" w:type="dxa"/>
            <w:noWrap w:val="0"/>
          </w:tcPr>
          <w:p w14:paraId="7EEB5E8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无符号整数（HEX）。0-未开户；1-已经开户</w:t>
            </w:r>
          </w:p>
        </w:tc>
        <w:tc>
          <w:tcPr>
            <w:tcW w:w="496" w:type="dxa"/>
            <w:noWrap w:val="0"/>
          </w:tcPr>
          <w:p w14:paraId="7ABA415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2CB69C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3663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0194E27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000FH</w:t>
            </w:r>
          </w:p>
        </w:tc>
        <w:tc>
          <w:tcPr>
            <w:tcW w:w="2100" w:type="dxa"/>
            <w:noWrap w:val="0"/>
          </w:tcPr>
          <w:p w14:paraId="72A7B75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剩余金额</w:t>
            </w:r>
          </w:p>
        </w:tc>
        <w:tc>
          <w:tcPr>
            <w:tcW w:w="525" w:type="dxa"/>
            <w:noWrap w:val="0"/>
          </w:tcPr>
          <w:p w14:paraId="3462A5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807" w:type="dxa"/>
            <w:noWrap w:val="0"/>
          </w:tcPr>
          <w:p w14:paraId="118A0A9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404" w:type="dxa"/>
            <w:noWrap w:val="0"/>
          </w:tcPr>
          <w:p w14:paraId="2D9E75E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 xml:space="preserve">有符号整数（HEX），扩大100倍以保留2位小数。仅当时金额表时有效。 </w:t>
            </w:r>
          </w:p>
        </w:tc>
        <w:tc>
          <w:tcPr>
            <w:tcW w:w="496" w:type="dxa"/>
            <w:noWrap w:val="0"/>
          </w:tcPr>
          <w:p w14:paraId="153001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61557DD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091D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15CC05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0010H</w:t>
            </w:r>
          </w:p>
        </w:tc>
        <w:tc>
          <w:tcPr>
            <w:tcW w:w="2100" w:type="dxa"/>
            <w:noWrap w:val="0"/>
          </w:tcPr>
          <w:p w14:paraId="11934A5A">
            <w:pPr>
              <w:pStyle w:val="200"/>
              <w:ind w:firstLine="0"/>
              <w:rPr>
                <w:color w:val="000000" w:themeColor="text1"/>
                <w:sz w:val="18"/>
                <w:szCs w:val="18"/>
                <w14:textFill>
                  <w14:solidFill>
                    <w14:schemeClr w14:val="tx1"/>
                  </w14:solidFill>
                </w14:textFill>
              </w:rPr>
            </w:pPr>
            <w:bookmarkStart w:id="42" w:name="OLE_LINK4"/>
            <w:r>
              <w:rPr>
                <w:rFonts w:hint="eastAsia"/>
                <w:color w:val="000000" w:themeColor="text1"/>
                <w:sz w:val="18"/>
                <w:szCs w:val="18"/>
                <w14:textFill>
                  <w14:solidFill>
                    <w14:schemeClr w14:val="tx1"/>
                  </w14:solidFill>
                </w14:textFill>
              </w:rPr>
              <w:t>余量状态</w:t>
            </w:r>
            <w:bookmarkEnd w:id="42"/>
          </w:p>
        </w:tc>
        <w:tc>
          <w:tcPr>
            <w:tcW w:w="525" w:type="dxa"/>
            <w:noWrap w:val="0"/>
          </w:tcPr>
          <w:p w14:paraId="6B0636C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807" w:type="dxa"/>
            <w:noWrap w:val="0"/>
          </w:tcPr>
          <w:p w14:paraId="181E22F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404" w:type="dxa"/>
            <w:noWrap w:val="0"/>
          </w:tcPr>
          <w:p w14:paraId="787724D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0--余量正常；1--余量不足</w:t>
            </w:r>
          </w:p>
        </w:tc>
        <w:tc>
          <w:tcPr>
            <w:tcW w:w="496" w:type="dxa"/>
            <w:noWrap w:val="0"/>
          </w:tcPr>
          <w:p w14:paraId="5408F4E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53DDEC0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3110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blHeader/>
        </w:trPr>
        <w:tc>
          <w:tcPr>
            <w:tcW w:w="788" w:type="dxa"/>
            <w:vMerge w:val="restart"/>
            <w:noWrap w:val="0"/>
          </w:tcPr>
          <w:p w14:paraId="7F30035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0011H</w:t>
            </w:r>
          </w:p>
        </w:tc>
        <w:tc>
          <w:tcPr>
            <w:tcW w:w="2100" w:type="dxa"/>
            <w:vMerge w:val="restart"/>
            <w:noWrap w:val="0"/>
          </w:tcPr>
          <w:p w14:paraId="02520FD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525" w:type="dxa"/>
            <w:vMerge w:val="restart"/>
            <w:noWrap w:val="0"/>
          </w:tcPr>
          <w:p w14:paraId="0B9863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79BFFA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056F4D0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RSRP。有符号整数（HEX）</w:t>
            </w:r>
          </w:p>
        </w:tc>
        <w:tc>
          <w:tcPr>
            <w:tcW w:w="496" w:type="dxa"/>
            <w:vMerge w:val="restart"/>
            <w:noWrap w:val="0"/>
          </w:tcPr>
          <w:p w14:paraId="7BF13D3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vMerge w:val="restart"/>
            <w:noWrap w:val="0"/>
          </w:tcPr>
          <w:p w14:paraId="782870F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08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vMerge w:val="continue"/>
            <w:noWrap w:val="0"/>
          </w:tcPr>
          <w:p w14:paraId="77C4F9D0">
            <w:pPr>
              <w:pStyle w:val="200"/>
              <w:ind w:firstLine="0"/>
              <w:rPr>
                <w:color w:val="000000" w:themeColor="text1"/>
                <w:sz w:val="18"/>
                <w:szCs w:val="18"/>
                <w14:textFill>
                  <w14:solidFill>
                    <w14:schemeClr w14:val="tx1"/>
                  </w14:solidFill>
                </w14:textFill>
              </w:rPr>
            </w:pPr>
          </w:p>
        </w:tc>
        <w:tc>
          <w:tcPr>
            <w:tcW w:w="2100" w:type="dxa"/>
            <w:vMerge w:val="continue"/>
            <w:noWrap w:val="0"/>
          </w:tcPr>
          <w:p w14:paraId="775161F2">
            <w:pPr>
              <w:pStyle w:val="200"/>
              <w:ind w:firstLine="0"/>
              <w:rPr>
                <w:color w:val="000000" w:themeColor="text1"/>
                <w:sz w:val="18"/>
                <w:szCs w:val="18"/>
                <w14:textFill>
                  <w14:solidFill>
                    <w14:schemeClr w14:val="tx1"/>
                  </w14:solidFill>
                </w14:textFill>
              </w:rPr>
            </w:pPr>
          </w:p>
        </w:tc>
        <w:tc>
          <w:tcPr>
            <w:tcW w:w="525" w:type="dxa"/>
            <w:vMerge w:val="continue"/>
            <w:noWrap w:val="0"/>
          </w:tcPr>
          <w:p w14:paraId="779A969C">
            <w:pPr>
              <w:pStyle w:val="200"/>
              <w:ind w:firstLine="0"/>
              <w:rPr>
                <w:color w:val="000000" w:themeColor="text1"/>
                <w:sz w:val="18"/>
                <w:szCs w:val="18"/>
                <w14:textFill>
                  <w14:solidFill>
                    <w14:schemeClr w14:val="tx1"/>
                  </w14:solidFill>
                </w14:textFill>
              </w:rPr>
            </w:pPr>
          </w:p>
        </w:tc>
        <w:tc>
          <w:tcPr>
            <w:tcW w:w="807" w:type="dxa"/>
            <w:noWrap w:val="0"/>
          </w:tcPr>
          <w:p w14:paraId="1B164CD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126D7C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SNR。有符号整数（HEX）</w:t>
            </w:r>
          </w:p>
        </w:tc>
        <w:tc>
          <w:tcPr>
            <w:tcW w:w="496" w:type="dxa"/>
            <w:noWrap w:val="0"/>
          </w:tcPr>
          <w:p w14:paraId="452C4C4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02F62E0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A64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7791188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0012</w:t>
            </w:r>
            <w:r>
              <w:rPr>
                <w:rFonts w:hint="eastAsia"/>
                <w:color w:val="000000" w:themeColor="text1"/>
                <w:sz w:val="18"/>
                <w:szCs w:val="18"/>
                <w14:textFill>
                  <w14:solidFill>
                    <w14:schemeClr w14:val="tx1"/>
                  </w14:solidFill>
                </w14:textFill>
              </w:rPr>
              <w:t>H</w:t>
            </w:r>
          </w:p>
        </w:tc>
        <w:tc>
          <w:tcPr>
            <w:tcW w:w="2100" w:type="dxa"/>
            <w:noWrap w:val="0"/>
          </w:tcPr>
          <w:p w14:paraId="42E8B6B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通信失败计数</w:t>
            </w:r>
          </w:p>
        </w:tc>
        <w:tc>
          <w:tcPr>
            <w:tcW w:w="525" w:type="dxa"/>
            <w:noWrap w:val="0"/>
          </w:tcPr>
          <w:p w14:paraId="641B472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0D280A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0952F93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无符号整数（HEX）。相邻两次通信成功之间通信失败次数</w:t>
            </w:r>
          </w:p>
        </w:tc>
        <w:tc>
          <w:tcPr>
            <w:tcW w:w="496" w:type="dxa"/>
            <w:noWrap w:val="0"/>
          </w:tcPr>
          <w:p w14:paraId="4A91CB8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33B78E3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D25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6D28D45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0013H</w:t>
            </w:r>
          </w:p>
        </w:tc>
        <w:tc>
          <w:tcPr>
            <w:tcW w:w="2100" w:type="dxa"/>
            <w:noWrap w:val="0"/>
          </w:tcPr>
          <w:p w14:paraId="2CAE7EF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ECL覆盖等级</w:t>
            </w:r>
          </w:p>
        </w:tc>
        <w:tc>
          <w:tcPr>
            <w:tcW w:w="525" w:type="dxa"/>
            <w:noWrap w:val="0"/>
          </w:tcPr>
          <w:p w14:paraId="3AA142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58B7A0A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2D56D5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有符号整数 (HEX)</w:t>
            </w:r>
          </w:p>
        </w:tc>
        <w:tc>
          <w:tcPr>
            <w:tcW w:w="496" w:type="dxa"/>
            <w:noWrap w:val="0"/>
          </w:tcPr>
          <w:p w14:paraId="16DD395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1AD1B54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964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52D7E30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0014H</w:t>
            </w:r>
          </w:p>
        </w:tc>
        <w:tc>
          <w:tcPr>
            <w:tcW w:w="2100" w:type="dxa"/>
            <w:noWrap w:val="0"/>
          </w:tcPr>
          <w:p w14:paraId="4DA3B71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CellId</w:t>
            </w:r>
          </w:p>
        </w:tc>
        <w:tc>
          <w:tcPr>
            <w:tcW w:w="525" w:type="dxa"/>
            <w:noWrap w:val="0"/>
          </w:tcPr>
          <w:p w14:paraId="058F4C0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0ACE352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404" w:type="dxa"/>
            <w:noWrap w:val="0"/>
          </w:tcPr>
          <w:p w14:paraId="7EDC5BAB">
            <w:pPr>
              <w:pStyle w:val="200"/>
              <w:ind w:firstLine="0"/>
              <w:rPr>
                <w:color w:val="000000" w:themeColor="text1"/>
                <w:sz w:val="18"/>
                <w:szCs w:val="18"/>
                <w14:textFill>
                  <w14:solidFill>
                    <w14:schemeClr w14:val="tx1"/>
                  </w14:solidFill>
                </w14:textFill>
              </w:rPr>
            </w:pPr>
            <w:r>
              <w:rPr>
                <w:rFonts w:ascii="Times New Roman"/>
                <w:color w:val="000000" w:themeColor="text1"/>
                <w:sz w:val="18"/>
                <w:szCs w:val="18"/>
                <w:lang w:bidi="ar"/>
                <w14:textFill>
                  <w14:solidFill>
                    <w14:schemeClr w14:val="tx1"/>
                  </w14:solidFill>
                </w14:textFill>
              </w:rPr>
              <w:t>BCD</w:t>
            </w:r>
            <w:r>
              <w:rPr>
                <w:rFonts w:hint="eastAsia" w:ascii="Times New Roman"/>
                <w:color w:val="000000" w:themeColor="text1"/>
                <w:sz w:val="18"/>
                <w:szCs w:val="18"/>
                <w:lang w:bidi="ar"/>
                <w14:textFill>
                  <w14:solidFill>
                    <w14:schemeClr w14:val="tx1"/>
                  </w14:solidFill>
                </w14:textFill>
              </w:rPr>
              <w:t>码，最多</w:t>
            </w:r>
            <w:r>
              <w:rPr>
                <w:rFonts w:ascii="Times New Roman"/>
                <w:color w:val="000000" w:themeColor="text1"/>
                <w:sz w:val="18"/>
                <w:szCs w:val="18"/>
                <w:lang w:bidi="ar"/>
                <w14:textFill>
                  <w14:solidFill>
                    <w14:schemeClr w14:val="tx1"/>
                  </w14:solidFill>
                </w14:textFill>
              </w:rPr>
              <w:t>12</w:t>
            </w:r>
            <w:r>
              <w:rPr>
                <w:rFonts w:hint="eastAsia" w:ascii="Times New Roman"/>
                <w:color w:val="000000" w:themeColor="text1"/>
                <w:sz w:val="18"/>
                <w:szCs w:val="18"/>
                <w:lang w:bidi="ar"/>
                <w14:textFill>
                  <w14:solidFill>
                    <w14:schemeClr w14:val="tx1"/>
                  </w14:solidFill>
                </w14:textFill>
              </w:rPr>
              <w:t>位，不足高位补</w:t>
            </w:r>
            <w:r>
              <w:rPr>
                <w:rFonts w:ascii="Times New Roman"/>
                <w:color w:val="000000" w:themeColor="text1"/>
                <w:sz w:val="18"/>
                <w:szCs w:val="18"/>
                <w:lang w:bidi="ar"/>
                <w14:textFill>
                  <w14:solidFill>
                    <w14:schemeClr w14:val="tx1"/>
                  </w14:solidFill>
                </w14:textFill>
              </w:rPr>
              <w:t>0</w:t>
            </w:r>
          </w:p>
        </w:tc>
        <w:tc>
          <w:tcPr>
            <w:tcW w:w="496" w:type="dxa"/>
            <w:noWrap w:val="0"/>
          </w:tcPr>
          <w:p w14:paraId="399601A6">
            <w:pPr>
              <w:pStyle w:val="200"/>
              <w:ind w:firstLine="0"/>
              <w:rPr>
                <w:color w:val="000000" w:themeColor="text1"/>
                <w:sz w:val="18"/>
                <w:szCs w:val="18"/>
                <w14:textFill>
                  <w14:solidFill>
                    <w14:schemeClr w14:val="tx1"/>
                  </w14:solidFill>
                </w14:textFill>
              </w:rPr>
            </w:pPr>
          </w:p>
        </w:tc>
        <w:tc>
          <w:tcPr>
            <w:tcW w:w="451" w:type="dxa"/>
            <w:noWrap w:val="0"/>
          </w:tcPr>
          <w:p w14:paraId="43F1B393">
            <w:pPr>
              <w:pStyle w:val="200"/>
              <w:ind w:firstLine="0"/>
              <w:rPr>
                <w:color w:val="000000" w:themeColor="text1"/>
                <w:sz w:val="18"/>
                <w:szCs w:val="18"/>
                <w14:textFill>
                  <w14:solidFill>
                    <w14:schemeClr w14:val="tx1"/>
                  </w14:solidFill>
                </w14:textFill>
              </w:rPr>
            </w:pPr>
          </w:p>
        </w:tc>
      </w:tr>
      <w:tr w14:paraId="38E0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1C76A80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0015H</w:t>
            </w:r>
          </w:p>
        </w:tc>
        <w:tc>
          <w:tcPr>
            <w:tcW w:w="2100" w:type="dxa"/>
            <w:noWrap w:val="0"/>
          </w:tcPr>
          <w:p w14:paraId="330486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REAL_NEARFCN</w:t>
            </w:r>
          </w:p>
        </w:tc>
        <w:tc>
          <w:tcPr>
            <w:tcW w:w="525" w:type="dxa"/>
            <w:noWrap w:val="0"/>
          </w:tcPr>
          <w:p w14:paraId="6D1111F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7392068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1051F84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实际接入频点,无符号整数（HEX）</w:t>
            </w:r>
          </w:p>
        </w:tc>
        <w:tc>
          <w:tcPr>
            <w:tcW w:w="496" w:type="dxa"/>
            <w:noWrap w:val="0"/>
          </w:tcPr>
          <w:p w14:paraId="0E2BFD5B">
            <w:pPr>
              <w:pStyle w:val="200"/>
              <w:ind w:firstLine="0"/>
              <w:rPr>
                <w:color w:val="000000" w:themeColor="text1"/>
                <w:sz w:val="18"/>
                <w:szCs w:val="18"/>
                <w14:textFill>
                  <w14:solidFill>
                    <w14:schemeClr w14:val="tx1"/>
                  </w14:solidFill>
                </w14:textFill>
              </w:rPr>
            </w:pPr>
          </w:p>
        </w:tc>
        <w:tc>
          <w:tcPr>
            <w:tcW w:w="451" w:type="dxa"/>
            <w:noWrap w:val="0"/>
          </w:tcPr>
          <w:p w14:paraId="0F315DB2">
            <w:pPr>
              <w:pStyle w:val="200"/>
              <w:ind w:firstLine="0"/>
              <w:rPr>
                <w:color w:val="000000" w:themeColor="text1"/>
                <w:sz w:val="18"/>
                <w:szCs w:val="18"/>
                <w14:textFill>
                  <w14:solidFill>
                    <w14:schemeClr w14:val="tx1"/>
                  </w14:solidFill>
                </w14:textFill>
              </w:rPr>
            </w:pPr>
          </w:p>
        </w:tc>
      </w:tr>
      <w:tr w14:paraId="2465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88" w:type="dxa"/>
            <w:noWrap w:val="0"/>
          </w:tcPr>
          <w:p w14:paraId="557C2B1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0016H</w:t>
            </w:r>
          </w:p>
        </w:tc>
        <w:tc>
          <w:tcPr>
            <w:tcW w:w="2100" w:type="dxa"/>
            <w:noWrap w:val="0"/>
          </w:tcPr>
          <w:p w14:paraId="6CE7BCE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IMEI</w:t>
            </w:r>
          </w:p>
        </w:tc>
        <w:tc>
          <w:tcPr>
            <w:tcW w:w="525" w:type="dxa"/>
            <w:noWrap w:val="0"/>
          </w:tcPr>
          <w:p w14:paraId="4D2E74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71D12E3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15</w:t>
            </w:r>
          </w:p>
        </w:tc>
        <w:tc>
          <w:tcPr>
            <w:tcW w:w="4404" w:type="dxa"/>
            <w:noWrap w:val="0"/>
          </w:tcPr>
          <w:p w14:paraId="4B8B4D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模组IMEI号</w:t>
            </w:r>
          </w:p>
        </w:tc>
        <w:tc>
          <w:tcPr>
            <w:tcW w:w="496" w:type="dxa"/>
            <w:noWrap w:val="0"/>
          </w:tcPr>
          <w:p w14:paraId="6865F36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7B6B95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3EE7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5C4A497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0017H</w:t>
            </w:r>
          </w:p>
        </w:tc>
        <w:tc>
          <w:tcPr>
            <w:tcW w:w="2100" w:type="dxa"/>
            <w:noWrap w:val="0"/>
          </w:tcPr>
          <w:p w14:paraId="1B24094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模组固件版本</w:t>
            </w:r>
          </w:p>
        </w:tc>
        <w:tc>
          <w:tcPr>
            <w:tcW w:w="525" w:type="dxa"/>
            <w:noWrap w:val="0"/>
          </w:tcPr>
          <w:p w14:paraId="3E19AB4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006C748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404" w:type="dxa"/>
            <w:noWrap w:val="0"/>
          </w:tcPr>
          <w:p w14:paraId="586D7C0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模组固件版本号</w:t>
            </w:r>
          </w:p>
        </w:tc>
        <w:tc>
          <w:tcPr>
            <w:tcW w:w="496" w:type="dxa"/>
            <w:noWrap w:val="0"/>
          </w:tcPr>
          <w:p w14:paraId="443C16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1CB858A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54D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7058FFB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0100H</w:t>
            </w:r>
          </w:p>
        </w:tc>
        <w:tc>
          <w:tcPr>
            <w:tcW w:w="2100" w:type="dxa"/>
            <w:noWrap w:val="0"/>
          </w:tcPr>
          <w:p w14:paraId="33C9E74A">
            <w:pPr>
              <w:pStyle w:val="200"/>
              <w:ind w:firstLine="0"/>
              <w:rPr>
                <w:color w:val="000000" w:themeColor="text1"/>
                <w:sz w:val="18"/>
                <w:szCs w:val="18"/>
                <w14:textFill>
                  <w14:solidFill>
                    <w14:schemeClr w14:val="tx1"/>
                  </w14:solidFill>
                </w14:textFill>
              </w:rPr>
            </w:pPr>
            <w:bookmarkStart w:id="43" w:name="OLE_LINK13"/>
            <w:r>
              <w:rPr>
                <w:rFonts w:hint="eastAsia"/>
                <w:color w:val="000000" w:themeColor="text1"/>
                <w:sz w:val="18"/>
                <w:szCs w:val="18"/>
                <w14:textFill>
                  <w14:solidFill>
                    <w14:schemeClr w14:val="tx1"/>
                  </w14:solidFill>
                </w14:textFill>
              </w:rPr>
              <w:t>厂商自定义表状态</w:t>
            </w:r>
            <w:bookmarkEnd w:id="43"/>
          </w:p>
        </w:tc>
        <w:tc>
          <w:tcPr>
            <w:tcW w:w="525" w:type="dxa"/>
            <w:noWrap w:val="0"/>
          </w:tcPr>
          <w:p w14:paraId="1274CB3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2186B89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404" w:type="dxa"/>
            <w:noWrap w:val="0"/>
          </w:tcPr>
          <w:p w14:paraId="14B719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不同厂商、不同型号的表可以定义不同的内容。这部分内容不在本文档中规定。但同一厂商的相同表型内容定义必须相同。</w:t>
            </w:r>
          </w:p>
        </w:tc>
        <w:tc>
          <w:tcPr>
            <w:tcW w:w="496" w:type="dxa"/>
            <w:noWrap w:val="0"/>
          </w:tcPr>
          <w:p w14:paraId="71BE988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032510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69C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1EC1B93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w:t>
            </w:r>
            <w:r>
              <w:rPr>
                <w:color w:val="000000" w:themeColor="text1"/>
                <w:sz w:val="18"/>
                <w:szCs w:val="18"/>
                <w14:textFill>
                  <w14:solidFill>
                    <w14:schemeClr w14:val="tx1"/>
                  </w14:solidFill>
                </w14:textFill>
              </w:rPr>
              <w:t>1</w:t>
            </w:r>
          </w:p>
        </w:tc>
        <w:tc>
          <w:tcPr>
            <w:tcW w:w="2100" w:type="dxa"/>
            <w:noWrap w:val="0"/>
          </w:tcPr>
          <w:p w14:paraId="68F2B3B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当前工况累积量</w:t>
            </w:r>
          </w:p>
        </w:tc>
        <w:tc>
          <w:tcPr>
            <w:tcW w:w="525" w:type="dxa"/>
            <w:noWrap w:val="0"/>
          </w:tcPr>
          <w:p w14:paraId="58E4B4D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R</w:t>
            </w:r>
          </w:p>
        </w:tc>
        <w:tc>
          <w:tcPr>
            <w:tcW w:w="807" w:type="dxa"/>
            <w:noWrap w:val="0"/>
          </w:tcPr>
          <w:p w14:paraId="2E8DE10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404" w:type="dxa"/>
            <w:noWrap w:val="0"/>
          </w:tcPr>
          <w:p w14:paraId="1E6140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无符号整数（HEX），数值扩大1000倍用于保留3位小数。</w:t>
            </w:r>
          </w:p>
        </w:tc>
        <w:tc>
          <w:tcPr>
            <w:tcW w:w="496" w:type="dxa"/>
            <w:noWrap w:val="0"/>
          </w:tcPr>
          <w:p w14:paraId="28A7EE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5F46565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53DD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1CDFD3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w:t>
            </w:r>
            <w:r>
              <w:rPr>
                <w:color w:val="000000" w:themeColor="text1"/>
                <w:sz w:val="18"/>
                <w:szCs w:val="18"/>
                <w14:textFill>
                  <w14:solidFill>
                    <w14:schemeClr w14:val="tx1"/>
                  </w14:solidFill>
                </w14:textFill>
              </w:rPr>
              <w:t>2</w:t>
            </w:r>
          </w:p>
        </w:tc>
        <w:tc>
          <w:tcPr>
            <w:tcW w:w="2100" w:type="dxa"/>
            <w:noWrap w:val="0"/>
          </w:tcPr>
          <w:p w14:paraId="2B49AC8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当前标况累积量</w:t>
            </w:r>
          </w:p>
        </w:tc>
        <w:tc>
          <w:tcPr>
            <w:tcW w:w="525" w:type="dxa"/>
            <w:noWrap w:val="0"/>
          </w:tcPr>
          <w:p w14:paraId="5182F55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R</w:t>
            </w:r>
          </w:p>
        </w:tc>
        <w:tc>
          <w:tcPr>
            <w:tcW w:w="807" w:type="dxa"/>
            <w:noWrap w:val="0"/>
          </w:tcPr>
          <w:p w14:paraId="588F8A0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404" w:type="dxa"/>
            <w:noWrap w:val="0"/>
          </w:tcPr>
          <w:p w14:paraId="3EB3BC5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无符号整数（HEX），数值扩大1000倍用于保留3位小数。</w:t>
            </w:r>
          </w:p>
        </w:tc>
        <w:tc>
          <w:tcPr>
            <w:tcW w:w="496" w:type="dxa"/>
            <w:noWrap w:val="0"/>
          </w:tcPr>
          <w:p w14:paraId="3161028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3A5FFD0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5813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7FA4758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0103</w:t>
            </w:r>
          </w:p>
        </w:tc>
        <w:tc>
          <w:tcPr>
            <w:tcW w:w="2100" w:type="dxa"/>
            <w:noWrap w:val="0"/>
          </w:tcPr>
          <w:p w14:paraId="18CA261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当前声速</w:t>
            </w:r>
          </w:p>
        </w:tc>
        <w:tc>
          <w:tcPr>
            <w:tcW w:w="525" w:type="dxa"/>
            <w:noWrap w:val="0"/>
          </w:tcPr>
          <w:p w14:paraId="1B89C5B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6A169EB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13EACF2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有符号整数（HEX），数值扩大10倍用于保留1位小数。</w:t>
            </w:r>
          </w:p>
        </w:tc>
        <w:tc>
          <w:tcPr>
            <w:tcW w:w="496" w:type="dxa"/>
            <w:noWrap w:val="0"/>
          </w:tcPr>
          <w:p w14:paraId="6EE0302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6ED89A4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3CB7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17FF952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0104</w:t>
            </w:r>
          </w:p>
        </w:tc>
        <w:tc>
          <w:tcPr>
            <w:tcW w:w="2100" w:type="dxa"/>
            <w:noWrap w:val="0"/>
          </w:tcPr>
          <w:p w14:paraId="49CC3B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当前温度</w:t>
            </w:r>
          </w:p>
        </w:tc>
        <w:tc>
          <w:tcPr>
            <w:tcW w:w="525" w:type="dxa"/>
            <w:noWrap w:val="0"/>
          </w:tcPr>
          <w:p w14:paraId="62FAC7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673BF0A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404" w:type="dxa"/>
            <w:noWrap w:val="0"/>
          </w:tcPr>
          <w:p w14:paraId="64D264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有符号整数（HEX），数值扩大100倍用于保留2位小数。0x7FFF表示温度异常；</w:t>
            </w:r>
          </w:p>
        </w:tc>
        <w:tc>
          <w:tcPr>
            <w:tcW w:w="496" w:type="dxa"/>
            <w:noWrap w:val="0"/>
          </w:tcPr>
          <w:p w14:paraId="4D87D8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32CD399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CDB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00E278F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0105</w:t>
            </w:r>
          </w:p>
        </w:tc>
        <w:tc>
          <w:tcPr>
            <w:tcW w:w="2100" w:type="dxa"/>
            <w:noWrap w:val="0"/>
          </w:tcPr>
          <w:p w14:paraId="782329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当前压力</w:t>
            </w:r>
          </w:p>
        </w:tc>
        <w:tc>
          <w:tcPr>
            <w:tcW w:w="525" w:type="dxa"/>
            <w:noWrap w:val="0"/>
          </w:tcPr>
          <w:p w14:paraId="7B08527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236C252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404" w:type="dxa"/>
            <w:noWrap w:val="0"/>
          </w:tcPr>
          <w:p w14:paraId="099A713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无符号整数（HEX），数值扩大1000倍用于保留3位小数。单位KPa，</w:t>
            </w:r>
            <w:r>
              <w:rPr>
                <w:rFonts w:hint="eastAsia" w:hAnsi="宋体"/>
                <w:color w:val="000000" w:themeColor="text1"/>
                <w:sz w:val="18"/>
                <w:szCs w:val="18"/>
                <w14:textFill>
                  <w14:solidFill>
                    <w14:schemeClr w14:val="tx1"/>
                  </w14:solidFill>
                </w14:textFill>
              </w:rPr>
              <w:t>0xFFFFFFFF表示压力异常</w:t>
            </w:r>
          </w:p>
        </w:tc>
        <w:tc>
          <w:tcPr>
            <w:tcW w:w="496" w:type="dxa"/>
            <w:noWrap w:val="0"/>
          </w:tcPr>
          <w:p w14:paraId="5626FA3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1" w:type="dxa"/>
            <w:noWrap w:val="0"/>
          </w:tcPr>
          <w:p w14:paraId="517257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6F4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2524581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w:t>
            </w:r>
            <w:r>
              <w:rPr>
                <w:color w:val="000000" w:themeColor="text1"/>
                <w:sz w:val="18"/>
                <w:szCs w:val="18"/>
                <w14:textFill>
                  <w14:solidFill>
                    <w14:schemeClr w14:val="tx1"/>
                  </w14:solidFill>
                </w14:textFill>
              </w:rPr>
              <w:t>01BH</w:t>
            </w:r>
          </w:p>
        </w:tc>
        <w:tc>
          <w:tcPr>
            <w:tcW w:w="2100" w:type="dxa"/>
            <w:noWrap w:val="0"/>
          </w:tcPr>
          <w:p w14:paraId="28DAB6B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标况瞬时量</w:t>
            </w:r>
          </w:p>
        </w:tc>
        <w:tc>
          <w:tcPr>
            <w:tcW w:w="525" w:type="dxa"/>
            <w:noWrap w:val="0"/>
          </w:tcPr>
          <w:p w14:paraId="3CA462C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22D7DE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404" w:type="dxa"/>
            <w:noWrap w:val="0"/>
          </w:tcPr>
          <w:p w14:paraId="344CD05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 单位 0.1m</w:t>
            </w:r>
            <w:r>
              <w:rPr>
                <w:color w:val="000000" w:themeColor="text1"/>
                <w:sz w:val="18"/>
                <w:szCs w:val="18"/>
                <w14:textFill>
                  <w14:solidFill>
                    <w14:schemeClr w14:val="tx1"/>
                  </w14:solidFill>
                </w14:textFill>
              </w:rPr>
              <w:t>3/h</w:t>
            </w:r>
          </w:p>
        </w:tc>
        <w:tc>
          <w:tcPr>
            <w:tcW w:w="496" w:type="dxa"/>
            <w:noWrap w:val="0"/>
          </w:tcPr>
          <w:p w14:paraId="3512385E">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W</w:t>
            </w:r>
          </w:p>
        </w:tc>
        <w:tc>
          <w:tcPr>
            <w:tcW w:w="451" w:type="dxa"/>
            <w:noWrap w:val="0"/>
          </w:tcPr>
          <w:p w14:paraId="3B104B5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60B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3D92A36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w:t>
            </w:r>
            <w:r>
              <w:rPr>
                <w:color w:val="000000" w:themeColor="text1"/>
                <w:sz w:val="18"/>
                <w:szCs w:val="18"/>
                <w14:textFill>
                  <w14:solidFill>
                    <w14:schemeClr w14:val="tx1"/>
                  </w14:solidFill>
                </w14:textFill>
              </w:rPr>
              <w:t>01CH</w:t>
            </w:r>
          </w:p>
        </w:tc>
        <w:tc>
          <w:tcPr>
            <w:tcW w:w="2100" w:type="dxa"/>
            <w:noWrap w:val="0"/>
          </w:tcPr>
          <w:p w14:paraId="7F04738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工况瞬时量</w:t>
            </w:r>
          </w:p>
        </w:tc>
        <w:tc>
          <w:tcPr>
            <w:tcW w:w="525" w:type="dxa"/>
            <w:noWrap w:val="0"/>
          </w:tcPr>
          <w:p w14:paraId="73EA747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807" w:type="dxa"/>
            <w:noWrap w:val="0"/>
          </w:tcPr>
          <w:p w14:paraId="359EC1F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404" w:type="dxa"/>
            <w:noWrap w:val="0"/>
          </w:tcPr>
          <w:p w14:paraId="544B15E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 单位 0.1m</w:t>
            </w:r>
            <w:r>
              <w:rPr>
                <w:color w:val="000000" w:themeColor="text1"/>
                <w:sz w:val="18"/>
                <w:szCs w:val="18"/>
                <w14:textFill>
                  <w14:solidFill>
                    <w14:schemeClr w14:val="tx1"/>
                  </w14:solidFill>
                </w14:textFill>
              </w:rPr>
              <w:t>3/h</w:t>
            </w:r>
          </w:p>
        </w:tc>
        <w:tc>
          <w:tcPr>
            <w:tcW w:w="496" w:type="dxa"/>
            <w:noWrap w:val="0"/>
          </w:tcPr>
          <w:p w14:paraId="3865097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1" w:type="dxa"/>
            <w:noWrap w:val="0"/>
          </w:tcPr>
          <w:p w14:paraId="2992E96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1DBB5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3FDC9A7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0106</w:t>
            </w:r>
          </w:p>
        </w:tc>
        <w:tc>
          <w:tcPr>
            <w:tcW w:w="2100" w:type="dxa"/>
            <w:noWrap w:val="0"/>
          </w:tcPr>
          <w:p w14:paraId="5D54394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保留</w:t>
            </w:r>
          </w:p>
        </w:tc>
        <w:tc>
          <w:tcPr>
            <w:tcW w:w="525" w:type="dxa"/>
            <w:noWrap w:val="0"/>
          </w:tcPr>
          <w:p w14:paraId="7A821CE2">
            <w:pPr>
              <w:pStyle w:val="200"/>
              <w:ind w:firstLine="0"/>
              <w:rPr>
                <w:color w:val="000000" w:themeColor="text1"/>
                <w:sz w:val="18"/>
                <w:szCs w:val="18"/>
                <w14:textFill>
                  <w14:solidFill>
                    <w14:schemeClr w14:val="tx1"/>
                  </w14:solidFill>
                </w14:textFill>
              </w:rPr>
            </w:pPr>
          </w:p>
        </w:tc>
        <w:tc>
          <w:tcPr>
            <w:tcW w:w="807" w:type="dxa"/>
            <w:noWrap w:val="0"/>
          </w:tcPr>
          <w:p w14:paraId="711643DA">
            <w:pPr>
              <w:pStyle w:val="200"/>
              <w:ind w:firstLine="0"/>
              <w:rPr>
                <w:color w:val="000000" w:themeColor="text1"/>
                <w:sz w:val="18"/>
                <w:szCs w:val="18"/>
                <w14:textFill>
                  <w14:solidFill>
                    <w14:schemeClr w14:val="tx1"/>
                  </w14:solidFill>
                </w14:textFill>
              </w:rPr>
            </w:pPr>
          </w:p>
        </w:tc>
        <w:tc>
          <w:tcPr>
            <w:tcW w:w="4404" w:type="dxa"/>
            <w:noWrap w:val="0"/>
          </w:tcPr>
          <w:p w14:paraId="024119D5">
            <w:pPr>
              <w:pStyle w:val="200"/>
              <w:ind w:firstLine="0"/>
              <w:rPr>
                <w:color w:val="000000" w:themeColor="text1"/>
                <w:sz w:val="18"/>
                <w:szCs w:val="18"/>
                <w14:textFill>
                  <w14:solidFill>
                    <w14:schemeClr w14:val="tx1"/>
                  </w14:solidFill>
                </w14:textFill>
              </w:rPr>
            </w:pPr>
          </w:p>
        </w:tc>
        <w:tc>
          <w:tcPr>
            <w:tcW w:w="496" w:type="dxa"/>
            <w:noWrap w:val="0"/>
          </w:tcPr>
          <w:p w14:paraId="29214C41">
            <w:pPr>
              <w:pStyle w:val="200"/>
              <w:ind w:firstLine="0"/>
              <w:rPr>
                <w:color w:val="000000" w:themeColor="text1"/>
                <w:sz w:val="18"/>
                <w:szCs w:val="18"/>
                <w14:textFill>
                  <w14:solidFill>
                    <w14:schemeClr w14:val="tx1"/>
                  </w14:solidFill>
                </w14:textFill>
              </w:rPr>
            </w:pPr>
          </w:p>
        </w:tc>
        <w:tc>
          <w:tcPr>
            <w:tcW w:w="451" w:type="dxa"/>
            <w:noWrap w:val="0"/>
          </w:tcPr>
          <w:p w14:paraId="7DC74C62">
            <w:pPr>
              <w:pStyle w:val="200"/>
              <w:ind w:firstLine="0"/>
              <w:rPr>
                <w:color w:val="000000" w:themeColor="text1"/>
                <w:sz w:val="18"/>
                <w:szCs w:val="18"/>
                <w14:textFill>
                  <w14:solidFill>
                    <w14:schemeClr w14:val="tx1"/>
                  </w14:solidFill>
                </w14:textFill>
              </w:rPr>
            </w:pPr>
          </w:p>
        </w:tc>
      </w:tr>
      <w:tr w14:paraId="67C1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blHeader/>
        </w:trPr>
        <w:tc>
          <w:tcPr>
            <w:tcW w:w="788" w:type="dxa"/>
            <w:noWrap w:val="0"/>
          </w:tcPr>
          <w:p w14:paraId="4F9207F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0107</w:t>
            </w:r>
          </w:p>
        </w:tc>
        <w:tc>
          <w:tcPr>
            <w:tcW w:w="2100" w:type="dxa"/>
            <w:noWrap w:val="0"/>
          </w:tcPr>
          <w:p w14:paraId="3F517FF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保留</w:t>
            </w:r>
          </w:p>
        </w:tc>
        <w:tc>
          <w:tcPr>
            <w:tcW w:w="525" w:type="dxa"/>
            <w:noWrap w:val="0"/>
          </w:tcPr>
          <w:p w14:paraId="2EFB9DCE">
            <w:pPr>
              <w:pStyle w:val="200"/>
              <w:ind w:firstLine="0"/>
              <w:rPr>
                <w:color w:val="000000" w:themeColor="text1"/>
                <w:sz w:val="18"/>
                <w:szCs w:val="18"/>
                <w14:textFill>
                  <w14:solidFill>
                    <w14:schemeClr w14:val="tx1"/>
                  </w14:solidFill>
                </w14:textFill>
              </w:rPr>
            </w:pPr>
          </w:p>
        </w:tc>
        <w:tc>
          <w:tcPr>
            <w:tcW w:w="807" w:type="dxa"/>
            <w:noWrap w:val="0"/>
          </w:tcPr>
          <w:p w14:paraId="10D7CE60">
            <w:pPr>
              <w:pStyle w:val="200"/>
              <w:ind w:firstLine="0"/>
              <w:rPr>
                <w:color w:val="000000" w:themeColor="text1"/>
                <w:sz w:val="18"/>
                <w:szCs w:val="18"/>
                <w14:textFill>
                  <w14:solidFill>
                    <w14:schemeClr w14:val="tx1"/>
                  </w14:solidFill>
                </w14:textFill>
              </w:rPr>
            </w:pPr>
          </w:p>
        </w:tc>
        <w:tc>
          <w:tcPr>
            <w:tcW w:w="4404" w:type="dxa"/>
            <w:noWrap w:val="0"/>
          </w:tcPr>
          <w:p w14:paraId="7B5DF298">
            <w:pPr>
              <w:pStyle w:val="200"/>
              <w:ind w:firstLine="0"/>
              <w:rPr>
                <w:color w:val="000000" w:themeColor="text1"/>
                <w:sz w:val="18"/>
                <w:szCs w:val="18"/>
                <w14:textFill>
                  <w14:solidFill>
                    <w14:schemeClr w14:val="tx1"/>
                  </w14:solidFill>
                </w14:textFill>
              </w:rPr>
            </w:pPr>
          </w:p>
        </w:tc>
        <w:tc>
          <w:tcPr>
            <w:tcW w:w="496" w:type="dxa"/>
            <w:noWrap w:val="0"/>
          </w:tcPr>
          <w:p w14:paraId="7E940B21">
            <w:pPr>
              <w:pStyle w:val="200"/>
              <w:ind w:firstLine="0"/>
              <w:rPr>
                <w:color w:val="000000" w:themeColor="text1"/>
                <w:sz w:val="18"/>
                <w:szCs w:val="18"/>
                <w14:textFill>
                  <w14:solidFill>
                    <w14:schemeClr w14:val="tx1"/>
                  </w14:solidFill>
                </w14:textFill>
              </w:rPr>
            </w:pPr>
          </w:p>
        </w:tc>
        <w:tc>
          <w:tcPr>
            <w:tcW w:w="451" w:type="dxa"/>
            <w:noWrap w:val="0"/>
          </w:tcPr>
          <w:p w14:paraId="4A516ED4">
            <w:pPr>
              <w:pStyle w:val="200"/>
              <w:ind w:firstLine="0"/>
              <w:rPr>
                <w:color w:val="000000" w:themeColor="text1"/>
                <w:sz w:val="18"/>
                <w:szCs w:val="18"/>
                <w14:textFill>
                  <w14:solidFill>
                    <w14:schemeClr w14:val="tx1"/>
                  </w14:solidFill>
                </w14:textFill>
              </w:rPr>
            </w:pPr>
          </w:p>
        </w:tc>
      </w:tr>
    </w:tbl>
    <w:p w14:paraId="224272A3">
      <w:pPr>
        <w:rPr>
          <w:rFonts w:asciiTheme="minorEastAsia" w:hAnsiTheme="minorEastAsia" w:eastAsiaTheme="minorEastAsia"/>
          <w:color w:val="000000" w:themeColor="text1"/>
          <w14:textFill>
            <w14:solidFill>
              <w14:schemeClr w14:val="tx1"/>
            </w14:solidFill>
          </w14:textFill>
        </w:rPr>
      </w:pPr>
    </w:p>
    <w:p w14:paraId="508DEF6E">
      <w:pPr>
        <w:pStyle w:val="12"/>
        <w:jc w:val="center"/>
        <w:rPr>
          <w:rFonts w:ascii="宋体" w:hAnsi="宋体" w:eastAsia="宋体"/>
          <w:color w:val="000000" w:themeColor="text1"/>
          <w14:textFill>
            <w14:solidFill>
              <w14:schemeClr w14:val="tx1"/>
            </w14:solidFill>
          </w14:textFill>
        </w:rPr>
      </w:pPr>
      <w:bookmarkStart w:id="44" w:name="_Toc525120295"/>
      <w:r>
        <w:rPr>
          <w:rFonts w:hint="eastAsia" w:ascii="宋体" w:hAnsi="宋体" w:eastAsia="宋体"/>
          <w:color w:val="000000" w:themeColor="text1"/>
          <w14:textFill>
            <w14:solidFill>
              <w14:schemeClr w14:val="tx1"/>
            </w14:solidFill>
          </w14:textFill>
        </w:rPr>
        <w:t>表A.1.3 表状态</w:t>
      </w:r>
    </w:p>
    <w:tbl>
      <w:tblPr>
        <w:tblStyle w:val="33"/>
        <w:tblW w:w="8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1101"/>
        <w:gridCol w:w="6885"/>
      </w:tblGrid>
      <w:tr w14:paraId="3831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shd w:val="clear" w:color="auto" w:fill="D7D7D7" w:themeFill="background1" w:themeFillShade="D8"/>
            <w:noWrap w:val="0"/>
          </w:tcPr>
          <w:p w14:paraId="4F2055EE">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字节</w:t>
            </w:r>
          </w:p>
        </w:tc>
        <w:tc>
          <w:tcPr>
            <w:tcW w:w="1101" w:type="dxa"/>
            <w:shd w:val="clear" w:color="auto" w:fill="D7D7D7" w:themeFill="background1" w:themeFillShade="D8"/>
            <w:noWrap w:val="0"/>
          </w:tcPr>
          <w:p w14:paraId="3DCF33E2">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BIT</w:t>
            </w:r>
          </w:p>
        </w:tc>
        <w:tc>
          <w:tcPr>
            <w:tcW w:w="6885" w:type="dxa"/>
            <w:shd w:val="clear" w:color="auto" w:fill="D7D7D7" w:themeFill="background1" w:themeFillShade="D8"/>
            <w:noWrap w:val="0"/>
          </w:tcPr>
          <w:p w14:paraId="14F2FCB7">
            <w:pPr>
              <w:jc w:val="center"/>
              <w:rPr>
                <w:rFonts w:ascii="宋体" w:hAnsi="宋体"/>
                <w:b/>
                <w:bCs/>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说明</w:t>
            </w:r>
          </w:p>
        </w:tc>
      </w:tr>
      <w:tr w14:paraId="0C54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963" w:type="dxa"/>
            <w:vMerge w:val="restart"/>
            <w:noWrap w:val="0"/>
          </w:tcPr>
          <w:p w14:paraId="5584A219">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BYTE0</w:t>
            </w:r>
          </w:p>
        </w:tc>
        <w:tc>
          <w:tcPr>
            <w:tcW w:w="1101" w:type="dxa"/>
            <w:noWrap w:val="0"/>
          </w:tcPr>
          <w:p w14:paraId="56E0AA73">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BIT0</w:t>
            </w:r>
          </w:p>
        </w:tc>
        <w:tc>
          <w:tcPr>
            <w:tcW w:w="6885" w:type="dxa"/>
            <w:noWrap w:val="0"/>
          </w:tcPr>
          <w:p w14:paraId="49451286">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阀门状态（0：关；1：开）</w:t>
            </w:r>
          </w:p>
        </w:tc>
      </w:tr>
      <w:tr w14:paraId="6C86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Merge w:val="continue"/>
            <w:noWrap w:val="0"/>
          </w:tcPr>
          <w:p w14:paraId="6DF00BD9">
            <w:pPr>
              <w:rPr>
                <w:rFonts w:ascii="宋体" w:hAnsi="宋体"/>
                <w:color w:val="000000" w:themeColor="text1"/>
                <w:sz w:val="18"/>
                <w14:textFill>
                  <w14:solidFill>
                    <w14:schemeClr w14:val="tx1"/>
                  </w14:solidFill>
                </w14:textFill>
              </w:rPr>
            </w:pPr>
          </w:p>
        </w:tc>
        <w:tc>
          <w:tcPr>
            <w:tcW w:w="1101" w:type="dxa"/>
            <w:noWrap w:val="0"/>
          </w:tcPr>
          <w:p w14:paraId="1AB88F6F">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BIT1</w:t>
            </w:r>
          </w:p>
        </w:tc>
        <w:tc>
          <w:tcPr>
            <w:tcW w:w="6885" w:type="dxa"/>
            <w:noWrap w:val="0"/>
          </w:tcPr>
          <w:p w14:paraId="2A4ABE42">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表具被强制命令关阀（0：否；1：是）【</w:t>
            </w:r>
            <w:r>
              <w:rPr>
                <w:rFonts w:hint="eastAsia"/>
                <w:color w:val="000000" w:themeColor="text1"/>
                <w14:textFill>
                  <w14:solidFill>
                    <w14:schemeClr w14:val="tx1"/>
                  </w14:solidFill>
                </w14:textFill>
              </w:rPr>
              <w:t>阀门强关的情况下该字段均为1</w:t>
            </w:r>
            <w:r>
              <w:rPr>
                <w:rFonts w:hint="eastAsia" w:hAnsi="宋体"/>
                <w:color w:val="000000" w:themeColor="text1"/>
                <w:sz w:val="18"/>
                <w:szCs w:val="18"/>
                <w14:textFill>
                  <w14:solidFill>
                    <w14:schemeClr w14:val="tx1"/>
                  </w14:solidFill>
                </w14:textFill>
              </w:rPr>
              <w:t>】</w:t>
            </w:r>
          </w:p>
        </w:tc>
      </w:tr>
      <w:tr w14:paraId="3D8B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Merge w:val="continue"/>
            <w:noWrap w:val="0"/>
          </w:tcPr>
          <w:p w14:paraId="7D9E3E66">
            <w:pPr>
              <w:rPr>
                <w:rFonts w:ascii="宋体" w:hAnsi="宋体"/>
                <w:color w:val="000000" w:themeColor="text1"/>
                <w:sz w:val="18"/>
                <w14:textFill>
                  <w14:solidFill>
                    <w14:schemeClr w14:val="tx1"/>
                  </w14:solidFill>
                </w14:textFill>
              </w:rPr>
            </w:pPr>
          </w:p>
        </w:tc>
        <w:tc>
          <w:tcPr>
            <w:tcW w:w="1101" w:type="dxa"/>
            <w:noWrap w:val="0"/>
          </w:tcPr>
          <w:p w14:paraId="23A7A466">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BIT2</w:t>
            </w:r>
          </w:p>
        </w:tc>
        <w:tc>
          <w:tcPr>
            <w:tcW w:w="6885" w:type="dxa"/>
            <w:noWrap w:val="0"/>
          </w:tcPr>
          <w:p w14:paraId="5A498957">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主电电量不足（0：否；1：是）</w:t>
            </w:r>
          </w:p>
        </w:tc>
      </w:tr>
      <w:tr w14:paraId="78F1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4A192788">
            <w:pPr>
              <w:rPr>
                <w:rFonts w:ascii="宋体" w:hAnsi="宋体"/>
                <w:color w:val="000000" w:themeColor="text1"/>
                <w:sz w:val="18"/>
                <w14:textFill>
                  <w14:solidFill>
                    <w14:schemeClr w14:val="tx1"/>
                  </w14:solidFill>
                </w14:textFill>
              </w:rPr>
            </w:pPr>
          </w:p>
        </w:tc>
        <w:tc>
          <w:tcPr>
            <w:tcW w:w="1101" w:type="dxa"/>
            <w:noWrap w:val="0"/>
          </w:tcPr>
          <w:p w14:paraId="2FE937B3">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BIT3</w:t>
            </w:r>
          </w:p>
        </w:tc>
        <w:tc>
          <w:tcPr>
            <w:tcW w:w="6885" w:type="dxa"/>
            <w:noWrap w:val="0"/>
          </w:tcPr>
          <w:p w14:paraId="0F1C0E84">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备电电量不足（0：否；1：是）</w:t>
            </w:r>
          </w:p>
        </w:tc>
      </w:tr>
      <w:tr w14:paraId="1C73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Merge w:val="continue"/>
            <w:noWrap w:val="0"/>
          </w:tcPr>
          <w:p w14:paraId="469CE4D4">
            <w:pPr>
              <w:rPr>
                <w:rFonts w:ascii="宋体" w:hAnsi="宋体"/>
                <w:color w:val="000000" w:themeColor="text1"/>
                <w:sz w:val="18"/>
                <w14:textFill>
                  <w14:solidFill>
                    <w14:schemeClr w14:val="tx1"/>
                  </w14:solidFill>
                </w14:textFill>
              </w:rPr>
            </w:pPr>
          </w:p>
        </w:tc>
        <w:tc>
          <w:tcPr>
            <w:tcW w:w="1101" w:type="dxa"/>
            <w:noWrap w:val="0"/>
          </w:tcPr>
          <w:p w14:paraId="65820020">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BIT4</w:t>
            </w:r>
          </w:p>
        </w:tc>
        <w:tc>
          <w:tcPr>
            <w:tcW w:w="6885" w:type="dxa"/>
            <w:noWrap w:val="0"/>
          </w:tcPr>
          <w:p w14:paraId="62CA1671">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无备电，系统不能正常工作（0：否；1：是）</w:t>
            </w:r>
          </w:p>
        </w:tc>
      </w:tr>
      <w:tr w14:paraId="0CA6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Merge w:val="continue"/>
            <w:noWrap w:val="0"/>
          </w:tcPr>
          <w:p w14:paraId="765AE2F7">
            <w:pPr>
              <w:rPr>
                <w:rFonts w:ascii="宋体" w:hAnsi="宋体"/>
                <w:color w:val="000000" w:themeColor="text1"/>
                <w:sz w:val="18"/>
                <w14:textFill>
                  <w14:solidFill>
                    <w14:schemeClr w14:val="tx1"/>
                  </w14:solidFill>
                </w14:textFill>
              </w:rPr>
            </w:pPr>
          </w:p>
        </w:tc>
        <w:tc>
          <w:tcPr>
            <w:tcW w:w="1101" w:type="dxa"/>
            <w:noWrap w:val="0"/>
          </w:tcPr>
          <w:p w14:paraId="74B8209B">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BIT5</w:t>
            </w:r>
          </w:p>
        </w:tc>
        <w:tc>
          <w:tcPr>
            <w:tcW w:w="6885" w:type="dxa"/>
            <w:noWrap w:val="0"/>
          </w:tcPr>
          <w:p w14:paraId="79C71CF3">
            <w:pPr>
              <w:pStyle w:val="200"/>
              <w:ind w:firstLine="0"/>
              <w:rPr>
                <w:rFonts w:hAnsi="宋体"/>
                <w:color w:val="000000" w:themeColor="text1"/>
                <w:sz w:val="18"/>
                <w:szCs w:val="18"/>
                <w14:textFill>
                  <w14:solidFill>
                    <w14:schemeClr w14:val="tx1"/>
                  </w14:solidFill>
                </w14:textFill>
              </w:rPr>
            </w:pPr>
            <w:r>
              <w:rPr>
                <w:rFonts w:hint="eastAsia" w:hAnsi="宋体"/>
                <w:color w:val="000000" w:themeColor="text1"/>
                <w:sz w:val="18"/>
                <w:szCs w:val="18"/>
                <w14:textFill>
                  <w14:solidFill>
                    <w14:schemeClr w14:val="tx1"/>
                  </w14:solidFill>
                </w14:textFill>
              </w:rPr>
              <w:t>过流（0：否；1：是）</w:t>
            </w:r>
          </w:p>
        </w:tc>
      </w:tr>
      <w:tr w14:paraId="02CA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Merge w:val="continue"/>
            <w:noWrap w:val="0"/>
          </w:tcPr>
          <w:p w14:paraId="4D26293A">
            <w:pPr>
              <w:rPr>
                <w:rFonts w:ascii="宋体" w:hAnsi="宋体"/>
                <w:color w:val="000000" w:themeColor="text1"/>
                <w:sz w:val="18"/>
                <w14:textFill>
                  <w14:solidFill>
                    <w14:schemeClr w14:val="tx1"/>
                  </w14:solidFill>
                </w14:textFill>
              </w:rPr>
            </w:pPr>
          </w:p>
        </w:tc>
        <w:tc>
          <w:tcPr>
            <w:tcW w:w="1101" w:type="dxa"/>
            <w:noWrap w:val="0"/>
          </w:tcPr>
          <w:p w14:paraId="50E5F2DF">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BIT6</w:t>
            </w:r>
          </w:p>
        </w:tc>
        <w:tc>
          <w:tcPr>
            <w:tcW w:w="6885" w:type="dxa"/>
            <w:noWrap w:val="0"/>
            <w:vAlign w:val="center"/>
          </w:tcPr>
          <w:p w14:paraId="12C1A0DE">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阀门直通（0：否；1：是）</w:t>
            </w:r>
          </w:p>
        </w:tc>
      </w:tr>
      <w:tr w14:paraId="26BC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7611DC74">
            <w:pPr>
              <w:rPr>
                <w:rFonts w:ascii="宋体" w:hAnsi="宋体"/>
                <w:color w:val="000000" w:themeColor="text1"/>
                <w:sz w:val="18"/>
                <w14:textFill>
                  <w14:solidFill>
                    <w14:schemeClr w14:val="tx1"/>
                  </w14:solidFill>
                </w14:textFill>
              </w:rPr>
            </w:pPr>
          </w:p>
        </w:tc>
        <w:tc>
          <w:tcPr>
            <w:tcW w:w="1101" w:type="dxa"/>
            <w:noWrap w:val="0"/>
          </w:tcPr>
          <w:p w14:paraId="79F32BA6">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BIT7</w:t>
            </w:r>
          </w:p>
        </w:tc>
        <w:tc>
          <w:tcPr>
            <w:tcW w:w="6885" w:type="dxa"/>
            <w:noWrap w:val="0"/>
            <w:vAlign w:val="center"/>
          </w:tcPr>
          <w:p w14:paraId="2A821B27">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外部报警触发（0：否；1：是）</w:t>
            </w:r>
          </w:p>
        </w:tc>
      </w:tr>
      <w:tr w14:paraId="2C26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restart"/>
            <w:noWrap w:val="0"/>
          </w:tcPr>
          <w:p w14:paraId="14B81155">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BYTE1</w:t>
            </w:r>
          </w:p>
        </w:tc>
        <w:tc>
          <w:tcPr>
            <w:tcW w:w="1101" w:type="dxa"/>
            <w:noWrap w:val="0"/>
          </w:tcPr>
          <w:p w14:paraId="3781C6CB">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BIT0</w:t>
            </w:r>
          </w:p>
        </w:tc>
        <w:tc>
          <w:tcPr>
            <w:tcW w:w="6885" w:type="dxa"/>
            <w:noWrap w:val="0"/>
            <w:vAlign w:val="center"/>
          </w:tcPr>
          <w:p w14:paraId="4A29EAA1">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计量模块异常（0：否；1：是）</w:t>
            </w:r>
          </w:p>
        </w:tc>
      </w:tr>
      <w:tr w14:paraId="547E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1F812349">
            <w:pPr>
              <w:rPr>
                <w:rFonts w:ascii="宋体" w:hAnsi="宋体"/>
                <w:color w:val="000000" w:themeColor="text1"/>
                <w:sz w:val="18"/>
                <w14:textFill>
                  <w14:solidFill>
                    <w14:schemeClr w14:val="tx1"/>
                  </w14:solidFill>
                </w14:textFill>
              </w:rPr>
            </w:pPr>
          </w:p>
        </w:tc>
        <w:tc>
          <w:tcPr>
            <w:tcW w:w="1101" w:type="dxa"/>
            <w:noWrap w:val="0"/>
          </w:tcPr>
          <w:p w14:paraId="4B3CB277">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BIT1</w:t>
            </w:r>
          </w:p>
        </w:tc>
        <w:tc>
          <w:tcPr>
            <w:tcW w:w="6885" w:type="dxa"/>
            <w:noWrap w:val="0"/>
            <w:vAlign w:val="center"/>
          </w:tcPr>
          <w:p w14:paraId="026F2D0C">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多少天不用气导致阀门关闭（0：否；1：是）</w:t>
            </w:r>
          </w:p>
        </w:tc>
      </w:tr>
      <w:tr w14:paraId="6990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7C471D9A">
            <w:pPr>
              <w:rPr>
                <w:rFonts w:ascii="宋体" w:hAnsi="宋体"/>
                <w:color w:val="000000" w:themeColor="text1"/>
                <w:sz w:val="18"/>
                <w14:textFill>
                  <w14:solidFill>
                    <w14:schemeClr w14:val="tx1"/>
                  </w14:solidFill>
                </w14:textFill>
              </w:rPr>
            </w:pPr>
          </w:p>
        </w:tc>
        <w:tc>
          <w:tcPr>
            <w:tcW w:w="1101" w:type="dxa"/>
            <w:noWrap w:val="0"/>
          </w:tcPr>
          <w:p w14:paraId="472A9075">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BIT2</w:t>
            </w:r>
          </w:p>
        </w:tc>
        <w:tc>
          <w:tcPr>
            <w:tcW w:w="6885" w:type="dxa"/>
            <w:noWrap w:val="0"/>
            <w:vAlign w:val="center"/>
          </w:tcPr>
          <w:p w14:paraId="7631727F">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曾出现多天没有远传数据上发成功而导致阀门关闭（0：否；1：是）</w:t>
            </w:r>
          </w:p>
        </w:tc>
      </w:tr>
      <w:tr w14:paraId="05E0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704E8344">
            <w:pPr>
              <w:rPr>
                <w:rFonts w:ascii="宋体" w:hAnsi="宋体"/>
                <w:color w:val="000000" w:themeColor="text1"/>
                <w:sz w:val="18"/>
                <w14:textFill>
                  <w14:solidFill>
                    <w14:schemeClr w14:val="tx1"/>
                  </w14:solidFill>
                </w14:textFill>
              </w:rPr>
            </w:pPr>
          </w:p>
        </w:tc>
        <w:tc>
          <w:tcPr>
            <w:tcW w:w="1101" w:type="dxa"/>
            <w:noWrap w:val="0"/>
          </w:tcPr>
          <w:p w14:paraId="2D3F6505">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BIT3</w:t>
            </w:r>
          </w:p>
        </w:tc>
        <w:tc>
          <w:tcPr>
            <w:tcW w:w="6885" w:type="dxa"/>
            <w:noWrap w:val="0"/>
            <w:vAlign w:val="center"/>
          </w:tcPr>
          <w:p w14:paraId="26C29566">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电磁干扰（0：否；1：是）</w:t>
            </w:r>
          </w:p>
        </w:tc>
      </w:tr>
      <w:tr w14:paraId="27FA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70018D4C">
            <w:pPr>
              <w:rPr>
                <w:rFonts w:ascii="宋体" w:hAnsi="宋体"/>
                <w:color w:val="000000" w:themeColor="text1"/>
                <w:sz w:val="18"/>
                <w14:textFill>
                  <w14:solidFill>
                    <w14:schemeClr w14:val="tx1"/>
                  </w14:solidFill>
                </w14:textFill>
              </w:rPr>
            </w:pPr>
          </w:p>
        </w:tc>
        <w:tc>
          <w:tcPr>
            <w:tcW w:w="1101" w:type="dxa"/>
            <w:noWrap w:val="0"/>
          </w:tcPr>
          <w:p w14:paraId="54A8B7AE">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BIT4</w:t>
            </w:r>
          </w:p>
        </w:tc>
        <w:tc>
          <w:tcPr>
            <w:tcW w:w="6885" w:type="dxa"/>
            <w:noWrap w:val="0"/>
            <w:vAlign w:val="center"/>
          </w:tcPr>
          <w:p w14:paraId="57576584">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温度异常（0：否；1：是）</w:t>
            </w:r>
          </w:p>
        </w:tc>
      </w:tr>
      <w:tr w14:paraId="4F3E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45FEA21F">
            <w:pPr>
              <w:rPr>
                <w:rFonts w:ascii="宋体" w:hAnsi="宋体"/>
                <w:color w:val="000000" w:themeColor="text1"/>
                <w:sz w:val="18"/>
                <w14:textFill>
                  <w14:solidFill>
                    <w14:schemeClr w14:val="tx1"/>
                  </w14:solidFill>
                </w14:textFill>
              </w:rPr>
            </w:pPr>
          </w:p>
        </w:tc>
        <w:tc>
          <w:tcPr>
            <w:tcW w:w="1101" w:type="dxa"/>
            <w:noWrap w:val="0"/>
          </w:tcPr>
          <w:p w14:paraId="691D483C">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BIT5</w:t>
            </w:r>
          </w:p>
        </w:tc>
        <w:tc>
          <w:tcPr>
            <w:tcW w:w="6885" w:type="dxa"/>
            <w:noWrap w:val="0"/>
            <w:vAlign w:val="center"/>
          </w:tcPr>
          <w:p w14:paraId="4F7EE128">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压力异常（0：否；1：是）</w:t>
            </w:r>
          </w:p>
        </w:tc>
      </w:tr>
      <w:tr w14:paraId="542F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1B599585">
            <w:pPr>
              <w:rPr>
                <w:rFonts w:ascii="宋体" w:hAnsi="宋体"/>
                <w:color w:val="000000" w:themeColor="text1"/>
                <w:sz w:val="18"/>
                <w14:textFill>
                  <w14:solidFill>
                    <w14:schemeClr w14:val="tx1"/>
                  </w14:solidFill>
                </w14:textFill>
              </w:rPr>
            </w:pPr>
          </w:p>
        </w:tc>
        <w:tc>
          <w:tcPr>
            <w:tcW w:w="1101" w:type="dxa"/>
            <w:noWrap w:val="0"/>
          </w:tcPr>
          <w:p w14:paraId="63C4160A">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BIT6</w:t>
            </w:r>
          </w:p>
        </w:tc>
        <w:tc>
          <w:tcPr>
            <w:tcW w:w="6885" w:type="dxa"/>
            <w:noWrap w:val="0"/>
            <w:vAlign w:val="center"/>
          </w:tcPr>
          <w:p w14:paraId="057B3C71">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反向流（0：否；1：是）</w:t>
            </w:r>
          </w:p>
        </w:tc>
      </w:tr>
      <w:tr w14:paraId="7E1A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4B5C9B5A">
            <w:pPr>
              <w:rPr>
                <w:rFonts w:ascii="宋体" w:hAnsi="宋体"/>
                <w:color w:val="000000" w:themeColor="text1"/>
                <w:sz w:val="18"/>
                <w14:textFill>
                  <w14:solidFill>
                    <w14:schemeClr w14:val="tx1"/>
                  </w14:solidFill>
                </w14:textFill>
              </w:rPr>
            </w:pPr>
          </w:p>
        </w:tc>
        <w:tc>
          <w:tcPr>
            <w:tcW w:w="1101" w:type="dxa"/>
            <w:noWrap w:val="0"/>
          </w:tcPr>
          <w:p w14:paraId="1D1608AB">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BIT7</w:t>
            </w:r>
          </w:p>
        </w:tc>
        <w:tc>
          <w:tcPr>
            <w:tcW w:w="6885" w:type="dxa"/>
            <w:noWrap w:val="0"/>
            <w:vAlign w:val="center"/>
          </w:tcPr>
          <w:p w14:paraId="1C8D8320">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微小流报警（0：否；1：是）</w:t>
            </w:r>
          </w:p>
        </w:tc>
      </w:tr>
      <w:tr w14:paraId="1ABC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restart"/>
            <w:noWrap w:val="0"/>
          </w:tcPr>
          <w:p w14:paraId="7B84DC02">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BYTE2</w:t>
            </w:r>
          </w:p>
        </w:tc>
        <w:tc>
          <w:tcPr>
            <w:tcW w:w="1101" w:type="dxa"/>
            <w:noWrap w:val="0"/>
          </w:tcPr>
          <w:p w14:paraId="3A9BA8C0">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BIT0</w:t>
            </w:r>
          </w:p>
        </w:tc>
        <w:tc>
          <w:tcPr>
            <w:tcW w:w="6885" w:type="dxa"/>
            <w:noWrap w:val="0"/>
            <w:vAlign w:val="center"/>
          </w:tcPr>
          <w:p w14:paraId="1D971B88">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强制开阀模式（0：否；1：是）</w:t>
            </w:r>
          </w:p>
        </w:tc>
      </w:tr>
      <w:tr w14:paraId="6995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02708933">
            <w:pPr>
              <w:rPr>
                <w:rFonts w:ascii="宋体" w:hAnsi="宋体"/>
                <w:color w:val="000000" w:themeColor="text1"/>
                <w:sz w:val="18"/>
                <w14:textFill>
                  <w14:solidFill>
                    <w14:schemeClr w14:val="tx1"/>
                  </w14:solidFill>
                </w14:textFill>
              </w:rPr>
            </w:pPr>
          </w:p>
        </w:tc>
        <w:tc>
          <w:tcPr>
            <w:tcW w:w="1101" w:type="dxa"/>
            <w:noWrap w:val="0"/>
          </w:tcPr>
          <w:p w14:paraId="52F01DFC">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BIT1</w:t>
            </w:r>
          </w:p>
        </w:tc>
        <w:tc>
          <w:tcPr>
            <w:tcW w:w="6885" w:type="dxa"/>
            <w:noWrap w:val="0"/>
            <w:vAlign w:val="center"/>
          </w:tcPr>
          <w:p w14:paraId="48266C8C">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物联网电池电量不足（0：否；1：是）</w:t>
            </w:r>
          </w:p>
        </w:tc>
      </w:tr>
      <w:tr w14:paraId="1284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60927BE0">
            <w:pPr>
              <w:rPr>
                <w:rFonts w:ascii="宋体" w:hAnsi="宋体"/>
                <w:color w:val="000000" w:themeColor="text1"/>
                <w:sz w:val="18"/>
                <w14:textFill>
                  <w14:solidFill>
                    <w14:schemeClr w14:val="tx1"/>
                  </w14:solidFill>
                </w14:textFill>
              </w:rPr>
            </w:pPr>
          </w:p>
        </w:tc>
        <w:tc>
          <w:tcPr>
            <w:tcW w:w="1101" w:type="dxa"/>
            <w:noWrap w:val="0"/>
          </w:tcPr>
          <w:p w14:paraId="20CEE655">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BIT2</w:t>
            </w:r>
          </w:p>
        </w:tc>
        <w:tc>
          <w:tcPr>
            <w:tcW w:w="6885" w:type="dxa"/>
            <w:noWrap w:val="0"/>
            <w:vAlign w:val="center"/>
          </w:tcPr>
          <w:p w14:paraId="29FFA85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阀门电池电量不足（0：否；1：是）</w:t>
            </w:r>
          </w:p>
        </w:tc>
      </w:tr>
      <w:tr w14:paraId="130E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1B6591C8">
            <w:pPr>
              <w:rPr>
                <w:rFonts w:ascii="宋体" w:hAnsi="宋体"/>
                <w:color w:val="000000" w:themeColor="text1"/>
                <w:sz w:val="18"/>
                <w14:textFill>
                  <w14:solidFill>
                    <w14:schemeClr w14:val="tx1"/>
                  </w14:solidFill>
                </w14:textFill>
              </w:rPr>
            </w:pPr>
          </w:p>
        </w:tc>
        <w:tc>
          <w:tcPr>
            <w:tcW w:w="1101" w:type="dxa"/>
            <w:noWrap w:val="0"/>
          </w:tcPr>
          <w:p w14:paraId="0DFA41E0">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BIT3</w:t>
            </w:r>
          </w:p>
        </w:tc>
        <w:tc>
          <w:tcPr>
            <w:tcW w:w="6885" w:type="dxa"/>
            <w:noWrap w:val="0"/>
            <w:vAlign w:val="center"/>
          </w:tcPr>
          <w:p w14:paraId="5C1394DC">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温度传感器故障（0：无；1：有）</w:t>
            </w:r>
          </w:p>
        </w:tc>
      </w:tr>
      <w:tr w14:paraId="2D90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jc w:val="center"/>
        </w:trPr>
        <w:tc>
          <w:tcPr>
            <w:tcW w:w="963" w:type="dxa"/>
            <w:vMerge w:val="continue"/>
            <w:noWrap w:val="0"/>
          </w:tcPr>
          <w:p w14:paraId="6E55A66E">
            <w:pPr>
              <w:rPr>
                <w:rFonts w:ascii="宋体" w:hAnsi="宋体"/>
                <w:color w:val="000000" w:themeColor="text1"/>
                <w:sz w:val="18"/>
                <w14:textFill>
                  <w14:solidFill>
                    <w14:schemeClr w14:val="tx1"/>
                  </w14:solidFill>
                </w14:textFill>
              </w:rPr>
            </w:pPr>
          </w:p>
        </w:tc>
        <w:tc>
          <w:tcPr>
            <w:tcW w:w="1101" w:type="dxa"/>
            <w:noWrap w:val="0"/>
          </w:tcPr>
          <w:p w14:paraId="63CD0586">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BIT4</w:t>
            </w:r>
          </w:p>
        </w:tc>
        <w:tc>
          <w:tcPr>
            <w:tcW w:w="6885" w:type="dxa"/>
            <w:noWrap w:val="0"/>
            <w:vAlign w:val="center"/>
          </w:tcPr>
          <w:p w14:paraId="09F41DBD">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压力传感器故障（0：无；1：有）</w:t>
            </w:r>
          </w:p>
        </w:tc>
      </w:tr>
      <w:tr w14:paraId="691E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10FB691D">
            <w:pPr>
              <w:rPr>
                <w:rFonts w:ascii="宋体" w:hAnsi="宋体"/>
                <w:color w:val="000000" w:themeColor="text1"/>
                <w:sz w:val="18"/>
                <w14:textFill>
                  <w14:solidFill>
                    <w14:schemeClr w14:val="tx1"/>
                  </w14:solidFill>
                </w14:textFill>
              </w:rPr>
            </w:pPr>
          </w:p>
        </w:tc>
        <w:tc>
          <w:tcPr>
            <w:tcW w:w="1101" w:type="dxa"/>
            <w:noWrap w:val="0"/>
          </w:tcPr>
          <w:p w14:paraId="442C23E3">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BIT5</w:t>
            </w:r>
          </w:p>
        </w:tc>
        <w:tc>
          <w:tcPr>
            <w:tcW w:w="6885" w:type="dxa"/>
            <w:noWrap w:val="0"/>
            <w:vAlign w:val="center"/>
          </w:tcPr>
          <w:p w14:paraId="54C39F80">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瞬时工况超流量上限报警 （0：无；1：有）</w:t>
            </w:r>
          </w:p>
        </w:tc>
      </w:tr>
      <w:tr w14:paraId="2AD8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52C8B75C">
            <w:pPr>
              <w:rPr>
                <w:rFonts w:ascii="宋体" w:hAnsi="宋体"/>
                <w:color w:val="000000" w:themeColor="text1"/>
                <w:sz w:val="18"/>
                <w14:textFill>
                  <w14:solidFill>
                    <w14:schemeClr w14:val="tx1"/>
                  </w14:solidFill>
                </w14:textFill>
              </w:rPr>
            </w:pPr>
          </w:p>
        </w:tc>
        <w:tc>
          <w:tcPr>
            <w:tcW w:w="1101" w:type="dxa"/>
            <w:noWrap w:val="0"/>
          </w:tcPr>
          <w:p w14:paraId="5DD1F771">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BIT6</w:t>
            </w:r>
          </w:p>
        </w:tc>
        <w:tc>
          <w:tcPr>
            <w:tcW w:w="6885" w:type="dxa"/>
            <w:noWrap w:val="0"/>
            <w:vAlign w:val="center"/>
          </w:tcPr>
          <w:p w14:paraId="4B4AE76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瞬时工况超流量下限报警 （0：无；1：有）</w:t>
            </w:r>
          </w:p>
        </w:tc>
      </w:tr>
      <w:tr w14:paraId="7950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5367E38E">
            <w:pPr>
              <w:rPr>
                <w:rFonts w:ascii="宋体" w:hAnsi="宋体"/>
                <w:color w:val="000000" w:themeColor="text1"/>
                <w:sz w:val="18"/>
                <w14:textFill>
                  <w14:solidFill>
                    <w14:schemeClr w14:val="tx1"/>
                  </w14:solidFill>
                </w14:textFill>
              </w:rPr>
            </w:pPr>
          </w:p>
        </w:tc>
        <w:tc>
          <w:tcPr>
            <w:tcW w:w="1101" w:type="dxa"/>
            <w:noWrap w:val="0"/>
          </w:tcPr>
          <w:p w14:paraId="6DE23316">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BIT7</w:t>
            </w:r>
          </w:p>
        </w:tc>
        <w:tc>
          <w:tcPr>
            <w:tcW w:w="6885" w:type="dxa"/>
            <w:noWrap w:val="0"/>
            <w:vAlign w:val="center"/>
          </w:tcPr>
          <w:p w14:paraId="787A6C3B">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温度超上限报警 （0：无；1：有）</w:t>
            </w:r>
          </w:p>
        </w:tc>
      </w:tr>
      <w:tr w14:paraId="0BE0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restart"/>
            <w:noWrap w:val="0"/>
          </w:tcPr>
          <w:p w14:paraId="599F4C11">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BYTE3</w:t>
            </w:r>
          </w:p>
        </w:tc>
        <w:tc>
          <w:tcPr>
            <w:tcW w:w="1101" w:type="dxa"/>
            <w:noWrap w:val="0"/>
          </w:tcPr>
          <w:p w14:paraId="7E674C85">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BIT0</w:t>
            </w:r>
          </w:p>
        </w:tc>
        <w:tc>
          <w:tcPr>
            <w:tcW w:w="6885" w:type="dxa"/>
            <w:noWrap w:val="0"/>
            <w:vAlign w:val="center"/>
          </w:tcPr>
          <w:p w14:paraId="7F7F72E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温度超下限报警 （0：无；1：有）</w:t>
            </w:r>
          </w:p>
        </w:tc>
      </w:tr>
      <w:tr w14:paraId="15F2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6026F6FE">
            <w:pPr>
              <w:rPr>
                <w:rFonts w:ascii="宋体" w:hAnsi="宋体"/>
                <w:color w:val="000000" w:themeColor="text1"/>
                <w:sz w:val="18"/>
                <w14:textFill>
                  <w14:solidFill>
                    <w14:schemeClr w14:val="tx1"/>
                  </w14:solidFill>
                </w14:textFill>
              </w:rPr>
            </w:pPr>
          </w:p>
        </w:tc>
        <w:tc>
          <w:tcPr>
            <w:tcW w:w="1101" w:type="dxa"/>
            <w:noWrap w:val="0"/>
          </w:tcPr>
          <w:p w14:paraId="6263D1C3">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BIT1</w:t>
            </w:r>
          </w:p>
        </w:tc>
        <w:tc>
          <w:tcPr>
            <w:tcW w:w="6885" w:type="dxa"/>
            <w:noWrap w:val="0"/>
            <w:vAlign w:val="center"/>
          </w:tcPr>
          <w:p w14:paraId="5B05636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压力超上限报警 （0：无；1：有）</w:t>
            </w:r>
          </w:p>
        </w:tc>
      </w:tr>
      <w:tr w14:paraId="2D72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0E0765EB">
            <w:pPr>
              <w:rPr>
                <w:rFonts w:ascii="宋体" w:hAnsi="宋体"/>
                <w:color w:val="000000" w:themeColor="text1"/>
                <w:sz w:val="18"/>
                <w14:textFill>
                  <w14:solidFill>
                    <w14:schemeClr w14:val="tx1"/>
                  </w14:solidFill>
                </w14:textFill>
              </w:rPr>
            </w:pPr>
          </w:p>
        </w:tc>
        <w:tc>
          <w:tcPr>
            <w:tcW w:w="1101" w:type="dxa"/>
            <w:noWrap w:val="0"/>
          </w:tcPr>
          <w:p w14:paraId="417DEAB1">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BIT2</w:t>
            </w:r>
          </w:p>
        </w:tc>
        <w:tc>
          <w:tcPr>
            <w:tcW w:w="6885" w:type="dxa"/>
            <w:noWrap w:val="0"/>
            <w:vAlign w:val="center"/>
          </w:tcPr>
          <w:p w14:paraId="2AFFCF3A">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压力超下限报警 （0：无；1：有）</w:t>
            </w:r>
          </w:p>
        </w:tc>
      </w:tr>
      <w:tr w14:paraId="0BF4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3" w:type="dxa"/>
            <w:vMerge w:val="continue"/>
            <w:noWrap w:val="0"/>
          </w:tcPr>
          <w:p w14:paraId="396E2288">
            <w:pPr>
              <w:rPr>
                <w:rFonts w:ascii="宋体" w:hAnsi="宋体"/>
                <w:color w:val="000000" w:themeColor="text1"/>
                <w:sz w:val="18"/>
                <w14:textFill>
                  <w14:solidFill>
                    <w14:schemeClr w14:val="tx1"/>
                  </w14:solidFill>
                </w14:textFill>
              </w:rPr>
            </w:pPr>
          </w:p>
        </w:tc>
        <w:tc>
          <w:tcPr>
            <w:tcW w:w="1101" w:type="dxa"/>
            <w:noWrap w:val="0"/>
          </w:tcPr>
          <w:p w14:paraId="077AA9E2">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BIT3</w:t>
            </w:r>
          </w:p>
        </w:tc>
        <w:tc>
          <w:tcPr>
            <w:tcW w:w="6885" w:type="dxa"/>
            <w:noWrap w:val="0"/>
            <w:vAlign w:val="center"/>
          </w:tcPr>
          <w:p w14:paraId="0D8C0422">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预留</w:t>
            </w:r>
          </w:p>
        </w:tc>
      </w:tr>
      <w:tr w14:paraId="2745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577F2D54">
            <w:pPr>
              <w:rPr>
                <w:rFonts w:ascii="宋体" w:hAnsi="宋体"/>
                <w:color w:val="000000" w:themeColor="text1"/>
                <w:sz w:val="18"/>
                <w14:textFill>
                  <w14:solidFill>
                    <w14:schemeClr w14:val="tx1"/>
                  </w14:solidFill>
                </w14:textFill>
              </w:rPr>
            </w:pPr>
          </w:p>
        </w:tc>
        <w:tc>
          <w:tcPr>
            <w:tcW w:w="1101" w:type="dxa"/>
            <w:noWrap w:val="0"/>
          </w:tcPr>
          <w:p w14:paraId="0DBCFD68">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BIT4</w:t>
            </w:r>
          </w:p>
        </w:tc>
        <w:tc>
          <w:tcPr>
            <w:tcW w:w="6885" w:type="dxa"/>
            <w:noWrap w:val="0"/>
            <w:vAlign w:val="center"/>
          </w:tcPr>
          <w:p w14:paraId="3BD5A04D">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预留</w:t>
            </w:r>
          </w:p>
        </w:tc>
      </w:tr>
      <w:tr w14:paraId="0C18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15913A51">
            <w:pPr>
              <w:rPr>
                <w:rFonts w:ascii="宋体" w:hAnsi="宋体"/>
                <w:color w:val="000000" w:themeColor="text1"/>
                <w:sz w:val="18"/>
                <w14:textFill>
                  <w14:solidFill>
                    <w14:schemeClr w14:val="tx1"/>
                  </w14:solidFill>
                </w14:textFill>
              </w:rPr>
            </w:pPr>
          </w:p>
        </w:tc>
        <w:tc>
          <w:tcPr>
            <w:tcW w:w="1101" w:type="dxa"/>
            <w:noWrap w:val="0"/>
          </w:tcPr>
          <w:p w14:paraId="38605C1C">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BIT5</w:t>
            </w:r>
          </w:p>
        </w:tc>
        <w:tc>
          <w:tcPr>
            <w:tcW w:w="6885" w:type="dxa"/>
            <w:noWrap w:val="0"/>
            <w:vAlign w:val="center"/>
          </w:tcPr>
          <w:p w14:paraId="0832FBCD">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预留</w:t>
            </w:r>
          </w:p>
        </w:tc>
      </w:tr>
      <w:tr w14:paraId="00C8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14BB0F32">
            <w:pPr>
              <w:rPr>
                <w:rFonts w:ascii="宋体" w:hAnsi="宋体"/>
                <w:color w:val="000000" w:themeColor="text1"/>
                <w:sz w:val="18"/>
                <w14:textFill>
                  <w14:solidFill>
                    <w14:schemeClr w14:val="tx1"/>
                  </w14:solidFill>
                </w14:textFill>
              </w:rPr>
            </w:pPr>
          </w:p>
        </w:tc>
        <w:tc>
          <w:tcPr>
            <w:tcW w:w="1101" w:type="dxa"/>
            <w:noWrap w:val="0"/>
          </w:tcPr>
          <w:p w14:paraId="2E8CB697">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BIT6</w:t>
            </w:r>
          </w:p>
        </w:tc>
        <w:tc>
          <w:tcPr>
            <w:tcW w:w="6885" w:type="dxa"/>
            <w:noWrap w:val="0"/>
            <w:vAlign w:val="center"/>
          </w:tcPr>
          <w:p w14:paraId="2F528708">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预留</w:t>
            </w:r>
          </w:p>
        </w:tc>
      </w:tr>
      <w:tr w14:paraId="33A5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63" w:type="dxa"/>
            <w:vMerge w:val="continue"/>
            <w:noWrap w:val="0"/>
          </w:tcPr>
          <w:p w14:paraId="203591AF">
            <w:pPr>
              <w:rPr>
                <w:rFonts w:ascii="宋体" w:hAnsi="宋体"/>
                <w:color w:val="000000" w:themeColor="text1"/>
                <w:sz w:val="18"/>
                <w14:textFill>
                  <w14:solidFill>
                    <w14:schemeClr w14:val="tx1"/>
                  </w14:solidFill>
                </w14:textFill>
              </w:rPr>
            </w:pPr>
          </w:p>
        </w:tc>
        <w:tc>
          <w:tcPr>
            <w:tcW w:w="1101" w:type="dxa"/>
            <w:noWrap w:val="0"/>
          </w:tcPr>
          <w:p w14:paraId="5FCCF38F">
            <w:pPr>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BIT7</w:t>
            </w:r>
          </w:p>
        </w:tc>
        <w:tc>
          <w:tcPr>
            <w:tcW w:w="6885" w:type="dxa"/>
            <w:noWrap w:val="0"/>
            <w:vAlign w:val="center"/>
          </w:tcPr>
          <w:p w14:paraId="3F0D9BBF">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预留</w:t>
            </w:r>
          </w:p>
        </w:tc>
      </w:tr>
    </w:tbl>
    <w:p w14:paraId="74A76CAA">
      <w:pPr>
        <w:pStyle w:val="203"/>
        <w:spacing w:before="322" w:after="322"/>
        <w:rPr>
          <w:color w:val="000000" w:themeColor="text1"/>
          <w14:textFill>
            <w14:solidFill>
              <w14:schemeClr w14:val="tx1"/>
            </w14:solidFill>
          </w14:textFill>
        </w:rPr>
      </w:pPr>
      <w:r>
        <w:rPr>
          <w:rFonts w:hint="eastAsia"/>
          <w:color w:val="000000" w:themeColor="text1"/>
          <w14:textFill>
            <w14:solidFill>
              <w14:schemeClr w14:val="tx1"/>
            </w14:solidFill>
          </w14:textFill>
        </w:rPr>
        <w:t>记录数据</w:t>
      </w:r>
      <w:bookmarkEnd w:id="44"/>
    </w:p>
    <w:p w14:paraId="4B13973B">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所有记录数据都是只读的，使用读取记录功能码读取或通过“数据上报”功能码主动上报。</w:t>
      </w:r>
    </w:p>
    <w:p w14:paraId="178C4784">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表A.2 记录数据对象</w:t>
      </w:r>
    </w:p>
    <w:tbl>
      <w:tblPr>
        <w:tblStyle w:val="33"/>
        <w:tblW w:w="9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1979"/>
        <w:gridCol w:w="406"/>
        <w:gridCol w:w="825"/>
        <w:gridCol w:w="4806"/>
        <w:gridCol w:w="359"/>
        <w:gridCol w:w="380"/>
      </w:tblGrid>
      <w:tr w14:paraId="6D55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764" w:type="dxa"/>
            <w:shd w:val="clear" w:color="auto" w:fill="D7D7D7" w:themeFill="background1" w:themeFillShade="D8"/>
            <w:noWrap w:val="0"/>
          </w:tcPr>
          <w:p w14:paraId="105055D0">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1979" w:type="dxa"/>
            <w:shd w:val="clear" w:color="auto" w:fill="D7D7D7" w:themeFill="background1" w:themeFillShade="D8"/>
            <w:noWrap w:val="0"/>
          </w:tcPr>
          <w:p w14:paraId="432DFF92">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406" w:type="dxa"/>
            <w:shd w:val="clear" w:color="auto" w:fill="D7D7D7" w:themeFill="background1" w:themeFillShade="D8"/>
            <w:noWrap w:val="0"/>
          </w:tcPr>
          <w:p w14:paraId="62486FF0">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方向</w:t>
            </w:r>
          </w:p>
        </w:tc>
        <w:tc>
          <w:tcPr>
            <w:tcW w:w="825" w:type="dxa"/>
            <w:shd w:val="clear" w:color="auto" w:fill="D7D7D7" w:themeFill="background1" w:themeFillShade="D8"/>
            <w:noWrap w:val="0"/>
          </w:tcPr>
          <w:p w14:paraId="62B502EC">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806" w:type="dxa"/>
            <w:shd w:val="clear" w:color="auto" w:fill="D7D7D7" w:themeFill="background1" w:themeFillShade="D8"/>
            <w:noWrap w:val="0"/>
          </w:tcPr>
          <w:p w14:paraId="69A7932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359" w:type="dxa"/>
            <w:shd w:val="clear" w:color="auto" w:fill="D7D7D7" w:themeFill="background1" w:themeFillShade="D8"/>
            <w:noWrap w:val="0"/>
          </w:tcPr>
          <w:p w14:paraId="1749AB2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380" w:type="dxa"/>
            <w:shd w:val="clear" w:color="auto" w:fill="D7D7D7" w:themeFill="background1" w:themeFillShade="D8"/>
            <w:noWrap w:val="0"/>
          </w:tcPr>
          <w:p w14:paraId="4F0DC9C8">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2145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764" w:type="dxa"/>
            <w:vMerge w:val="restart"/>
            <w:noWrap w:val="0"/>
          </w:tcPr>
          <w:p w14:paraId="13E0C57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1000H</w:t>
            </w:r>
          </w:p>
        </w:tc>
        <w:tc>
          <w:tcPr>
            <w:tcW w:w="1979" w:type="dxa"/>
            <w:vMerge w:val="restart"/>
            <w:noWrap w:val="0"/>
          </w:tcPr>
          <w:p w14:paraId="15C6C5A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读时间段事件记录</w:t>
            </w:r>
          </w:p>
        </w:tc>
        <w:tc>
          <w:tcPr>
            <w:tcW w:w="406" w:type="dxa"/>
            <w:vMerge w:val="restart"/>
            <w:noWrap w:val="0"/>
          </w:tcPr>
          <w:p w14:paraId="24491568">
            <w:pPr>
              <w:pStyle w:val="200"/>
              <w:ind w:firstLine="0"/>
              <w:rPr>
                <w:color w:val="000000" w:themeColor="text1"/>
                <w:sz w:val="18"/>
                <w:szCs w:val="18"/>
                <w14:textFill>
                  <w14:solidFill>
                    <w14:schemeClr w14:val="tx1"/>
                  </w14:solidFill>
                </w14:textFill>
              </w:rPr>
            </w:pPr>
          </w:p>
          <w:p w14:paraId="26D31342">
            <w:pPr>
              <w:pStyle w:val="200"/>
              <w:ind w:firstLine="0"/>
              <w:rPr>
                <w:color w:val="000000" w:themeColor="text1"/>
                <w:sz w:val="18"/>
                <w:szCs w:val="18"/>
                <w14:textFill>
                  <w14:solidFill>
                    <w14:schemeClr w14:val="tx1"/>
                  </w14:solidFill>
                </w14:textFill>
              </w:rPr>
            </w:pPr>
          </w:p>
          <w:p w14:paraId="2115ADD5">
            <w:pPr>
              <w:pStyle w:val="200"/>
              <w:ind w:firstLine="0"/>
              <w:rPr>
                <w:color w:val="000000" w:themeColor="text1"/>
                <w:sz w:val="18"/>
                <w:szCs w:val="18"/>
                <w14:textFill>
                  <w14:solidFill>
                    <w14:schemeClr w14:val="tx1"/>
                  </w14:solidFill>
                </w14:textFill>
              </w:rPr>
            </w:pPr>
          </w:p>
          <w:p w14:paraId="7E9B175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564B86F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806" w:type="dxa"/>
            <w:noWrap w:val="0"/>
          </w:tcPr>
          <w:p w14:paraId="6C7C7A2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事件代码, FFFFH表示所有类型，其他类型参考表A.7</w:t>
            </w:r>
          </w:p>
        </w:tc>
        <w:tc>
          <w:tcPr>
            <w:tcW w:w="359" w:type="dxa"/>
            <w:vMerge w:val="restart"/>
            <w:noWrap w:val="0"/>
          </w:tcPr>
          <w:p w14:paraId="4FF52E0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392A510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p w14:paraId="1B2A3016">
            <w:pPr>
              <w:pStyle w:val="200"/>
              <w:ind w:firstLine="0"/>
              <w:rPr>
                <w:color w:val="000000" w:themeColor="text1"/>
                <w:sz w:val="18"/>
                <w:szCs w:val="18"/>
                <w14:textFill>
                  <w14:solidFill>
                    <w14:schemeClr w14:val="tx1"/>
                  </w14:solidFill>
                </w14:textFill>
              </w:rPr>
            </w:pPr>
          </w:p>
        </w:tc>
      </w:tr>
      <w:tr w14:paraId="57D8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764" w:type="dxa"/>
            <w:vMerge w:val="continue"/>
            <w:noWrap w:val="0"/>
          </w:tcPr>
          <w:p w14:paraId="740DD98B">
            <w:pPr>
              <w:pStyle w:val="200"/>
              <w:ind w:firstLine="0"/>
              <w:rPr>
                <w:color w:val="000000" w:themeColor="text1"/>
                <w:sz w:val="18"/>
                <w:szCs w:val="18"/>
                <w14:textFill>
                  <w14:solidFill>
                    <w14:schemeClr w14:val="tx1"/>
                  </w14:solidFill>
                </w14:textFill>
              </w:rPr>
            </w:pPr>
          </w:p>
        </w:tc>
        <w:tc>
          <w:tcPr>
            <w:tcW w:w="1979" w:type="dxa"/>
            <w:vMerge w:val="continue"/>
            <w:noWrap w:val="0"/>
          </w:tcPr>
          <w:p w14:paraId="20415CBC">
            <w:pPr>
              <w:pStyle w:val="200"/>
              <w:ind w:firstLine="0"/>
              <w:rPr>
                <w:color w:val="000000" w:themeColor="text1"/>
                <w:sz w:val="18"/>
                <w:szCs w:val="18"/>
                <w14:textFill>
                  <w14:solidFill>
                    <w14:schemeClr w14:val="tx1"/>
                  </w14:solidFill>
                </w14:textFill>
              </w:rPr>
            </w:pPr>
          </w:p>
        </w:tc>
        <w:tc>
          <w:tcPr>
            <w:tcW w:w="406" w:type="dxa"/>
            <w:vMerge w:val="continue"/>
            <w:noWrap w:val="0"/>
          </w:tcPr>
          <w:p w14:paraId="40988CB3">
            <w:pPr>
              <w:pStyle w:val="200"/>
              <w:ind w:firstLine="0"/>
              <w:rPr>
                <w:color w:val="000000" w:themeColor="text1"/>
                <w:sz w:val="18"/>
                <w:szCs w:val="18"/>
                <w14:textFill>
                  <w14:solidFill>
                    <w14:schemeClr w14:val="tx1"/>
                  </w14:solidFill>
                </w14:textFill>
              </w:rPr>
            </w:pPr>
          </w:p>
        </w:tc>
        <w:tc>
          <w:tcPr>
            <w:tcW w:w="825" w:type="dxa"/>
            <w:noWrap w:val="0"/>
          </w:tcPr>
          <w:p w14:paraId="156B21D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806" w:type="dxa"/>
            <w:noWrap w:val="0"/>
          </w:tcPr>
          <w:p w14:paraId="42BCBC8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起始时间，YYMMDDhhmmss, FFFFFFFFFFFFH表示结束时间之前</w:t>
            </w:r>
          </w:p>
        </w:tc>
        <w:tc>
          <w:tcPr>
            <w:tcW w:w="359" w:type="dxa"/>
            <w:vMerge w:val="continue"/>
            <w:noWrap w:val="0"/>
          </w:tcPr>
          <w:p w14:paraId="63279384">
            <w:pPr>
              <w:pStyle w:val="200"/>
              <w:ind w:firstLine="0"/>
              <w:rPr>
                <w:color w:val="000000" w:themeColor="text1"/>
                <w:sz w:val="18"/>
                <w:szCs w:val="18"/>
                <w14:textFill>
                  <w14:solidFill>
                    <w14:schemeClr w14:val="tx1"/>
                  </w14:solidFill>
                </w14:textFill>
              </w:rPr>
            </w:pPr>
          </w:p>
        </w:tc>
        <w:tc>
          <w:tcPr>
            <w:tcW w:w="380" w:type="dxa"/>
            <w:vMerge w:val="continue"/>
            <w:noWrap w:val="0"/>
          </w:tcPr>
          <w:p w14:paraId="484FF10B">
            <w:pPr>
              <w:pStyle w:val="200"/>
              <w:ind w:firstLine="0"/>
              <w:rPr>
                <w:color w:val="000000" w:themeColor="text1"/>
                <w:sz w:val="18"/>
                <w:szCs w:val="18"/>
                <w14:textFill>
                  <w14:solidFill>
                    <w14:schemeClr w14:val="tx1"/>
                  </w14:solidFill>
                </w14:textFill>
              </w:rPr>
            </w:pPr>
          </w:p>
        </w:tc>
      </w:tr>
      <w:tr w14:paraId="19BA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764" w:type="dxa"/>
            <w:vMerge w:val="continue"/>
            <w:noWrap w:val="0"/>
          </w:tcPr>
          <w:p w14:paraId="04D5FFE8">
            <w:pPr>
              <w:pStyle w:val="200"/>
              <w:ind w:firstLine="0"/>
              <w:rPr>
                <w:color w:val="000000" w:themeColor="text1"/>
                <w:sz w:val="18"/>
                <w:szCs w:val="18"/>
                <w14:textFill>
                  <w14:solidFill>
                    <w14:schemeClr w14:val="tx1"/>
                  </w14:solidFill>
                </w14:textFill>
              </w:rPr>
            </w:pPr>
          </w:p>
        </w:tc>
        <w:tc>
          <w:tcPr>
            <w:tcW w:w="1979" w:type="dxa"/>
            <w:vMerge w:val="continue"/>
            <w:noWrap w:val="0"/>
          </w:tcPr>
          <w:p w14:paraId="7A851171">
            <w:pPr>
              <w:pStyle w:val="200"/>
              <w:ind w:firstLine="0"/>
              <w:rPr>
                <w:color w:val="000000" w:themeColor="text1"/>
                <w:sz w:val="18"/>
                <w:szCs w:val="18"/>
                <w14:textFill>
                  <w14:solidFill>
                    <w14:schemeClr w14:val="tx1"/>
                  </w14:solidFill>
                </w14:textFill>
              </w:rPr>
            </w:pPr>
          </w:p>
        </w:tc>
        <w:tc>
          <w:tcPr>
            <w:tcW w:w="406" w:type="dxa"/>
            <w:vMerge w:val="continue"/>
            <w:noWrap w:val="0"/>
          </w:tcPr>
          <w:p w14:paraId="3148C7BD">
            <w:pPr>
              <w:pStyle w:val="200"/>
              <w:ind w:firstLine="0"/>
              <w:rPr>
                <w:color w:val="000000" w:themeColor="text1"/>
                <w:sz w:val="18"/>
                <w:szCs w:val="18"/>
                <w14:textFill>
                  <w14:solidFill>
                    <w14:schemeClr w14:val="tx1"/>
                  </w14:solidFill>
                </w14:textFill>
              </w:rPr>
            </w:pPr>
          </w:p>
        </w:tc>
        <w:tc>
          <w:tcPr>
            <w:tcW w:w="825" w:type="dxa"/>
            <w:noWrap w:val="0"/>
          </w:tcPr>
          <w:p w14:paraId="4BBA50B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806" w:type="dxa"/>
            <w:noWrap w:val="0"/>
          </w:tcPr>
          <w:p w14:paraId="044971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结束时间，YYMMDDhhmmss，FFFFFFFFFFFFH表示起始时间之后</w:t>
            </w:r>
          </w:p>
        </w:tc>
        <w:tc>
          <w:tcPr>
            <w:tcW w:w="359" w:type="dxa"/>
            <w:vMerge w:val="continue"/>
            <w:noWrap w:val="0"/>
          </w:tcPr>
          <w:p w14:paraId="7F3C02AD">
            <w:pPr>
              <w:pStyle w:val="200"/>
              <w:ind w:firstLine="0"/>
              <w:rPr>
                <w:color w:val="000000" w:themeColor="text1"/>
                <w:sz w:val="18"/>
                <w:szCs w:val="18"/>
                <w14:textFill>
                  <w14:solidFill>
                    <w14:schemeClr w14:val="tx1"/>
                  </w14:solidFill>
                </w14:textFill>
              </w:rPr>
            </w:pPr>
          </w:p>
        </w:tc>
        <w:tc>
          <w:tcPr>
            <w:tcW w:w="380" w:type="dxa"/>
            <w:vMerge w:val="continue"/>
            <w:noWrap w:val="0"/>
          </w:tcPr>
          <w:p w14:paraId="09B5E5AB">
            <w:pPr>
              <w:pStyle w:val="200"/>
              <w:ind w:firstLine="0"/>
              <w:rPr>
                <w:color w:val="000000" w:themeColor="text1"/>
                <w:sz w:val="18"/>
                <w:szCs w:val="18"/>
                <w14:textFill>
                  <w14:solidFill>
                    <w14:schemeClr w14:val="tx1"/>
                  </w14:solidFill>
                </w14:textFill>
              </w:rPr>
            </w:pPr>
          </w:p>
        </w:tc>
      </w:tr>
      <w:tr w14:paraId="2824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764" w:type="dxa"/>
            <w:vMerge w:val="continue"/>
            <w:noWrap w:val="0"/>
          </w:tcPr>
          <w:p w14:paraId="2206F081">
            <w:pPr>
              <w:pStyle w:val="200"/>
              <w:ind w:firstLine="0"/>
              <w:rPr>
                <w:color w:val="000000" w:themeColor="text1"/>
                <w:sz w:val="18"/>
                <w:szCs w:val="18"/>
                <w14:textFill>
                  <w14:solidFill>
                    <w14:schemeClr w14:val="tx1"/>
                  </w14:solidFill>
                </w14:textFill>
              </w:rPr>
            </w:pPr>
          </w:p>
        </w:tc>
        <w:tc>
          <w:tcPr>
            <w:tcW w:w="1979" w:type="dxa"/>
            <w:vMerge w:val="continue"/>
            <w:noWrap w:val="0"/>
          </w:tcPr>
          <w:p w14:paraId="5EFE6B24">
            <w:pPr>
              <w:pStyle w:val="200"/>
              <w:ind w:firstLine="0"/>
              <w:rPr>
                <w:color w:val="000000" w:themeColor="text1"/>
                <w:sz w:val="18"/>
                <w:szCs w:val="18"/>
                <w14:textFill>
                  <w14:solidFill>
                    <w14:schemeClr w14:val="tx1"/>
                  </w14:solidFill>
                </w14:textFill>
              </w:rPr>
            </w:pPr>
          </w:p>
        </w:tc>
        <w:tc>
          <w:tcPr>
            <w:tcW w:w="406" w:type="dxa"/>
            <w:vMerge w:val="continue"/>
            <w:noWrap w:val="0"/>
          </w:tcPr>
          <w:p w14:paraId="094B5CB5">
            <w:pPr>
              <w:pStyle w:val="200"/>
              <w:ind w:firstLine="0"/>
              <w:rPr>
                <w:color w:val="000000" w:themeColor="text1"/>
                <w:sz w:val="18"/>
                <w:szCs w:val="18"/>
                <w14:textFill>
                  <w14:solidFill>
                    <w14:schemeClr w14:val="tx1"/>
                  </w14:solidFill>
                </w14:textFill>
              </w:rPr>
            </w:pPr>
          </w:p>
        </w:tc>
        <w:tc>
          <w:tcPr>
            <w:tcW w:w="825" w:type="dxa"/>
            <w:noWrap w:val="0"/>
          </w:tcPr>
          <w:p w14:paraId="73C3C3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35EA9B2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记录条数，1字节，应答不超过该条数。FFH表示不限定。</w:t>
            </w:r>
          </w:p>
        </w:tc>
        <w:tc>
          <w:tcPr>
            <w:tcW w:w="359" w:type="dxa"/>
            <w:vMerge w:val="continue"/>
            <w:noWrap w:val="0"/>
          </w:tcPr>
          <w:p w14:paraId="75191CAC">
            <w:pPr>
              <w:pStyle w:val="200"/>
              <w:ind w:firstLine="0"/>
              <w:rPr>
                <w:color w:val="000000" w:themeColor="text1"/>
                <w:sz w:val="18"/>
                <w:szCs w:val="18"/>
                <w14:textFill>
                  <w14:solidFill>
                    <w14:schemeClr w14:val="tx1"/>
                  </w14:solidFill>
                </w14:textFill>
              </w:rPr>
            </w:pPr>
          </w:p>
        </w:tc>
        <w:tc>
          <w:tcPr>
            <w:tcW w:w="380" w:type="dxa"/>
            <w:vMerge w:val="continue"/>
            <w:noWrap w:val="0"/>
          </w:tcPr>
          <w:p w14:paraId="48572A2E">
            <w:pPr>
              <w:pStyle w:val="200"/>
              <w:ind w:firstLine="0"/>
              <w:rPr>
                <w:color w:val="000000" w:themeColor="text1"/>
                <w:sz w:val="18"/>
                <w:szCs w:val="18"/>
                <w14:textFill>
                  <w14:solidFill>
                    <w14:schemeClr w14:val="tx1"/>
                  </w14:solidFill>
                </w14:textFill>
              </w:rPr>
            </w:pPr>
          </w:p>
        </w:tc>
      </w:tr>
      <w:tr w14:paraId="455B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764" w:type="dxa"/>
            <w:vMerge w:val="continue"/>
            <w:noWrap w:val="0"/>
          </w:tcPr>
          <w:p w14:paraId="0C3F54BF">
            <w:pPr>
              <w:pStyle w:val="200"/>
              <w:ind w:firstLine="0"/>
              <w:rPr>
                <w:color w:val="000000" w:themeColor="text1"/>
                <w:sz w:val="18"/>
                <w:szCs w:val="18"/>
                <w14:textFill>
                  <w14:solidFill>
                    <w14:schemeClr w14:val="tx1"/>
                  </w14:solidFill>
                </w14:textFill>
              </w:rPr>
            </w:pPr>
          </w:p>
        </w:tc>
        <w:tc>
          <w:tcPr>
            <w:tcW w:w="1979" w:type="dxa"/>
            <w:vMerge w:val="continue"/>
            <w:noWrap w:val="0"/>
          </w:tcPr>
          <w:p w14:paraId="416DAC5E">
            <w:pPr>
              <w:pStyle w:val="200"/>
              <w:ind w:firstLine="0"/>
              <w:rPr>
                <w:color w:val="000000" w:themeColor="text1"/>
                <w:sz w:val="18"/>
                <w:szCs w:val="18"/>
                <w14:textFill>
                  <w14:solidFill>
                    <w14:schemeClr w14:val="tx1"/>
                  </w14:solidFill>
                </w14:textFill>
              </w:rPr>
            </w:pPr>
          </w:p>
        </w:tc>
        <w:tc>
          <w:tcPr>
            <w:tcW w:w="406" w:type="dxa"/>
            <w:vMerge w:val="restart"/>
            <w:noWrap w:val="0"/>
          </w:tcPr>
          <w:p w14:paraId="307A0AB0">
            <w:pPr>
              <w:pStyle w:val="200"/>
              <w:ind w:firstLine="0"/>
              <w:rPr>
                <w:color w:val="000000" w:themeColor="text1"/>
                <w:sz w:val="18"/>
                <w:szCs w:val="18"/>
                <w14:textFill>
                  <w14:solidFill>
                    <w14:schemeClr w14:val="tx1"/>
                  </w14:solidFill>
                </w14:textFill>
              </w:rPr>
            </w:pPr>
          </w:p>
          <w:p w14:paraId="6B9AEE9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5B19A8B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227E7FA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本帧记录条数（1字节）,记为N</w:t>
            </w:r>
          </w:p>
        </w:tc>
        <w:tc>
          <w:tcPr>
            <w:tcW w:w="359" w:type="dxa"/>
            <w:vMerge w:val="restart"/>
            <w:noWrap w:val="0"/>
          </w:tcPr>
          <w:p w14:paraId="416E21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766EC4F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0DB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4" w:type="dxa"/>
            <w:vMerge w:val="continue"/>
            <w:noWrap w:val="0"/>
          </w:tcPr>
          <w:p w14:paraId="6E9C604F">
            <w:pPr>
              <w:pStyle w:val="200"/>
              <w:ind w:firstLine="0"/>
              <w:rPr>
                <w:color w:val="000000" w:themeColor="text1"/>
                <w:sz w:val="18"/>
                <w:szCs w:val="18"/>
                <w14:textFill>
                  <w14:solidFill>
                    <w14:schemeClr w14:val="tx1"/>
                  </w14:solidFill>
                </w14:textFill>
              </w:rPr>
            </w:pPr>
          </w:p>
        </w:tc>
        <w:tc>
          <w:tcPr>
            <w:tcW w:w="1979" w:type="dxa"/>
            <w:vMerge w:val="continue"/>
            <w:noWrap w:val="0"/>
          </w:tcPr>
          <w:p w14:paraId="40615BFD">
            <w:pPr>
              <w:pStyle w:val="200"/>
              <w:ind w:firstLine="0"/>
              <w:rPr>
                <w:color w:val="000000" w:themeColor="text1"/>
                <w:sz w:val="18"/>
                <w:szCs w:val="18"/>
                <w14:textFill>
                  <w14:solidFill>
                    <w14:schemeClr w14:val="tx1"/>
                  </w14:solidFill>
                </w14:textFill>
              </w:rPr>
            </w:pPr>
          </w:p>
        </w:tc>
        <w:tc>
          <w:tcPr>
            <w:tcW w:w="406" w:type="dxa"/>
            <w:vMerge w:val="continue"/>
            <w:noWrap w:val="0"/>
          </w:tcPr>
          <w:p w14:paraId="098DF58C">
            <w:pPr>
              <w:pStyle w:val="200"/>
              <w:ind w:firstLine="0"/>
              <w:rPr>
                <w:color w:val="000000" w:themeColor="text1"/>
                <w:sz w:val="18"/>
                <w:szCs w:val="18"/>
                <w14:textFill>
                  <w14:solidFill>
                    <w14:schemeClr w14:val="tx1"/>
                  </w14:solidFill>
                </w14:textFill>
              </w:rPr>
            </w:pPr>
          </w:p>
        </w:tc>
        <w:tc>
          <w:tcPr>
            <w:tcW w:w="825" w:type="dxa"/>
            <w:noWrap w:val="0"/>
          </w:tcPr>
          <w:p w14:paraId="102B175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w:t>
            </w:r>
            <w:r>
              <w:rPr>
                <w:color w:val="000000" w:themeColor="text1"/>
                <w:sz w:val="18"/>
                <w:szCs w:val="18"/>
                <w14:textFill>
                  <w14:solidFill>
                    <w14:schemeClr w14:val="tx1"/>
                  </w14:solidFill>
                </w14:textFill>
              </w:rPr>
              <w:t>9</w:t>
            </w:r>
          </w:p>
        </w:tc>
        <w:tc>
          <w:tcPr>
            <w:tcW w:w="4806" w:type="dxa"/>
            <w:noWrap w:val="0"/>
          </w:tcPr>
          <w:p w14:paraId="34A6B5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事件记录数据（事件记录格式参考附录A.6）</w:t>
            </w:r>
          </w:p>
        </w:tc>
        <w:tc>
          <w:tcPr>
            <w:tcW w:w="359" w:type="dxa"/>
            <w:vMerge w:val="continue"/>
            <w:noWrap w:val="0"/>
          </w:tcPr>
          <w:p w14:paraId="2C76015E">
            <w:pPr>
              <w:pStyle w:val="200"/>
              <w:ind w:firstLine="0"/>
              <w:rPr>
                <w:color w:val="000000" w:themeColor="text1"/>
                <w:sz w:val="18"/>
                <w:szCs w:val="18"/>
                <w14:textFill>
                  <w14:solidFill>
                    <w14:schemeClr w14:val="tx1"/>
                  </w14:solidFill>
                </w14:textFill>
              </w:rPr>
            </w:pPr>
          </w:p>
        </w:tc>
        <w:tc>
          <w:tcPr>
            <w:tcW w:w="380" w:type="dxa"/>
            <w:vMerge w:val="continue"/>
            <w:noWrap w:val="0"/>
          </w:tcPr>
          <w:p w14:paraId="03262FE2">
            <w:pPr>
              <w:pStyle w:val="200"/>
              <w:ind w:firstLine="0"/>
              <w:rPr>
                <w:color w:val="000000" w:themeColor="text1"/>
                <w:sz w:val="18"/>
                <w:szCs w:val="18"/>
                <w14:textFill>
                  <w14:solidFill>
                    <w14:schemeClr w14:val="tx1"/>
                  </w14:solidFill>
                </w14:textFill>
              </w:rPr>
            </w:pPr>
          </w:p>
        </w:tc>
      </w:tr>
      <w:tr w14:paraId="78A7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764" w:type="dxa"/>
            <w:vMerge w:val="restart"/>
            <w:noWrap w:val="0"/>
          </w:tcPr>
          <w:p w14:paraId="307CB27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1001H</w:t>
            </w:r>
          </w:p>
        </w:tc>
        <w:tc>
          <w:tcPr>
            <w:tcW w:w="1979" w:type="dxa"/>
            <w:vMerge w:val="restart"/>
            <w:noWrap w:val="0"/>
          </w:tcPr>
          <w:p w14:paraId="14B6A8A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读最新事件记录</w:t>
            </w:r>
          </w:p>
        </w:tc>
        <w:tc>
          <w:tcPr>
            <w:tcW w:w="406" w:type="dxa"/>
            <w:vMerge w:val="restart"/>
            <w:noWrap w:val="0"/>
          </w:tcPr>
          <w:p w14:paraId="60902AE0">
            <w:pPr>
              <w:pStyle w:val="200"/>
              <w:ind w:firstLine="0"/>
              <w:rPr>
                <w:color w:val="000000" w:themeColor="text1"/>
                <w:sz w:val="18"/>
                <w:szCs w:val="18"/>
                <w14:textFill>
                  <w14:solidFill>
                    <w14:schemeClr w14:val="tx1"/>
                  </w14:solidFill>
                </w14:textFill>
              </w:rPr>
            </w:pPr>
          </w:p>
          <w:p w14:paraId="0E5605C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76C5B8D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806" w:type="dxa"/>
            <w:noWrap w:val="0"/>
          </w:tcPr>
          <w:p w14:paraId="2E6553D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事件代码, FFFFH表示所有类型，其他类型参考表A.7</w:t>
            </w:r>
          </w:p>
        </w:tc>
        <w:tc>
          <w:tcPr>
            <w:tcW w:w="359" w:type="dxa"/>
            <w:vMerge w:val="restart"/>
            <w:noWrap w:val="0"/>
          </w:tcPr>
          <w:p w14:paraId="6ABB57C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5343DC4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47C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764" w:type="dxa"/>
            <w:vMerge w:val="continue"/>
            <w:noWrap w:val="0"/>
          </w:tcPr>
          <w:p w14:paraId="255B03A9">
            <w:pPr>
              <w:pStyle w:val="200"/>
              <w:ind w:firstLine="0"/>
              <w:rPr>
                <w:color w:val="000000" w:themeColor="text1"/>
                <w:sz w:val="18"/>
                <w:szCs w:val="18"/>
                <w14:textFill>
                  <w14:solidFill>
                    <w14:schemeClr w14:val="tx1"/>
                  </w14:solidFill>
                </w14:textFill>
              </w:rPr>
            </w:pPr>
          </w:p>
        </w:tc>
        <w:tc>
          <w:tcPr>
            <w:tcW w:w="1979" w:type="dxa"/>
            <w:vMerge w:val="continue"/>
            <w:noWrap w:val="0"/>
          </w:tcPr>
          <w:p w14:paraId="0540F0C6">
            <w:pPr>
              <w:pStyle w:val="200"/>
              <w:ind w:firstLine="0"/>
              <w:rPr>
                <w:color w:val="000000" w:themeColor="text1"/>
                <w:sz w:val="18"/>
                <w:szCs w:val="18"/>
                <w14:textFill>
                  <w14:solidFill>
                    <w14:schemeClr w14:val="tx1"/>
                  </w14:solidFill>
                </w14:textFill>
              </w:rPr>
            </w:pPr>
          </w:p>
        </w:tc>
        <w:tc>
          <w:tcPr>
            <w:tcW w:w="406" w:type="dxa"/>
            <w:vMerge w:val="continue"/>
            <w:noWrap w:val="0"/>
          </w:tcPr>
          <w:p w14:paraId="762CA748">
            <w:pPr>
              <w:pStyle w:val="200"/>
              <w:ind w:firstLine="0"/>
              <w:rPr>
                <w:color w:val="000000" w:themeColor="text1"/>
                <w:sz w:val="18"/>
                <w:szCs w:val="18"/>
                <w14:textFill>
                  <w14:solidFill>
                    <w14:schemeClr w14:val="tx1"/>
                  </w14:solidFill>
                </w14:textFill>
              </w:rPr>
            </w:pPr>
          </w:p>
        </w:tc>
        <w:tc>
          <w:tcPr>
            <w:tcW w:w="825" w:type="dxa"/>
            <w:noWrap w:val="0"/>
          </w:tcPr>
          <w:p w14:paraId="31EF78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5408321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记录条数，应答不超过该条数。FFH表示不限定</w:t>
            </w:r>
          </w:p>
        </w:tc>
        <w:tc>
          <w:tcPr>
            <w:tcW w:w="359" w:type="dxa"/>
            <w:vMerge w:val="continue"/>
            <w:noWrap w:val="0"/>
          </w:tcPr>
          <w:p w14:paraId="7B344D68">
            <w:pPr>
              <w:pStyle w:val="200"/>
              <w:ind w:firstLine="0"/>
              <w:rPr>
                <w:color w:val="000000" w:themeColor="text1"/>
                <w:sz w:val="18"/>
                <w:szCs w:val="18"/>
                <w14:textFill>
                  <w14:solidFill>
                    <w14:schemeClr w14:val="tx1"/>
                  </w14:solidFill>
                </w14:textFill>
              </w:rPr>
            </w:pPr>
          </w:p>
        </w:tc>
        <w:tc>
          <w:tcPr>
            <w:tcW w:w="380" w:type="dxa"/>
            <w:vMerge w:val="continue"/>
            <w:noWrap w:val="0"/>
          </w:tcPr>
          <w:p w14:paraId="60A2F887">
            <w:pPr>
              <w:pStyle w:val="200"/>
              <w:ind w:firstLine="0"/>
              <w:rPr>
                <w:color w:val="000000" w:themeColor="text1"/>
                <w:sz w:val="18"/>
                <w:szCs w:val="18"/>
                <w14:textFill>
                  <w14:solidFill>
                    <w14:schemeClr w14:val="tx1"/>
                  </w14:solidFill>
                </w14:textFill>
              </w:rPr>
            </w:pPr>
          </w:p>
        </w:tc>
      </w:tr>
      <w:tr w14:paraId="0D43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64" w:type="dxa"/>
            <w:vMerge w:val="continue"/>
            <w:noWrap w:val="0"/>
          </w:tcPr>
          <w:p w14:paraId="34A1D3CB">
            <w:pPr>
              <w:pStyle w:val="200"/>
              <w:ind w:firstLine="0"/>
              <w:rPr>
                <w:color w:val="000000" w:themeColor="text1"/>
                <w:sz w:val="18"/>
                <w:szCs w:val="18"/>
                <w14:textFill>
                  <w14:solidFill>
                    <w14:schemeClr w14:val="tx1"/>
                  </w14:solidFill>
                </w14:textFill>
              </w:rPr>
            </w:pPr>
          </w:p>
        </w:tc>
        <w:tc>
          <w:tcPr>
            <w:tcW w:w="1979" w:type="dxa"/>
            <w:vMerge w:val="continue"/>
            <w:noWrap w:val="0"/>
          </w:tcPr>
          <w:p w14:paraId="06282290">
            <w:pPr>
              <w:pStyle w:val="200"/>
              <w:ind w:firstLine="0"/>
              <w:rPr>
                <w:color w:val="000000" w:themeColor="text1"/>
                <w:sz w:val="18"/>
                <w:szCs w:val="18"/>
                <w14:textFill>
                  <w14:solidFill>
                    <w14:schemeClr w14:val="tx1"/>
                  </w14:solidFill>
                </w14:textFill>
              </w:rPr>
            </w:pPr>
          </w:p>
        </w:tc>
        <w:tc>
          <w:tcPr>
            <w:tcW w:w="406" w:type="dxa"/>
            <w:vMerge w:val="restart"/>
            <w:noWrap w:val="0"/>
          </w:tcPr>
          <w:p w14:paraId="4AE333D9">
            <w:pPr>
              <w:pStyle w:val="200"/>
              <w:ind w:firstLine="0"/>
              <w:rPr>
                <w:color w:val="000000" w:themeColor="text1"/>
                <w:sz w:val="18"/>
                <w:szCs w:val="18"/>
                <w14:textFill>
                  <w14:solidFill>
                    <w14:schemeClr w14:val="tx1"/>
                  </w14:solidFill>
                </w14:textFill>
              </w:rPr>
            </w:pPr>
          </w:p>
          <w:p w14:paraId="2AF9035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56B870B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2D471C4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本帧记录条数（1字节）,记为N</w:t>
            </w:r>
          </w:p>
        </w:tc>
        <w:tc>
          <w:tcPr>
            <w:tcW w:w="359" w:type="dxa"/>
            <w:vMerge w:val="restart"/>
            <w:noWrap w:val="0"/>
          </w:tcPr>
          <w:p w14:paraId="346346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0C2BE4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9AEE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764" w:type="dxa"/>
            <w:vMerge w:val="continue"/>
            <w:noWrap w:val="0"/>
          </w:tcPr>
          <w:p w14:paraId="41BFFE4F">
            <w:pPr>
              <w:pStyle w:val="200"/>
              <w:ind w:firstLine="0"/>
              <w:rPr>
                <w:color w:val="000000" w:themeColor="text1"/>
                <w:sz w:val="18"/>
                <w:szCs w:val="18"/>
                <w14:textFill>
                  <w14:solidFill>
                    <w14:schemeClr w14:val="tx1"/>
                  </w14:solidFill>
                </w14:textFill>
              </w:rPr>
            </w:pPr>
          </w:p>
        </w:tc>
        <w:tc>
          <w:tcPr>
            <w:tcW w:w="1979" w:type="dxa"/>
            <w:vMerge w:val="continue"/>
            <w:noWrap w:val="0"/>
          </w:tcPr>
          <w:p w14:paraId="10A191AD">
            <w:pPr>
              <w:pStyle w:val="200"/>
              <w:ind w:firstLine="0"/>
              <w:rPr>
                <w:color w:val="000000" w:themeColor="text1"/>
                <w:sz w:val="18"/>
                <w:szCs w:val="18"/>
                <w14:textFill>
                  <w14:solidFill>
                    <w14:schemeClr w14:val="tx1"/>
                  </w14:solidFill>
                </w14:textFill>
              </w:rPr>
            </w:pPr>
          </w:p>
        </w:tc>
        <w:tc>
          <w:tcPr>
            <w:tcW w:w="406" w:type="dxa"/>
            <w:vMerge w:val="continue"/>
            <w:noWrap w:val="0"/>
          </w:tcPr>
          <w:p w14:paraId="02BE9AFA">
            <w:pPr>
              <w:pStyle w:val="200"/>
              <w:ind w:firstLine="0"/>
              <w:rPr>
                <w:color w:val="000000" w:themeColor="text1"/>
                <w:sz w:val="18"/>
                <w:szCs w:val="18"/>
                <w14:textFill>
                  <w14:solidFill>
                    <w14:schemeClr w14:val="tx1"/>
                  </w14:solidFill>
                </w14:textFill>
              </w:rPr>
            </w:pPr>
          </w:p>
        </w:tc>
        <w:tc>
          <w:tcPr>
            <w:tcW w:w="825" w:type="dxa"/>
            <w:noWrap w:val="0"/>
          </w:tcPr>
          <w:p w14:paraId="7CEBC5E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w:t>
            </w:r>
            <w:r>
              <w:rPr>
                <w:color w:val="000000" w:themeColor="text1"/>
                <w:sz w:val="18"/>
                <w:szCs w:val="18"/>
                <w14:textFill>
                  <w14:solidFill>
                    <w14:schemeClr w14:val="tx1"/>
                  </w14:solidFill>
                </w14:textFill>
              </w:rPr>
              <w:t>9</w:t>
            </w:r>
          </w:p>
        </w:tc>
        <w:tc>
          <w:tcPr>
            <w:tcW w:w="4806" w:type="dxa"/>
            <w:noWrap w:val="0"/>
          </w:tcPr>
          <w:p w14:paraId="07A8C5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事件记录数据（事件记录格式参考附录A.6）</w:t>
            </w:r>
            <w:r>
              <w:rPr>
                <w:color w:val="000000" w:themeColor="text1"/>
                <w:sz w:val="18"/>
                <w:szCs w:val="18"/>
                <w14:textFill>
                  <w14:solidFill>
                    <w14:schemeClr w14:val="tx1"/>
                  </w14:solidFill>
                </w14:textFill>
              </w:rPr>
              <w:t xml:space="preserve"> </w:t>
            </w:r>
          </w:p>
        </w:tc>
        <w:tc>
          <w:tcPr>
            <w:tcW w:w="359" w:type="dxa"/>
            <w:vMerge w:val="continue"/>
            <w:noWrap w:val="0"/>
          </w:tcPr>
          <w:p w14:paraId="153BBB51">
            <w:pPr>
              <w:pStyle w:val="200"/>
              <w:ind w:firstLine="0"/>
              <w:rPr>
                <w:color w:val="000000" w:themeColor="text1"/>
                <w:sz w:val="18"/>
                <w:szCs w:val="18"/>
                <w14:textFill>
                  <w14:solidFill>
                    <w14:schemeClr w14:val="tx1"/>
                  </w14:solidFill>
                </w14:textFill>
              </w:rPr>
            </w:pPr>
          </w:p>
        </w:tc>
        <w:tc>
          <w:tcPr>
            <w:tcW w:w="380" w:type="dxa"/>
            <w:vMerge w:val="continue"/>
            <w:noWrap w:val="0"/>
          </w:tcPr>
          <w:p w14:paraId="7B5C2D11">
            <w:pPr>
              <w:pStyle w:val="200"/>
              <w:ind w:firstLine="0"/>
              <w:rPr>
                <w:color w:val="000000" w:themeColor="text1"/>
                <w:sz w:val="18"/>
                <w:szCs w:val="18"/>
                <w14:textFill>
                  <w14:solidFill>
                    <w14:schemeClr w14:val="tx1"/>
                  </w14:solidFill>
                </w14:textFill>
              </w:rPr>
            </w:pPr>
          </w:p>
        </w:tc>
      </w:tr>
      <w:tr w14:paraId="3CDB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restart"/>
            <w:noWrap w:val="0"/>
          </w:tcPr>
          <w:p w14:paraId="2A9CDD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r>
              <w:rPr>
                <w:color w:val="000000" w:themeColor="text1"/>
                <w:sz w:val="18"/>
                <w:szCs w:val="18"/>
                <w14:textFill>
                  <w14:solidFill>
                    <w14:schemeClr w14:val="tx1"/>
                  </w14:solidFill>
                </w14:textFill>
              </w:rPr>
              <w:t>002H</w:t>
            </w:r>
          </w:p>
        </w:tc>
        <w:tc>
          <w:tcPr>
            <w:tcW w:w="1979" w:type="dxa"/>
            <w:vMerge w:val="restart"/>
            <w:noWrap w:val="0"/>
          </w:tcPr>
          <w:p w14:paraId="0DC13C2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读每小时标况累计量</w:t>
            </w:r>
          </w:p>
        </w:tc>
        <w:tc>
          <w:tcPr>
            <w:tcW w:w="406" w:type="dxa"/>
            <w:vMerge w:val="restart"/>
            <w:noWrap w:val="0"/>
          </w:tcPr>
          <w:p w14:paraId="5327D98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78F461E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806" w:type="dxa"/>
            <w:noWrap w:val="0"/>
          </w:tcPr>
          <w:p w14:paraId="26078DA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起始日期，BCD码， YYMMDD</w:t>
            </w:r>
          </w:p>
        </w:tc>
        <w:tc>
          <w:tcPr>
            <w:tcW w:w="359" w:type="dxa"/>
            <w:vMerge w:val="restart"/>
            <w:noWrap w:val="0"/>
          </w:tcPr>
          <w:p w14:paraId="38A0009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7E45AF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59A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9" w:hRule="atLeast"/>
        </w:trPr>
        <w:tc>
          <w:tcPr>
            <w:tcW w:w="764" w:type="dxa"/>
            <w:vMerge w:val="continue"/>
            <w:noWrap w:val="0"/>
          </w:tcPr>
          <w:p w14:paraId="0104FC8D">
            <w:pPr>
              <w:pStyle w:val="200"/>
              <w:ind w:firstLine="0"/>
              <w:rPr>
                <w:color w:val="000000" w:themeColor="text1"/>
                <w:sz w:val="18"/>
                <w:szCs w:val="18"/>
                <w14:textFill>
                  <w14:solidFill>
                    <w14:schemeClr w14:val="tx1"/>
                  </w14:solidFill>
                </w14:textFill>
              </w:rPr>
            </w:pPr>
          </w:p>
        </w:tc>
        <w:tc>
          <w:tcPr>
            <w:tcW w:w="1979" w:type="dxa"/>
            <w:vMerge w:val="continue"/>
            <w:noWrap w:val="0"/>
          </w:tcPr>
          <w:p w14:paraId="511994CC">
            <w:pPr>
              <w:pStyle w:val="200"/>
              <w:ind w:firstLine="0"/>
              <w:rPr>
                <w:color w:val="000000" w:themeColor="text1"/>
                <w:sz w:val="18"/>
                <w:szCs w:val="18"/>
                <w14:textFill>
                  <w14:solidFill>
                    <w14:schemeClr w14:val="tx1"/>
                  </w14:solidFill>
                </w14:textFill>
              </w:rPr>
            </w:pPr>
          </w:p>
        </w:tc>
        <w:tc>
          <w:tcPr>
            <w:tcW w:w="406" w:type="dxa"/>
            <w:vMerge w:val="continue"/>
            <w:noWrap w:val="0"/>
          </w:tcPr>
          <w:p w14:paraId="477F85C8">
            <w:pPr>
              <w:pStyle w:val="200"/>
              <w:ind w:firstLine="0"/>
              <w:rPr>
                <w:color w:val="000000" w:themeColor="text1"/>
                <w:sz w:val="18"/>
                <w:szCs w:val="18"/>
                <w14:textFill>
                  <w14:solidFill>
                    <w14:schemeClr w14:val="tx1"/>
                  </w14:solidFill>
                </w14:textFill>
              </w:rPr>
            </w:pPr>
          </w:p>
        </w:tc>
        <w:tc>
          <w:tcPr>
            <w:tcW w:w="825" w:type="dxa"/>
            <w:noWrap w:val="0"/>
          </w:tcPr>
          <w:p w14:paraId="6D04FEF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601FF6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w:t>
            </w:r>
          </w:p>
        </w:tc>
        <w:tc>
          <w:tcPr>
            <w:tcW w:w="359" w:type="dxa"/>
            <w:vMerge w:val="continue"/>
            <w:noWrap w:val="0"/>
          </w:tcPr>
          <w:p w14:paraId="0E4E1919">
            <w:pPr>
              <w:pStyle w:val="200"/>
              <w:ind w:firstLine="0"/>
              <w:rPr>
                <w:color w:val="000000" w:themeColor="text1"/>
                <w:sz w:val="18"/>
                <w:szCs w:val="18"/>
                <w14:textFill>
                  <w14:solidFill>
                    <w14:schemeClr w14:val="tx1"/>
                  </w14:solidFill>
                </w14:textFill>
              </w:rPr>
            </w:pPr>
          </w:p>
        </w:tc>
        <w:tc>
          <w:tcPr>
            <w:tcW w:w="380" w:type="dxa"/>
            <w:vMerge w:val="continue"/>
            <w:noWrap w:val="0"/>
          </w:tcPr>
          <w:p w14:paraId="45F6C50E">
            <w:pPr>
              <w:pStyle w:val="200"/>
              <w:ind w:firstLine="0"/>
              <w:rPr>
                <w:color w:val="000000" w:themeColor="text1"/>
                <w:sz w:val="18"/>
                <w:szCs w:val="18"/>
                <w14:textFill>
                  <w14:solidFill>
                    <w14:schemeClr w14:val="tx1"/>
                  </w14:solidFill>
                </w14:textFill>
              </w:rPr>
            </w:pPr>
          </w:p>
        </w:tc>
      </w:tr>
      <w:tr w14:paraId="1126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764" w:type="dxa"/>
            <w:vMerge w:val="continue"/>
            <w:noWrap w:val="0"/>
          </w:tcPr>
          <w:p w14:paraId="53A14F90">
            <w:pPr>
              <w:pStyle w:val="200"/>
              <w:ind w:firstLine="0"/>
              <w:rPr>
                <w:color w:val="000000" w:themeColor="text1"/>
                <w:sz w:val="18"/>
                <w:szCs w:val="18"/>
                <w14:textFill>
                  <w14:solidFill>
                    <w14:schemeClr w14:val="tx1"/>
                  </w14:solidFill>
                </w14:textFill>
              </w:rPr>
            </w:pPr>
          </w:p>
        </w:tc>
        <w:tc>
          <w:tcPr>
            <w:tcW w:w="1979" w:type="dxa"/>
            <w:vMerge w:val="continue"/>
            <w:noWrap w:val="0"/>
          </w:tcPr>
          <w:p w14:paraId="06A7E4EE">
            <w:pPr>
              <w:pStyle w:val="200"/>
              <w:ind w:firstLine="0"/>
              <w:rPr>
                <w:color w:val="000000" w:themeColor="text1"/>
                <w:sz w:val="18"/>
                <w:szCs w:val="18"/>
                <w14:textFill>
                  <w14:solidFill>
                    <w14:schemeClr w14:val="tx1"/>
                  </w14:solidFill>
                </w14:textFill>
              </w:rPr>
            </w:pPr>
          </w:p>
        </w:tc>
        <w:tc>
          <w:tcPr>
            <w:tcW w:w="406" w:type="dxa"/>
            <w:vMerge w:val="restart"/>
            <w:noWrap w:val="0"/>
          </w:tcPr>
          <w:p w14:paraId="5746666A">
            <w:pPr>
              <w:pStyle w:val="200"/>
              <w:ind w:firstLine="0"/>
              <w:rPr>
                <w:color w:val="000000" w:themeColor="text1"/>
                <w:sz w:val="18"/>
                <w:szCs w:val="18"/>
                <w14:textFill>
                  <w14:solidFill>
                    <w14:schemeClr w14:val="tx1"/>
                  </w14:solidFill>
                </w14:textFill>
              </w:rPr>
            </w:pPr>
          </w:p>
          <w:p w14:paraId="79C81F63">
            <w:pPr>
              <w:pStyle w:val="200"/>
              <w:ind w:firstLine="0"/>
              <w:rPr>
                <w:color w:val="000000" w:themeColor="text1"/>
                <w:sz w:val="18"/>
                <w:szCs w:val="18"/>
                <w14:textFill>
                  <w14:solidFill>
                    <w14:schemeClr w14:val="tx1"/>
                  </w14:solidFill>
                </w14:textFill>
              </w:rPr>
            </w:pPr>
          </w:p>
          <w:p w14:paraId="7E8A79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4C4491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806" w:type="dxa"/>
            <w:noWrap w:val="0"/>
          </w:tcPr>
          <w:p w14:paraId="641EAB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日期，BCD码， YYMMDD</w:t>
            </w:r>
          </w:p>
        </w:tc>
        <w:tc>
          <w:tcPr>
            <w:tcW w:w="359" w:type="dxa"/>
            <w:vMerge w:val="restart"/>
            <w:noWrap w:val="0"/>
          </w:tcPr>
          <w:p w14:paraId="39BDBE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6631CF7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1A90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continue"/>
            <w:noWrap w:val="0"/>
          </w:tcPr>
          <w:p w14:paraId="7EAF06FD">
            <w:pPr>
              <w:pStyle w:val="200"/>
              <w:ind w:firstLine="0"/>
              <w:rPr>
                <w:color w:val="000000" w:themeColor="text1"/>
                <w:sz w:val="18"/>
                <w:szCs w:val="18"/>
                <w14:textFill>
                  <w14:solidFill>
                    <w14:schemeClr w14:val="tx1"/>
                  </w14:solidFill>
                </w14:textFill>
              </w:rPr>
            </w:pPr>
          </w:p>
        </w:tc>
        <w:tc>
          <w:tcPr>
            <w:tcW w:w="1979" w:type="dxa"/>
            <w:vMerge w:val="continue"/>
            <w:noWrap w:val="0"/>
          </w:tcPr>
          <w:p w14:paraId="7A41A692">
            <w:pPr>
              <w:pStyle w:val="200"/>
              <w:ind w:firstLine="0"/>
              <w:rPr>
                <w:color w:val="000000" w:themeColor="text1"/>
                <w:sz w:val="18"/>
                <w:szCs w:val="18"/>
                <w14:textFill>
                  <w14:solidFill>
                    <w14:schemeClr w14:val="tx1"/>
                  </w14:solidFill>
                </w14:textFill>
              </w:rPr>
            </w:pPr>
          </w:p>
        </w:tc>
        <w:tc>
          <w:tcPr>
            <w:tcW w:w="406" w:type="dxa"/>
            <w:vMerge w:val="continue"/>
            <w:noWrap w:val="0"/>
          </w:tcPr>
          <w:p w14:paraId="4A352816">
            <w:pPr>
              <w:pStyle w:val="200"/>
              <w:ind w:firstLine="0"/>
              <w:rPr>
                <w:color w:val="000000" w:themeColor="text1"/>
                <w:sz w:val="18"/>
                <w:szCs w:val="18"/>
                <w14:textFill>
                  <w14:solidFill>
                    <w14:schemeClr w14:val="tx1"/>
                  </w14:solidFill>
                </w14:textFill>
              </w:rPr>
            </w:pPr>
          </w:p>
        </w:tc>
        <w:tc>
          <w:tcPr>
            <w:tcW w:w="825" w:type="dxa"/>
            <w:noWrap w:val="0"/>
          </w:tcPr>
          <w:p w14:paraId="103F004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6A8609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w:t>
            </w:r>
          </w:p>
        </w:tc>
        <w:tc>
          <w:tcPr>
            <w:tcW w:w="359" w:type="dxa"/>
            <w:vMerge w:val="continue"/>
            <w:noWrap w:val="0"/>
          </w:tcPr>
          <w:p w14:paraId="24D19822">
            <w:pPr>
              <w:pStyle w:val="200"/>
              <w:ind w:firstLine="0"/>
              <w:rPr>
                <w:color w:val="000000" w:themeColor="text1"/>
                <w:sz w:val="18"/>
                <w:szCs w:val="18"/>
                <w14:textFill>
                  <w14:solidFill>
                    <w14:schemeClr w14:val="tx1"/>
                  </w14:solidFill>
                </w14:textFill>
              </w:rPr>
            </w:pPr>
          </w:p>
        </w:tc>
        <w:tc>
          <w:tcPr>
            <w:tcW w:w="380" w:type="dxa"/>
            <w:vMerge w:val="continue"/>
            <w:noWrap w:val="0"/>
          </w:tcPr>
          <w:p w14:paraId="47A13361">
            <w:pPr>
              <w:pStyle w:val="200"/>
              <w:ind w:firstLine="0"/>
              <w:rPr>
                <w:color w:val="000000" w:themeColor="text1"/>
                <w:sz w:val="18"/>
                <w:szCs w:val="18"/>
                <w14:textFill>
                  <w14:solidFill>
                    <w14:schemeClr w14:val="tx1"/>
                  </w14:solidFill>
                </w14:textFill>
              </w:rPr>
            </w:pPr>
          </w:p>
        </w:tc>
      </w:tr>
      <w:tr w14:paraId="2BFB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continue"/>
            <w:noWrap w:val="0"/>
          </w:tcPr>
          <w:p w14:paraId="4CCC4BE7">
            <w:pPr>
              <w:pStyle w:val="200"/>
              <w:ind w:firstLine="0"/>
              <w:rPr>
                <w:color w:val="000000" w:themeColor="text1"/>
                <w:sz w:val="18"/>
                <w:szCs w:val="18"/>
                <w14:textFill>
                  <w14:solidFill>
                    <w14:schemeClr w14:val="tx1"/>
                  </w14:solidFill>
                </w14:textFill>
              </w:rPr>
            </w:pPr>
          </w:p>
        </w:tc>
        <w:tc>
          <w:tcPr>
            <w:tcW w:w="1979" w:type="dxa"/>
            <w:vMerge w:val="continue"/>
            <w:noWrap w:val="0"/>
          </w:tcPr>
          <w:p w14:paraId="51EBF104">
            <w:pPr>
              <w:pStyle w:val="200"/>
              <w:ind w:firstLine="0"/>
              <w:rPr>
                <w:color w:val="000000" w:themeColor="text1"/>
                <w:sz w:val="18"/>
                <w:szCs w:val="18"/>
                <w14:textFill>
                  <w14:solidFill>
                    <w14:schemeClr w14:val="tx1"/>
                  </w14:solidFill>
                </w14:textFill>
              </w:rPr>
            </w:pPr>
          </w:p>
        </w:tc>
        <w:tc>
          <w:tcPr>
            <w:tcW w:w="406" w:type="dxa"/>
            <w:vMerge w:val="continue"/>
            <w:noWrap w:val="0"/>
          </w:tcPr>
          <w:p w14:paraId="20E0946D">
            <w:pPr>
              <w:pStyle w:val="200"/>
              <w:ind w:firstLine="0"/>
              <w:rPr>
                <w:color w:val="000000" w:themeColor="text1"/>
                <w:sz w:val="18"/>
                <w:szCs w:val="18"/>
                <w14:textFill>
                  <w14:solidFill>
                    <w14:schemeClr w14:val="tx1"/>
                  </w14:solidFill>
                </w14:textFill>
              </w:rPr>
            </w:pPr>
          </w:p>
        </w:tc>
        <w:tc>
          <w:tcPr>
            <w:tcW w:w="825" w:type="dxa"/>
            <w:noWrap w:val="0"/>
          </w:tcPr>
          <w:p w14:paraId="7A8BC3F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r>
              <w:rPr>
                <w:rFonts w:hint="eastAsia"/>
                <w:color w:val="000000" w:themeColor="text1"/>
                <w:sz w:val="18"/>
                <w:szCs w:val="18"/>
                <w14:textFill>
                  <w14:solidFill>
                    <w14:schemeClr w14:val="tx1"/>
                  </w14:solidFill>
                </w14:textFill>
              </w:rPr>
              <w:t>*24*天数</w:t>
            </w:r>
          </w:p>
        </w:tc>
        <w:tc>
          <w:tcPr>
            <w:tcW w:w="4806" w:type="dxa"/>
            <w:noWrap w:val="0"/>
          </w:tcPr>
          <w:p w14:paraId="43B158C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每小时标况累计量,无符号整数值扩大1000倍以保留3位小数</w:t>
            </w:r>
          </w:p>
        </w:tc>
        <w:tc>
          <w:tcPr>
            <w:tcW w:w="359" w:type="dxa"/>
            <w:vMerge w:val="continue"/>
            <w:noWrap w:val="0"/>
          </w:tcPr>
          <w:p w14:paraId="58B223DF">
            <w:pPr>
              <w:pStyle w:val="200"/>
              <w:ind w:firstLine="0"/>
              <w:rPr>
                <w:color w:val="000000" w:themeColor="text1"/>
                <w:sz w:val="18"/>
                <w:szCs w:val="18"/>
                <w14:textFill>
                  <w14:solidFill>
                    <w14:schemeClr w14:val="tx1"/>
                  </w14:solidFill>
                </w14:textFill>
              </w:rPr>
            </w:pPr>
          </w:p>
        </w:tc>
        <w:tc>
          <w:tcPr>
            <w:tcW w:w="380" w:type="dxa"/>
            <w:vMerge w:val="continue"/>
            <w:noWrap w:val="0"/>
          </w:tcPr>
          <w:p w14:paraId="69F06131">
            <w:pPr>
              <w:pStyle w:val="200"/>
              <w:ind w:firstLine="0"/>
              <w:rPr>
                <w:color w:val="000000" w:themeColor="text1"/>
                <w:sz w:val="18"/>
                <w:szCs w:val="18"/>
                <w14:textFill>
                  <w14:solidFill>
                    <w14:schemeClr w14:val="tx1"/>
                  </w14:solidFill>
                </w14:textFill>
              </w:rPr>
            </w:pPr>
          </w:p>
        </w:tc>
      </w:tr>
      <w:tr w14:paraId="6CAC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restart"/>
            <w:noWrap w:val="0"/>
          </w:tcPr>
          <w:p w14:paraId="428979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r>
              <w:rPr>
                <w:color w:val="000000" w:themeColor="text1"/>
                <w:sz w:val="18"/>
                <w:szCs w:val="18"/>
                <w14:textFill>
                  <w14:solidFill>
                    <w14:schemeClr w14:val="tx1"/>
                  </w14:solidFill>
                </w14:textFill>
              </w:rPr>
              <w:t>008H</w:t>
            </w:r>
          </w:p>
        </w:tc>
        <w:tc>
          <w:tcPr>
            <w:tcW w:w="1979" w:type="dxa"/>
            <w:vMerge w:val="restart"/>
            <w:noWrap w:val="0"/>
          </w:tcPr>
          <w:p w14:paraId="23C2C0C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读每小时工况累计量</w:t>
            </w:r>
            <w:r>
              <w:rPr>
                <w:color w:val="000000" w:themeColor="text1"/>
                <w:sz w:val="18"/>
                <w:szCs w:val="18"/>
                <w14:textFill>
                  <w14:solidFill>
                    <w14:schemeClr w14:val="tx1"/>
                  </w14:solidFill>
                </w14:textFill>
              </w:rPr>
              <w:t xml:space="preserve"> </w:t>
            </w:r>
          </w:p>
        </w:tc>
        <w:tc>
          <w:tcPr>
            <w:tcW w:w="406" w:type="dxa"/>
            <w:vMerge w:val="restart"/>
            <w:noWrap w:val="0"/>
          </w:tcPr>
          <w:p w14:paraId="6C60701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31696E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806" w:type="dxa"/>
            <w:noWrap w:val="0"/>
          </w:tcPr>
          <w:p w14:paraId="614E4F6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起始日期，BCD码， YYMMDD</w:t>
            </w:r>
          </w:p>
        </w:tc>
        <w:tc>
          <w:tcPr>
            <w:tcW w:w="359" w:type="dxa"/>
            <w:vMerge w:val="restart"/>
            <w:noWrap w:val="0"/>
          </w:tcPr>
          <w:p w14:paraId="7F4E6DC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797D99A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3A5E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continue"/>
            <w:noWrap w:val="0"/>
          </w:tcPr>
          <w:p w14:paraId="51969032">
            <w:pPr>
              <w:pStyle w:val="200"/>
              <w:ind w:firstLine="0"/>
              <w:rPr>
                <w:color w:val="000000" w:themeColor="text1"/>
                <w:sz w:val="18"/>
                <w:szCs w:val="18"/>
                <w14:textFill>
                  <w14:solidFill>
                    <w14:schemeClr w14:val="tx1"/>
                  </w14:solidFill>
                </w14:textFill>
              </w:rPr>
            </w:pPr>
          </w:p>
        </w:tc>
        <w:tc>
          <w:tcPr>
            <w:tcW w:w="1979" w:type="dxa"/>
            <w:vMerge w:val="continue"/>
            <w:noWrap w:val="0"/>
          </w:tcPr>
          <w:p w14:paraId="19D27C9A">
            <w:pPr>
              <w:pStyle w:val="200"/>
              <w:ind w:firstLine="0"/>
              <w:rPr>
                <w:color w:val="000000" w:themeColor="text1"/>
                <w:sz w:val="18"/>
                <w:szCs w:val="18"/>
                <w14:textFill>
                  <w14:solidFill>
                    <w14:schemeClr w14:val="tx1"/>
                  </w14:solidFill>
                </w14:textFill>
              </w:rPr>
            </w:pPr>
          </w:p>
        </w:tc>
        <w:tc>
          <w:tcPr>
            <w:tcW w:w="406" w:type="dxa"/>
            <w:vMerge w:val="continue"/>
            <w:noWrap w:val="0"/>
          </w:tcPr>
          <w:p w14:paraId="66318E62">
            <w:pPr>
              <w:pStyle w:val="200"/>
              <w:ind w:firstLine="0"/>
              <w:rPr>
                <w:color w:val="000000" w:themeColor="text1"/>
                <w:sz w:val="18"/>
                <w:szCs w:val="18"/>
                <w14:textFill>
                  <w14:solidFill>
                    <w14:schemeClr w14:val="tx1"/>
                  </w14:solidFill>
                </w14:textFill>
              </w:rPr>
            </w:pPr>
          </w:p>
        </w:tc>
        <w:tc>
          <w:tcPr>
            <w:tcW w:w="825" w:type="dxa"/>
            <w:noWrap w:val="0"/>
          </w:tcPr>
          <w:p w14:paraId="4F3838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3BD3E4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w:t>
            </w:r>
          </w:p>
        </w:tc>
        <w:tc>
          <w:tcPr>
            <w:tcW w:w="359" w:type="dxa"/>
            <w:vMerge w:val="continue"/>
            <w:noWrap w:val="0"/>
          </w:tcPr>
          <w:p w14:paraId="140A69E2">
            <w:pPr>
              <w:pStyle w:val="200"/>
              <w:ind w:firstLine="0"/>
              <w:rPr>
                <w:color w:val="000000" w:themeColor="text1"/>
                <w:sz w:val="18"/>
                <w:szCs w:val="18"/>
                <w14:textFill>
                  <w14:solidFill>
                    <w14:schemeClr w14:val="tx1"/>
                  </w14:solidFill>
                </w14:textFill>
              </w:rPr>
            </w:pPr>
          </w:p>
        </w:tc>
        <w:tc>
          <w:tcPr>
            <w:tcW w:w="380" w:type="dxa"/>
            <w:vMerge w:val="continue"/>
            <w:noWrap w:val="0"/>
          </w:tcPr>
          <w:p w14:paraId="17B33760">
            <w:pPr>
              <w:pStyle w:val="200"/>
              <w:ind w:firstLine="0"/>
              <w:rPr>
                <w:color w:val="000000" w:themeColor="text1"/>
                <w:sz w:val="18"/>
                <w:szCs w:val="18"/>
                <w14:textFill>
                  <w14:solidFill>
                    <w14:schemeClr w14:val="tx1"/>
                  </w14:solidFill>
                </w14:textFill>
              </w:rPr>
            </w:pPr>
          </w:p>
        </w:tc>
      </w:tr>
      <w:tr w14:paraId="3440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764" w:type="dxa"/>
            <w:vMerge w:val="continue"/>
            <w:noWrap w:val="0"/>
          </w:tcPr>
          <w:p w14:paraId="3A728094">
            <w:pPr>
              <w:pStyle w:val="200"/>
              <w:ind w:firstLine="0"/>
              <w:rPr>
                <w:color w:val="000000" w:themeColor="text1"/>
                <w:sz w:val="18"/>
                <w:szCs w:val="18"/>
                <w14:textFill>
                  <w14:solidFill>
                    <w14:schemeClr w14:val="tx1"/>
                  </w14:solidFill>
                </w14:textFill>
              </w:rPr>
            </w:pPr>
          </w:p>
        </w:tc>
        <w:tc>
          <w:tcPr>
            <w:tcW w:w="1979" w:type="dxa"/>
            <w:vMerge w:val="continue"/>
            <w:noWrap w:val="0"/>
          </w:tcPr>
          <w:p w14:paraId="53C7F410">
            <w:pPr>
              <w:pStyle w:val="200"/>
              <w:ind w:firstLine="0"/>
              <w:rPr>
                <w:color w:val="000000" w:themeColor="text1"/>
                <w:sz w:val="18"/>
                <w:szCs w:val="18"/>
                <w14:textFill>
                  <w14:solidFill>
                    <w14:schemeClr w14:val="tx1"/>
                  </w14:solidFill>
                </w14:textFill>
              </w:rPr>
            </w:pPr>
          </w:p>
        </w:tc>
        <w:tc>
          <w:tcPr>
            <w:tcW w:w="406" w:type="dxa"/>
            <w:vMerge w:val="restart"/>
            <w:noWrap w:val="0"/>
          </w:tcPr>
          <w:p w14:paraId="3A67A955">
            <w:pPr>
              <w:pStyle w:val="200"/>
              <w:ind w:firstLine="0"/>
              <w:rPr>
                <w:color w:val="000000" w:themeColor="text1"/>
                <w:sz w:val="18"/>
                <w:szCs w:val="18"/>
                <w14:textFill>
                  <w14:solidFill>
                    <w14:schemeClr w14:val="tx1"/>
                  </w14:solidFill>
                </w14:textFill>
              </w:rPr>
            </w:pPr>
          </w:p>
          <w:p w14:paraId="5C7C68FF">
            <w:pPr>
              <w:pStyle w:val="200"/>
              <w:ind w:firstLine="0"/>
              <w:rPr>
                <w:color w:val="000000" w:themeColor="text1"/>
                <w:sz w:val="18"/>
                <w:szCs w:val="18"/>
                <w14:textFill>
                  <w14:solidFill>
                    <w14:schemeClr w14:val="tx1"/>
                  </w14:solidFill>
                </w14:textFill>
              </w:rPr>
            </w:pPr>
          </w:p>
          <w:p w14:paraId="3C4AE58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25" w:type="dxa"/>
            <w:noWrap w:val="0"/>
          </w:tcPr>
          <w:p w14:paraId="464A0C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806" w:type="dxa"/>
            <w:noWrap w:val="0"/>
          </w:tcPr>
          <w:p w14:paraId="52A4E48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日期，BCD码， YYMMDD</w:t>
            </w:r>
          </w:p>
        </w:tc>
        <w:tc>
          <w:tcPr>
            <w:tcW w:w="359" w:type="dxa"/>
            <w:vMerge w:val="restart"/>
            <w:noWrap w:val="0"/>
          </w:tcPr>
          <w:p w14:paraId="71CBF4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4A8D950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E72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continue"/>
            <w:noWrap w:val="0"/>
          </w:tcPr>
          <w:p w14:paraId="093A4259">
            <w:pPr>
              <w:pStyle w:val="200"/>
              <w:ind w:firstLine="0"/>
              <w:rPr>
                <w:color w:val="000000" w:themeColor="text1"/>
                <w:sz w:val="18"/>
                <w:szCs w:val="18"/>
                <w14:textFill>
                  <w14:solidFill>
                    <w14:schemeClr w14:val="tx1"/>
                  </w14:solidFill>
                </w14:textFill>
              </w:rPr>
            </w:pPr>
          </w:p>
        </w:tc>
        <w:tc>
          <w:tcPr>
            <w:tcW w:w="1979" w:type="dxa"/>
            <w:vMerge w:val="continue"/>
            <w:noWrap w:val="0"/>
          </w:tcPr>
          <w:p w14:paraId="71C56024">
            <w:pPr>
              <w:pStyle w:val="200"/>
              <w:ind w:firstLine="0"/>
              <w:rPr>
                <w:color w:val="000000" w:themeColor="text1"/>
                <w:sz w:val="18"/>
                <w:szCs w:val="18"/>
                <w14:textFill>
                  <w14:solidFill>
                    <w14:schemeClr w14:val="tx1"/>
                  </w14:solidFill>
                </w14:textFill>
              </w:rPr>
            </w:pPr>
          </w:p>
        </w:tc>
        <w:tc>
          <w:tcPr>
            <w:tcW w:w="406" w:type="dxa"/>
            <w:vMerge w:val="continue"/>
            <w:noWrap w:val="0"/>
          </w:tcPr>
          <w:p w14:paraId="506D7F3F">
            <w:pPr>
              <w:pStyle w:val="200"/>
              <w:ind w:firstLine="0"/>
              <w:rPr>
                <w:color w:val="000000" w:themeColor="text1"/>
                <w:sz w:val="18"/>
                <w:szCs w:val="18"/>
                <w14:textFill>
                  <w14:solidFill>
                    <w14:schemeClr w14:val="tx1"/>
                  </w14:solidFill>
                </w14:textFill>
              </w:rPr>
            </w:pPr>
          </w:p>
        </w:tc>
        <w:tc>
          <w:tcPr>
            <w:tcW w:w="825" w:type="dxa"/>
            <w:noWrap w:val="0"/>
          </w:tcPr>
          <w:p w14:paraId="729B8E6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806" w:type="dxa"/>
            <w:noWrap w:val="0"/>
          </w:tcPr>
          <w:p w14:paraId="534E0FC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w:t>
            </w:r>
          </w:p>
        </w:tc>
        <w:tc>
          <w:tcPr>
            <w:tcW w:w="359" w:type="dxa"/>
            <w:vMerge w:val="continue"/>
            <w:noWrap w:val="0"/>
          </w:tcPr>
          <w:p w14:paraId="4C2A3F8B">
            <w:pPr>
              <w:pStyle w:val="200"/>
              <w:ind w:firstLine="0"/>
              <w:rPr>
                <w:color w:val="000000" w:themeColor="text1"/>
                <w:sz w:val="18"/>
                <w:szCs w:val="18"/>
                <w14:textFill>
                  <w14:solidFill>
                    <w14:schemeClr w14:val="tx1"/>
                  </w14:solidFill>
                </w14:textFill>
              </w:rPr>
            </w:pPr>
          </w:p>
        </w:tc>
        <w:tc>
          <w:tcPr>
            <w:tcW w:w="380" w:type="dxa"/>
            <w:vMerge w:val="continue"/>
            <w:noWrap w:val="0"/>
          </w:tcPr>
          <w:p w14:paraId="118BF538">
            <w:pPr>
              <w:pStyle w:val="200"/>
              <w:ind w:firstLine="0"/>
              <w:rPr>
                <w:color w:val="000000" w:themeColor="text1"/>
                <w:sz w:val="18"/>
                <w:szCs w:val="18"/>
                <w14:textFill>
                  <w14:solidFill>
                    <w14:schemeClr w14:val="tx1"/>
                  </w14:solidFill>
                </w14:textFill>
              </w:rPr>
            </w:pPr>
          </w:p>
        </w:tc>
      </w:tr>
      <w:tr w14:paraId="7099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continue"/>
            <w:noWrap w:val="0"/>
          </w:tcPr>
          <w:p w14:paraId="130FEDD8">
            <w:pPr>
              <w:pStyle w:val="200"/>
              <w:ind w:firstLine="0"/>
              <w:rPr>
                <w:color w:val="000000" w:themeColor="text1"/>
                <w:sz w:val="18"/>
                <w:szCs w:val="18"/>
                <w14:textFill>
                  <w14:solidFill>
                    <w14:schemeClr w14:val="tx1"/>
                  </w14:solidFill>
                </w14:textFill>
              </w:rPr>
            </w:pPr>
          </w:p>
        </w:tc>
        <w:tc>
          <w:tcPr>
            <w:tcW w:w="1979" w:type="dxa"/>
            <w:vMerge w:val="continue"/>
            <w:noWrap w:val="0"/>
          </w:tcPr>
          <w:p w14:paraId="622F82AC">
            <w:pPr>
              <w:pStyle w:val="200"/>
              <w:ind w:firstLine="0"/>
              <w:rPr>
                <w:color w:val="000000" w:themeColor="text1"/>
                <w:sz w:val="18"/>
                <w:szCs w:val="18"/>
                <w14:textFill>
                  <w14:solidFill>
                    <w14:schemeClr w14:val="tx1"/>
                  </w14:solidFill>
                </w14:textFill>
              </w:rPr>
            </w:pPr>
          </w:p>
        </w:tc>
        <w:tc>
          <w:tcPr>
            <w:tcW w:w="406" w:type="dxa"/>
            <w:vMerge w:val="continue"/>
            <w:noWrap w:val="0"/>
          </w:tcPr>
          <w:p w14:paraId="41FBE6B8">
            <w:pPr>
              <w:pStyle w:val="200"/>
              <w:ind w:firstLine="0"/>
              <w:rPr>
                <w:color w:val="000000" w:themeColor="text1"/>
                <w:sz w:val="18"/>
                <w:szCs w:val="18"/>
                <w14:textFill>
                  <w14:solidFill>
                    <w14:schemeClr w14:val="tx1"/>
                  </w14:solidFill>
                </w14:textFill>
              </w:rPr>
            </w:pPr>
          </w:p>
        </w:tc>
        <w:tc>
          <w:tcPr>
            <w:tcW w:w="825" w:type="dxa"/>
            <w:noWrap w:val="0"/>
          </w:tcPr>
          <w:p w14:paraId="36441A8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r>
              <w:rPr>
                <w:rFonts w:hint="eastAsia"/>
                <w:color w:val="000000" w:themeColor="text1"/>
                <w:sz w:val="18"/>
                <w:szCs w:val="18"/>
                <w14:textFill>
                  <w14:solidFill>
                    <w14:schemeClr w14:val="tx1"/>
                  </w14:solidFill>
                </w14:textFill>
              </w:rPr>
              <w:t>*24*天数</w:t>
            </w:r>
          </w:p>
        </w:tc>
        <w:tc>
          <w:tcPr>
            <w:tcW w:w="4806" w:type="dxa"/>
            <w:noWrap w:val="0"/>
          </w:tcPr>
          <w:p w14:paraId="59C683B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每小时工况累计量,无符号整数值扩大1000倍以保留3位小数</w:t>
            </w:r>
          </w:p>
        </w:tc>
        <w:tc>
          <w:tcPr>
            <w:tcW w:w="359" w:type="dxa"/>
            <w:vMerge w:val="continue"/>
            <w:noWrap w:val="0"/>
          </w:tcPr>
          <w:p w14:paraId="40A37C68">
            <w:pPr>
              <w:pStyle w:val="200"/>
              <w:ind w:firstLine="0"/>
              <w:rPr>
                <w:color w:val="000000" w:themeColor="text1"/>
                <w:sz w:val="18"/>
                <w:szCs w:val="18"/>
                <w14:textFill>
                  <w14:solidFill>
                    <w14:schemeClr w14:val="tx1"/>
                  </w14:solidFill>
                </w14:textFill>
              </w:rPr>
            </w:pPr>
          </w:p>
        </w:tc>
        <w:tc>
          <w:tcPr>
            <w:tcW w:w="380" w:type="dxa"/>
            <w:vMerge w:val="continue"/>
            <w:noWrap w:val="0"/>
          </w:tcPr>
          <w:p w14:paraId="1B821DE2">
            <w:pPr>
              <w:pStyle w:val="200"/>
              <w:ind w:firstLine="0"/>
              <w:rPr>
                <w:color w:val="000000" w:themeColor="text1"/>
                <w:sz w:val="18"/>
                <w:szCs w:val="18"/>
                <w14:textFill>
                  <w14:solidFill>
                    <w14:schemeClr w14:val="tx1"/>
                  </w14:solidFill>
                </w14:textFill>
              </w:rPr>
            </w:pPr>
          </w:p>
        </w:tc>
      </w:tr>
      <w:tr w14:paraId="2488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764" w:type="dxa"/>
            <w:vMerge w:val="restart"/>
            <w:noWrap w:val="0"/>
          </w:tcPr>
          <w:p w14:paraId="361FA499">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1003H</w:t>
            </w:r>
          </w:p>
        </w:tc>
        <w:tc>
          <w:tcPr>
            <w:tcW w:w="1979" w:type="dxa"/>
            <w:vMerge w:val="restart"/>
            <w:noWrap w:val="0"/>
          </w:tcPr>
          <w:p w14:paraId="6E05D168">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每小时用气上报</w:t>
            </w:r>
          </w:p>
        </w:tc>
        <w:tc>
          <w:tcPr>
            <w:tcW w:w="406" w:type="dxa"/>
            <w:vMerge w:val="restart"/>
            <w:noWrap w:val="0"/>
          </w:tcPr>
          <w:p w14:paraId="11BE4572">
            <w:pPr>
              <w:pStyle w:val="200"/>
              <w:ind w:firstLine="0"/>
              <w:rPr>
                <w:i/>
                <w:strike/>
                <w:color w:val="000000" w:themeColor="text1"/>
                <w:sz w:val="18"/>
                <w:szCs w:val="18"/>
                <w14:textFill>
                  <w14:solidFill>
                    <w14:schemeClr w14:val="tx1"/>
                  </w14:solidFill>
                </w14:textFill>
              </w:rPr>
            </w:pPr>
          </w:p>
          <w:p w14:paraId="41A68F06">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825" w:type="dxa"/>
            <w:noWrap w:val="0"/>
          </w:tcPr>
          <w:p w14:paraId="0FCD7E00">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3</w:t>
            </w:r>
          </w:p>
        </w:tc>
        <w:tc>
          <w:tcPr>
            <w:tcW w:w="4806" w:type="dxa"/>
            <w:noWrap w:val="0"/>
          </w:tcPr>
          <w:p w14:paraId="37CF7974">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日期，BCD码， YYMMDD</w:t>
            </w:r>
          </w:p>
        </w:tc>
        <w:tc>
          <w:tcPr>
            <w:tcW w:w="359" w:type="dxa"/>
            <w:vMerge w:val="restart"/>
            <w:noWrap w:val="0"/>
          </w:tcPr>
          <w:p w14:paraId="4D687DCA">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380" w:type="dxa"/>
            <w:vMerge w:val="restart"/>
            <w:noWrap w:val="0"/>
          </w:tcPr>
          <w:p w14:paraId="07194D32">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r>
      <w:tr w14:paraId="7AC6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764" w:type="dxa"/>
            <w:vMerge w:val="continue"/>
            <w:noWrap w:val="0"/>
          </w:tcPr>
          <w:p w14:paraId="3807E288">
            <w:pPr>
              <w:pStyle w:val="200"/>
              <w:ind w:firstLine="0"/>
              <w:rPr>
                <w:i/>
                <w:strike/>
                <w:color w:val="000000" w:themeColor="text1"/>
                <w:sz w:val="18"/>
                <w:szCs w:val="18"/>
                <w14:textFill>
                  <w14:solidFill>
                    <w14:schemeClr w14:val="tx1"/>
                  </w14:solidFill>
                </w14:textFill>
              </w:rPr>
            </w:pPr>
          </w:p>
        </w:tc>
        <w:tc>
          <w:tcPr>
            <w:tcW w:w="1979" w:type="dxa"/>
            <w:vMerge w:val="continue"/>
            <w:noWrap w:val="0"/>
          </w:tcPr>
          <w:p w14:paraId="14804D7A">
            <w:pPr>
              <w:pStyle w:val="200"/>
              <w:ind w:firstLine="0"/>
              <w:rPr>
                <w:i/>
                <w:strike/>
                <w:color w:val="000000" w:themeColor="text1"/>
                <w:sz w:val="18"/>
                <w:szCs w:val="18"/>
                <w14:textFill>
                  <w14:solidFill>
                    <w14:schemeClr w14:val="tx1"/>
                  </w14:solidFill>
                </w14:textFill>
              </w:rPr>
            </w:pPr>
          </w:p>
        </w:tc>
        <w:tc>
          <w:tcPr>
            <w:tcW w:w="406" w:type="dxa"/>
            <w:vMerge w:val="continue"/>
            <w:noWrap w:val="0"/>
          </w:tcPr>
          <w:p w14:paraId="0AF5E758">
            <w:pPr>
              <w:pStyle w:val="200"/>
              <w:ind w:firstLine="0"/>
              <w:rPr>
                <w:i/>
                <w:strike/>
                <w:color w:val="000000" w:themeColor="text1"/>
                <w:sz w:val="18"/>
                <w:szCs w:val="18"/>
                <w14:textFill>
                  <w14:solidFill>
                    <w14:schemeClr w14:val="tx1"/>
                  </w14:solidFill>
                </w14:textFill>
              </w:rPr>
            </w:pPr>
          </w:p>
        </w:tc>
        <w:tc>
          <w:tcPr>
            <w:tcW w:w="825" w:type="dxa"/>
            <w:noWrap w:val="0"/>
          </w:tcPr>
          <w:p w14:paraId="340E6180">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w:t>
            </w:r>
          </w:p>
        </w:tc>
        <w:tc>
          <w:tcPr>
            <w:tcW w:w="4806" w:type="dxa"/>
            <w:noWrap w:val="0"/>
          </w:tcPr>
          <w:p w14:paraId="1DAA2441">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天数</w:t>
            </w:r>
          </w:p>
        </w:tc>
        <w:tc>
          <w:tcPr>
            <w:tcW w:w="359" w:type="dxa"/>
            <w:vMerge w:val="continue"/>
            <w:noWrap w:val="0"/>
          </w:tcPr>
          <w:p w14:paraId="4A40EB2D">
            <w:pPr>
              <w:pStyle w:val="200"/>
              <w:ind w:firstLine="0"/>
              <w:rPr>
                <w:i/>
                <w:strike/>
                <w:color w:val="000000" w:themeColor="text1"/>
                <w:sz w:val="18"/>
                <w:szCs w:val="18"/>
                <w14:textFill>
                  <w14:solidFill>
                    <w14:schemeClr w14:val="tx1"/>
                  </w14:solidFill>
                </w14:textFill>
              </w:rPr>
            </w:pPr>
          </w:p>
        </w:tc>
        <w:tc>
          <w:tcPr>
            <w:tcW w:w="380" w:type="dxa"/>
            <w:vMerge w:val="continue"/>
            <w:noWrap w:val="0"/>
          </w:tcPr>
          <w:p w14:paraId="10E825F4">
            <w:pPr>
              <w:pStyle w:val="200"/>
              <w:ind w:firstLine="0"/>
              <w:rPr>
                <w:i/>
                <w:strike/>
                <w:color w:val="000000" w:themeColor="text1"/>
                <w:sz w:val="18"/>
                <w:szCs w:val="18"/>
                <w14:textFill>
                  <w14:solidFill>
                    <w14:schemeClr w14:val="tx1"/>
                  </w14:solidFill>
                </w14:textFill>
              </w:rPr>
            </w:pPr>
          </w:p>
        </w:tc>
      </w:tr>
      <w:tr w14:paraId="7833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64" w:type="dxa"/>
            <w:vMerge w:val="continue"/>
            <w:noWrap w:val="0"/>
          </w:tcPr>
          <w:p w14:paraId="0314D349">
            <w:pPr>
              <w:pStyle w:val="200"/>
              <w:ind w:firstLine="0"/>
              <w:rPr>
                <w:i/>
                <w:strike/>
                <w:color w:val="000000" w:themeColor="text1"/>
                <w:sz w:val="18"/>
                <w:szCs w:val="18"/>
                <w14:textFill>
                  <w14:solidFill>
                    <w14:schemeClr w14:val="tx1"/>
                  </w14:solidFill>
                </w14:textFill>
              </w:rPr>
            </w:pPr>
          </w:p>
        </w:tc>
        <w:tc>
          <w:tcPr>
            <w:tcW w:w="1979" w:type="dxa"/>
            <w:vMerge w:val="continue"/>
            <w:noWrap w:val="0"/>
          </w:tcPr>
          <w:p w14:paraId="2DAC3310">
            <w:pPr>
              <w:pStyle w:val="200"/>
              <w:ind w:firstLine="0"/>
              <w:rPr>
                <w:i/>
                <w:strike/>
                <w:color w:val="000000" w:themeColor="text1"/>
                <w:sz w:val="18"/>
                <w:szCs w:val="18"/>
                <w14:textFill>
                  <w14:solidFill>
                    <w14:schemeClr w14:val="tx1"/>
                  </w14:solidFill>
                </w14:textFill>
              </w:rPr>
            </w:pPr>
          </w:p>
        </w:tc>
        <w:tc>
          <w:tcPr>
            <w:tcW w:w="406" w:type="dxa"/>
            <w:vMerge w:val="continue"/>
            <w:noWrap w:val="0"/>
          </w:tcPr>
          <w:p w14:paraId="2ADC2E0E">
            <w:pPr>
              <w:pStyle w:val="200"/>
              <w:ind w:firstLine="0"/>
              <w:rPr>
                <w:i/>
                <w:strike/>
                <w:color w:val="000000" w:themeColor="text1"/>
                <w:sz w:val="18"/>
                <w:szCs w:val="18"/>
                <w14:textFill>
                  <w14:solidFill>
                    <w14:schemeClr w14:val="tx1"/>
                  </w14:solidFill>
                </w14:textFill>
              </w:rPr>
            </w:pPr>
          </w:p>
        </w:tc>
        <w:tc>
          <w:tcPr>
            <w:tcW w:w="825" w:type="dxa"/>
            <w:noWrap w:val="0"/>
          </w:tcPr>
          <w:p w14:paraId="0914EEEE">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4*24*天数</w:t>
            </w:r>
          </w:p>
        </w:tc>
        <w:tc>
          <w:tcPr>
            <w:tcW w:w="4806" w:type="dxa"/>
            <w:noWrap w:val="0"/>
          </w:tcPr>
          <w:p w14:paraId="4230EC8D">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每小时用气数据,4字节无符号整数（HEX），值扩大1000倍以保留3位小数。</w:t>
            </w:r>
          </w:p>
        </w:tc>
        <w:tc>
          <w:tcPr>
            <w:tcW w:w="359" w:type="dxa"/>
            <w:vMerge w:val="continue"/>
            <w:noWrap w:val="0"/>
          </w:tcPr>
          <w:p w14:paraId="5C06FB07">
            <w:pPr>
              <w:pStyle w:val="200"/>
              <w:ind w:firstLine="0"/>
              <w:rPr>
                <w:i/>
                <w:strike/>
                <w:color w:val="000000" w:themeColor="text1"/>
                <w:sz w:val="18"/>
                <w:szCs w:val="18"/>
                <w14:textFill>
                  <w14:solidFill>
                    <w14:schemeClr w14:val="tx1"/>
                  </w14:solidFill>
                </w14:textFill>
              </w:rPr>
            </w:pPr>
          </w:p>
        </w:tc>
        <w:tc>
          <w:tcPr>
            <w:tcW w:w="380" w:type="dxa"/>
            <w:vMerge w:val="continue"/>
            <w:noWrap w:val="0"/>
          </w:tcPr>
          <w:p w14:paraId="04828944">
            <w:pPr>
              <w:pStyle w:val="200"/>
              <w:ind w:firstLine="0"/>
              <w:rPr>
                <w:i/>
                <w:strike/>
                <w:color w:val="000000" w:themeColor="text1"/>
                <w:sz w:val="18"/>
                <w:szCs w:val="18"/>
                <w14:textFill>
                  <w14:solidFill>
                    <w14:schemeClr w14:val="tx1"/>
                  </w14:solidFill>
                </w14:textFill>
              </w:rPr>
            </w:pPr>
          </w:p>
        </w:tc>
      </w:tr>
    </w:tbl>
    <w:p w14:paraId="7074CA31">
      <w:pPr>
        <w:rPr>
          <w:color w:val="000000" w:themeColor="text1"/>
          <w14:textFill>
            <w14:solidFill>
              <w14:schemeClr w14:val="tx1"/>
            </w14:solidFill>
          </w14:textFill>
        </w:rPr>
      </w:pPr>
    </w:p>
    <w:p w14:paraId="2EEAB5ED">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表A.2 记录数据对象（续）</w:t>
      </w:r>
    </w:p>
    <w:p w14:paraId="6E52416D">
      <w:pPr>
        <w:rPr>
          <w:color w:val="000000" w:themeColor="text1"/>
          <w14:textFill>
            <w14:solidFill>
              <w14:schemeClr w14:val="tx1"/>
            </w14:solidFill>
          </w14:textFill>
        </w:rPr>
      </w:pPr>
    </w:p>
    <w:tbl>
      <w:tblPr>
        <w:tblStyle w:val="33"/>
        <w:tblW w:w="9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1979"/>
        <w:gridCol w:w="406"/>
        <w:gridCol w:w="848"/>
        <w:gridCol w:w="4723"/>
        <w:gridCol w:w="419"/>
        <w:gridCol w:w="380"/>
      </w:tblGrid>
      <w:tr w14:paraId="7800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764" w:type="dxa"/>
            <w:shd w:val="clear" w:color="auto" w:fill="D7D7D7" w:themeFill="background1" w:themeFillShade="D8"/>
            <w:noWrap w:val="0"/>
          </w:tcPr>
          <w:p w14:paraId="6BFB9E4E">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1979" w:type="dxa"/>
            <w:shd w:val="clear" w:color="auto" w:fill="D7D7D7" w:themeFill="background1" w:themeFillShade="D8"/>
            <w:noWrap w:val="0"/>
          </w:tcPr>
          <w:p w14:paraId="31CCE70C">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406" w:type="dxa"/>
            <w:shd w:val="clear" w:color="auto" w:fill="D7D7D7" w:themeFill="background1" w:themeFillShade="D8"/>
            <w:noWrap w:val="0"/>
          </w:tcPr>
          <w:p w14:paraId="07C388D1">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方向</w:t>
            </w:r>
          </w:p>
        </w:tc>
        <w:tc>
          <w:tcPr>
            <w:tcW w:w="848" w:type="dxa"/>
            <w:shd w:val="clear" w:color="auto" w:fill="D7D7D7" w:themeFill="background1" w:themeFillShade="D8"/>
            <w:noWrap w:val="0"/>
          </w:tcPr>
          <w:p w14:paraId="66D83F6A">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723" w:type="dxa"/>
            <w:shd w:val="clear" w:color="auto" w:fill="D7D7D7" w:themeFill="background1" w:themeFillShade="D8"/>
            <w:noWrap w:val="0"/>
          </w:tcPr>
          <w:p w14:paraId="1B79664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19" w:type="dxa"/>
            <w:shd w:val="clear" w:color="auto" w:fill="D7D7D7" w:themeFill="background1" w:themeFillShade="D8"/>
            <w:noWrap w:val="0"/>
          </w:tcPr>
          <w:p w14:paraId="33BAB13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380" w:type="dxa"/>
            <w:shd w:val="clear" w:color="auto" w:fill="D7D7D7" w:themeFill="background1" w:themeFillShade="D8"/>
            <w:noWrap w:val="0"/>
          </w:tcPr>
          <w:p w14:paraId="4CCBABA6">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7A8D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restart"/>
            <w:noWrap w:val="0"/>
          </w:tcPr>
          <w:p w14:paraId="4591B2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100</w:t>
            </w:r>
            <w:r>
              <w:rPr>
                <w:color w:val="000000" w:themeColor="text1"/>
                <w:sz w:val="18"/>
                <w:szCs w:val="18"/>
                <w14:textFill>
                  <w14:solidFill>
                    <w14:schemeClr w14:val="tx1"/>
                  </w14:solidFill>
                </w14:textFill>
              </w:rPr>
              <w:t>4</w:t>
            </w:r>
            <w:r>
              <w:rPr>
                <w:rFonts w:hint="eastAsia"/>
                <w:color w:val="000000" w:themeColor="text1"/>
                <w:sz w:val="18"/>
                <w:szCs w:val="18"/>
                <w14:textFill>
                  <w14:solidFill>
                    <w14:schemeClr w14:val="tx1"/>
                  </w14:solidFill>
                </w14:textFill>
              </w:rPr>
              <w:t>H</w:t>
            </w:r>
          </w:p>
        </w:tc>
        <w:tc>
          <w:tcPr>
            <w:tcW w:w="1979" w:type="dxa"/>
            <w:vMerge w:val="restart"/>
            <w:noWrap w:val="0"/>
          </w:tcPr>
          <w:p w14:paraId="68B9654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读标况累计量日记录</w:t>
            </w:r>
          </w:p>
        </w:tc>
        <w:tc>
          <w:tcPr>
            <w:tcW w:w="406" w:type="dxa"/>
            <w:vMerge w:val="restart"/>
            <w:noWrap w:val="0"/>
          </w:tcPr>
          <w:p w14:paraId="3691AD4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2C2FB2A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723" w:type="dxa"/>
            <w:noWrap w:val="0"/>
          </w:tcPr>
          <w:p w14:paraId="278BEE2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起始日期年月日，BCD码， YYMMDD</w:t>
            </w:r>
          </w:p>
        </w:tc>
        <w:tc>
          <w:tcPr>
            <w:tcW w:w="419" w:type="dxa"/>
            <w:vMerge w:val="restart"/>
            <w:noWrap w:val="0"/>
          </w:tcPr>
          <w:p w14:paraId="199574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0D5CE7F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19AC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2EBCB624">
            <w:pPr>
              <w:pStyle w:val="200"/>
              <w:ind w:firstLine="0"/>
              <w:rPr>
                <w:color w:val="000000" w:themeColor="text1"/>
                <w:sz w:val="18"/>
                <w:szCs w:val="18"/>
                <w14:textFill>
                  <w14:solidFill>
                    <w14:schemeClr w14:val="tx1"/>
                  </w14:solidFill>
                </w14:textFill>
              </w:rPr>
            </w:pPr>
          </w:p>
        </w:tc>
        <w:tc>
          <w:tcPr>
            <w:tcW w:w="1979" w:type="dxa"/>
            <w:vMerge w:val="continue"/>
            <w:noWrap w:val="0"/>
          </w:tcPr>
          <w:p w14:paraId="3BA5AE7C">
            <w:pPr>
              <w:pStyle w:val="200"/>
              <w:ind w:firstLine="0"/>
              <w:rPr>
                <w:color w:val="000000" w:themeColor="text1"/>
                <w:sz w:val="18"/>
                <w:szCs w:val="18"/>
                <w14:textFill>
                  <w14:solidFill>
                    <w14:schemeClr w14:val="tx1"/>
                  </w14:solidFill>
                </w14:textFill>
              </w:rPr>
            </w:pPr>
          </w:p>
        </w:tc>
        <w:tc>
          <w:tcPr>
            <w:tcW w:w="406" w:type="dxa"/>
            <w:vMerge w:val="continue"/>
            <w:noWrap w:val="0"/>
          </w:tcPr>
          <w:p w14:paraId="62A75F37">
            <w:pPr>
              <w:pStyle w:val="200"/>
              <w:ind w:firstLine="0"/>
              <w:rPr>
                <w:color w:val="000000" w:themeColor="text1"/>
                <w:sz w:val="18"/>
                <w:szCs w:val="18"/>
                <w14:textFill>
                  <w14:solidFill>
                    <w14:schemeClr w14:val="tx1"/>
                  </w14:solidFill>
                </w14:textFill>
              </w:rPr>
            </w:pPr>
          </w:p>
        </w:tc>
        <w:tc>
          <w:tcPr>
            <w:tcW w:w="848" w:type="dxa"/>
            <w:noWrap w:val="0"/>
          </w:tcPr>
          <w:p w14:paraId="7767C34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2AE5D7D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天数（1-31）</w:t>
            </w:r>
          </w:p>
        </w:tc>
        <w:tc>
          <w:tcPr>
            <w:tcW w:w="419" w:type="dxa"/>
            <w:vMerge w:val="continue"/>
            <w:noWrap w:val="0"/>
          </w:tcPr>
          <w:p w14:paraId="4BE5A651">
            <w:pPr>
              <w:pStyle w:val="200"/>
              <w:ind w:firstLine="0"/>
              <w:rPr>
                <w:color w:val="000000" w:themeColor="text1"/>
                <w:sz w:val="18"/>
                <w:szCs w:val="18"/>
                <w14:textFill>
                  <w14:solidFill>
                    <w14:schemeClr w14:val="tx1"/>
                  </w14:solidFill>
                </w14:textFill>
              </w:rPr>
            </w:pPr>
          </w:p>
        </w:tc>
        <w:tc>
          <w:tcPr>
            <w:tcW w:w="380" w:type="dxa"/>
            <w:vMerge w:val="continue"/>
            <w:noWrap w:val="0"/>
          </w:tcPr>
          <w:p w14:paraId="2AA44D0C">
            <w:pPr>
              <w:pStyle w:val="200"/>
              <w:ind w:firstLine="0"/>
              <w:rPr>
                <w:color w:val="000000" w:themeColor="text1"/>
                <w:sz w:val="18"/>
                <w:szCs w:val="18"/>
                <w14:textFill>
                  <w14:solidFill>
                    <w14:schemeClr w14:val="tx1"/>
                  </w14:solidFill>
                </w14:textFill>
              </w:rPr>
            </w:pPr>
          </w:p>
        </w:tc>
      </w:tr>
      <w:tr w14:paraId="6794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247C5074">
            <w:pPr>
              <w:pStyle w:val="200"/>
              <w:ind w:firstLine="0"/>
              <w:rPr>
                <w:color w:val="000000" w:themeColor="text1"/>
                <w:sz w:val="18"/>
                <w:szCs w:val="18"/>
                <w14:textFill>
                  <w14:solidFill>
                    <w14:schemeClr w14:val="tx1"/>
                  </w14:solidFill>
                </w14:textFill>
              </w:rPr>
            </w:pPr>
          </w:p>
        </w:tc>
        <w:tc>
          <w:tcPr>
            <w:tcW w:w="1979" w:type="dxa"/>
            <w:vMerge w:val="continue"/>
            <w:noWrap w:val="0"/>
          </w:tcPr>
          <w:p w14:paraId="2E5E3E53">
            <w:pPr>
              <w:pStyle w:val="200"/>
              <w:ind w:firstLine="0"/>
              <w:rPr>
                <w:color w:val="000000" w:themeColor="text1"/>
                <w:sz w:val="18"/>
                <w:szCs w:val="18"/>
                <w14:textFill>
                  <w14:solidFill>
                    <w14:schemeClr w14:val="tx1"/>
                  </w14:solidFill>
                </w14:textFill>
              </w:rPr>
            </w:pPr>
          </w:p>
        </w:tc>
        <w:tc>
          <w:tcPr>
            <w:tcW w:w="406" w:type="dxa"/>
            <w:vMerge w:val="restart"/>
            <w:noWrap w:val="0"/>
          </w:tcPr>
          <w:p w14:paraId="073672CE">
            <w:pPr>
              <w:pStyle w:val="200"/>
              <w:ind w:firstLine="0"/>
              <w:rPr>
                <w:color w:val="000000" w:themeColor="text1"/>
                <w:sz w:val="18"/>
                <w:szCs w:val="18"/>
                <w14:textFill>
                  <w14:solidFill>
                    <w14:schemeClr w14:val="tx1"/>
                  </w14:solidFill>
                </w14:textFill>
              </w:rPr>
            </w:pPr>
          </w:p>
          <w:p w14:paraId="59377F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571CB36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723" w:type="dxa"/>
            <w:noWrap w:val="0"/>
          </w:tcPr>
          <w:p w14:paraId="5F7A223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起始日期年月日，BCD码， YYMMDD</w:t>
            </w:r>
          </w:p>
        </w:tc>
        <w:tc>
          <w:tcPr>
            <w:tcW w:w="419" w:type="dxa"/>
            <w:vMerge w:val="restart"/>
            <w:noWrap w:val="0"/>
          </w:tcPr>
          <w:p w14:paraId="4B7CE5C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7832820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34E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1644ADFA">
            <w:pPr>
              <w:pStyle w:val="200"/>
              <w:ind w:firstLine="0"/>
              <w:rPr>
                <w:color w:val="000000" w:themeColor="text1"/>
                <w:sz w:val="18"/>
                <w:szCs w:val="18"/>
                <w14:textFill>
                  <w14:solidFill>
                    <w14:schemeClr w14:val="tx1"/>
                  </w14:solidFill>
                </w14:textFill>
              </w:rPr>
            </w:pPr>
          </w:p>
        </w:tc>
        <w:tc>
          <w:tcPr>
            <w:tcW w:w="1979" w:type="dxa"/>
            <w:vMerge w:val="continue"/>
            <w:noWrap w:val="0"/>
          </w:tcPr>
          <w:p w14:paraId="32BAE7E0">
            <w:pPr>
              <w:pStyle w:val="200"/>
              <w:ind w:firstLine="0"/>
              <w:rPr>
                <w:color w:val="000000" w:themeColor="text1"/>
                <w:sz w:val="18"/>
                <w:szCs w:val="18"/>
                <w14:textFill>
                  <w14:solidFill>
                    <w14:schemeClr w14:val="tx1"/>
                  </w14:solidFill>
                </w14:textFill>
              </w:rPr>
            </w:pPr>
          </w:p>
        </w:tc>
        <w:tc>
          <w:tcPr>
            <w:tcW w:w="406" w:type="dxa"/>
            <w:vMerge w:val="continue"/>
            <w:noWrap w:val="0"/>
          </w:tcPr>
          <w:p w14:paraId="711D0F52">
            <w:pPr>
              <w:pStyle w:val="200"/>
              <w:ind w:firstLine="0"/>
              <w:rPr>
                <w:color w:val="000000" w:themeColor="text1"/>
                <w:sz w:val="18"/>
                <w:szCs w:val="18"/>
                <w14:textFill>
                  <w14:solidFill>
                    <w14:schemeClr w14:val="tx1"/>
                  </w14:solidFill>
                </w14:textFill>
              </w:rPr>
            </w:pPr>
          </w:p>
        </w:tc>
        <w:tc>
          <w:tcPr>
            <w:tcW w:w="848" w:type="dxa"/>
            <w:noWrap w:val="0"/>
          </w:tcPr>
          <w:p w14:paraId="0B0CC7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4FEAB4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天数（一帧数据最多31天）</w:t>
            </w:r>
          </w:p>
        </w:tc>
        <w:tc>
          <w:tcPr>
            <w:tcW w:w="419" w:type="dxa"/>
            <w:vMerge w:val="continue"/>
            <w:noWrap w:val="0"/>
          </w:tcPr>
          <w:p w14:paraId="76BC3209">
            <w:pPr>
              <w:pStyle w:val="200"/>
              <w:ind w:firstLine="0"/>
              <w:rPr>
                <w:color w:val="000000" w:themeColor="text1"/>
                <w:sz w:val="18"/>
                <w:szCs w:val="18"/>
                <w14:textFill>
                  <w14:solidFill>
                    <w14:schemeClr w14:val="tx1"/>
                  </w14:solidFill>
                </w14:textFill>
              </w:rPr>
            </w:pPr>
          </w:p>
        </w:tc>
        <w:tc>
          <w:tcPr>
            <w:tcW w:w="380" w:type="dxa"/>
            <w:vMerge w:val="continue"/>
            <w:noWrap w:val="0"/>
          </w:tcPr>
          <w:p w14:paraId="20549898">
            <w:pPr>
              <w:pStyle w:val="200"/>
              <w:ind w:firstLine="0"/>
              <w:rPr>
                <w:color w:val="000000" w:themeColor="text1"/>
                <w:sz w:val="18"/>
                <w:szCs w:val="18"/>
                <w14:textFill>
                  <w14:solidFill>
                    <w14:schemeClr w14:val="tx1"/>
                  </w14:solidFill>
                </w14:textFill>
              </w:rPr>
            </w:pPr>
          </w:p>
        </w:tc>
      </w:tr>
      <w:tr w14:paraId="3067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740B7577">
            <w:pPr>
              <w:pStyle w:val="200"/>
              <w:ind w:firstLine="0"/>
              <w:rPr>
                <w:color w:val="000000" w:themeColor="text1"/>
                <w:sz w:val="18"/>
                <w:szCs w:val="18"/>
                <w14:textFill>
                  <w14:solidFill>
                    <w14:schemeClr w14:val="tx1"/>
                  </w14:solidFill>
                </w14:textFill>
              </w:rPr>
            </w:pPr>
          </w:p>
        </w:tc>
        <w:tc>
          <w:tcPr>
            <w:tcW w:w="1979" w:type="dxa"/>
            <w:vMerge w:val="continue"/>
            <w:noWrap w:val="0"/>
          </w:tcPr>
          <w:p w14:paraId="7DD93F8E">
            <w:pPr>
              <w:pStyle w:val="200"/>
              <w:ind w:firstLine="0"/>
              <w:rPr>
                <w:color w:val="000000" w:themeColor="text1"/>
                <w:sz w:val="18"/>
                <w:szCs w:val="18"/>
                <w14:textFill>
                  <w14:solidFill>
                    <w14:schemeClr w14:val="tx1"/>
                  </w14:solidFill>
                </w14:textFill>
              </w:rPr>
            </w:pPr>
          </w:p>
        </w:tc>
        <w:tc>
          <w:tcPr>
            <w:tcW w:w="406" w:type="dxa"/>
            <w:vMerge w:val="continue"/>
            <w:noWrap w:val="0"/>
          </w:tcPr>
          <w:p w14:paraId="6F900564">
            <w:pPr>
              <w:pStyle w:val="200"/>
              <w:ind w:firstLine="0"/>
              <w:rPr>
                <w:color w:val="000000" w:themeColor="text1"/>
                <w:sz w:val="18"/>
                <w:szCs w:val="18"/>
                <w14:textFill>
                  <w14:solidFill>
                    <w14:schemeClr w14:val="tx1"/>
                  </w14:solidFill>
                </w14:textFill>
              </w:rPr>
            </w:pPr>
          </w:p>
        </w:tc>
        <w:tc>
          <w:tcPr>
            <w:tcW w:w="848" w:type="dxa"/>
            <w:noWrap w:val="0"/>
          </w:tcPr>
          <w:p w14:paraId="493FD80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r>
              <w:rPr>
                <w:rFonts w:hint="eastAsia"/>
                <w:color w:val="000000" w:themeColor="text1"/>
                <w:sz w:val="18"/>
                <w:szCs w:val="18"/>
                <w14:textFill>
                  <w14:solidFill>
                    <w14:schemeClr w14:val="tx1"/>
                  </w14:solidFill>
                </w14:textFill>
              </w:rPr>
              <w:t>*天数</w:t>
            </w:r>
          </w:p>
        </w:tc>
        <w:tc>
          <w:tcPr>
            <w:tcW w:w="4723" w:type="dxa"/>
            <w:noWrap w:val="0"/>
          </w:tcPr>
          <w:p w14:paraId="770BEEB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日标况累计量，整数值扩大1000倍以保留3位小数。</w:t>
            </w:r>
          </w:p>
        </w:tc>
        <w:tc>
          <w:tcPr>
            <w:tcW w:w="419" w:type="dxa"/>
            <w:vMerge w:val="continue"/>
            <w:noWrap w:val="0"/>
          </w:tcPr>
          <w:p w14:paraId="752B2B91">
            <w:pPr>
              <w:pStyle w:val="200"/>
              <w:ind w:firstLine="0"/>
              <w:rPr>
                <w:color w:val="000000" w:themeColor="text1"/>
                <w:sz w:val="18"/>
                <w:szCs w:val="18"/>
                <w14:textFill>
                  <w14:solidFill>
                    <w14:schemeClr w14:val="tx1"/>
                  </w14:solidFill>
                </w14:textFill>
              </w:rPr>
            </w:pPr>
          </w:p>
        </w:tc>
        <w:tc>
          <w:tcPr>
            <w:tcW w:w="380" w:type="dxa"/>
            <w:vMerge w:val="continue"/>
            <w:noWrap w:val="0"/>
          </w:tcPr>
          <w:p w14:paraId="6D50D500">
            <w:pPr>
              <w:pStyle w:val="200"/>
              <w:ind w:firstLine="0"/>
              <w:rPr>
                <w:color w:val="000000" w:themeColor="text1"/>
                <w:sz w:val="18"/>
                <w:szCs w:val="18"/>
                <w14:textFill>
                  <w14:solidFill>
                    <w14:schemeClr w14:val="tx1"/>
                  </w14:solidFill>
                </w14:textFill>
              </w:rPr>
            </w:pPr>
          </w:p>
        </w:tc>
      </w:tr>
      <w:tr w14:paraId="0C8E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restart"/>
            <w:noWrap w:val="0"/>
          </w:tcPr>
          <w:p w14:paraId="7494D54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100</w:t>
            </w:r>
            <w:r>
              <w:rPr>
                <w:color w:val="000000" w:themeColor="text1"/>
                <w:sz w:val="18"/>
                <w:szCs w:val="18"/>
                <w14:textFill>
                  <w14:solidFill>
                    <w14:schemeClr w14:val="tx1"/>
                  </w14:solidFill>
                </w14:textFill>
              </w:rPr>
              <w:t>9</w:t>
            </w:r>
            <w:r>
              <w:rPr>
                <w:rFonts w:hint="eastAsia"/>
                <w:color w:val="000000" w:themeColor="text1"/>
                <w:sz w:val="18"/>
                <w:szCs w:val="18"/>
                <w14:textFill>
                  <w14:solidFill>
                    <w14:schemeClr w14:val="tx1"/>
                  </w14:solidFill>
                </w14:textFill>
              </w:rPr>
              <w:t>H</w:t>
            </w:r>
          </w:p>
        </w:tc>
        <w:tc>
          <w:tcPr>
            <w:tcW w:w="1979" w:type="dxa"/>
            <w:vMerge w:val="restart"/>
            <w:noWrap w:val="0"/>
          </w:tcPr>
          <w:p w14:paraId="4A8F02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读工况累计量日记录</w:t>
            </w:r>
          </w:p>
        </w:tc>
        <w:tc>
          <w:tcPr>
            <w:tcW w:w="406" w:type="dxa"/>
            <w:vMerge w:val="restart"/>
            <w:noWrap w:val="0"/>
          </w:tcPr>
          <w:p w14:paraId="3BF908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4C85280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723" w:type="dxa"/>
            <w:noWrap w:val="0"/>
          </w:tcPr>
          <w:p w14:paraId="07A9042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起始日期年月日，BCD码， YYMMDD</w:t>
            </w:r>
          </w:p>
        </w:tc>
        <w:tc>
          <w:tcPr>
            <w:tcW w:w="419" w:type="dxa"/>
            <w:vMerge w:val="restart"/>
            <w:noWrap w:val="0"/>
          </w:tcPr>
          <w:p w14:paraId="74D4BE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040A074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20E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4F4335CF">
            <w:pPr>
              <w:pStyle w:val="200"/>
              <w:ind w:firstLine="0"/>
              <w:rPr>
                <w:color w:val="000000" w:themeColor="text1"/>
                <w:sz w:val="18"/>
                <w:szCs w:val="18"/>
                <w14:textFill>
                  <w14:solidFill>
                    <w14:schemeClr w14:val="tx1"/>
                  </w14:solidFill>
                </w14:textFill>
              </w:rPr>
            </w:pPr>
          </w:p>
        </w:tc>
        <w:tc>
          <w:tcPr>
            <w:tcW w:w="1979" w:type="dxa"/>
            <w:vMerge w:val="continue"/>
            <w:noWrap w:val="0"/>
          </w:tcPr>
          <w:p w14:paraId="6D83D097">
            <w:pPr>
              <w:pStyle w:val="200"/>
              <w:ind w:firstLine="0"/>
              <w:rPr>
                <w:color w:val="000000" w:themeColor="text1"/>
                <w:sz w:val="18"/>
                <w:szCs w:val="18"/>
                <w14:textFill>
                  <w14:solidFill>
                    <w14:schemeClr w14:val="tx1"/>
                  </w14:solidFill>
                </w14:textFill>
              </w:rPr>
            </w:pPr>
          </w:p>
        </w:tc>
        <w:tc>
          <w:tcPr>
            <w:tcW w:w="406" w:type="dxa"/>
            <w:vMerge w:val="continue"/>
            <w:noWrap w:val="0"/>
          </w:tcPr>
          <w:p w14:paraId="61B3A947">
            <w:pPr>
              <w:pStyle w:val="200"/>
              <w:ind w:firstLine="0"/>
              <w:rPr>
                <w:color w:val="000000" w:themeColor="text1"/>
                <w:sz w:val="18"/>
                <w:szCs w:val="18"/>
                <w14:textFill>
                  <w14:solidFill>
                    <w14:schemeClr w14:val="tx1"/>
                  </w14:solidFill>
                </w14:textFill>
              </w:rPr>
            </w:pPr>
          </w:p>
        </w:tc>
        <w:tc>
          <w:tcPr>
            <w:tcW w:w="848" w:type="dxa"/>
            <w:noWrap w:val="0"/>
          </w:tcPr>
          <w:p w14:paraId="30C2C9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14513A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天数（1-31）</w:t>
            </w:r>
          </w:p>
        </w:tc>
        <w:tc>
          <w:tcPr>
            <w:tcW w:w="419" w:type="dxa"/>
            <w:vMerge w:val="continue"/>
            <w:noWrap w:val="0"/>
          </w:tcPr>
          <w:p w14:paraId="1ED78B7B">
            <w:pPr>
              <w:pStyle w:val="200"/>
              <w:ind w:firstLine="0"/>
              <w:rPr>
                <w:color w:val="000000" w:themeColor="text1"/>
                <w:sz w:val="18"/>
                <w:szCs w:val="18"/>
                <w14:textFill>
                  <w14:solidFill>
                    <w14:schemeClr w14:val="tx1"/>
                  </w14:solidFill>
                </w14:textFill>
              </w:rPr>
            </w:pPr>
          </w:p>
        </w:tc>
        <w:tc>
          <w:tcPr>
            <w:tcW w:w="380" w:type="dxa"/>
            <w:vMerge w:val="continue"/>
            <w:noWrap w:val="0"/>
          </w:tcPr>
          <w:p w14:paraId="2CC44BFE">
            <w:pPr>
              <w:pStyle w:val="200"/>
              <w:ind w:firstLine="0"/>
              <w:rPr>
                <w:color w:val="000000" w:themeColor="text1"/>
                <w:sz w:val="18"/>
                <w:szCs w:val="18"/>
                <w14:textFill>
                  <w14:solidFill>
                    <w14:schemeClr w14:val="tx1"/>
                  </w14:solidFill>
                </w14:textFill>
              </w:rPr>
            </w:pPr>
          </w:p>
        </w:tc>
      </w:tr>
      <w:tr w14:paraId="4B76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0F9BC86E">
            <w:pPr>
              <w:pStyle w:val="200"/>
              <w:ind w:firstLine="0"/>
              <w:rPr>
                <w:color w:val="000000" w:themeColor="text1"/>
                <w:sz w:val="18"/>
                <w:szCs w:val="18"/>
                <w14:textFill>
                  <w14:solidFill>
                    <w14:schemeClr w14:val="tx1"/>
                  </w14:solidFill>
                </w14:textFill>
              </w:rPr>
            </w:pPr>
          </w:p>
        </w:tc>
        <w:tc>
          <w:tcPr>
            <w:tcW w:w="1979" w:type="dxa"/>
            <w:vMerge w:val="continue"/>
            <w:noWrap w:val="0"/>
          </w:tcPr>
          <w:p w14:paraId="1914F71E">
            <w:pPr>
              <w:pStyle w:val="200"/>
              <w:ind w:firstLine="0"/>
              <w:rPr>
                <w:color w:val="000000" w:themeColor="text1"/>
                <w:sz w:val="18"/>
                <w:szCs w:val="18"/>
                <w14:textFill>
                  <w14:solidFill>
                    <w14:schemeClr w14:val="tx1"/>
                  </w14:solidFill>
                </w14:textFill>
              </w:rPr>
            </w:pPr>
          </w:p>
        </w:tc>
        <w:tc>
          <w:tcPr>
            <w:tcW w:w="406" w:type="dxa"/>
            <w:vMerge w:val="restart"/>
            <w:noWrap w:val="0"/>
          </w:tcPr>
          <w:p w14:paraId="763DB22E">
            <w:pPr>
              <w:pStyle w:val="200"/>
              <w:ind w:firstLine="0"/>
              <w:rPr>
                <w:color w:val="000000" w:themeColor="text1"/>
                <w:sz w:val="18"/>
                <w:szCs w:val="18"/>
                <w14:textFill>
                  <w14:solidFill>
                    <w14:schemeClr w14:val="tx1"/>
                  </w14:solidFill>
                </w14:textFill>
              </w:rPr>
            </w:pPr>
          </w:p>
          <w:p w14:paraId="24F598C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61FF03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w:t>
            </w:r>
          </w:p>
        </w:tc>
        <w:tc>
          <w:tcPr>
            <w:tcW w:w="4723" w:type="dxa"/>
            <w:noWrap w:val="0"/>
          </w:tcPr>
          <w:p w14:paraId="0941FC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起始日期年月日，BCD码， YYMMDD</w:t>
            </w:r>
          </w:p>
        </w:tc>
        <w:tc>
          <w:tcPr>
            <w:tcW w:w="419" w:type="dxa"/>
            <w:vMerge w:val="restart"/>
            <w:noWrap w:val="0"/>
          </w:tcPr>
          <w:p w14:paraId="4B30BF3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40CC3F9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2EAC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47E0983A">
            <w:pPr>
              <w:pStyle w:val="200"/>
              <w:ind w:firstLine="0"/>
              <w:rPr>
                <w:color w:val="000000" w:themeColor="text1"/>
                <w:sz w:val="18"/>
                <w:szCs w:val="18"/>
                <w14:textFill>
                  <w14:solidFill>
                    <w14:schemeClr w14:val="tx1"/>
                  </w14:solidFill>
                </w14:textFill>
              </w:rPr>
            </w:pPr>
          </w:p>
        </w:tc>
        <w:tc>
          <w:tcPr>
            <w:tcW w:w="1979" w:type="dxa"/>
            <w:vMerge w:val="continue"/>
            <w:noWrap w:val="0"/>
          </w:tcPr>
          <w:p w14:paraId="4FBCCDB6">
            <w:pPr>
              <w:pStyle w:val="200"/>
              <w:ind w:firstLine="0"/>
              <w:rPr>
                <w:color w:val="000000" w:themeColor="text1"/>
                <w:sz w:val="18"/>
                <w:szCs w:val="18"/>
                <w14:textFill>
                  <w14:solidFill>
                    <w14:schemeClr w14:val="tx1"/>
                  </w14:solidFill>
                </w14:textFill>
              </w:rPr>
            </w:pPr>
          </w:p>
        </w:tc>
        <w:tc>
          <w:tcPr>
            <w:tcW w:w="406" w:type="dxa"/>
            <w:vMerge w:val="continue"/>
            <w:noWrap w:val="0"/>
          </w:tcPr>
          <w:p w14:paraId="6CBF54CB">
            <w:pPr>
              <w:pStyle w:val="200"/>
              <w:ind w:firstLine="0"/>
              <w:rPr>
                <w:color w:val="000000" w:themeColor="text1"/>
                <w:sz w:val="18"/>
                <w:szCs w:val="18"/>
                <w14:textFill>
                  <w14:solidFill>
                    <w14:schemeClr w14:val="tx1"/>
                  </w14:solidFill>
                </w14:textFill>
              </w:rPr>
            </w:pPr>
          </w:p>
        </w:tc>
        <w:tc>
          <w:tcPr>
            <w:tcW w:w="848" w:type="dxa"/>
            <w:noWrap w:val="0"/>
          </w:tcPr>
          <w:p w14:paraId="482ABBE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3882C5E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天数（一帧数据最多31天）</w:t>
            </w:r>
          </w:p>
        </w:tc>
        <w:tc>
          <w:tcPr>
            <w:tcW w:w="419" w:type="dxa"/>
            <w:vMerge w:val="continue"/>
            <w:noWrap w:val="0"/>
          </w:tcPr>
          <w:p w14:paraId="62444F90">
            <w:pPr>
              <w:pStyle w:val="200"/>
              <w:ind w:firstLine="0"/>
              <w:rPr>
                <w:color w:val="000000" w:themeColor="text1"/>
                <w:sz w:val="18"/>
                <w:szCs w:val="18"/>
                <w14:textFill>
                  <w14:solidFill>
                    <w14:schemeClr w14:val="tx1"/>
                  </w14:solidFill>
                </w14:textFill>
              </w:rPr>
            </w:pPr>
          </w:p>
        </w:tc>
        <w:tc>
          <w:tcPr>
            <w:tcW w:w="380" w:type="dxa"/>
            <w:vMerge w:val="continue"/>
            <w:noWrap w:val="0"/>
          </w:tcPr>
          <w:p w14:paraId="52C69969">
            <w:pPr>
              <w:pStyle w:val="200"/>
              <w:ind w:firstLine="0"/>
              <w:rPr>
                <w:color w:val="000000" w:themeColor="text1"/>
                <w:sz w:val="18"/>
                <w:szCs w:val="18"/>
                <w14:textFill>
                  <w14:solidFill>
                    <w14:schemeClr w14:val="tx1"/>
                  </w14:solidFill>
                </w14:textFill>
              </w:rPr>
            </w:pPr>
          </w:p>
        </w:tc>
      </w:tr>
      <w:tr w14:paraId="352B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764" w:type="dxa"/>
            <w:vMerge w:val="continue"/>
            <w:noWrap w:val="0"/>
          </w:tcPr>
          <w:p w14:paraId="7EFC548C">
            <w:pPr>
              <w:pStyle w:val="200"/>
              <w:ind w:firstLine="0"/>
              <w:rPr>
                <w:color w:val="000000" w:themeColor="text1"/>
                <w:sz w:val="18"/>
                <w:szCs w:val="18"/>
                <w14:textFill>
                  <w14:solidFill>
                    <w14:schemeClr w14:val="tx1"/>
                  </w14:solidFill>
                </w14:textFill>
              </w:rPr>
            </w:pPr>
          </w:p>
        </w:tc>
        <w:tc>
          <w:tcPr>
            <w:tcW w:w="1979" w:type="dxa"/>
            <w:vMerge w:val="continue"/>
            <w:noWrap w:val="0"/>
          </w:tcPr>
          <w:p w14:paraId="23FA9AB5">
            <w:pPr>
              <w:pStyle w:val="200"/>
              <w:ind w:firstLine="0"/>
              <w:rPr>
                <w:color w:val="000000" w:themeColor="text1"/>
                <w:sz w:val="18"/>
                <w:szCs w:val="18"/>
                <w14:textFill>
                  <w14:solidFill>
                    <w14:schemeClr w14:val="tx1"/>
                  </w14:solidFill>
                </w14:textFill>
              </w:rPr>
            </w:pPr>
          </w:p>
        </w:tc>
        <w:tc>
          <w:tcPr>
            <w:tcW w:w="406" w:type="dxa"/>
            <w:vMerge w:val="continue"/>
            <w:noWrap w:val="0"/>
          </w:tcPr>
          <w:p w14:paraId="66A1786F">
            <w:pPr>
              <w:pStyle w:val="200"/>
              <w:ind w:firstLine="0"/>
              <w:rPr>
                <w:color w:val="000000" w:themeColor="text1"/>
                <w:sz w:val="18"/>
                <w:szCs w:val="18"/>
                <w14:textFill>
                  <w14:solidFill>
                    <w14:schemeClr w14:val="tx1"/>
                  </w14:solidFill>
                </w14:textFill>
              </w:rPr>
            </w:pPr>
          </w:p>
        </w:tc>
        <w:tc>
          <w:tcPr>
            <w:tcW w:w="848" w:type="dxa"/>
            <w:noWrap w:val="0"/>
          </w:tcPr>
          <w:p w14:paraId="405D7A3E">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r>
              <w:rPr>
                <w:rFonts w:hint="eastAsia"/>
                <w:color w:val="000000" w:themeColor="text1"/>
                <w:sz w:val="18"/>
                <w:szCs w:val="18"/>
                <w14:textFill>
                  <w14:solidFill>
                    <w14:schemeClr w14:val="tx1"/>
                  </w14:solidFill>
                </w14:textFill>
              </w:rPr>
              <w:t>*天数</w:t>
            </w:r>
          </w:p>
        </w:tc>
        <w:tc>
          <w:tcPr>
            <w:tcW w:w="4723" w:type="dxa"/>
            <w:noWrap w:val="0"/>
          </w:tcPr>
          <w:p w14:paraId="1EA1F7D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日工况累计量，整数值扩大1000倍以保留3位小数。</w:t>
            </w:r>
          </w:p>
        </w:tc>
        <w:tc>
          <w:tcPr>
            <w:tcW w:w="419" w:type="dxa"/>
            <w:vMerge w:val="continue"/>
            <w:noWrap w:val="0"/>
          </w:tcPr>
          <w:p w14:paraId="7BBC0E79">
            <w:pPr>
              <w:pStyle w:val="200"/>
              <w:ind w:firstLine="0"/>
              <w:rPr>
                <w:color w:val="000000" w:themeColor="text1"/>
                <w:sz w:val="18"/>
                <w:szCs w:val="18"/>
                <w14:textFill>
                  <w14:solidFill>
                    <w14:schemeClr w14:val="tx1"/>
                  </w14:solidFill>
                </w14:textFill>
              </w:rPr>
            </w:pPr>
          </w:p>
        </w:tc>
        <w:tc>
          <w:tcPr>
            <w:tcW w:w="380" w:type="dxa"/>
            <w:vMerge w:val="continue"/>
            <w:noWrap w:val="0"/>
          </w:tcPr>
          <w:p w14:paraId="78AFE59C">
            <w:pPr>
              <w:pStyle w:val="200"/>
              <w:ind w:firstLine="0"/>
              <w:rPr>
                <w:color w:val="000000" w:themeColor="text1"/>
                <w:sz w:val="18"/>
                <w:szCs w:val="18"/>
                <w14:textFill>
                  <w14:solidFill>
                    <w14:schemeClr w14:val="tx1"/>
                  </w14:solidFill>
                </w14:textFill>
              </w:rPr>
            </w:pPr>
          </w:p>
        </w:tc>
      </w:tr>
      <w:tr w14:paraId="5A24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764" w:type="dxa"/>
            <w:vMerge w:val="restart"/>
            <w:noWrap w:val="0"/>
          </w:tcPr>
          <w:p w14:paraId="78F5A113">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1005H</w:t>
            </w:r>
          </w:p>
        </w:tc>
        <w:tc>
          <w:tcPr>
            <w:tcW w:w="1979" w:type="dxa"/>
            <w:vMerge w:val="restart"/>
            <w:noWrap w:val="0"/>
          </w:tcPr>
          <w:p w14:paraId="346D3012">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日用气记录上报</w:t>
            </w:r>
          </w:p>
        </w:tc>
        <w:tc>
          <w:tcPr>
            <w:tcW w:w="406" w:type="dxa"/>
            <w:vMerge w:val="restart"/>
            <w:noWrap w:val="0"/>
          </w:tcPr>
          <w:p w14:paraId="68C0DA09">
            <w:pPr>
              <w:pStyle w:val="200"/>
              <w:ind w:firstLine="0"/>
              <w:rPr>
                <w:i/>
                <w:strike/>
                <w:color w:val="000000" w:themeColor="text1"/>
                <w:sz w:val="18"/>
                <w:szCs w:val="18"/>
                <w14:textFill>
                  <w14:solidFill>
                    <w14:schemeClr w14:val="tx1"/>
                  </w14:solidFill>
                </w14:textFill>
              </w:rPr>
            </w:pPr>
          </w:p>
          <w:p w14:paraId="6DBFF441">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848" w:type="dxa"/>
            <w:noWrap w:val="0"/>
          </w:tcPr>
          <w:p w14:paraId="1620A795">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3</w:t>
            </w:r>
          </w:p>
        </w:tc>
        <w:tc>
          <w:tcPr>
            <w:tcW w:w="4723" w:type="dxa"/>
            <w:noWrap w:val="0"/>
          </w:tcPr>
          <w:p w14:paraId="46C3B6D6">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起始日期年月日 YYMMDD</w:t>
            </w:r>
          </w:p>
        </w:tc>
        <w:tc>
          <w:tcPr>
            <w:tcW w:w="419" w:type="dxa"/>
            <w:vMerge w:val="restart"/>
            <w:noWrap w:val="0"/>
          </w:tcPr>
          <w:p w14:paraId="27F4112B">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380" w:type="dxa"/>
            <w:vMerge w:val="restart"/>
            <w:noWrap w:val="0"/>
          </w:tcPr>
          <w:p w14:paraId="6A9A72BE">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r>
      <w:tr w14:paraId="0F9A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764" w:type="dxa"/>
            <w:vMerge w:val="continue"/>
            <w:noWrap w:val="0"/>
          </w:tcPr>
          <w:p w14:paraId="3BFC000D">
            <w:pPr>
              <w:pStyle w:val="200"/>
              <w:ind w:firstLine="0"/>
              <w:rPr>
                <w:i/>
                <w:strike/>
                <w:color w:val="000000" w:themeColor="text1"/>
                <w:sz w:val="18"/>
                <w:szCs w:val="18"/>
                <w14:textFill>
                  <w14:solidFill>
                    <w14:schemeClr w14:val="tx1"/>
                  </w14:solidFill>
                </w14:textFill>
              </w:rPr>
            </w:pPr>
          </w:p>
        </w:tc>
        <w:tc>
          <w:tcPr>
            <w:tcW w:w="1979" w:type="dxa"/>
            <w:vMerge w:val="continue"/>
            <w:noWrap w:val="0"/>
          </w:tcPr>
          <w:p w14:paraId="1CF991CB">
            <w:pPr>
              <w:pStyle w:val="200"/>
              <w:ind w:firstLine="0"/>
              <w:rPr>
                <w:i/>
                <w:strike/>
                <w:color w:val="000000" w:themeColor="text1"/>
                <w:sz w:val="18"/>
                <w:szCs w:val="18"/>
                <w14:textFill>
                  <w14:solidFill>
                    <w14:schemeClr w14:val="tx1"/>
                  </w14:solidFill>
                </w14:textFill>
              </w:rPr>
            </w:pPr>
          </w:p>
        </w:tc>
        <w:tc>
          <w:tcPr>
            <w:tcW w:w="406" w:type="dxa"/>
            <w:vMerge w:val="continue"/>
            <w:noWrap w:val="0"/>
          </w:tcPr>
          <w:p w14:paraId="5DD16FDC">
            <w:pPr>
              <w:pStyle w:val="200"/>
              <w:ind w:firstLine="0"/>
              <w:rPr>
                <w:i/>
                <w:strike/>
                <w:color w:val="000000" w:themeColor="text1"/>
                <w:sz w:val="18"/>
                <w:szCs w:val="18"/>
                <w14:textFill>
                  <w14:solidFill>
                    <w14:schemeClr w14:val="tx1"/>
                  </w14:solidFill>
                </w14:textFill>
              </w:rPr>
            </w:pPr>
          </w:p>
        </w:tc>
        <w:tc>
          <w:tcPr>
            <w:tcW w:w="848" w:type="dxa"/>
            <w:noWrap w:val="0"/>
          </w:tcPr>
          <w:p w14:paraId="47572455">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w:t>
            </w:r>
          </w:p>
        </w:tc>
        <w:tc>
          <w:tcPr>
            <w:tcW w:w="4723" w:type="dxa"/>
            <w:noWrap w:val="0"/>
          </w:tcPr>
          <w:p w14:paraId="67FDBFB5">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天数</w:t>
            </w:r>
          </w:p>
        </w:tc>
        <w:tc>
          <w:tcPr>
            <w:tcW w:w="419" w:type="dxa"/>
            <w:vMerge w:val="continue"/>
            <w:noWrap w:val="0"/>
          </w:tcPr>
          <w:p w14:paraId="2E410BAA">
            <w:pPr>
              <w:pStyle w:val="200"/>
              <w:ind w:firstLine="0"/>
              <w:rPr>
                <w:i/>
                <w:strike/>
                <w:color w:val="000000" w:themeColor="text1"/>
                <w:sz w:val="18"/>
                <w:szCs w:val="18"/>
                <w14:textFill>
                  <w14:solidFill>
                    <w14:schemeClr w14:val="tx1"/>
                  </w14:solidFill>
                </w14:textFill>
              </w:rPr>
            </w:pPr>
          </w:p>
        </w:tc>
        <w:tc>
          <w:tcPr>
            <w:tcW w:w="380" w:type="dxa"/>
            <w:vMerge w:val="continue"/>
            <w:noWrap w:val="0"/>
          </w:tcPr>
          <w:p w14:paraId="0F0B2455">
            <w:pPr>
              <w:pStyle w:val="200"/>
              <w:ind w:firstLine="0"/>
              <w:rPr>
                <w:i/>
                <w:strike/>
                <w:color w:val="000000" w:themeColor="text1"/>
                <w:sz w:val="18"/>
                <w:szCs w:val="18"/>
                <w14:textFill>
                  <w14:solidFill>
                    <w14:schemeClr w14:val="tx1"/>
                  </w14:solidFill>
                </w14:textFill>
              </w:rPr>
            </w:pPr>
          </w:p>
        </w:tc>
      </w:tr>
      <w:tr w14:paraId="6851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764" w:type="dxa"/>
            <w:vMerge w:val="continue"/>
            <w:noWrap w:val="0"/>
          </w:tcPr>
          <w:p w14:paraId="032D0B06">
            <w:pPr>
              <w:pStyle w:val="200"/>
              <w:ind w:firstLine="0"/>
              <w:rPr>
                <w:i/>
                <w:strike/>
                <w:color w:val="000000" w:themeColor="text1"/>
                <w:sz w:val="18"/>
                <w:szCs w:val="18"/>
                <w14:textFill>
                  <w14:solidFill>
                    <w14:schemeClr w14:val="tx1"/>
                  </w14:solidFill>
                </w14:textFill>
              </w:rPr>
            </w:pPr>
          </w:p>
        </w:tc>
        <w:tc>
          <w:tcPr>
            <w:tcW w:w="1979" w:type="dxa"/>
            <w:vMerge w:val="continue"/>
            <w:noWrap w:val="0"/>
          </w:tcPr>
          <w:p w14:paraId="2FF61DD0">
            <w:pPr>
              <w:pStyle w:val="200"/>
              <w:ind w:firstLine="0"/>
              <w:rPr>
                <w:i/>
                <w:strike/>
                <w:color w:val="000000" w:themeColor="text1"/>
                <w:sz w:val="18"/>
                <w:szCs w:val="18"/>
                <w14:textFill>
                  <w14:solidFill>
                    <w14:schemeClr w14:val="tx1"/>
                  </w14:solidFill>
                </w14:textFill>
              </w:rPr>
            </w:pPr>
          </w:p>
        </w:tc>
        <w:tc>
          <w:tcPr>
            <w:tcW w:w="406" w:type="dxa"/>
            <w:vMerge w:val="continue"/>
            <w:noWrap w:val="0"/>
          </w:tcPr>
          <w:p w14:paraId="4909D8E7">
            <w:pPr>
              <w:pStyle w:val="200"/>
              <w:ind w:firstLine="0"/>
              <w:rPr>
                <w:i/>
                <w:strike/>
                <w:color w:val="000000" w:themeColor="text1"/>
                <w:sz w:val="18"/>
                <w:szCs w:val="18"/>
                <w14:textFill>
                  <w14:solidFill>
                    <w14:schemeClr w14:val="tx1"/>
                  </w14:solidFill>
                </w14:textFill>
              </w:rPr>
            </w:pPr>
          </w:p>
        </w:tc>
        <w:tc>
          <w:tcPr>
            <w:tcW w:w="848" w:type="dxa"/>
            <w:noWrap w:val="0"/>
          </w:tcPr>
          <w:p w14:paraId="1C94FA53">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4*天数</w:t>
            </w:r>
          </w:p>
        </w:tc>
        <w:tc>
          <w:tcPr>
            <w:tcW w:w="4723" w:type="dxa"/>
            <w:noWrap w:val="0"/>
          </w:tcPr>
          <w:p w14:paraId="3304AA2E">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日用气累计量，整数值扩大1000倍以保留3位小数。</w:t>
            </w:r>
          </w:p>
          <w:p w14:paraId="5C867772">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第一个记录为上月最后一天的用气量</w:t>
            </w:r>
          </w:p>
        </w:tc>
        <w:tc>
          <w:tcPr>
            <w:tcW w:w="419" w:type="dxa"/>
            <w:vMerge w:val="continue"/>
            <w:noWrap w:val="0"/>
          </w:tcPr>
          <w:p w14:paraId="7C66D808">
            <w:pPr>
              <w:pStyle w:val="200"/>
              <w:ind w:firstLine="0"/>
              <w:rPr>
                <w:i/>
                <w:strike/>
                <w:color w:val="000000" w:themeColor="text1"/>
                <w:sz w:val="18"/>
                <w:szCs w:val="18"/>
                <w14:textFill>
                  <w14:solidFill>
                    <w14:schemeClr w14:val="tx1"/>
                  </w14:solidFill>
                </w14:textFill>
              </w:rPr>
            </w:pPr>
          </w:p>
        </w:tc>
        <w:tc>
          <w:tcPr>
            <w:tcW w:w="380" w:type="dxa"/>
            <w:vMerge w:val="continue"/>
            <w:noWrap w:val="0"/>
          </w:tcPr>
          <w:p w14:paraId="56AC4DBC">
            <w:pPr>
              <w:pStyle w:val="200"/>
              <w:ind w:firstLine="0"/>
              <w:rPr>
                <w:i/>
                <w:strike/>
                <w:color w:val="000000" w:themeColor="text1"/>
                <w:sz w:val="18"/>
                <w:szCs w:val="18"/>
                <w14:textFill>
                  <w14:solidFill>
                    <w14:schemeClr w14:val="tx1"/>
                  </w14:solidFill>
                </w14:textFill>
              </w:rPr>
            </w:pPr>
          </w:p>
        </w:tc>
      </w:tr>
      <w:tr w14:paraId="3CE7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restart"/>
            <w:noWrap w:val="0"/>
          </w:tcPr>
          <w:p w14:paraId="1BEE903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w:t>
            </w:r>
            <w:r>
              <w:rPr>
                <w:color w:val="000000" w:themeColor="text1"/>
                <w:sz w:val="18"/>
                <w:szCs w:val="18"/>
                <w14:textFill>
                  <w14:solidFill>
                    <w14:schemeClr w14:val="tx1"/>
                  </w14:solidFill>
                </w14:textFill>
              </w:rPr>
              <w:t>06</w:t>
            </w:r>
            <w:r>
              <w:rPr>
                <w:rFonts w:hint="eastAsia"/>
                <w:color w:val="000000" w:themeColor="text1"/>
                <w:sz w:val="18"/>
                <w:szCs w:val="18"/>
                <w14:textFill>
                  <w14:solidFill>
                    <w14:schemeClr w14:val="tx1"/>
                  </w14:solidFill>
                </w14:textFill>
              </w:rPr>
              <w:t>H</w:t>
            </w:r>
          </w:p>
        </w:tc>
        <w:tc>
          <w:tcPr>
            <w:tcW w:w="1979" w:type="dxa"/>
            <w:vMerge w:val="restart"/>
            <w:noWrap w:val="0"/>
          </w:tcPr>
          <w:p w14:paraId="4424CE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读月标况累计量</w:t>
            </w:r>
          </w:p>
        </w:tc>
        <w:tc>
          <w:tcPr>
            <w:tcW w:w="406" w:type="dxa"/>
            <w:noWrap w:val="0"/>
          </w:tcPr>
          <w:p w14:paraId="1379567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24A1BF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6037172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年 BCD码 YY</w:t>
            </w:r>
          </w:p>
        </w:tc>
        <w:tc>
          <w:tcPr>
            <w:tcW w:w="419" w:type="dxa"/>
            <w:noWrap w:val="0"/>
          </w:tcPr>
          <w:p w14:paraId="7357A52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noWrap w:val="0"/>
          </w:tcPr>
          <w:p w14:paraId="40B1E36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1D10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continue"/>
            <w:noWrap w:val="0"/>
          </w:tcPr>
          <w:p w14:paraId="6EB16031">
            <w:pPr>
              <w:pStyle w:val="200"/>
              <w:ind w:firstLine="0"/>
              <w:rPr>
                <w:color w:val="000000" w:themeColor="text1"/>
                <w:sz w:val="18"/>
                <w:szCs w:val="18"/>
                <w14:textFill>
                  <w14:solidFill>
                    <w14:schemeClr w14:val="tx1"/>
                  </w14:solidFill>
                </w14:textFill>
              </w:rPr>
            </w:pPr>
          </w:p>
        </w:tc>
        <w:tc>
          <w:tcPr>
            <w:tcW w:w="1979" w:type="dxa"/>
            <w:vMerge w:val="continue"/>
            <w:noWrap w:val="0"/>
          </w:tcPr>
          <w:p w14:paraId="369A13A4">
            <w:pPr>
              <w:pStyle w:val="200"/>
              <w:ind w:firstLine="0"/>
              <w:rPr>
                <w:color w:val="000000" w:themeColor="text1"/>
                <w:sz w:val="18"/>
                <w:szCs w:val="18"/>
                <w14:textFill>
                  <w14:solidFill>
                    <w14:schemeClr w14:val="tx1"/>
                  </w14:solidFill>
                </w14:textFill>
              </w:rPr>
            </w:pPr>
          </w:p>
        </w:tc>
        <w:tc>
          <w:tcPr>
            <w:tcW w:w="406" w:type="dxa"/>
            <w:vMerge w:val="restart"/>
            <w:noWrap w:val="0"/>
          </w:tcPr>
          <w:p w14:paraId="6B2103B3">
            <w:pPr>
              <w:pStyle w:val="200"/>
              <w:ind w:firstLine="0"/>
              <w:rPr>
                <w:color w:val="000000" w:themeColor="text1"/>
                <w:sz w:val="18"/>
                <w:szCs w:val="18"/>
                <w14:textFill>
                  <w14:solidFill>
                    <w14:schemeClr w14:val="tx1"/>
                  </w14:solidFill>
                </w14:textFill>
              </w:rPr>
            </w:pPr>
          </w:p>
          <w:p w14:paraId="2841E0C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4968C1A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45570F6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年 BCD码 YY</w:t>
            </w:r>
          </w:p>
        </w:tc>
        <w:tc>
          <w:tcPr>
            <w:tcW w:w="419" w:type="dxa"/>
            <w:vMerge w:val="restart"/>
            <w:noWrap w:val="0"/>
          </w:tcPr>
          <w:p w14:paraId="3BB1AC2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382DFF3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3FF6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continue"/>
            <w:noWrap w:val="0"/>
          </w:tcPr>
          <w:p w14:paraId="318891FE">
            <w:pPr>
              <w:pStyle w:val="200"/>
              <w:ind w:firstLine="0"/>
              <w:rPr>
                <w:color w:val="000000" w:themeColor="text1"/>
                <w:sz w:val="18"/>
                <w:szCs w:val="18"/>
                <w14:textFill>
                  <w14:solidFill>
                    <w14:schemeClr w14:val="tx1"/>
                  </w14:solidFill>
                </w14:textFill>
              </w:rPr>
            </w:pPr>
          </w:p>
        </w:tc>
        <w:tc>
          <w:tcPr>
            <w:tcW w:w="1979" w:type="dxa"/>
            <w:vMerge w:val="continue"/>
            <w:noWrap w:val="0"/>
          </w:tcPr>
          <w:p w14:paraId="47A292E4">
            <w:pPr>
              <w:pStyle w:val="200"/>
              <w:ind w:firstLine="0"/>
              <w:rPr>
                <w:color w:val="000000" w:themeColor="text1"/>
                <w:sz w:val="18"/>
                <w:szCs w:val="18"/>
                <w14:textFill>
                  <w14:solidFill>
                    <w14:schemeClr w14:val="tx1"/>
                  </w14:solidFill>
                </w14:textFill>
              </w:rPr>
            </w:pPr>
          </w:p>
        </w:tc>
        <w:tc>
          <w:tcPr>
            <w:tcW w:w="406" w:type="dxa"/>
            <w:vMerge w:val="continue"/>
            <w:noWrap w:val="0"/>
          </w:tcPr>
          <w:p w14:paraId="640A442B">
            <w:pPr>
              <w:pStyle w:val="200"/>
              <w:ind w:firstLine="0"/>
              <w:rPr>
                <w:color w:val="000000" w:themeColor="text1"/>
                <w:sz w:val="18"/>
                <w:szCs w:val="18"/>
                <w14:textFill>
                  <w14:solidFill>
                    <w14:schemeClr w14:val="tx1"/>
                  </w14:solidFill>
                </w14:textFill>
              </w:rPr>
            </w:pPr>
          </w:p>
        </w:tc>
        <w:tc>
          <w:tcPr>
            <w:tcW w:w="848" w:type="dxa"/>
            <w:noWrap w:val="0"/>
          </w:tcPr>
          <w:p w14:paraId="6A2779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12*</w:t>
            </w:r>
            <w:r>
              <w:rPr>
                <w:color w:val="000000" w:themeColor="text1"/>
                <w:sz w:val="18"/>
                <w:szCs w:val="18"/>
                <w14:textFill>
                  <w14:solidFill>
                    <w14:schemeClr w14:val="tx1"/>
                  </w14:solidFill>
                </w14:textFill>
              </w:rPr>
              <w:t>8</w:t>
            </w:r>
          </w:p>
          <w:p w14:paraId="1BE856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96</w:t>
            </w:r>
          </w:p>
        </w:tc>
        <w:tc>
          <w:tcPr>
            <w:tcW w:w="4723" w:type="dxa"/>
            <w:noWrap w:val="0"/>
          </w:tcPr>
          <w:p w14:paraId="240FE2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月标况累计量，整数值扩大1000倍以保留3位小数</w:t>
            </w:r>
          </w:p>
        </w:tc>
        <w:tc>
          <w:tcPr>
            <w:tcW w:w="419" w:type="dxa"/>
            <w:vMerge w:val="continue"/>
            <w:noWrap w:val="0"/>
          </w:tcPr>
          <w:p w14:paraId="3A2080D6">
            <w:pPr>
              <w:pStyle w:val="200"/>
              <w:ind w:firstLine="0"/>
              <w:rPr>
                <w:color w:val="000000" w:themeColor="text1"/>
                <w:sz w:val="18"/>
                <w:szCs w:val="18"/>
                <w14:textFill>
                  <w14:solidFill>
                    <w14:schemeClr w14:val="tx1"/>
                  </w14:solidFill>
                </w14:textFill>
              </w:rPr>
            </w:pPr>
          </w:p>
        </w:tc>
        <w:tc>
          <w:tcPr>
            <w:tcW w:w="380" w:type="dxa"/>
            <w:vMerge w:val="continue"/>
            <w:noWrap w:val="0"/>
          </w:tcPr>
          <w:p w14:paraId="41FCEDE3">
            <w:pPr>
              <w:pStyle w:val="200"/>
              <w:ind w:firstLine="0"/>
              <w:rPr>
                <w:color w:val="000000" w:themeColor="text1"/>
                <w:sz w:val="18"/>
                <w:szCs w:val="18"/>
                <w14:textFill>
                  <w14:solidFill>
                    <w14:schemeClr w14:val="tx1"/>
                  </w14:solidFill>
                </w14:textFill>
              </w:rPr>
            </w:pPr>
          </w:p>
        </w:tc>
      </w:tr>
      <w:tr w14:paraId="784D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restart"/>
            <w:noWrap w:val="0"/>
          </w:tcPr>
          <w:p w14:paraId="00E3EDC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w:t>
            </w:r>
            <w:r>
              <w:rPr>
                <w:color w:val="000000" w:themeColor="text1"/>
                <w:sz w:val="18"/>
                <w:szCs w:val="18"/>
                <w14:textFill>
                  <w14:solidFill>
                    <w14:schemeClr w14:val="tx1"/>
                  </w14:solidFill>
                </w14:textFill>
              </w:rPr>
              <w:t>10</w:t>
            </w:r>
            <w:r>
              <w:rPr>
                <w:rFonts w:hint="eastAsia"/>
                <w:color w:val="000000" w:themeColor="text1"/>
                <w:sz w:val="18"/>
                <w:szCs w:val="18"/>
                <w14:textFill>
                  <w14:solidFill>
                    <w14:schemeClr w14:val="tx1"/>
                  </w14:solidFill>
                </w14:textFill>
              </w:rPr>
              <w:t>H</w:t>
            </w:r>
          </w:p>
        </w:tc>
        <w:tc>
          <w:tcPr>
            <w:tcW w:w="1979" w:type="dxa"/>
            <w:vMerge w:val="restart"/>
            <w:noWrap w:val="0"/>
          </w:tcPr>
          <w:p w14:paraId="702F2F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读月工况累计量</w:t>
            </w:r>
          </w:p>
        </w:tc>
        <w:tc>
          <w:tcPr>
            <w:tcW w:w="406" w:type="dxa"/>
            <w:noWrap w:val="0"/>
          </w:tcPr>
          <w:p w14:paraId="6D525FC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3C395E2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79E2115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年 BCD码 YY</w:t>
            </w:r>
          </w:p>
        </w:tc>
        <w:tc>
          <w:tcPr>
            <w:tcW w:w="419" w:type="dxa"/>
            <w:noWrap w:val="0"/>
          </w:tcPr>
          <w:p w14:paraId="67208E2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noWrap w:val="0"/>
          </w:tcPr>
          <w:p w14:paraId="2DA16A0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19F2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continue"/>
            <w:noWrap w:val="0"/>
          </w:tcPr>
          <w:p w14:paraId="609705DB">
            <w:pPr>
              <w:pStyle w:val="200"/>
              <w:ind w:firstLine="0"/>
              <w:rPr>
                <w:color w:val="000000" w:themeColor="text1"/>
                <w:sz w:val="18"/>
                <w:szCs w:val="18"/>
                <w14:textFill>
                  <w14:solidFill>
                    <w14:schemeClr w14:val="tx1"/>
                  </w14:solidFill>
                </w14:textFill>
              </w:rPr>
            </w:pPr>
          </w:p>
        </w:tc>
        <w:tc>
          <w:tcPr>
            <w:tcW w:w="1979" w:type="dxa"/>
            <w:vMerge w:val="continue"/>
            <w:noWrap w:val="0"/>
          </w:tcPr>
          <w:p w14:paraId="15655F6C">
            <w:pPr>
              <w:pStyle w:val="200"/>
              <w:ind w:firstLine="0"/>
              <w:rPr>
                <w:color w:val="000000" w:themeColor="text1"/>
                <w:sz w:val="18"/>
                <w:szCs w:val="18"/>
                <w14:textFill>
                  <w14:solidFill>
                    <w14:schemeClr w14:val="tx1"/>
                  </w14:solidFill>
                </w14:textFill>
              </w:rPr>
            </w:pPr>
          </w:p>
        </w:tc>
        <w:tc>
          <w:tcPr>
            <w:tcW w:w="406" w:type="dxa"/>
            <w:vMerge w:val="restart"/>
            <w:noWrap w:val="0"/>
          </w:tcPr>
          <w:p w14:paraId="1C246019">
            <w:pPr>
              <w:pStyle w:val="200"/>
              <w:ind w:firstLine="0"/>
              <w:rPr>
                <w:color w:val="000000" w:themeColor="text1"/>
                <w:sz w:val="18"/>
                <w:szCs w:val="18"/>
                <w14:textFill>
                  <w14:solidFill>
                    <w14:schemeClr w14:val="tx1"/>
                  </w14:solidFill>
                </w14:textFill>
              </w:rPr>
            </w:pPr>
          </w:p>
          <w:p w14:paraId="66CA26D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848" w:type="dxa"/>
            <w:noWrap w:val="0"/>
          </w:tcPr>
          <w:p w14:paraId="1D420B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723" w:type="dxa"/>
            <w:noWrap w:val="0"/>
          </w:tcPr>
          <w:p w14:paraId="5D002AD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年 BCD码 YY</w:t>
            </w:r>
          </w:p>
        </w:tc>
        <w:tc>
          <w:tcPr>
            <w:tcW w:w="419" w:type="dxa"/>
            <w:vMerge w:val="restart"/>
            <w:noWrap w:val="0"/>
          </w:tcPr>
          <w:p w14:paraId="0254853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0" w:type="dxa"/>
            <w:vMerge w:val="restart"/>
            <w:noWrap w:val="0"/>
          </w:tcPr>
          <w:p w14:paraId="5B247AA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3F2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continue"/>
            <w:noWrap w:val="0"/>
          </w:tcPr>
          <w:p w14:paraId="39730B80">
            <w:pPr>
              <w:pStyle w:val="200"/>
              <w:ind w:firstLine="0"/>
              <w:rPr>
                <w:color w:val="000000" w:themeColor="text1"/>
                <w:sz w:val="18"/>
                <w:szCs w:val="18"/>
                <w14:textFill>
                  <w14:solidFill>
                    <w14:schemeClr w14:val="tx1"/>
                  </w14:solidFill>
                </w14:textFill>
              </w:rPr>
            </w:pPr>
          </w:p>
        </w:tc>
        <w:tc>
          <w:tcPr>
            <w:tcW w:w="1979" w:type="dxa"/>
            <w:vMerge w:val="continue"/>
            <w:noWrap w:val="0"/>
          </w:tcPr>
          <w:p w14:paraId="4DA79F29">
            <w:pPr>
              <w:pStyle w:val="200"/>
              <w:ind w:firstLine="0"/>
              <w:rPr>
                <w:color w:val="000000" w:themeColor="text1"/>
                <w:sz w:val="18"/>
                <w:szCs w:val="18"/>
                <w14:textFill>
                  <w14:solidFill>
                    <w14:schemeClr w14:val="tx1"/>
                  </w14:solidFill>
                </w14:textFill>
              </w:rPr>
            </w:pPr>
          </w:p>
        </w:tc>
        <w:tc>
          <w:tcPr>
            <w:tcW w:w="406" w:type="dxa"/>
            <w:vMerge w:val="continue"/>
            <w:noWrap w:val="0"/>
          </w:tcPr>
          <w:p w14:paraId="7BDEC108">
            <w:pPr>
              <w:pStyle w:val="200"/>
              <w:ind w:firstLine="0"/>
              <w:rPr>
                <w:color w:val="000000" w:themeColor="text1"/>
                <w:sz w:val="18"/>
                <w:szCs w:val="18"/>
                <w14:textFill>
                  <w14:solidFill>
                    <w14:schemeClr w14:val="tx1"/>
                  </w14:solidFill>
                </w14:textFill>
              </w:rPr>
            </w:pPr>
          </w:p>
        </w:tc>
        <w:tc>
          <w:tcPr>
            <w:tcW w:w="848" w:type="dxa"/>
            <w:noWrap w:val="0"/>
          </w:tcPr>
          <w:p w14:paraId="1AE2DFD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12*</w:t>
            </w:r>
            <w:r>
              <w:rPr>
                <w:color w:val="000000" w:themeColor="text1"/>
                <w:sz w:val="18"/>
                <w:szCs w:val="18"/>
                <w14:textFill>
                  <w14:solidFill>
                    <w14:schemeClr w14:val="tx1"/>
                  </w14:solidFill>
                </w14:textFill>
              </w:rPr>
              <w:t>8</w:t>
            </w:r>
          </w:p>
          <w:p w14:paraId="653BF0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96</w:t>
            </w:r>
          </w:p>
        </w:tc>
        <w:tc>
          <w:tcPr>
            <w:tcW w:w="4723" w:type="dxa"/>
            <w:noWrap w:val="0"/>
          </w:tcPr>
          <w:p w14:paraId="5D772F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月工况累计量，整数值扩大1000倍以保留3位小数</w:t>
            </w:r>
          </w:p>
        </w:tc>
        <w:tc>
          <w:tcPr>
            <w:tcW w:w="419" w:type="dxa"/>
            <w:vMerge w:val="continue"/>
            <w:noWrap w:val="0"/>
          </w:tcPr>
          <w:p w14:paraId="64F0B6BA">
            <w:pPr>
              <w:pStyle w:val="200"/>
              <w:ind w:firstLine="0"/>
              <w:rPr>
                <w:color w:val="000000" w:themeColor="text1"/>
                <w:sz w:val="18"/>
                <w:szCs w:val="18"/>
                <w14:textFill>
                  <w14:solidFill>
                    <w14:schemeClr w14:val="tx1"/>
                  </w14:solidFill>
                </w14:textFill>
              </w:rPr>
            </w:pPr>
          </w:p>
        </w:tc>
        <w:tc>
          <w:tcPr>
            <w:tcW w:w="380" w:type="dxa"/>
            <w:vMerge w:val="continue"/>
            <w:noWrap w:val="0"/>
          </w:tcPr>
          <w:p w14:paraId="07050903">
            <w:pPr>
              <w:pStyle w:val="200"/>
              <w:ind w:firstLine="0"/>
              <w:rPr>
                <w:color w:val="000000" w:themeColor="text1"/>
                <w:sz w:val="18"/>
                <w:szCs w:val="18"/>
                <w14:textFill>
                  <w14:solidFill>
                    <w14:schemeClr w14:val="tx1"/>
                  </w14:solidFill>
                </w14:textFill>
              </w:rPr>
            </w:pPr>
          </w:p>
        </w:tc>
      </w:tr>
      <w:tr w14:paraId="6ADC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4" w:type="dxa"/>
            <w:vMerge w:val="restart"/>
            <w:noWrap w:val="0"/>
          </w:tcPr>
          <w:p w14:paraId="36F3D4B6">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1007H</w:t>
            </w:r>
          </w:p>
        </w:tc>
        <w:tc>
          <w:tcPr>
            <w:tcW w:w="1979" w:type="dxa"/>
            <w:vMerge w:val="restart"/>
            <w:noWrap w:val="0"/>
          </w:tcPr>
          <w:p w14:paraId="31AA43ED">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月用气记录上报</w:t>
            </w:r>
          </w:p>
        </w:tc>
        <w:tc>
          <w:tcPr>
            <w:tcW w:w="406" w:type="dxa"/>
            <w:vMerge w:val="restart"/>
            <w:noWrap w:val="0"/>
          </w:tcPr>
          <w:p w14:paraId="00CF3F6A">
            <w:pPr>
              <w:pStyle w:val="200"/>
              <w:ind w:firstLine="0"/>
              <w:rPr>
                <w:i/>
                <w:strike/>
                <w:color w:val="000000" w:themeColor="text1"/>
                <w:sz w:val="18"/>
                <w:szCs w:val="18"/>
                <w14:textFill>
                  <w14:solidFill>
                    <w14:schemeClr w14:val="tx1"/>
                  </w14:solidFill>
                </w14:textFill>
              </w:rPr>
            </w:pPr>
          </w:p>
          <w:p w14:paraId="76F4CECC">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848" w:type="dxa"/>
            <w:noWrap w:val="0"/>
          </w:tcPr>
          <w:p w14:paraId="5E9450AF">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2</w:t>
            </w:r>
          </w:p>
        </w:tc>
        <w:tc>
          <w:tcPr>
            <w:tcW w:w="4723" w:type="dxa"/>
            <w:noWrap w:val="0"/>
          </w:tcPr>
          <w:p w14:paraId="35292953">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起始时间 YY</w:t>
            </w:r>
          </w:p>
        </w:tc>
        <w:tc>
          <w:tcPr>
            <w:tcW w:w="419" w:type="dxa"/>
            <w:vMerge w:val="restart"/>
            <w:noWrap w:val="0"/>
          </w:tcPr>
          <w:p w14:paraId="5ACA9A88">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c>
          <w:tcPr>
            <w:tcW w:w="380" w:type="dxa"/>
            <w:vMerge w:val="restart"/>
            <w:noWrap w:val="0"/>
          </w:tcPr>
          <w:p w14:paraId="630F1112">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w:t>
            </w:r>
          </w:p>
        </w:tc>
      </w:tr>
      <w:tr w14:paraId="1BE5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764" w:type="dxa"/>
            <w:vMerge w:val="continue"/>
            <w:noWrap w:val="0"/>
          </w:tcPr>
          <w:p w14:paraId="6794A4EE">
            <w:pPr>
              <w:pStyle w:val="200"/>
              <w:ind w:firstLine="0"/>
              <w:rPr>
                <w:i/>
                <w:strike/>
                <w:color w:val="000000" w:themeColor="text1"/>
                <w:sz w:val="18"/>
                <w:szCs w:val="18"/>
                <w14:textFill>
                  <w14:solidFill>
                    <w14:schemeClr w14:val="tx1"/>
                  </w14:solidFill>
                </w14:textFill>
              </w:rPr>
            </w:pPr>
          </w:p>
        </w:tc>
        <w:tc>
          <w:tcPr>
            <w:tcW w:w="1979" w:type="dxa"/>
            <w:vMerge w:val="continue"/>
            <w:noWrap w:val="0"/>
          </w:tcPr>
          <w:p w14:paraId="7A296703">
            <w:pPr>
              <w:pStyle w:val="200"/>
              <w:ind w:firstLine="0"/>
              <w:rPr>
                <w:i/>
                <w:strike/>
                <w:color w:val="000000" w:themeColor="text1"/>
                <w:sz w:val="18"/>
                <w:szCs w:val="18"/>
                <w14:textFill>
                  <w14:solidFill>
                    <w14:schemeClr w14:val="tx1"/>
                  </w14:solidFill>
                </w14:textFill>
              </w:rPr>
            </w:pPr>
          </w:p>
        </w:tc>
        <w:tc>
          <w:tcPr>
            <w:tcW w:w="406" w:type="dxa"/>
            <w:vMerge w:val="continue"/>
            <w:noWrap w:val="0"/>
          </w:tcPr>
          <w:p w14:paraId="6E11DBB3">
            <w:pPr>
              <w:pStyle w:val="200"/>
              <w:ind w:firstLine="0"/>
              <w:rPr>
                <w:i/>
                <w:strike/>
                <w:color w:val="000000" w:themeColor="text1"/>
                <w:sz w:val="18"/>
                <w:szCs w:val="18"/>
                <w14:textFill>
                  <w14:solidFill>
                    <w14:schemeClr w14:val="tx1"/>
                  </w14:solidFill>
                </w14:textFill>
              </w:rPr>
            </w:pPr>
          </w:p>
        </w:tc>
        <w:tc>
          <w:tcPr>
            <w:tcW w:w="848" w:type="dxa"/>
            <w:noWrap w:val="0"/>
          </w:tcPr>
          <w:p w14:paraId="3A3C562A">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12*4</w:t>
            </w:r>
          </w:p>
          <w:p w14:paraId="458708DE">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=48</w:t>
            </w:r>
          </w:p>
        </w:tc>
        <w:tc>
          <w:tcPr>
            <w:tcW w:w="4723" w:type="dxa"/>
            <w:noWrap w:val="0"/>
          </w:tcPr>
          <w:p w14:paraId="3D7C3E1F">
            <w:pPr>
              <w:pStyle w:val="200"/>
              <w:ind w:firstLine="0"/>
              <w:rPr>
                <w:i/>
                <w:strike/>
                <w:color w:val="000000" w:themeColor="text1"/>
                <w:sz w:val="18"/>
                <w:szCs w:val="18"/>
                <w14:textFill>
                  <w14:solidFill>
                    <w14:schemeClr w14:val="tx1"/>
                  </w14:solidFill>
                </w14:textFill>
              </w:rPr>
            </w:pPr>
            <w:r>
              <w:rPr>
                <w:rFonts w:hint="eastAsia"/>
                <w:i/>
                <w:strike/>
                <w:color w:val="000000" w:themeColor="text1"/>
                <w:sz w:val="18"/>
                <w:szCs w:val="18"/>
                <w14:textFill>
                  <w14:solidFill>
                    <w14:schemeClr w14:val="tx1"/>
                  </w14:solidFill>
                </w14:textFill>
              </w:rPr>
              <w:t>月用气累计量，整数值扩大1000倍以保留3位小数</w:t>
            </w:r>
          </w:p>
        </w:tc>
        <w:tc>
          <w:tcPr>
            <w:tcW w:w="419" w:type="dxa"/>
            <w:vMerge w:val="continue"/>
            <w:noWrap w:val="0"/>
          </w:tcPr>
          <w:p w14:paraId="28CCDF70">
            <w:pPr>
              <w:pStyle w:val="200"/>
              <w:ind w:firstLine="0"/>
              <w:rPr>
                <w:i/>
                <w:strike/>
                <w:color w:val="000000" w:themeColor="text1"/>
                <w:sz w:val="18"/>
                <w:szCs w:val="18"/>
                <w14:textFill>
                  <w14:solidFill>
                    <w14:schemeClr w14:val="tx1"/>
                  </w14:solidFill>
                </w14:textFill>
              </w:rPr>
            </w:pPr>
          </w:p>
        </w:tc>
        <w:tc>
          <w:tcPr>
            <w:tcW w:w="380" w:type="dxa"/>
            <w:vMerge w:val="continue"/>
            <w:noWrap w:val="0"/>
          </w:tcPr>
          <w:p w14:paraId="38010507">
            <w:pPr>
              <w:pStyle w:val="200"/>
              <w:ind w:firstLine="0"/>
              <w:rPr>
                <w:i/>
                <w:strike/>
                <w:color w:val="000000" w:themeColor="text1"/>
                <w:sz w:val="18"/>
                <w:szCs w:val="18"/>
                <w14:textFill>
                  <w14:solidFill>
                    <w14:schemeClr w14:val="tx1"/>
                  </w14:solidFill>
                </w14:textFill>
              </w:rPr>
            </w:pPr>
          </w:p>
        </w:tc>
      </w:tr>
    </w:tbl>
    <w:p w14:paraId="73774BF3">
      <w:pPr>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p w14:paraId="74E7F364">
      <w:pPr>
        <w:pStyle w:val="206"/>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掉电期间用气数据（小时用气量、天用气记录、月用气记录）需要按照上电后的当前累计量进行补全。</w:t>
      </w:r>
    </w:p>
    <w:p w14:paraId="5703F8E8">
      <w:pPr>
        <w:pStyle w:val="206"/>
        <w:numPr>
          <w:ilvl w:val="0"/>
          <w:numId w:val="4"/>
        </w:numPr>
        <w:rPr>
          <w:color w:val="000000" w:themeColor="text1"/>
          <w14:textFill>
            <w14:solidFill>
              <w14:schemeClr w14:val="tx1"/>
            </w14:solidFill>
          </w14:textFill>
        </w:rPr>
      </w:pPr>
      <w:r>
        <w:rPr>
          <w:rFonts w:hint="eastAsia"/>
          <w:color w:val="000000" w:themeColor="text1"/>
          <w14:textFill>
            <w14:solidFill>
              <w14:schemeClr w14:val="tx1"/>
            </w14:solidFill>
          </w14:textFill>
        </w:rPr>
        <w:t>读取记录超过表端存储时间范围的，表端回复数据为0。</w:t>
      </w:r>
    </w:p>
    <w:p w14:paraId="325A263C">
      <w:pPr>
        <w:pStyle w:val="200"/>
        <w:rPr>
          <w:color w:val="000000" w:themeColor="text1"/>
          <w14:textFill>
            <w14:solidFill>
              <w14:schemeClr w14:val="tx1"/>
            </w14:solidFill>
          </w14:textFill>
        </w:rPr>
      </w:pPr>
    </w:p>
    <w:p w14:paraId="1CC3FDBB">
      <w:pPr>
        <w:ind w:firstLine="420"/>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br w:type="page" w:clear="all"/>
      </w:r>
    </w:p>
    <w:p w14:paraId="3530B2DE">
      <w:pPr>
        <w:pStyle w:val="203"/>
        <w:spacing w:before="322" w:after="322"/>
        <w:rPr>
          <w:color w:val="000000" w:themeColor="text1"/>
          <w14:textFill>
            <w14:solidFill>
              <w14:schemeClr w14:val="tx1"/>
            </w14:solidFill>
          </w14:textFill>
        </w:rPr>
      </w:pPr>
      <w:bookmarkStart w:id="45" w:name="_Toc525120296"/>
      <w:r>
        <w:rPr>
          <w:rFonts w:hint="eastAsia"/>
          <w:color w:val="000000" w:themeColor="text1"/>
          <w14:textFill>
            <w14:solidFill>
              <w14:schemeClr w14:val="tx1"/>
            </w14:solidFill>
          </w14:textFill>
        </w:rPr>
        <w:t>设置数据</w:t>
      </w:r>
      <w:bookmarkEnd w:id="45"/>
    </w:p>
    <w:p w14:paraId="6C7A7056">
      <w:pPr>
        <w:pStyle w:val="200"/>
        <w:ind w:firstLine="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设置数据数据上报、写请求格式与读应答格式相同。读请求数据域没有数据。写请求应答2字节错误码（参考表A.8)。是否支持读写在表格中“读写”字段说明。</w:t>
      </w:r>
    </w:p>
    <w:p w14:paraId="6B99A37A">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表A.3 设置数据对象</w:t>
      </w:r>
    </w:p>
    <w:tbl>
      <w:tblPr>
        <w:tblStyle w:val="33"/>
        <w:tblW w:w="9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909"/>
        <w:gridCol w:w="516"/>
        <w:gridCol w:w="974"/>
        <w:gridCol w:w="4259"/>
        <w:gridCol w:w="450"/>
        <w:gridCol w:w="452"/>
      </w:tblGrid>
      <w:tr w14:paraId="3ACA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62" w:type="dxa"/>
            <w:shd w:val="clear" w:color="auto" w:fill="D7D7D7" w:themeFill="background1" w:themeFillShade="D8"/>
            <w:noWrap w:val="0"/>
          </w:tcPr>
          <w:p w14:paraId="5AD16EBF">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1909" w:type="dxa"/>
            <w:shd w:val="clear" w:color="auto" w:fill="D7D7D7" w:themeFill="background1" w:themeFillShade="D8"/>
            <w:noWrap w:val="0"/>
          </w:tcPr>
          <w:p w14:paraId="6C359E4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516" w:type="dxa"/>
            <w:shd w:val="clear" w:color="auto" w:fill="D7D7D7" w:themeFill="background1" w:themeFillShade="D8"/>
            <w:noWrap w:val="0"/>
          </w:tcPr>
          <w:p w14:paraId="419EE01E">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读写</w:t>
            </w:r>
          </w:p>
        </w:tc>
        <w:tc>
          <w:tcPr>
            <w:tcW w:w="974" w:type="dxa"/>
            <w:shd w:val="clear" w:color="auto" w:fill="D7D7D7" w:themeFill="background1" w:themeFillShade="D8"/>
            <w:noWrap w:val="0"/>
          </w:tcPr>
          <w:p w14:paraId="01D4418F">
            <w:pPr>
              <w:pStyle w:val="200"/>
              <w:ind w:firstLine="0"/>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259" w:type="dxa"/>
            <w:shd w:val="clear" w:color="auto" w:fill="D7D7D7" w:themeFill="background1" w:themeFillShade="D8"/>
            <w:noWrap w:val="0"/>
          </w:tcPr>
          <w:p w14:paraId="324CA36D">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50" w:type="dxa"/>
            <w:shd w:val="clear" w:color="auto" w:fill="D7D7D7" w:themeFill="background1" w:themeFillShade="D8"/>
            <w:noWrap w:val="0"/>
          </w:tcPr>
          <w:p w14:paraId="75BBB442">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452" w:type="dxa"/>
            <w:shd w:val="clear" w:color="auto" w:fill="D7D7D7" w:themeFill="background1" w:themeFillShade="D8"/>
            <w:noWrap w:val="0"/>
          </w:tcPr>
          <w:p w14:paraId="33A6FCCC">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1CBE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noWrap w:val="0"/>
          </w:tcPr>
          <w:p w14:paraId="1CD427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2000H</w:t>
            </w:r>
          </w:p>
        </w:tc>
        <w:tc>
          <w:tcPr>
            <w:tcW w:w="1909" w:type="dxa"/>
            <w:noWrap w:val="0"/>
          </w:tcPr>
          <w:p w14:paraId="4FF1056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厂商ID</w:t>
            </w:r>
          </w:p>
        </w:tc>
        <w:tc>
          <w:tcPr>
            <w:tcW w:w="516" w:type="dxa"/>
            <w:noWrap w:val="0"/>
          </w:tcPr>
          <w:p w14:paraId="589E87F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06985D7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7352AB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w:t>
            </w:r>
          </w:p>
        </w:tc>
        <w:tc>
          <w:tcPr>
            <w:tcW w:w="450" w:type="dxa"/>
            <w:noWrap w:val="0"/>
          </w:tcPr>
          <w:p w14:paraId="1F0A2C4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48A006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241B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noWrap w:val="0"/>
          </w:tcPr>
          <w:p w14:paraId="3A85925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2001H</w:t>
            </w:r>
          </w:p>
        </w:tc>
        <w:tc>
          <w:tcPr>
            <w:tcW w:w="1909" w:type="dxa"/>
            <w:noWrap w:val="0"/>
          </w:tcPr>
          <w:p w14:paraId="5513843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嵌软版本</w:t>
            </w:r>
          </w:p>
        </w:tc>
        <w:tc>
          <w:tcPr>
            <w:tcW w:w="516" w:type="dxa"/>
            <w:noWrap w:val="0"/>
          </w:tcPr>
          <w:p w14:paraId="41F457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16816A0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2C44E1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BCD码</w:t>
            </w:r>
          </w:p>
        </w:tc>
        <w:tc>
          <w:tcPr>
            <w:tcW w:w="450" w:type="dxa"/>
            <w:noWrap w:val="0"/>
          </w:tcPr>
          <w:p w14:paraId="2A6DAE2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4AA2D5B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930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noWrap w:val="0"/>
          </w:tcPr>
          <w:p w14:paraId="6EEF384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2002H</w:t>
            </w:r>
          </w:p>
        </w:tc>
        <w:tc>
          <w:tcPr>
            <w:tcW w:w="1909" w:type="dxa"/>
            <w:noWrap w:val="0"/>
          </w:tcPr>
          <w:p w14:paraId="690223E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型号</w:t>
            </w:r>
          </w:p>
        </w:tc>
        <w:tc>
          <w:tcPr>
            <w:tcW w:w="516" w:type="dxa"/>
            <w:noWrap w:val="0"/>
          </w:tcPr>
          <w:p w14:paraId="5C07F0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6D05099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562D989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w:t>
            </w:r>
          </w:p>
        </w:tc>
        <w:tc>
          <w:tcPr>
            <w:tcW w:w="450" w:type="dxa"/>
            <w:noWrap w:val="0"/>
          </w:tcPr>
          <w:p w14:paraId="3BFCA1F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43593E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0D7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962" w:type="dxa"/>
            <w:vMerge w:val="restart"/>
            <w:noWrap w:val="0"/>
          </w:tcPr>
          <w:p w14:paraId="12AAF1C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2003H</w:t>
            </w:r>
          </w:p>
        </w:tc>
        <w:tc>
          <w:tcPr>
            <w:tcW w:w="1909" w:type="dxa"/>
            <w:vMerge w:val="restart"/>
            <w:noWrap w:val="0"/>
          </w:tcPr>
          <w:p w14:paraId="286EABC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参数</w:t>
            </w:r>
          </w:p>
        </w:tc>
        <w:tc>
          <w:tcPr>
            <w:tcW w:w="516" w:type="dxa"/>
            <w:vMerge w:val="restart"/>
            <w:noWrap w:val="0"/>
          </w:tcPr>
          <w:p w14:paraId="0097C0D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022F00E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9B4AA4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长度，1~32</w:t>
            </w:r>
          </w:p>
        </w:tc>
        <w:tc>
          <w:tcPr>
            <w:tcW w:w="450" w:type="dxa"/>
            <w:noWrap w:val="0"/>
          </w:tcPr>
          <w:p w14:paraId="4754F63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22FDCA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6E6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962" w:type="dxa"/>
            <w:vMerge w:val="continue"/>
            <w:noWrap w:val="0"/>
          </w:tcPr>
          <w:p w14:paraId="70299597">
            <w:pPr>
              <w:pStyle w:val="200"/>
              <w:ind w:firstLine="0"/>
              <w:rPr>
                <w:color w:val="000000" w:themeColor="text1"/>
                <w:sz w:val="18"/>
                <w:szCs w:val="18"/>
                <w14:textFill>
                  <w14:solidFill>
                    <w14:schemeClr w14:val="tx1"/>
                  </w14:solidFill>
                </w14:textFill>
              </w:rPr>
            </w:pPr>
          </w:p>
        </w:tc>
        <w:tc>
          <w:tcPr>
            <w:tcW w:w="1909" w:type="dxa"/>
            <w:vMerge w:val="continue"/>
            <w:noWrap w:val="0"/>
          </w:tcPr>
          <w:p w14:paraId="0A92847B">
            <w:pPr>
              <w:pStyle w:val="200"/>
              <w:ind w:firstLine="0"/>
              <w:rPr>
                <w:color w:val="000000" w:themeColor="text1"/>
                <w:sz w:val="18"/>
                <w:szCs w:val="18"/>
                <w14:textFill>
                  <w14:solidFill>
                    <w14:schemeClr w14:val="tx1"/>
                  </w14:solidFill>
                </w14:textFill>
              </w:rPr>
            </w:pPr>
          </w:p>
        </w:tc>
        <w:tc>
          <w:tcPr>
            <w:tcW w:w="516" w:type="dxa"/>
            <w:vMerge w:val="continue"/>
            <w:noWrap w:val="0"/>
          </w:tcPr>
          <w:p w14:paraId="57BF7CBF">
            <w:pPr>
              <w:pStyle w:val="200"/>
              <w:ind w:firstLine="0"/>
              <w:rPr>
                <w:color w:val="000000" w:themeColor="text1"/>
                <w:sz w:val="18"/>
                <w:szCs w:val="18"/>
                <w14:textFill>
                  <w14:solidFill>
                    <w14:schemeClr w14:val="tx1"/>
                  </w14:solidFill>
                </w14:textFill>
              </w:rPr>
            </w:pPr>
          </w:p>
        </w:tc>
        <w:tc>
          <w:tcPr>
            <w:tcW w:w="974" w:type="dxa"/>
            <w:noWrap w:val="0"/>
          </w:tcPr>
          <w:p w14:paraId="5937BAE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32</w:t>
            </w:r>
          </w:p>
        </w:tc>
        <w:tc>
          <w:tcPr>
            <w:tcW w:w="4259" w:type="dxa"/>
            <w:noWrap w:val="0"/>
          </w:tcPr>
          <w:p w14:paraId="40296AD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内容，字符串，不足32字节补0，低位补0</w:t>
            </w:r>
          </w:p>
        </w:tc>
        <w:tc>
          <w:tcPr>
            <w:tcW w:w="450" w:type="dxa"/>
            <w:noWrap w:val="0"/>
          </w:tcPr>
          <w:p w14:paraId="1E6D141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4BC8D7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457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noWrap w:val="0"/>
          </w:tcPr>
          <w:p w14:paraId="55054A8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2004H</w:t>
            </w:r>
          </w:p>
        </w:tc>
        <w:tc>
          <w:tcPr>
            <w:tcW w:w="1909" w:type="dxa"/>
            <w:noWrap w:val="0"/>
          </w:tcPr>
          <w:p w14:paraId="5C0EFC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带阀门</w:t>
            </w:r>
          </w:p>
        </w:tc>
        <w:tc>
          <w:tcPr>
            <w:tcW w:w="516" w:type="dxa"/>
            <w:noWrap w:val="0"/>
          </w:tcPr>
          <w:p w14:paraId="3D55B3D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47CED6A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32DBFDA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0——不带阀门；1——带阀门</w:t>
            </w:r>
          </w:p>
        </w:tc>
        <w:tc>
          <w:tcPr>
            <w:tcW w:w="450" w:type="dxa"/>
            <w:noWrap w:val="0"/>
          </w:tcPr>
          <w:p w14:paraId="47D2D8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307084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08A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962" w:type="dxa"/>
            <w:noWrap w:val="0"/>
          </w:tcPr>
          <w:p w14:paraId="3A19E73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2005H</w:t>
            </w:r>
          </w:p>
        </w:tc>
        <w:tc>
          <w:tcPr>
            <w:tcW w:w="1909" w:type="dxa"/>
            <w:noWrap w:val="0"/>
          </w:tcPr>
          <w:p w14:paraId="15E173D5">
            <w:pPr>
              <w:pStyle w:val="200"/>
              <w:ind w:firstLine="0"/>
              <w:rPr>
                <w:color w:val="000000" w:themeColor="text1"/>
                <w:sz w:val="18"/>
                <w:szCs w:val="18"/>
                <w14:textFill>
                  <w14:solidFill>
                    <w14:schemeClr w14:val="tx1"/>
                  </w14:solidFill>
                </w14:textFill>
              </w:rPr>
            </w:pPr>
            <w:bookmarkStart w:id="46" w:name="OLE_LINK1"/>
            <w:r>
              <w:rPr>
                <w:rFonts w:hint="eastAsia"/>
                <w:color w:val="000000" w:themeColor="text1"/>
                <w:sz w:val="18"/>
                <w:szCs w:val="18"/>
                <w14:textFill>
                  <w14:solidFill>
                    <w14:schemeClr w14:val="tx1"/>
                  </w14:solidFill>
                </w14:textFill>
              </w:rPr>
              <w:t>通信模式</w:t>
            </w:r>
            <w:bookmarkEnd w:id="46"/>
          </w:p>
        </w:tc>
        <w:tc>
          <w:tcPr>
            <w:tcW w:w="516" w:type="dxa"/>
            <w:noWrap w:val="0"/>
          </w:tcPr>
          <w:p w14:paraId="125FF4E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62DD6FB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71B3381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0，NB-IoT；1，GPRS；2，LoRaWAN；3，红外</w:t>
            </w:r>
          </w:p>
        </w:tc>
        <w:tc>
          <w:tcPr>
            <w:tcW w:w="450" w:type="dxa"/>
            <w:noWrap w:val="0"/>
          </w:tcPr>
          <w:p w14:paraId="73BA830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08BF9F9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540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noWrap w:val="0"/>
          </w:tcPr>
          <w:p w14:paraId="4676B69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006H</w:t>
            </w:r>
          </w:p>
        </w:tc>
        <w:tc>
          <w:tcPr>
            <w:tcW w:w="8560" w:type="dxa"/>
            <w:gridSpan w:val="6"/>
            <w:noWrap w:val="0"/>
          </w:tcPr>
          <w:p w14:paraId="1C4F13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3997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restart"/>
            <w:noWrap w:val="0"/>
          </w:tcPr>
          <w:p w14:paraId="51524C2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2007H</w:t>
            </w:r>
          </w:p>
        </w:tc>
        <w:tc>
          <w:tcPr>
            <w:tcW w:w="1909" w:type="dxa"/>
            <w:vMerge w:val="restart"/>
            <w:noWrap w:val="0"/>
          </w:tcPr>
          <w:p w14:paraId="34488EE1">
            <w:pPr>
              <w:pStyle w:val="200"/>
              <w:ind w:firstLine="0"/>
              <w:rPr>
                <w:color w:val="000000" w:themeColor="text1"/>
                <w:sz w:val="18"/>
                <w:szCs w:val="18"/>
                <w14:textFill>
                  <w14:solidFill>
                    <w14:schemeClr w14:val="tx1"/>
                  </w14:solidFill>
                </w14:textFill>
              </w:rPr>
            </w:pPr>
            <w:bookmarkStart w:id="47" w:name="OLE_LINK8"/>
            <w:r>
              <w:rPr>
                <w:rFonts w:hint="eastAsia"/>
                <w:color w:val="000000" w:themeColor="text1"/>
                <w:sz w:val="18"/>
                <w:szCs w:val="18"/>
                <w14:textFill>
                  <w14:solidFill>
                    <w14:schemeClr w14:val="tx1"/>
                  </w14:solidFill>
                </w14:textFill>
              </w:rPr>
              <w:t>采集服务</w:t>
            </w:r>
            <w:bookmarkEnd w:id="47"/>
            <w:r>
              <w:rPr>
                <w:rFonts w:hint="eastAsia"/>
                <w:color w:val="000000" w:themeColor="text1"/>
                <w:sz w:val="18"/>
                <w:szCs w:val="18"/>
                <w14:textFill>
                  <w14:solidFill>
                    <w14:schemeClr w14:val="tx1"/>
                  </w14:solidFill>
                </w14:textFill>
              </w:rPr>
              <w:t>参数</w:t>
            </w:r>
          </w:p>
        </w:tc>
        <w:tc>
          <w:tcPr>
            <w:tcW w:w="516" w:type="dxa"/>
            <w:vMerge w:val="restart"/>
            <w:noWrap w:val="0"/>
          </w:tcPr>
          <w:p w14:paraId="43AD528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153B242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4259" w:type="dxa"/>
            <w:noWrap w:val="0"/>
          </w:tcPr>
          <w:p w14:paraId="6107E7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采集服务地址：字符串，不足16字节前补0。</w:t>
            </w:r>
          </w:p>
        </w:tc>
        <w:tc>
          <w:tcPr>
            <w:tcW w:w="450" w:type="dxa"/>
            <w:vMerge w:val="restart"/>
            <w:noWrap w:val="0"/>
          </w:tcPr>
          <w:p w14:paraId="4036EF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vMerge w:val="restart"/>
            <w:noWrap w:val="0"/>
          </w:tcPr>
          <w:p w14:paraId="363FB3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594F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962" w:type="dxa"/>
            <w:vMerge w:val="continue"/>
            <w:noWrap w:val="0"/>
          </w:tcPr>
          <w:p w14:paraId="150744FF">
            <w:pPr>
              <w:pStyle w:val="200"/>
              <w:ind w:firstLine="0"/>
              <w:rPr>
                <w:color w:val="000000" w:themeColor="text1"/>
                <w:sz w:val="18"/>
                <w:szCs w:val="18"/>
                <w14:textFill>
                  <w14:solidFill>
                    <w14:schemeClr w14:val="tx1"/>
                  </w14:solidFill>
                </w14:textFill>
              </w:rPr>
            </w:pPr>
          </w:p>
        </w:tc>
        <w:tc>
          <w:tcPr>
            <w:tcW w:w="1909" w:type="dxa"/>
            <w:vMerge w:val="continue"/>
            <w:noWrap w:val="0"/>
          </w:tcPr>
          <w:p w14:paraId="086DA14D">
            <w:pPr>
              <w:pStyle w:val="200"/>
              <w:ind w:firstLine="0"/>
              <w:rPr>
                <w:color w:val="000000" w:themeColor="text1"/>
                <w:sz w:val="18"/>
                <w:szCs w:val="18"/>
                <w14:textFill>
                  <w14:solidFill>
                    <w14:schemeClr w14:val="tx1"/>
                  </w14:solidFill>
                </w14:textFill>
              </w:rPr>
            </w:pPr>
          </w:p>
        </w:tc>
        <w:tc>
          <w:tcPr>
            <w:tcW w:w="516" w:type="dxa"/>
            <w:vMerge w:val="continue"/>
            <w:noWrap w:val="0"/>
          </w:tcPr>
          <w:p w14:paraId="4230EC9E">
            <w:pPr>
              <w:pStyle w:val="200"/>
              <w:ind w:firstLine="0"/>
              <w:rPr>
                <w:color w:val="000000" w:themeColor="text1"/>
                <w:sz w:val="18"/>
                <w:szCs w:val="18"/>
                <w14:textFill>
                  <w14:solidFill>
                    <w14:schemeClr w14:val="tx1"/>
                  </w14:solidFill>
                </w14:textFill>
              </w:rPr>
            </w:pPr>
          </w:p>
        </w:tc>
        <w:tc>
          <w:tcPr>
            <w:tcW w:w="974" w:type="dxa"/>
            <w:noWrap w:val="0"/>
          </w:tcPr>
          <w:p w14:paraId="0ED6CAF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6A7123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采集服务器端口：无符号整数（HEX）</w:t>
            </w:r>
          </w:p>
        </w:tc>
        <w:tc>
          <w:tcPr>
            <w:tcW w:w="450" w:type="dxa"/>
            <w:vMerge w:val="continue"/>
            <w:noWrap w:val="0"/>
          </w:tcPr>
          <w:p w14:paraId="03E24CB7">
            <w:pPr>
              <w:pStyle w:val="200"/>
              <w:ind w:firstLine="0"/>
              <w:rPr>
                <w:color w:val="000000" w:themeColor="text1"/>
                <w:sz w:val="18"/>
                <w:szCs w:val="18"/>
                <w14:textFill>
                  <w14:solidFill>
                    <w14:schemeClr w14:val="tx1"/>
                  </w14:solidFill>
                </w14:textFill>
              </w:rPr>
            </w:pPr>
          </w:p>
        </w:tc>
        <w:tc>
          <w:tcPr>
            <w:tcW w:w="452" w:type="dxa"/>
            <w:vMerge w:val="continue"/>
            <w:noWrap w:val="0"/>
          </w:tcPr>
          <w:p w14:paraId="7E9D4637">
            <w:pPr>
              <w:pStyle w:val="200"/>
              <w:ind w:firstLine="0"/>
              <w:rPr>
                <w:color w:val="000000" w:themeColor="text1"/>
                <w:sz w:val="18"/>
                <w:szCs w:val="18"/>
                <w14:textFill>
                  <w14:solidFill>
                    <w14:schemeClr w14:val="tx1"/>
                  </w14:solidFill>
                </w14:textFill>
              </w:rPr>
            </w:pPr>
          </w:p>
        </w:tc>
      </w:tr>
      <w:tr w14:paraId="311D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tcPr>
          <w:p w14:paraId="16E8A6F3">
            <w:pPr>
              <w:pStyle w:val="200"/>
              <w:ind w:firstLine="0"/>
              <w:rPr>
                <w:color w:val="000000" w:themeColor="text1"/>
                <w:sz w:val="18"/>
                <w:szCs w:val="18"/>
                <w14:textFill>
                  <w14:solidFill>
                    <w14:schemeClr w14:val="tx1"/>
                  </w14:solidFill>
                </w14:textFill>
              </w:rPr>
            </w:pPr>
          </w:p>
        </w:tc>
        <w:tc>
          <w:tcPr>
            <w:tcW w:w="1909" w:type="dxa"/>
            <w:vMerge w:val="continue"/>
            <w:noWrap w:val="0"/>
          </w:tcPr>
          <w:p w14:paraId="03191399">
            <w:pPr>
              <w:pStyle w:val="200"/>
              <w:ind w:firstLine="0"/>
              <w:rPr>
                <w:color w:val="000000" w:themeColor="text1"/>
                <w:sz w:val="18"/>
                <w:szCs w:val="18"/>
                <w14:textFill>
                  <w14:solidFill>
                    <w14:schemeClr w14:val="tx1"/>
                  </w14:solidFill>
                </w14:textFill>
              </w:rPr>
            </w:pPr>
          </w:p>
        </w:tc>
        <w:tc>
          <w:tcPr>
            <w:tcW w:w="516" w:type="dxa"/>
            <w:vMerge w:val="continue"/>
            <w:noWrap w:val="0"/>
          </w:tcPr>
          <w:p w14:paraId="1C39772E">
            <w:pPr>
              <w:pStyle w:val="200"/>
              <w:ind w:firstLine="0"/>
              <w:rPr>
                <w:color w:val="000000" w:themeColor="text1"/>
                <w:sz w:val="18"/>
                <w:szCs w:val="18"/>
                <w14:textFill>
                  <w14:solidFill>
                    <w14:schemeClr w14:val="tx1"/>
                  </w14:solidFill>
                </w14:textFill>
              </w:rPr>
            </w:pPr>
          </w:p>
        </w:tc>
        <w:tc>
          <w:tcPr>
            <w:tcW w:w="974" w:type="dxa"/>
            <w:noWrap w:val="0"/>
          </w:tcPr>
          <w:p w14:paraId="364D6A6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p>
        </w:tc>
        <w:tc>
          <w:tcPr>
            <w:tcW w:w="4259" w:type="dxa"/>
            <w:noWrap w:val="0"/>
          </w:tcPr>
          <w:p w14:paraId="07613F8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再次主动通讯时间：无符号整数（HEX）。单位分钟，范围</w:t>
            </w: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60</w:t>
            </w:r>
            <w:r>
              <w:rPr>
                <w:rFonts w:hint="eastAsia"/>
                <w:color w:val="000000" w:themeColor="text1"/>
                <w:sz w:val="18"/>
                <w:szCs w:val="18"/>
                <w14:textFill>
                  <w14:solidFill>
                    <w14:schemeClr w14:val="tx1"/>
                  </w14:solidFill>
                </w14:textFill>
              </w:rPr>
              <w:t>。默认为3</w:t>
            </w:r>
            <w:r>
              <w:rPr>
                <w:color w:val="000000" w:themeColor="text1"/>
                <w:sz w:val="18"/>
                <w:szCs w:val="18"/>
                <w14:textFill>
                  <w14:solidFill>
                    <w14:schemeClr w14:val="tx1"/>
                  </w14:solidFill>
                </w14:textFill>
              </w:rPr>
              <w:t>0</w:t>
            </w:r>
            <w:r>
              <w:rPr>
                <w:rFonts w:hint="eastAsia"/>
                <w:color w:val="000000" w:themeColor="text1"/>
                <w:sz w:val="18"/>
                <w:szCs w:val="18"/>
                <w14:textFill>
                  <w14:solidFill>
                    <w14:schemeClr w14:val="tx1"/>
                  </w14:solidFill>
                </w14:textFill>
              </w:rPr>
              <w:t>。</w:t>
            </w:r>
          </w:p>
        </w:tc>
        <w:tc>
          <w:tcPr>
            <w:tcW w:w="450" w:type="dxa"/>
            <w:noWrap w:val="0"/>
          </w:tcPr>
          <w:p w14:paraId="7A689E0D">
            <w:pPr>
              <w:pStyle w:val="200"/>
              <w:ind w:firstLine="0"/>
              <w:rPr>
                <w:color w:val="000000" w:themeColor="text1"/>
                <w:sz w:val="18"/>
                <w:szCs w:val="18"/>
                <w14:textFill>
                  <w14:solidFill>
                    <w14:schemeClr w14:val="tx1"/>
                  </w14:solidFill>
                </w14:textFill>
              </w:rPr>
            </w:pPr>
          </w:p>
        </w:tc>
        <w:tc>
          <w:tcPr>
            <w:tcW w:w="452" w:type="dxa"/>
            <w:noWrap w:val="0"/>
          </w:tcPr>
          <w:p w14:paraId="1EFAF655">
            <w:pPr>
              <w:pStyle w:val="200"/>
              <w:ind w:firstLine="0"/>
              <w:rPr>
                <w:color w:val="000000" w:themeColor="text1"/>
                <w:sz w:val="18"/>
                <w:szCs w:val="18"/>
                <w14:textFill>
                  <w14:solidFill>
                    <w14:schemeClr w14:val="tx1"/>
                  </w14:solidFill>
                </w14:textFill>
              </w:rPr>
            </w:pPr>
          </w:p>
        </w:tc>
      </w:tr>
      <w:tr w14:paraId="04AE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noWrap w:val="0"/>
          </w:tcPr>
          <w:p w14:paraId="16B5197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2008H</w:t>
            </w:r>
          </w:p>
        </w:tc>
        <w:tc>
          <w:tcPr>
            <w:tcW w:w="1909" w:type="dxa"/>
            <w:noWrap w:val="0"/>
          </w:tcPr>
          <w:p w14:paraId="0E765BE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结算方式</w:t>
            </w:r>
          </w:p>
        </w:tc>
        <w:tc>
          <w:tcPr>
            <w:tcW w:w="516" w:type="dxa"/>
            <w:noWrap w:val="0"/>
          </w:tcPr>
          <w:p w14:paraId="546FC0E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3AAE560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439DE53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无符号整数（HEX）0. 金额表；1. 气量表；</w:t>
            </w:r>
          </w:p>
        </w:tc>
        <w:tc>
          <w:tcPr>
            <w:tcW w:w="450" w:type="dxa"/>
            <w:noWrap w:val="0"/>
          </w:tcPr>
          <w:p w14:paraId="3FF8B12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1932A2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2858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962" w:type="dxa"/>
            <w:vMerge w:val="restart"/>
            <w:noWrap w:val="0"/>
          </w:tcPr>
          <w:p w14:paraId="0E7E1CF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2009H</w:t>
            </w:r>
          </w:p>
        </w:tc>
        <w:tc>
          <w:tcPr>
            <w:tcW w:w="1909" w:type="dxa"/>
            <w:vMerge w:val="restart"/>
            <w:noWrap w:val="0"/>
          </w:tcPr>
          <w:p w14:paraId="38C4E2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密钥参数</w:t>
            </w:r>
          </w:p>
        </w:tc>
        <w:tc>
          <w:tcPr>
            <w:tcW w:w="516" w:type="dxa"/>
            <w:vMerge w:val="restart"/>
            <w:noWrap w:val="0"/>
          </w:tcPr>
          <w:p w14:paraId="63A7C94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974" w:type="dxa"/>
            <w:noWrap w:val="0"/>
          </w:tcPr>
          <w:p w14:paraId="10B300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719541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密钥长度。无符号整数（HEX），1~32</w:t>
            </w:r>
          </w:p>
        </w:tc>
        <w:tc>
          <w:tcPr>
            <w:tcW w:w="450" w:type="dxa"/>
            <w:vMerge w:val="restart"/>
            <w:noWrap w:val="0"/>
          </w:tcPr>
          <w:p w14:paraId="45A9CAA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vMerge w:val="restart"/>
            <w:noWrap w:val="0"/>
          </w:tcPr>
          <w:p w14:paraId="06E55F8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721F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962" w:type="dxa"/>
            <w:vMerge w:val="continue"/>
            <w:noWrap w:val="0"/>
          </w:tcPr>
          <w:p w14:paraId="2C79EB7A">
            <w:pPr>
              <w:pStyle w:val="200"/>
              <w:ind w:firstLine="0"/>
              <w:rPr>
                <w:color w:val="000000" w:themeColor="text1"/>
                <w:sz w:val="18"/>
                <w:szCs w:val="18"/>
                <w14:textFill>
                  <w14:solidFill>
                    <w14:schemeClr w14:val="tx1"/>
                  </w14:solidFill>
                </w14:textFill>
              </w:rPr>
            </w:pPr>
          </w:p>
        </w:tc>
        <w:tc>
          <w:tcPr>
            <w:tcW w:w="1909" w:type="dxa"/>
            <w:vMerge w:val="continue"/>
            <w:noWrap w:val="0"/>
          </w:tcPr>
          <w:p w14:paraId="336B72DE">
            <w:pPr>
              <w:pStyle w:val="200"/>
              <w:ind w:firstLine="0"/>
              <w:rPr>
                <w:color w:val="000000" w:themeColor="text1"/>
                <w:sz w:val="18"/>
                <w:szCs w:val="18"/>
                <w14:textFill>
                  <w14:solidFill>
                    <w14:schemeClr w14:val="tx1"/>
                  </w14:solidFill>
                </w14:textFill>
              </w:rPr>
            </w:pPr>
          </w:p>
        </w:tc>
        <w:tc>
          <w:tcPr>
            <w:tcW w:w="516" w:type="dxa"/>
            <w:vMerge w:val="continue"/>
            <w:noWrap w:val="0"/>
          </w:tcPr>
          <w:p w14:paraId="1BC9D59C">
            <w:pPr>
              <w:pStyle w:val="200"/>
              <w:ind w:firstLine="0"/>
              <w:rPr>
                <w:color w:val="000000" w:themeColor="text1"/>
                <w:sz w:val="18"/>
                <w:szCs w:val="18"/>
                <w14:textFill>
                  <w14:solidFill>
                    <w14:schemeClr w14:val="tx1"/>
                  </w14:solidFill>
                </w14:textFill>
              </w:rPr>
            </w:pPr>
          </w:p>
        </w:tc>
        <w:tc>
          <w:tcPr>
            <w:tcW w:w="974" w:type="dxa"/>
            <w:noWrap w:val="0"/>
          </w:tcPr>
          <w:p w14:paraId="3AC95B2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p>
        </w:tc>
        <w:tc>
          <w:tcPr>
            <w:tcW w:w="4259" w:type="dxa"/>
            <w:noWrap w:val="0"/>
          </w:tcPr>
          <w:p w14:paraId="54759BE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密钥版本，无符号整数</w:t>
            </w:r>
            <w:r>
              <w:rPr>
                <w:color w:val="000000" w:themeColor="text1"/>
                <w:sz w:val="18"/>
                <w:szCs w:val="18"/>
                <w14:textFill>
                  <w14:solidFill>
                    <w14:schemeClr w14:val="tx1"/>
                  </w14:solidFill>
                </w14:textFill>
              </w:rPr>
              <w:t>(HEX)</w:t>
            </w:r>
            <w:r>
              <w:rPr>
                <w:rFonts w:hint="eastAsia"/>
                <w:color w:val="000000" w:themeColor="text1"/>
                <w:sz w:val="18"/>
                <w:szCs w:val="18"/>
                <w14:textFill>
                  <w14:solidFill>
                    <w14:schemeClr w14:val="tx1"/>
                  </w14:solidFill>
                </w14:textFill>
              </w:rPr>
              <w:t>，1</w:t>
            </w:r>
            <w:r>
              <w:rPr>
                <w:color w:val="000000" w:themeColor="text1"/>
                <w:sz w:val="18"/>
                <w:szCs w:val="18"/>
                <w14:textFill>
                  <w14:solidFill>
                    <w14:schemeClr w14:val="tx1"/>
                  </w14:solidFill>
                </w14:textFill>
              </w:rPr>
              <w:t>~255</w:t>
            </w:r>
          </w:p>
        </w:tc>
        <w:tc>
          <w:tcPr>
            <w:tcW w:w="450" w:type="dxa"/>
            <w:vMerge w:val="continue"/>
            <w:noWrap w:val="0"/>
          </w:tcPr>
          <w:p w14:paraId="19AAB724">
            <w:pPr>
              <w:pStyle w:val="200"/>
              <w:ind w:firstLine="0"/>
              <w:rPr>
                <w:color w:val="000000" w:themeColor="text1"/>
                <w:sz w:val="18"/>
                <w:szCs w:val="18"/>
                <w14:textFill>
                  <w14:solidFill>
                    <w14:schemeClr w14:val="tx1"/>
                  </w14:solidFill>
                </w14:textFill>
              </w:rPr>
            </w:pPr>
          </w:p>
        </w:tc>
        <w:tc>
          <w:tcPr>
            <w:tcW w:w="452" w:type="dxa"/>
            <w:vMerge w:val="continue"/>
            <w:noWrap w:val="0"/>
          </w:tcPr>
          <w:p w14:paraId="2F199BB5">
            <w:pPr>
              <w:pStyle w:val="200"/>
              <w:ind w:firstLine="0"/>
              <w:rPr>
                <w:color w:val="000000" w:themeColor="text1"/>
                <w:sz w:val="18"/>
                <w:szCs w:val="18"/>
                <w14:textFill>
                  <w14:solidFill>
                    <w14:schemeClr w14:val="tx1"/>
                  </w14:solidFill>
                </w14:textFill>
              </w:rPr>
            </w:pPr>
          </w:p>
        </w:tc>
      </w:tr>
      <w:tr w14:paraId="1960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62" w:type="dxa"/>
            <w:vMerge w:val="continue"/>
            <w:noWrap w:val="0"/>
          </w:tcPr>
          <w:p w14:paraId="217AC000">
            <w:pPr>
              <w:pStyle w:val="200"/>
              <w:ind w:firstLine="0"/>
              <w:rPr>
                <w:color w:val="000000" w:themeColor="text1"/>
                <w:sz w:val="18"/>
                <w:szCs w:val="18"/>
                <w14:textFill>
                  <w14:solidFill>
                    <w14:schemeClr w14:val="tx1"/>
                  </w14:solidFill>
                </w14:textFill>
              </w:rPr>
            </w:pPr>
          </w:p>
        </w:tc>
        <w:tc>
          <w:tcPr>
            <w:tcW w:w="1909" w:type="dxa"/>
            <w:vMerge w:val="continue"/>
            <w:noWrap w:val="0"/>
          </w:tcPr>
          <w:p w14:paraId="25A6A4CF">
            <w:pPr>
              <w:pStyle w:val="200"/>
              <w:ind w:firstLine="0"/>
              <w:rPr>
                <w:color w:val="000000" w:themeColor="text1"/>
                <w:sz w:val="18"/>
                <w:szCs w:val="18"/>
                <w14:textFill>
                  <w14:solidFill>
                    <w14:schemeClr w14:val="tx1"/>
                  </w14:solidFill>
                </w14:textFill>
              </w:rPr>
            </w:pPr>
          </w:p>
        </w:tc>
        <w:tc>
          <w:tcPr>
            <w:tcW w:w="516" w:type="dxa"/>
            <w:vMerge w:val="continue"/>
            <w:noWrap w:val="0"/>
          </w:tcPr>
          <w:p w14:paraId="28FD7DDB">
            <w:pPr>
              <w:pStyle w:val="200"/>
              <w:ind w:firstLine="0"/>
              <w:rPr>
                <w:color w:val="000000" w:themeColor="text1"/>
                <w:sz w:val="18"/>
                <w:szCs w:val="18"/>
                <w14:textFill>
                  <w14:solidFill>
                    <w14:schemeClr w14:val="tx1"/>
                  </w14:solidFill>
                </w14:textFill>
              </w:rPr>
            </w:pPr>
          </w:p>
        </w:tc>
        <w:tc>
          <w:tcPr>
            <w:tcW w:w="974" w:type="dxa"/>
            <w:noWrap w:val="0"/>
          </w:tcPr>
          <w:p w14:paraId="623DE6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32</w:t>
            </w:r>
          </w:p>
        </w:tc>
        <w:tc>
          <w:tcPr>
            <w:tcW w:w="4259" w:type="dxa"/>
            <w:noWrap w:val="0"/>
          </w:tcPr>
          <w:p w14:paraId="73473AC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w:t>
            </w:r>
          </w:p>
        </w:tc>
        <w:tc>
          <w:tcPr>
            <w:tcW w:w="450" w:type="dxa"/>
            <w:vMerge w:val="continue"/>
            <w:noWrap w:val="0"/>
          </w:tcPr>
          <w:p w14:paraId="6170A2E1">
            <w:pPr>
              <w:pStyle w:val="200"/>
              <w:ind w:firstLine="0"/>
              <w:rPr>
                <w:color w:val="000000" w:themeColor="text1"/>
                <w:sz w:val="18"/>
                <w:szCs w:val="18"/>
                <w14:textFill>
                  <w14:solidFill>
                    <w14:schemeClr w14:val="tx1"/>
                  </w14:solidFill>
                </w14:textFill>
              </w:rPr>
            </w:pPr>
          </w:p>
        </w:tc>
        <w:tc>
          <w:tcPr>
            <w:tcW w:w="452" w:type="dxa"/>
            <w:vMerge w:val="continue"/>
            <w:noWrap w:val="0"/>
          </w:tcPr>
          <w:p w14:paraId="3CF2CE2C">
            <w:pPr>
              <w:pStyle w:val="200"/>
              <w:ind w:firstLine="0"/>
              <w:rPr>
                <w:color w:val="000000" w:themeColor="text1"/>
                <w:sz w:val="18"/>
                <w:szCs w:val="18"/>
                <w14:textFill>
                  <w14:solidFill>
                    <w14:schemeClr w14:val="tx1"/>
                  </w14:solidFill>
                </w14:textFill>
              </w:rPr>
            </w:pPr>
          </w:p>
        </w:tc>
      </w:tr>
      <w:tr w14:paraId="46B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962" w:type="dxa"/>
            <w:noWrap w:val="0"/>
          </w:tcPr>
          <w:p w14:paraId="255ED86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200AH</w:t>
            </w:r>
          </w:p>
        </w:tc>
        <w:tc>
          <w:tcPr>
            <w:tcW w:w="1909" w:type="dxa"/>
            <w:noWrap w:val="0"/>
          </w:tcPr>
          <w:p w14:paraId="6138409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SIM卡信息</w:t>
            </w:r>
          </w:p>
        </w:tc>
        <w:tc>
          <w:tcPr>
            <w:tcW w:w="516" w:type="dxa"/>
            <w:noWrap w:val="0"/>
          </w:tcPr>
          <w:p w14:paraId="4E1B72D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10C84EA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w:t>
            </w:r>
          </w:p>
        </w:tc>
        <w:tc>
          <w:tcPr>
            <w:tcW w:w="4259" w:type="dxa"/>
            <w:noWrap w:val="0"/>
          </w:tcPr>
          <w:p w14:paraId="2C837E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20字节，字符串，对应SIM卡的ICCID</w:t>
            </w:r>
          </w:p>
        </w:tc>
        <w:tc>
          <w:tcPr>
            <w:tcW w:w="450" w:type="dxa"/>
            <w:noWrap w:val="0"/>
          </w:tcPr>
          <w:p w14:paraId="28B649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530858B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2B25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noWrap w:val="0"/>
          </w:tcPr>
          <w:p w14:paraId="57BC129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200BH</w:t>
            </w:r>
          </w:p>
        </w:tc>
        <w:tc>
          <w:tcPr>
            <w:tcW w:w="1909" w:type="dxa"/>
            <w:noWrap w:val="0"/>
          </w:tcPr>
          <w:p w14:paraId="1E5936A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运营商信息</w:t>
            </w:r>
          </w:p>
        </w:tc>
        <w:tc>
          <w:tcPr>
            <w:tcW w:w="516" w:type="dxa"/>
            <w:noWrap w:val="0"/>
          </w:tcPr>
          <w:p w14:paraId="2304E9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3E7A56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B92B15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0--电信；1--移动；2--联通</w:t>
            </w:r>
          </w:p>
        </w:tc>
        <w:tc>
          <w:tcPr>
            <w:tcW w:w="450" w:type="dxa"/>
            <w:noWrap w:val="0"/>
          </w:tcPr>
          <w:p w14:paraId="0C54187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02AF82C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824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tcPr>
          <w:p w14:paraId="1061A1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200CH</w:t>
            </w:r>
          </w:p>
        </w:tc>
        <w:tc>
          <w:tcPr>
            <w:tcW w:w="1909" w:type="dxa"/>
            <w:noWrap w:val="0"/>
          </w:tcPr>
          <w:p w14:paraId="0154312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w:t>
            </w:r>
          </w:p>
        </w:tc>
        <w:tc>
          <w:tcPr>
            <w:tcW w:w="516" w:type="dxa"/>
            <w:noWrap w:val="0"/>
          </w:tcPr>
          <w:p w14:paraId="765038F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1FAA60E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4A0F76B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BCD码</w:t>
            </w:r>
          </w:p>
        </w:tc>
        <w:tc>
          <w:tcPr>
            <w:tcW w:w="450" w:type="dxa"/>
            <w:noWrap w:val="0"/>
          </w:tcPr>
          <w:p w14:paraId="17E5F2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2536F8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58D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tcPr>
          <w:p w14:paraId="5BF3A1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200DH</w:t>
            </w:r>
          </w:p>
        </w:tc>
        <w:tc>
          <w:tcPr>
            <w:tcW w:w="1909" w:type="dxa"/>
            <w:noWrap w:val="0"/>
          </w:tcPr>
          <w:p w14:paraId="441A07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供电类型</w:t>
            </w:r>
          </w:p>
        </w:tc>
        <w:tc>
          <w:tcPr>
            <w:tcW w:w="516" w:type="dxa"/>
            <w:noWrap w:val="0"/>
          </w:tcPr>
          <w:p w14:paraId="179B11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974" w:type="dxa"/>
            <w:noWrap w:val="0"/>
          </w:tcPr>
          <w:p w14:paraId="2FC4E4A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7CE012D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0--碱电；1--锂电；</w:t>
            </w: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市电</w:t>
            </w:r>
          </w:p>
        </w:tc>
        <w:tc>
          <w:tcPr>
            <w:tcW w:w="450" w:type="dxa"/>
            <w:noWrap w:val="0"/>
          </w:tcPr>
          <w:p w14:paraId="6ADE866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452" w:type="dxa"/>
            <w:noWrap w:val="0"/>
          </w:tcPr>
          <w:p w14:paraId="583D7F5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28AD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tcPr>
          <w:p w14:paraId="6A0EA9D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200EH</w:t>
            </w:r>
          </w:p>
        </w:tc>
        <w:tc>
          <w:tcPr>
            <w:tcW w:w="1909" w:type="dxa"/>
            <w:noWrap w:val="0"/>
            <w:vAlign w:val="center"/>
          </w:tcPr>
          <w:p w14:paraId="2A5629A9">
            <w:pPr>
              <w:pStyle w:val="200"/>
              <w:ind w:firstLine="0"/>
              <w:rPr>
                <w:color w:val="000000" w:themeColor="text1"/>
                <w:sz w:val="18"/>
                <w:szCs w:val="18"/>
                <w14:textFill>
                  <w14:solidFill>
                    <w14:schemeClr w14:val="tx1"/>
                  </w14:solidFill>
                </w14:textFill>
              </w:rPr>
            </w:pPr>
            <w:bookmarkStart w:id="48" w:name="OLE_LINK6"/>
            <w:r>
              <w:rPr>
                <w:rFonts w:hint="eastAsia"/>
                <w:color w:val="000000" w:themeColor="text1"/>
                <w:sz w:val="18"/>
                <w:szCs w:val="18"/>
                <w14:textFill>
                  <w14:solidFill>
                    <w14:schemeClr w14:val="tx1"/>
                  </w14:solidFill>
                </w14:textFill>
              </w:rPr>
              <w:t>错峰间隔时间</w:t>
            </w:r>
            <w:bookmarkEnd w:id="48"/>
          </w:p>
        </w:tc>
        <w:tc>
          <w:tcPr>
            <w:tcW w:w="516" w:type="dxa"/>
            <w:noWrap w:val="0"/>
          </w:tcPr>
          <w:p w14:paraId="54CF3D7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6389C27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259" w:type="dxa"/>
            <w:noWrap w:val="0"/>
          </w:tcPr>
          <w:p w14:paraId="2D5F363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无符号整数（HEX）。单位秒，范围</w:t>
            </w: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~43。</w:t>
            </w:r>
            <w:r>
              <w:rPr>
                <w:color w:val="000000" w:themeColor="text1"/>
                <w:sz w:val="18"/>
                <w:szCs w:val="18"/>
                <w14:textFill>
                  <w14:solidFill>
                    <w14:schemeClr w14:val="tx1"/>
                  </w14:solidFill>
                </w14:textFill>
              </w:rPr>
              <w:t xml:space="preserve"> </w:t>
            </w:r>
          </w:p>
        </w:tc>
        <w:tc>
          <w:tcPr>
            <w:tcW w:w="450" w:type="dxa"/>
            <w:noWrap w:val="0"/>
          </w:tcPr>
          <w:p w14:paraId="135A2A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5652B8E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0B1A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vAlign w:val="center"/>
          </w:tcPr>
          <w:p w14:paraId="6154BA5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200FH</w:t>
            </w:r>
          </w:p>
        </w:tc>
        <w:tc>
          <w:tcPr>
            <w:tcW w:w="1909" w:type="dxa"/>
            <w:noWrap w:val="0"/>
          </w:tcPr>
          <w:p w14:paraId="17B3DEB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多天不用气关阀控制参数</w:t>
            </w:r>
          </w:p>
        </w:tc>
        <w:tc>
          <w:tcPr>
            <w:tcW w:w="516" w:type="dxa"/>
            <w:noWrap w:val="0"/>
          </w:tcPr>
          <w:p w14:paraId="00750D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3CAAF3D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3DAE2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无符号整数（HEX）。1字节：0--禁止；1~255 表示天数。</w:t>
            </w:r>
          </w:p>
        </w:tc>
        <w:tc>
          <w:tcPr>
            <w:tcW w:w="450" w:type="dxa"/>
            <w:noWrap w:val="0"/>
          </w:tcPr>
          <w:p w14:paraId="6000584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7188C4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0BEA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vAlign w:val="center"/>
          </w:tcPr>
          <w:p w14:paraId="45F324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2010H</w:t>
            </w:r>
          </w:p>
        </w:tc>
        <w:tc>
          <w:tcPr>
            <w:tcW w:w="1909" w:type="dxa"/>
            <w:noWrap w:val="0"/>
          </w:tcPr>
          <w:p w14:paraId="0084C09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多天不上传关阀控制参数</w:t>
            </w:r>
          </w:p>
        </w:tc>
        <w:tc>
          <w:tcPr>
            <w:tcW w:w="516" w:type="dxa"/>
            <w:noWrap w:val="0"/>
          </w:tcPr>
          <w:p w14:paraId="03A6DF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7D69167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1247A9E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无符号整数（HEX）。1字节：0--禁止；1~255表示天数。</w:t>
            </w:r>
          </w:p>
        </w:tc>
        <w:tc>
          <w:tcPr>
            <w:tcW w:w="450" w:type="dxa"/>
            <w:noWrap w:val="0"/>
          </w:tcPr>
          <w:p w14:paraId="12DA41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32E7DEC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255B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tcPr>
          <w:p w14:paraId="39DE315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2011H</w:t>
            </w:r>
          </w:p>
        </w:tc>
        <w:tc>
          <w:tcPr>
            <w:tcW w:w="1909" w:type="dxa"/>
            <w:noWrap w:val="0"/>
          </w:tcPr>
          <w:p w14:paraId="0FD2511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过流报警使能</w:t>
            </w:r>
          </w:p>
        </w:tc>
        <w:tc>
          <w:tcPr>
            <w:tcW w:w="516" w:type="dxa"/>
            <w:noWrap w:val="0"/>
          </w:tcPr>
          <w:p w14:paraId="4CADE0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59B1EC7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15DBEF5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无符号整数。0：禁止；1：使能</w:t>
            </w:r>
          </w:p>
        </w:tc>
        <w:tc>
          <w:tcPr>
            <w:tcW w:w="450" w:type="dxa"/>
            <w:noWrap w:val="0"/>
          </w:tcPr>
          <w:p w14:paraId="65EE9F3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4040F9A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4FDE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62" w:type="dxa"/>
            <w:noWrap w:val="0"/>
          </w:tcPr>
          <w:p w14:paraId="41D3AA3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2012H</w:t>
            </w:r>
          </w:p>
        </w:tc>
        <w:tc>
          <w:tcPr>
            <w:tcW w:w="1909" w:type="dxa"/>
            <w:noWrap w:val="0"/>
          </w:tcPr>
          <w:p w14:paraId="46E72A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APN</w:t>
            </w:r>
          </w:p>
        </w:tc>
        <w:tc>
          <w:tcPr>
            <w:tcW w:w="516" w:type="dxa"/>
            <w:noWrap w:val="0"/>
          </w:tcPr>
          <w:p w14:paraId="5A88FB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13FC4A5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32</w:t>
            </w:r>
          </w:p>
        </w:tc>
        <w:tc>
          <w:tcPr>
            <w:tcW w:w="4259" w:type="dxa"/>
            <w:noWrap w:val="0"/>
          </w:tcPr>
          <w:p w14:paraId="1495583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字符串。</w:t>
            </w:r>
          </w:p>
        </w:tc>
        <w:tc>
          <w:tcPr>
            <w:tcW w:w="450" w:type="dxa"/>
            <w:noWrap w:val="0"/>
          </w:tcPr>
          <w:p w14:paraId="53B730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32E710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4F26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962" w:type="dxa"/>
            <w:vMerge w:val="restart"/>
            <w:noWrap w:val="0"/>
          </w:tcPr>
          <w:p w14:paraId="037ED34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2100H</w:t>
            </w:r>
          </w:p>
        </w:tc>
        <w:tc>
          <w:tcPr>
            <w:tcW w:w="1909" w:type="dxa"/>
            <w:vMerge w:val="restart"/>
            <w:noWrap w:val="0"/>
          </w:tcPr>
          <w:p w14:paraId="42849C7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定时上传参数</w:t>
            </w:r>
          </w:p>
        </w:tc>
        <w:tc>
          <w:tcPr>
            <w:tcW w:w="516" w:type="dxa"/>
            <w:vMerge w:val="restart"/>
            <w:noWrap w:val="0"/>
          </w:tcPr>
          <w:p w14:paraId="24FBB3D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4B4DF89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F36F6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每日上传时间次数</w:t>
            </w:r>
            <w:r>
              <w:rPr>
                <w:color w:val="000000" w:themeColor="text1"/>
                <w:sz w:val="18"/>
                <w:szCs w:val="18"/>
                <w14:textFill>
                  <w14:solidFill>
                    <w14:schemeClr w14:val="tx1"/>
                  </w14:solidFill>
                </w14:textFill>
              </w:rPr>
              <w:t>(1-5)</w:t>
            </w:r>
            <w:r>
              <w:rPr>
                <w:rFonts w:hint="eastAsia"/>
                <w:color w:val="000000" w:themeColor="text1"/>
                <w:sz w:val="18"/>
                <w:szCs w:val="18"/>
                <w14:textFill>
                  <w14:solidFill>
                    <w14:schemeClr w14:val="tx1"/>
                  </w14:solidFill>
                </w14:textFill>
              </w:rPr>
              <w:t>。0代表每小时上报。</w:t>
            </w:r>
          </w:p>
          <w:p w14:paraId="2610ED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注：一小时错峰。</w:t>
            </w:r>
            <w:r>
              <w:rPr>
                <w:rFonts w:hint="eastAsia" w:hAnsi="宋体"/>
                <w:color w:val="000000" w:themeColor="text1"/>
                <w:sz w:val="18"/>
                <w:szCs w:val="18"/>
                <w14:textFill>
                  <w14:solidFill>
                    <w14:schemeClr w14:val="tx1"/>
                  </w14:solidFill>
                </w14:textFill>
              </w:rPr>
              <w:t>不在</w:t>
            </w:r>
            <w:r>
              <w:rPr>
                <w:rFonts w:hAnsi="宋体"/>
                <w:color w:val="000000" w:themeColor="text1"/>
                <w:sz w:val="18"/>
                <w:szCs w:val="18"/>
                <w14:textFill>
                  <w14:solidFill>
                    <w14:schemeClr w14:val="tx1"/>
                  </w14:solidFill>
                </w14:textFill>
              </w:rPr>
              <w:t>次数范围内</w:t>
            </w:r>
            <w:r>
              <w:rPr>
                <w:rFonts w:hint="eastAsia" w:hAnsi="宋体"/>
                <w:color w:val="000000" w:themeColor="text1"/>
                <w:sz w:val="18"/>
                <w:szCs w:val="18"/>
                <w14:textFill>
                  <w14:solidFill>
                    <w14:schemeClr w14:val="tx1"/>
                  </w14:solidFill>
                </w14:textFill>
              </w:rPr>
              <w:t>上传</w:t>
            </w:r>
            <w:r>
              <w:rPr>
                <w:rFonts w:hAnsi="宋体"/>
                <w:color w:val="000000" w:themeColor="text1"/>
                <w:sz w:val="18"/>
                <w:szCs w:val="18"/>
                <w14:textFill>
                  <w14:solidFill>
                    <w14:schemeClr w14:val="tx1"/>
                  </w14:solidFill>
                </w14:textFill>
              </w:rPr>
              <w:t>（</w:t>
            </w:r>
            <w:r>
              <w:rPr>
                <w:rFonts w:hint="eastAsia" w:hAnsi="宋体"/>
                <w:color w:val="000000" w:themeColor="text1"/>
                <w:sz w:val="18"/>
                <w:szCs w:val="18"/>
                <w14:textFill>
                  <w14:solidFill>
                    <w14:schemeClr w14:val="tx1"/>
                  </w14:solidFill>
                </w14:textFill>
              </w:rPr>
              <w:t>FF</w:t>
            </w:r>
            <w:r>
              <w:rPr>
                <w:rFonts w:hAnsi="宋体"/>
                <w:color w:val="000000" w:themeColor="text1"/>
                <w:sz w:val="18"/>
                <w:szCs w:val="18"/>
                <w14:textFill>
                  <w14:solidFill>
                    <w14:schemeClr w14:val="tx1"/>
                  </w14:solidFill>
                </w14:textFill>
              </w:rPr>
              <w:t>）</w:t>
            </w:r>
          </w:p>
        </w:tc>
        <w:tc>
          <w:tcPr>
            <w:tcW w:w="450" w:type="dxa"/>
            <w:vMerge w:val="restart"/>
            <w:noWrap w:val="0"/>
          </w:tcPr>
          <w:p w14:paraId="2183DEA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vMerge w:val="restart"/>
            <w:noWrap w:val="0"/>
          </w:tcPr>
          <w:p w14:paraId="283EF38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4176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0355BB73">
            <w:pPr>
              <w:pStyle w:val="200"/>
              <w:ind w:firstLine="0"/>
              <w:rPr>
                <w:color w:val="000000" w:themeColor="text1"/>
                <w:sz w:val="18"/>
                <w:szCs w:val="18"/>
                <w14:textFill>
                  <w14:solidFill>
                    <w14:schemeClr w14:val="tx1"/>
                  </w14:solidFill>
                </w14:textFill>
              </w:rPr>
            </w:pPr>
          </w:p>
        </w:tc>
        <w:tc>
          <w:tcPr>
            <w:tcW w:w="1909" w:type="dxa"/>
            <w:vMerge w:val="continue"/>
            <w:noWrap w:val="0"/>
          </w:tcPr>
          <w:p w14:paraId="5668AAE1">
            <w:pPr>
              <w:pStyle w:val="200"/>
              <w:ind w:firstLine="0"/>
              <w:rPr>
                <w:color w:val="000000" w:themeColor="text1"/>
                <w:sz w:val="18"/>
                <w:szCs w:val="18"/>
                <w14:textFill>
                  <w14:solidFill>
                    <w14:schemeClr w14:val="tx1"/>
                  </w14:solidFill>
                </w14:textFill>
              </w:rPr>
            </w:pPr>
          </w:p>
        </w:tc>
        <w:tc>
          <w:tcPr>
            <w:tcW w:w="516" w:type="dxa"/>
            <w:vMerge w:val="continue"/>
            <w:noWrap w:val="0"/>
          </w:tcPr>
          <w:p w14:paraId="7F8F0F9C">
            <w:pPr>
              <w:pStyle w:val="200"/>
              <w:ind w:firstLine="0"/>
              <w:rPr>
                <w:color w:val="000000" w:themeColor="text1"/>
                <w:sz w:val="18"/>
                <w:szCs w:val="18"/>
                <w14:textFill>
                  <w14:solidFill>
                    <w14:schemeClr w14:val="tx1"/>
                  </w14:solidFill>
                </w14:textFill>
              </w:rPr>
            </w:pPr>
          </w:p>
        </w:tc>
        <w:tc>
          <w:tcPr>
            <w:tcW w:w="974" w:type="dxa"/>
            <w:noWrap w:val="0"/>
          </w:tcPr>
          <w:p w14:paraId="0BA6328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418501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上传时间一，BCD码，表示时。</w:t>
            </w:r>
          </w:p>
        </w:tc>
        <w:tc>
          <w:tcPr>
            <w:tcW w:w="450" w:type="dxa"/>
            <w:vMerge w:val="continue"/>
            <w:noWrap w:val="0"/>
          </w:tcPr>
          <w:p w14:paraId="312D9E01">
            <w:pPr>
              <w:pStyle w:val="200"/>
              <w:ind w:firstLine="0"/>
              <w:rPr>
                <w:color w:val="000000" w:themeColor="text1"/>
                <w:sz w:val="18"/>
                <w:szCs w:val="18"/>
                <w14:textFill>
                  <w14:solidFill>
                    <w14:schemeClr w14:val="tx1"/>
                  </w14:solidFill>
                </w14:textFill>
              </w:rPr>
            </w:pPr>
          </w:p>
        </w:tc>
        <w:tc>
          <w:tcPr>
            <w:tcW w:w="452" w:type="dxa"/>
            <w:vMerge w:val="continue"/>
            <w:noWrap w:val="0"/>
          </w:tcPr>
          <w:p w14:paraId="2C66A85F">
            <w:pPr>
              <w:pStyle w:val="200"/>
              <w:ind w:firstLine="0"/>
              <w:rPr>
                <w:color w:val="000000" w:themeColor="text1"/>
                <w:sz w:val="18"/>
                <w:szCs w:val="18"/>
                <w14:textFill>
                  <w14:solidFill>
                    <w14:schemeClr w14:val="tx1"/>
                  </w14:solidFill>
                </w14:textFill>
              </w:rPr>
            </w:pPr>
          </w:p>
        </w:tc>
      </w:tr>
      <w:tr w14:paraId="1061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11B92D72">
            <w:pPr>
              <w:pStyle w:val="200"/>
              <w:ind w:firstLine="0"/>
              <w:rPr>
                <w:color w:val="000000" w:themeColor="text1"/>
                <w:sz w:val="18"/>
                <w:szCs w:val="18"/>
                <w14:textFill>
                  <w14:solidFill>
                    <w14:schemeClr w14:val="tx1"/>
                  </w14:solidFill>
                </w14:textFill>
              </w:rPr>
            </w:pPr>
          </w:p>
        </w:tc>
        <w:tc>
          <w:tcPr>
            <w:tcW w:w="1909" w:type="dxa"/>
            <w:vMerge w:val="continue"/>
            <w:noWrap w:val="0"/>
          </w:tcPr>
          <w:p w14:paraId="3D470F6E">
            <w:pPr>
              <w:pStyle w:val="200"/>
              <w:ind w:firstLine="0"/>
              <w:rPr>
                <w:color w:val="000000" w:themeColor="text1"/>
                <w:sz w:val="18"/>
                <w:szCs w:val="18"/>
                <w14:textFill>
                  <w14:solidFill>
                    <w14:schemeClr w14:val="tx1"/>
                  </w14:solidFill>
                </w14:textFill>
              </w:rPr>
            </w:pPr>
          </w:p>
        </w:tc>
        <w:tc>
          <w:tcPr>
            <w:tcW w:w="516" w:type="dxa"/>
            <w:vMerge w:val="continue"/>
            <w:noWrap w:val="0"/>
          </w:tcPr>
          <w:p w14:paraId="0A824F62">
            <w:pPr>
              <w:pStyle w:val="200"/>
              <w:ind w:firstLine="0"/>
              <w:rPr>
                <w:color w:val="000000" w:themeColor="text1"/>
                <w:sz w:val="18"/>
                <w:szCs w:val="18"/>
                <w14:textFill>
                  <w14:solidFill>
                    <w14:schemeClr w14:val="tx1"/>
                  </w14:solidFill>
                </w14:textFill>
              </w:rPr>
            </w:pPr>
          </w:p>
        </w:tc>
        <w:tc>
          <w:tcPr>
            <w:tcW w:w="974" w:type="dxa"/>
            <w:noWrap w:val="0"/>
          </w:tcPr>
          <w:p w14:paraId="75FB098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61C605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上传时间一，BCD码，表示分。</w:t>
            </w:r>
          </w:p>
        </w:tc>
        <w:tc>
          <w:tcPr>
            <w:tcW w:w="450" w:type="dxa"/>
            <w:vMerge w:val="continue"/>
            <w:noWrap w:val="0"/>
          </w:tcPr>
          <w:p w14:paraId="14DFF447">
            <w:pPr>
              <w:pStyle w:val="200"/>
              <w:ind w:firstLine="0"/>
              <w:rPr>
                <w:color w:val="000000" w:themeColor="text1"/>
                <w:sz w:val="18"/>
                <w:szCs w:val="18"/>
                <w14:textFill>
                  <w14:solidFill>
                    <w14:schemeClr w14:val="tx1"/>
                  </w14:solidFill>
                </w14:textFill>
              </w:rPr>
            </w:pPr>
          </w:p>
        </w:tc>
        <w:tc>
          <w:tcPr>
            <w:tcW w:w="452" w:type="dxa"/>
            <w:vMerge w:val="continue"/>
            <w:noWrap w:val="0"/>
          </w:tcPr>
          <w:p w14:paraId="2CFDE251">
            <w:pPr>
              <w:pStyle w:val="200"/>
              <w:ind w:firstLine="0"/>
              <w:rPr>
                <w:color w:val="000000" w:themeColor="text1"/>
                <w:sz w:val="18"/>
                <w:szCs w:val="18"/>
                <w14:textFill>
                  <w14:solidFill>
                    <w14:schemeClr w14:val="tx1"/>
                  </w14:solidFill>
                </w14:textFill>
              </w:rPr>
            </w:pPr>
          </w:p>
        </w:tc>
      </w:tr>
      <w:tr w14:paraId="7583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65C826DB">
            <w:pPr>
              <w:pStyle w:val="200"/>
              <w:ind w:firstLine="0"/>
              <w:rPr>
                <w:color w:val="000000" w:themeColor="text1"/>
                <w:sz w:val="18"/>
                <w:szCs w:val="18"/>
                <w14:textFill>
                  <w14:solidFill>
                    <w14:schemeClr w14:val="tx1"/>
                  </w14:solidFill>
                </w14:textFill>
              </w:rPr>
            </w:pPr>
          </w:p>
        </w:tc>
        <w:tc>
          <w:tcPr>
            <w:tcW w:w="1909" w:type="dxa"/>
            <w:vMerge w:val="continue"/>
            <w:noWrap w:val="0"/>
          </w:tcPr>
          <w:p w14:paraId="533255EC">
            <w:pPr>
              <w:pStyle w:val="200"/>
              <w:ind w:firstLine="0"/>
              <w:rPr>
                <w:color w:val="000000" w:themeColor="text1"/>
                <w:sz w:val="18"/>
                <w:szCs w:val="18"/>
                <w14:textFill>
                  <w14:solidFill>
                    <w14:schemeClr w14:val="tx1"/>
                  </w14:solidFill>
                </w14:textFill>
              </w:rPr>
            </w:pPr>
          </w:p>
        </w:tc>
        <w:tc>
          <w:tcPr>
            <w:tcW w:w="516" w:type="dxa"/>
            <w:vMerge w:val="continue"/>
            <w:noWrap w:val="0"/>
          </w:tcPr>
          <w:p w14:paraId="73614D91">
            <w:pPr>
              <w:pStyle w:val="200"/>
              <w:ind w:firstLine="0"/>
              <w:rPr>
                <w:color w:val="000000" w:themeColor="text1"/>
                <w:sz w:val="18"/>
                <w:szCs w:val="18"/>
                <w14:textFill>
                  <w14:solidFill>
                    <w14:schemeClr w14:val="tx1"/>
                  </w14:solidFill>
                </w14:textFill>
              </w:rPr>
            </w:pPr>
          </w:p>
        </w:tc>
        <w:tc>
          <w:tcPr>
            <w:tcW w:w="974" w:type="dxa"/>
            <w:noWrap w:val="0"/>
          </w:tcPr>
          <w:p w14:paraId="4439CCA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5D1DAC2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上传时间二，BCD码，表示时。</w:t>
            </w:r>
          </w:p>
        </w:tc>
        <w:tc>
          <w:tcPr>
            <w:tcW w:w="450" w:type="dxa"/>
            <w:vMerge w:val="continue"/>
            <w:noWrap w:val="0"/>
          </w:tcPr>
          <w:p w14:paraId="571C4463">
            <w:pPr>
              <w:pStyle w:val="200"/>
              <w:ind w:firstLine="0"/>
              <w:rPr>
                <w:color w:val="000000" w:themeColor="text1"/>
                <w:sz w:val="18"/>
                <w:szCs w:val="18"/>
                <w14:textFill>
                  <w14:solidFill>
                    <w14:schemeClr w14:val="tx1"/>
                  </w14:solidFill>
                </w14:textFill>
              </w:rPr>
            </w:pPr>
          </w:p>
        </w:tc>
        <w:tc>
          <w:tcPr>
            <w:tcW w:w="452" w:type="dxa"/>
            <w:vMerge w:val="continue"/>
            <w:noWrap w:val="0"/>
          </w:tcPr>
          <w:p w14:paraId="4B064D5F">
            <w:pPr>
              <w:pStyle w:val="200"/>
              <w:ind w:firstLine="0"/>
              <w:rPr>
                <w:color w:val="000000" w:themeColor="text1"/>
                <w:sz w:val="18"/>
                <w:szCs w:val="18"/>
                <w14:textFill>
                  <w14:solidFill>
                    <w14:schemeClr w14:val="tx1"/>
                  </w14:solidFill>
                </w14:textFill>
              </w:rPr>
            </w:pPr>
          </w:p>
        </w:tc>
      </w:tr>
      <w:tr w14:paraId="2F26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2FB694A4">
            <w:pPr>
              <w:pStyle w:val="200"/>
              <w:ind w:firstLine="0"/>
              <w:rPr>
                <w:color w:val="000000" w:themeColor="text1"/>
                <w:sz w:val="18"/>
                <w:szCs w:val="18"/>
                <w14:textFill>
                  <w14:solidFill>
                    <w14:schemeClr w14:val="tx1"/>
                  </w14:solidFill>
                </w14:textFill>
              </w:rPr>
            </w:pPr>
          </w:p>
        </w:tc>
        <w:tc>
          <w:tcPr>
            <w:tcW w:w="1909" w:type="dxa"/>
            <w:vMerge w:val="continue"/>
            <w:noWrap w:val="0"/>
          </w:tcPr>
          <w:p w14:paraId="3C2556B7">
            <w:pPr>
              <w:pStyle w:val="200"/>
              <w:ind w:firstLine="0"/>
              <w:rPr>
                <w:color w:val="000000" w:themeColor="text1"/>
                <w:sz w:val="18"/>
                <w:szCs w:val="18"/>
                <w14:textFill>
                  <w14:solidFill>
                    <w14:schemeClr w14:val="tx1"/>
                  </w14:solidFill>
                </w14:textFill>
              </w:rPr>
            </w:pPr>
          </w:p>
        </w:tc>
        <w:tc>
          <w:tcPr>
            <w:tcW w:w="516" w:type="dxa"/>
            <w:vMerge w:val="continue"/>
            <w:noWrap w:val="0"/>
          </w:tcPr>
          <w:p w14:paraId="2F8C0A63">
            <w:pPr>
              <w:pStyle w:val="200"/>
              <w:ind w:firstLine="0"/>
              <w:rPr>
                <w:color w:val="000000" w:themeColor="text1"/>
                <w:sz w:val="18"/>
                <w:szCs w:val="18"/>
                <w14:textFill>
                  <w14:solidFill>
                    <w14:schemeClr w14:val="tx1"/>
                  </w14:solidFill>
                </w14:textFill>
              </w:rPr>
            </w:pPr>
          </w:p>
        </w:tc>
        <w:tc>
          <w:tcPr>
            <w:tcW w:w="974" w:type="dxa"/>
            <w:noWrap w:val="0"/>
          </w:tcPr>
          <w:p w14:paraId="4B20D36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108AF2B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上传时间二，BCD码，表示分。</w:t>
            </w:r>
          </w:p>
        </w:tc>
        <w:tc>
          <w:tcPr>
            <w:tcW w:w="450" w:type="dxa"/>
            <w:vMerge w:val="continue"/>
            <w:noWrap w:val="0"/>
          </w:tcPr>
          <w:p w14:paraId="1C7F8A48">
            <w:pPr>
              <w:pStyle w:val="200"/>
              <w:ind w:firstLine="0"/>
              <w:rPr>
                <w:color w:val="000000" w:themeColor="text1"/>
                <w:sz w:val="18"/>
                <w:szCs w:val="18"/>
                <w14:textFill>
                  <w14:solidFill>
                    <w14:schemeClr w14:val="tx1"/>
                  </w14:solidFill>
                </w14:textFill>
              </w:rPr>
            </w:pPr>
          </w:p>
        </w:tc>
        <w:tc>
          <w:tcPr>
            <w:tcW w:w="452" w:type="dxa"/>
            <w:vMerge w:val="continue"/>
            <w:noWrap w:val="0"/>
          </w:tcPr>
          <w:p w14:paraId="10285259">
            <w:pPr>
              <w:pStyle w:val="200"/>
              <w:ind w:firstLine="0"/>
              <w:rPr>
                <w:color w:val="000000" w:themeColor="text1"/>
                <w:sz w:val="18"/>
                <w:szCs w:val="18"/>
                <w14:textFill>
                  <w14:solidFill>
                    <w14:schemeClr w14:val="tx1"/>
                  </w14:solidFill>
                </w14:textFill>
              </w:rPr>
            </w:pPr>
          </w:p>
        </w:tc>
      </w:tr>
      <w:tr w14:paraId="531B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5AA5EFF0">
            <w:pPr>
              <w:pStyle w:val="200"/>
              <w:ind w:firstLine="0"/>
              <w:rPr>
                <w:color w:val="000000" w:themeColor="text1"/>
                <w:sz w:val="18"/>
                <w:szCs w:val="18"/>
                <w14:textFill>
                  <w14:solidFill>
                    <w14:schemeClr w14:val="tx1"/>
                  </w14:solidFill>
                </w14:textFill>
              </w:rPr>
            </w:pPr>
          </w:p>
        </w:tc>
        <w:tc>
          <w:tcPr>
            <w:tcW w:w="1909" w:type="dxa"/>
            <w:vMerge w:val="continue"/>
            <w:noWrap w:val="0"/>
          </w:tcPr>
          <w:p w14:paraId="36EA09EB">
            <w:pPr>
              <w:pStyle w:val="200"/>
              <w:ind w:firstLine="0"/>
              <w:rPr>
                <w:color w:val="000000" w:themeColor="text1"/>
                <w:sz w:val="18"/>
                <w:szCs w:val="18"/>
                <w14:textFill>
                  <w14:solidFill>
                    <w14:schemeClr w14:val="tx1"/>
                  </w14:solidFill>
                </w14:textFill>
              </w:rPr>
            </w:pPr>
          </w:p>
        </w:tc>
        <w:tc>
          <w:tcPr>
            <w:tcW w:w="516" w:type="dxa"/>
            <w:vMerge w:val="continue"/>
            <w:noWrap w:val="0"/>
          </w:tcPr>
          <w:p w14:paraId="016CB3DD">
            <w:pPr>
              <w:pStyle w:val="200"/>
              <w:ind w:firstLine="0"/>
              <w:rPr>
                <w:color w:val="000000" w:themeColor="text1"/>
                <w:sz w:val="18"/>
                <w:szCs w:val="18"/>
                <w14:textFill>
                  <w14:solidFill>
                    <w14:schemeClr w14:val="tx1"/>
                  </w14:solidFill>
                </w14:textFill>
              </w:rPr>
            </w:pPr>
          </w:p>
        </w:tc>
        <w:tc>
          <w:tcPr>
            <w:tcW w:w="974" w:type="dxa"/>
            <w:noWrap w:val="0"/>
          </w:tcPr>
          <w:p w14:paraId="3EBF763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15D4428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上传时间三，BCD码，表示时。</w:t>
            </w:r>
          </w:p>
        </w:tc>
        <w:tc>
          <w:tcPr>
            <w:tcW w:w="450" w:type="dxa"/>
            <w:vMerge w:val="continue"/>
            <w:noWrap w:val="0"/>
          </w:tcPr>
          <w:p w14:paraId="7291B570">
            <w:pPr>
              <w:pStyle w:val="200"/>
              <w:ind w:firstLine="0"/>
              <w:rPr>
                <w:color w:val="000000" w:themeColor="text1"/>
                <w:sz w:val="18"/>
                <w:szCs w:val="18"/>
                <w14:textFill>
                  <w14:solidFill>
                    <w14:schemeClr w14:val="tx1"/>
                  </w14:solidFill>
                </w14:textFill>
              </w:rPr>
            </w:pPr>
          </w:p>
        </w:tc>
        <w:tc>
          <w:tcPr>
            <w:tcW w:w="452" w:type="dxa"/>
            <w:vMerge w:val="continue"/>
            <w:noWrap w:val="0"/>
          </w:tcPr>
          <w:p w14:paraId="5F5CE975">
            <w:pPr>
              <w:pStyle w:val="200"/>
              <w:ind w:firstLine="0"/>
              <w:rPr>
                <w:color w:val="000000" w:themeColor="text1"/>
                <w:sz w:val="18"/>
                <w:szCs w:val="18"/>
                <w14:textFill>
                  <w14:solidFill>
                    <w14:schemeClr w14:val="tx1"/>
                  </w14:solidFill>
                </w14:textFill>
              </w:rPr>
            </w:pPr>
          </w:p>
        </w:tc>
      </w:tr>
      <w:tr w14:paraId="098E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7895A301">
            <w:pPr>
              <w:pStyle w:val="200"/>
              <w:ind w:firstLine="0"/>
              <w:rPr>
                <w:color w:val="000000" w:themeColor="text1"/>
                <w:sz w:val="18"/>
                <w:szCs w:val="18"/>
                <w14:textFill>
                  <w14:solidFill>
                    <w14:schemeClr w14:val="tx1"/>
                  </w14:solidFill>
                </w14:textFill>
              </w:rPr>
            </w:pPr>
          </w:p>
        </w:tc>
        <w:tc>
          <w:tcPr>
            <w:tcW w:w="1909" w:type="dxa"/>
            <w:vMerge w:val="continue"/>
            <w:noWrap w:val="0"/>
          </w:tcPr>
          <w:p w14:paraId="583A6EBE">
            <w:pPr>
              <w:pStyle w:val="200"/>
              <w:ind w:firstLine="0"/>
              <w:rPr>
                <w:color w:val="000000" w:themeColor="text1"/>
                <w:sz w:val="18"/>
                <w:szCs w:val="18"/>
                <w14:textFill>
                  <w14:solidFill>
                    <w14:schemeClr w14:val="tx1"/>
                  </w14:solidFill>
                </w14:textFill>
              </w:rPr>
            </w:pPr>
          </w:p>
        </w:tc>
        <w:tc>
          <w:tcPr>
            <w:tcW w:w="516" w:type="dxa"/>
            <w:vMerge w:val="continue"/>
            <w:noWrap w:val="0"/>
          </w:tcPr>
          <w:p w14:paraId="1B0BB3F6">
            <w:pPr>
              <w:pStyle w:val="200"/>
              <w:ind w:firstLine="0"/>
              <w:rPr>
                <w:color w:val="000000" w:themeColor="text1"/>
                <w:sz w:val="18"/>
                <w:szCs w:val="18"/>
                <w14:textFill>
                  <w14:solidFill>
                    <w14:schemeClr w14:val="tx1"/>
                  </w14:solidFill>
                </w14:textFill>
              </w:rPr>
            </w:pPr>
          </w:p>
        </w:tc>
        <w:tc>
          <w:tcPr>
            <w:tcW w:w="974" w:type="dxa"/>
            <w:noWrap w:val="0"/>
          </w:tcPr>
          <w:p w14:paraId="43A16B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2DAC267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上传时间三，BCD码，表示分。</w:t>
            </w:r>
          </w:p>
        </w:tc>
        <w:tc>
          <w:tcPr>
            <w:tcW w:w="450" w:type="dxa"/>
            <w:vMerge w:val="continue"/>
            <w:noWrap w:val="0"/>
          </w:tcPr>
          <w:p w14:paraId="16E543AF">
            <w:pPr>
              <w:pStyle w:val="200"/>
              <w:ind w:firstLine="0"/>
              <w:rPr>
                <w:color w:val="000000" w:themeColor="text1"/>
                <w:sz w:val="18"/>
                <w:szCs w:val="18"/>
                <w14:textFill>
                  <w14:solidFill>
                    <w14:schemeClr w14:val="tx1"/>
                  </w14:solidFill>
                </w14:textFill>
              </w:rPr>
            </w:pPr>
          </w:p>
        </w:tc>
        <w:tc>
          <w:tcPr>
            <w:tcW w:w="452" w:type="dxa"/>
            <w:vMerge w:val="continue"/>
            <w:noWrap w:val="0"/>
          </w:tcPr>
          <w:p w14:paraId="3E861221">
            <w:pPr>
              <w:pStyle w:val="200"/>
              <w:ind w:firstLine="0"/>
              <w:rPr>
                <w:color w:val="000000" w:themeColor="text1"/>
                <w:sz w:val="18"/>
                <w:szCs w:val="18"/>
                <w14:textFill>
                  <w14:solidFill>
                    <w14:schemeClr w14:val="tx1"/>
                  </w14:solidFill>
                </w14:textFill>
              </w:rPr>
            </w:pPr>
          </w:p>
        </w:tc>
      </w:tr>
      <w:tr w14:paraId="2662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51620446">
            <w:pPr>
              <w:pStyle w:val="200"/>
              <w:ind w:firstLine="0"/>
              <w:rPr>
                <w:color w:val="000000" w:themeColor="text1"/>
                <w:sz w:val="18"/>
                <w:szCs w:val="18"/>
                <w14:textFill>
                  <w14:solidFill>
                    <w14:schemeClr w14:val="tx1"/>
                  </w14:solidFill>
                </w14:textFill>
              </w:rPr>
            </w:pPr>
          </w:p>
        </w:tc>
        <w:tc>
          <w:tcPr>
            <w:tcW w:w="1909" w:type="dxa"/>
            <w:vMerge w:val="continue"/>
            <w:noWrap w:val="0"/>
          </w:tcPr>
          <w:p w14:paraId="3FD7B862">
            <w:pPr>
              <w:pStyle w:val="200"/>
              <w:ind w:firstLine="0"/>
              <w:rPr>
                <w:color w:val="000000" w:themeColor="text1"/>
                <w:sz w:val="18"/>
                <w:szCs w:val="18"/>
                <w14:textFill>
                  <w14:solidFill>
                    <w14:schemeClr w14:val="tx1"/>
                  </w14:solidFill>
                </w14:textFill>
              </w:rPr>
            </w:pPr>
          </w:p>
        </w:tc>
        <w:tc>
          <w:tcPr>
            <w:tcW w:w="516" w:type="dxa"/>
            <w:vMerge w:val="continue"/>
            <w:noWrap w:val="0"/>
          </w:tcPr>
          <w:p w14:paraId="044ACF0D">
            <w:pPr>
              <w:pStyle w:val="200"/>
              <w:ind w:firstLine="0"/>
              <w:rPr>
                <w:color w:val="000000" w:themeColor="text1"/>
                <w:sz w:val="18"/>
                <w:szCs w:val="18"/>
                <w14:textFill>
                  <w14:solidFill>
                    <w14:schemeClr w14:val="tx1"/>
                  </w14:solidFill>
                </w14:textFill>
              </w:rPr>
            </w:pPr>
          </w:p>
        </w:tc>
        <w:tc>
          <w:tcPr>
            <w:tcW w:w="974" w:type="dxa"/>
            <w:noWrap w:val="0"/>
          </w:tcPr>
          <w:p w14:paraId="012E61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70840F5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上传时间四，BCD码，表示时。</w:t>
            </w:r>
          </w:p>
        </w:tc>
        <w:tc>
          <w:tcPr>
            <w:tcW w:w="450" w:type="dxa"/>
            <w:vMerge w:val="continue"/>
            <w:noWrap w:val="0"/>
          </w:tcPr>
          <w:p w14:paraId="3B75A6FD">
            <w:pPr>
              <w:pStyle w:val="200"/>
              <w:ind w:firstLine="0"/>
              <w:rPr>
                <w:color w:val="000000" w:themeColor="text1"/>
                <w:sz w:val="18"/>
                <w:szCs w:val="18"/>
                <w14:textFill>
                  <w14:solidFill>
                    <w14:schemeClr w14:val="tx1"/>
                  </w14:solidFill>
                </w14:textFill>
              </w:rPr>
            </w:pPr>
          </w:p>
        </w:tc>
        <w:tc>
          <w:tcPr>
            <w:tcW w:w="452" w:type="dxa"/>
            <w:vMerge w:val="continue"/>
            <w:noWrap w:val="0"/>
          </w:tcPr>
          <w:p w14:paraId="1C662EC6">
            <w:pPr>
              <w:pStyle w:val="200"/>
              <w:ind w:firstLine="0"/>
              <w:rPr>
                <w:color w:val="000000" w:themeColor="text1"/>
                <w:sz w:val="18"/>
                <w:szCs w:val="18"/>
                <w14:textFill>
                  <w14:solidFill>
                    <w14:schemeClr w14:val="tx1"/>
                  </w14:solidFill>
                </w14:textFill>
              </w:rPr>
            </w:pPr>
          </w:p>
        </w:tc>
      </w:tr>
      <w:tr w14:paraId="7579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1941F970">
            <w:pPr>
              <w:pStyle w:val="200"/>
              <w:ind w:firstLine="0"/>
              <w:rPr>
                <w:color w:val="000000" w:themeColor="text1"/>
                <w:sz w:val="18"/>
                <w:szCs w:val="18"/>
                <w14:textFill>
                  <w14:solidFill>
                    <w14:schemeClr w14:val="tx1"/>
                  </w14:solidFill>
                </w14:textFill>
              </w:rPr>
            </w:pPr>
          </w:p>
        </w:tc>
        <w:tc>
          <w:tcPr>
            <w:tcW w:w="1909" w:type="dxa"/>
            <w:vMerge w:val="continue"/>
            <w:noWrap w:val="0"/>
          </w:tcPr>
          <w:p w14:paraId="57EECDCB">
            <w:pPr>
              <w:pStyle w:val="200"/>
              <w:ind w:firstLine="0"/>
              <w:rPr>
                <w:color w:val="000000" w:themeColor="text1"/>
                <w:sz w:val="18"/>
                <w:szCs w:val="18"/>
                <w14:textFill>
                  <w14:solidFill>
                    <w14:schemeClr w14:val="tx1"/>
                  </w14:solidFill>
                </w14:textFill>
              </w:rPr>
            </w:pPr>
          </w:p>
        </w:tc>
        <w:tc>
          <w:tcPr>
            <w:tcW w:w="516" w:type="dxa"/>
            <w:vMerge w:val="continue"/>
            <w:noWrap w:val="0"/>
          </w:tcPr>
          <w:p w14:paraId="5A07E4B2">
            <w:pPr>
              <w:pStyle w:val="200"/>
              <w:ind w:firstLine="0"/>
              <w:rPr>
                <w:color w:val="000000" w:themeColor="text1"/>
                <w:sz w:val="18"/>
                <w:szCs w:val="18"/>
                <w14:textFill>
                  <w14:solidFill>
                    <w14:schemeClr w14:val="tx1"/>
                  </w14:solidFill>
                </w14:textFill>
              </w:rPr>
            </w:pPr>
          </w:p>
        </w:tc>
        <w:tc>
          <w:tcPr>
            <w:tcW w:w="974" w:type="dxa"/>
            <w:noWrap w:val="0"/>
          </w:tcPr>
          <w:p w14:paraId="0D13AAF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5FFAD02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上传时间四，BCD码，表示分。</w:t>
            </w:r>
          </w:p>
        </w:tc>
        <w:tc>
          <w:tcPr>
            <w:tcW w:w="450" w:type="dxa"/>
            <w:vMerge w:val="continue"/>
            <w:noWrap w:val="0"/>
          </w:tcPr>
          <w:p w14:paraId="0935D734">
            <w:pPr>
              <w:pStyle w:val="200"/>
              <w:ind w:firstLine="0"/>
              <w:rPr>
                <w:color w:val="000000" w:themeColor="text1"/>
                <w:sz w:val="18"/>
                <w:szCs w:val="18"/>
                <w14:textFill>
                  <w14:solidFill>
                    <w14:schemeClr w14:val="tx1"/>
                  </w14:solidFill>
                </w14:textFill>
              </w:rPr>
            </w:pPr>
          </w:p>
        </w:tc>
        <w:tc>
          <w:tcPr>
            <w:tcW w:w="452" w:type="dxa"/>
            <w:vMerge w:val="continue"/>
            <w:noWrap w:val="0"/>
          </w:tcPr>
          <w:p w14:paraId="34C06041">
            <w:pPr>
              <w:pStyle w:val="200"/>
              <w:ind w:firstLine="0"/>
              <w:rPr>
                <w:color w:val="000000" w:themeColor="text1"/>
                <w:sz w:val="18"/>
                <w:szCs w:val="18"/>
                <w14:textFill>
                  <w14:solidFill>
                    <w14:schemeClr w14:val="tx1"/>
                  </w14:solidFill>
                </w14:textFill>
              </w:rPr>
            </w:pPr>
          </w:p>
        </w:tc>
      </w:tr>
      <w:tr w14:paraId="313D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62" w:type="dxa"/>
            <w:vMerge w:val="continue"/>
            <w:noWrap w:val="0"/>
          </w:tcPr>
          <w:p w14:paraId="41708CE0">
            <w:pPr>
              <w:pStyle w:val="200"/>
              <w:ind w:firstLine="0"/>
              <w:rPr>
                <w:color w:val="000000" w:themeColor="text1"/>
                <w:sz w:val="18"/>
                <w:szCs w:val="18"/>
                <w14:textFill>
                  <w14:solidFill>
                    <w14:schemeClr w14:val="tx1"/>
                  </w14:solidFill>
                </w14:textFill>
              </w:rPr>
            </w:pPr>
          </w:p>
        </w:tc>
        <w:tc>
          <w:tcPr>
            <w:tcW w:w="1909" w:type="dxa"/>
            <w:vMerge w:val="continue"/>
            <w:noWrap w:val="0"/>
          </w:tcPr>
          <w:p w14:paraId="0D4C6377">
            <w:pPr>
              <w:pStyle w:val="200"/>
              <w:ind w:firstLine="0"/>
              <w:rPr>
                <w:color w:val="000000" w:themeColor="text1"/>
                <w:sz w:val="18"/>
                <w:szCs w:val="18"/>
                <w14:textFill>
                  <w14:solidFill>
                    <w14:schemeClr w14:val="tx1"/>
                  </w14:solidFill>
                </w14:textFill>
              </w:rPr>
            </w:pPr>
          </w:p>
        </w:tc>
        <w:tc>
          <w:tcPr>
            <w:tcW w:w="516" w:type="dxa"/>
            <w:vMerge w:val="continue"/>
            <w:noWrap w:val="0"/>
          </w:tcPr>
          <w:p w14:paraId="30604AC4">
            <w:pPr>
              <w:pStyle w:val="200"/>
              <w:ind w:firstLine="0"/>
              <w:rPr>
                <w:color w:val="000000" w:themeColor="text1"/>
                <w:sz w:val="18"/>
                <w:szCs w:val="18"/>
                <w14:textFill>
                  <w14:solidFill>
                    <w14:schemeClr w14:val="tx1"/>
                  </w14:solidFill>
                </w14:textFill>
              </w:rPr>
            </w:pPr>
          </w:p>
        </w:tc>
        <w:tc>
          <w:tcPr>
            <w:tcW w:w="974" w:type="dxa"/>
            <w:noWrap w:val="0"/>
          </w:tcPr>
          <w:p w14:paraId="1355BBC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39F2C8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上传时间五，BCD码，表示时。</w:t>
            </w:r>
          </w:p>
        </w:tc>
        <w:tc>
          <w:tcPr>
            <w:tcW w:w="450" w:type="dxa"/>
            <w:vMerge w:val="continue"/>
            <w:noWrap w:val="0"/>
          </w:tcPr>
          <w:p w14:paraId="02C1D28F">
            <w:pPr>
              <w:pStyle w:val="200"/>
              <w:ind w:firstLine="0"/>
              <w:rPr>
                <w:color w:val="000000" w:themeColor="text1"/>
                <w:sz w:val="18"/>
                <w:szCs w:val="18"/>
                <w14:textFill>
                  <w14:solidFill>
                    <w14:schemeClr w14:val="tx1"/>
                  </w14:solidFill>
                </w14:textFill>
              </w:rPr>
            </w:pPr>
          </w:p>
        </w:tc>
        <w:tc>
          <w:tcPr>
            <w:tcW w:w="452" w:type="dxa"/>
            <w:vMerge w:val="continue"/>
            <w:noWrap w:val="0"/>
          </w:tcPr>
          <w:p w14:paraId="7624BA90">
            <w:pPr>
              <w:pStyle w:val="200"/>
              <w:ind w:firstLine="0"/>
              <w:rPr>
                <w:color w:val="000000" w:themeColor="text1"/>
                <w:sz w:val="18"/>
                <w:szCs w:val="18"/>
                <w14:textFill>
                  <w14:solidFill>
                    <w14:schemeClr w14:val="tx1"/>
                  </w14:solidFill>
                </w14:textFill>
              </w:rPr>
            </w:pPr>
          </w:p>
        </w:tc>
      </w:tr>
      <w:tr w14:paraId="36D6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vMerge w:val="continue"/>
            <w:noWrap w:val="0"/>
          </w:tcPr>
          <w:p w14:paraId="665C0436">
            <w:pPr>
              <w:pStyle w:val="200"/>
              <w:ind w:firstLine="0"/>
              <w:rPr>
                <w:color w:val="000000" w:themeColor="text1"/>
                <w:sz w:val="18"/>
                <w:szCs w:val="18"/>
                <w14:textFill>
                  <w14:solidFill>
                    <w14:schemeClr w14:val="tx1"/>
                  </w14:solidFill>
                </w14:textFill>
              </w:rPr>
            </w:pPr>
          </w:p>
        </w:tc>
        <w:tc>
          <w:tcPr>
            <w:tcW w:w="1909" w:type="dxa"/>
            <w:vMerge w:val="continue"/>
            <w:noWrap w:val="0"/>
          </w:tcPr>
          <w:p w14:paraId="203DA52A">
            <w:pPr>
              <w:pStyle w:val="200"/>
              <w:ind w:firstLine="0"/>
              <w:rPr>
                <w:color w:val="000000" w:themeColor="text1"/>
                <w:sz w:val="18"/>
                <w:szCs w:val="18"/>
                <w14:textFill>
                  <w14:solidFill>
                    <w14:schemeClr w14:val="tx1"/>
                  </w14:solidFill>
                </w14:textFill>
              </w:rPr>
            </w:pPr>
          </w:p>
        </w:tc>
        <w:tc>
          <w:tcPr>
            <w:tcW w:w="516" w:type="dxa"/>
            <w:vMerge w:val="continue"/>
            <w:noWrap w:val="0"/>
          </w:tcPr>
          <w:p w14:paraId="308033C9">
            <w:pPr>
              <w:pStyle w:val="200"/>
              <w:ind w:firstLine="0"/>
              <w:rPr>
                <w:color w:val="000000" w:themeColor="text1"/>
                <w:sz w:val="18"/>
                <w:szCs w:val="18"/>
                <w14:textFill>
                  <w14:solidFill>
                    <w14:schemeClr w14:val="tx1"/>
                  </w14:solidFill>
                </w14:textFill>
              </w:rPr>
            </w:pPr>
          </w:p>
        </w:tc>
        <w:tc>
          <w:tcPr>
            <w:tcW w:w="974" w:type="dxa"/>
            <w:noWrap w:val="0"/>
          </w:tcPr>
          <w:p w14:paraId="2AABE5E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p>
        </w:tc>
        <w:tc>
          <w:tcPr>
            <w:tcW w:w="4259" w:type="dxa"/>
            <w:noWrap w:val="0"/>
          </w:tcPr>
          <w:p w14:paraId="29D3FFD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上传时间五，BCD码，表示分。</w:t>
            </w:r>
          </w:p>
        </w:tc>
        <w:tc>
          <w:tcPr>
            <w:tcW w:w="450" w:type="dxa"/>
            <w:vMerge w:val="continue"/>
            <w:noWrap w:val="0"/>
          </w:tcPr>
          <w:p w14:paraId="155606F0">
            <w:pPr>
              <w:pStyle w:val="200"/>
              <w:ind w:firstLine="0"/>
              <w:rPr>
                <w:color w:val="000000" w:themeColor="text1"/>
                <w:sz w:val="18"/>
                <w:szCs w:val="18"/>
                <w14:textFill>
                  <w14:solidFill>
                    <w14:schemeClr w14:val="tx1"/>
                  </w14:solidFill>
                </w14:textFill>
              </w:rPr>
            </w:pPr>
          </w:p>
        </w:tc>
        <w:tc>
          <w:tcPr>
            <w:tcW w:w="452" w:type="dxa"/>
            <w:vMerge w:val="continue"/>
            <w:noWrap w:val="0"/>
          </w:tcPr>
          <w:p w14:paraId="0A260F11">
            <w:pPr>
              <w:pStyle w:val="200"/>
              <w:ind w:firstLine="0"/>
              <w:rPr>
                <w:color w:val="000000" w:themeColor="text1"/>
                <w:sz w:val="18"/>
                <w:szCs w:val="18"/>
                <w14:textFill>
                  <w14:solidFill>
                    <w14:schemeClr w14:val="tx1"/>
                  </w14:solidFill>
                </w14:textFill>
              </w:rPr>
            </w:pPr>
          </w:p>
        </w:tc>
      </w:tr>
      <w:tr w14:paraId="63C1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009462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101</w:t>
            </w:r>
            <w:r>
              <w:rPr>
                <w:rFonts w:hint="eastAsia"/>
                <w:color w:val="000000" w:themeColor="text1"/>
                <w:sz w:val="18"/>
                <w:szCs w:val="18"/>
                <w14:textFill>
                  <w14:solidFill>
                    <w14:schemeClr w14:val="tx1"/>
                  </w14:solidFill>
                </w14:textFill>
              </w:rPr>
              <w:t>H</w:t>
            </w:r>
          </w:p>
        </w:tc>
        <w:tc>
          <w:tcPr>
            <w:tcW w:w="1909" w:type="dxa"/>
            <w:noWrap w:val="0"/>
          </w:tcPr>
          <w:p w14:paraId="1AE3DC6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启用表端预结算</w:t>
            </w:r>
          </w:p>
        </w:tc>
        <w:tc>
          <w:tcPr>
            <w:tcW w:w="516" w:type="dxa"/>
            <w:noWrap w:val="0"/>
          </w:tcPr>
          <w:p w14:paraId="324D0E8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3CC33E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19392D3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默认为</w:t>
            </w:r>
            <w:r>
              <w:rPr>
                <w:color w:val="000000" w:themeColor="text1"/>
                <w:sz w:val="18"/>
                <w:szCs w:val="18"/>
                <w14:textFill>
                  <w14:solidFill>
                    <w14:schemeClr w14:val="tx1"/>
                  </w14:solidFill>
                </w14:textFill>
              </w:rPr>
              <w:t>0</w:t>
            </w:r>
          </w:p>
        </w:tc>
        <w:tc>
          <w:tcPr>
            <w:tcW w:w="450" w:type="dxa"/>
            <w:noWrap w:val="0"/>
          </w:tcPr>
          <w:p w14:paraId="5A3E1B9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2184745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2524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289EBD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102</w:t>
            </w:r>
            <w:r>
              <w:rPr>
                <w:rFonts w:hint="eastAsia"/>
                <w:color w:val="000000" w:themeColor="text1"/>
                <w:sz w:val="18"/>
                <w:szCs w:val="18"/>
                <w14:textFill>
                  <w14:solidFill>
                    <w14:schemeClr w14:val="tx1"/>
                  </w14:solidFill>
                </w14:textFill>
              </w:rPr>
              <w:t>H</w:t>
            </w:r>
          </w:p>
        </w:tc>
        <w:tc>
          <w:tcPr>
            <w:tcW w:w="1909" w:type="dxa"/>
            <w:noWrap w:val="0"/>
          </w:tcPr>
          <w:p w14:paraId="2F5F727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启用单价隐藏</w:t>
            </w:r>
          </w:p>
        </w:tc>
        <w:tc>
          <w:tcPr>
            <w:tcW w:w="516" w:type="dxa"/>
            <w:noWrap w:val="0"/>
          </w:tcPr>
          <w:p w14:paraId="3E0FD49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r>
              <w:rPr>
                <w:color w:val="000000" w:themeColor="text1"/>
                <w:sz w:val="18"/>
                <w:szCs w:val="18"/>
                <w14:textFill>
                  <w14:solidFill>
                    <w14:schemeClr w14:val="tx1"/>
                  </w14:solidFill>
                </w14:textFill>
              </w:rPr>
              <w:t>W</w:t>
            </w:r>
          </w:p>
        </w:tc>
        <w:tc>
          <w:tcPr>
            <w:tcW w:w="974" w:type="dxa"/>
            <w:noWrap w:val="0"/>
          </w:tcPr>
          <w:p w14:paraId="7F0B63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31567A9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默认为</w:t>
            </w:r>
            <w:r>
              <w:rPr>
                <w:color w:val="000000" w:themeColor="text1"/>
                <w:sz w:val="18"/>
                <w:szCs w:val="18"/>
                <w14:textFill>
                  <w14:solidFill>
                    <w14:schemeClr w14:val="tx1"/>
                  </w14:solidFill>
                </w14:textFill>
              </w:rPr>
              <w:t>0</w:t>
            </w:r>
          </w:p>
        </w:tc>
        <w:tc>
          <w:tcPr>
            <w:tcW w:w="450" w:type="dxa"/>
            <w:noWrap w:val="0"/>
          </w:tcPr>
          <w:p w14:paraId="1521BFE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34E03B3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578E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2212FAD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103</w:t>
            </w:r>
            <w:r>
              <w:rPr>
                <w:rFonts w:hint="eastAsia"/>
                <w:color w:val="000000" w:themeColor="text1"/>
                <w:sz w:val="18"/>
                <w:szCs w:val="18"/>
                <w14:textFill>
                  <w14:solidFill>
                    <w14:schemeClr w14:val="tx1"/>
                  </w14:solidFill>
                </w14:textFill>
              </w:rPr>
              <w:t>H</w:t>
            </w:r>
          </w:p>
        </w:tc>
        <w:tc>
          <w:tcPr>
            <w:tcW w:w="1909" w:type="dxa"/>
            <w:noWrap w:val="0"/>
          </w:tcPr>
          <w:p w14:paraId="088B99F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启用余量/余额隐藏</w:t>
            </w:r>
          </w:p>
        </w:tc>
        <w:tc>
          <w:tcPr>
            <w:tcW w:w="516" w:type="dxa"/>
            <w:noWrap w:val="0"/>
          </w:tcPr>
          <w:p w14:paraId="5935BCF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r>
              <w:rPr>
                <w:color w:val="000000" w:themeColor="text1"/>
                <w:sz w:val="18"/>
                <w:szCs w:val="18"/>
                <w14:textFill>
                  <w14:solidFill>
                    <w14:schemeClr w14:val="tx1"/>
                  </w14:solidFill>
                </w14:textFill>
              </w:rPr>
              <w:t>W</w:t>
            </w:r>
          </w:p>
        </w:tc>
        <w:tc>
          <w:tcPr>
            <w:tcW w:w="974" w:type="dxa"/>
            <w:noWrap w:val="0"/>
          </w:tcPr>
          <w:p w14:paraId="7E033CD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4E9A8D6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默认为</w:t>
            </w:r>
            <w:r>
              <w:rPr>
                <w:color w:val="000000" w:themeColor="text1"/>
                <w:sz w:val="18"/>
                <w:szCs w:val="18"/>
                <w14:textFill>
                  <w14:solidFill>
                    <w14:schemeClr w14:val="tx1"/>
                  </w14:solidFill>
                </w14:textFill>
              </w:rPr>
              <w:t>0</w:t>
            </w:r>
          </w:p>
        </w:tc>
        <w:tc>
          <w:tcPr>
            <w:tcW w:w="450" w:type="dxa"/>
            <w:noWrap w:val="0"/>
          </w:tcPr>
          <w:p w14:paraId="10609D55">
            <w:pPr>
              <w:pStyle w:val="200"/>
              <w:ind w:firstLine="0"/>
              <w:rPr>
                <w:color w:val="000000" w:themeColor="text1"/>
                <w:sz w:val="18"/>
                <w:szCs w:val="18"/>
                <w14:textFill>
                  <w14:solidFill>
                    <w14:schemeClr w14:val="tx1"/>
                  </w14:solidFill>
                </w14:textFill>
              </w:rPr>
            </w:pPr>
            <w:bookmarkStart w:id="49" w:name="OLE_LINK21"/>
            <w:r>
              <w:rPr>
                <w:color w:val="000000" w:themeColor="text1"/>
                <w:sz w:val="18"/>
                <w:szCs w:val="18"/>
                <w14:textFill>
                  <w14:solidFill>
                    <w14:schemeClr w14:val="tx1"/>
                  </w14:solidFill>
                </w14:textFill>
              </w:rPr>
              <w:t>W</w:t>
            </w:r>
            <w:bookmarkEnd w:id="49"/>
          </w:p>
        </w:tc>
        <w:tc>
          <w:tcPr>
            <w:tcW w:w="452" w:type="dxa"/>
            <w:noWrap w:val="0"/>
          </w:tcPr>
          <w:p w14:paraId="2B5BBFF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W</w:t>
            </w:r>
          </w:p>
        </w:tc>
      </w:tr>
      <w:tr w14:paraId="503C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4C13F3E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104H</w:t>
            </w:r>
          </w:p>
        </w:tc>
        <w:tc>
          <w:tcPr>
            <w:tcW w:w="1909" w:type="dxa"/>
            <w:noWrap w:val="0"/>
          </w:tcPr>
          <w:p w14:paraId="182DCCD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防拆表使能</w:t>
            </w:r>
          </w:p>
        </w:tc>
        <w:tc>
          <w:tcPr>
            <w:tcW w:w="516" w:type="dxa"/>
            <w:noWrap w:val="0"/>
          </w:tcPr>
          <w:p w14:paraId="1A99F0D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r>
              <w:rPr>
                <w:color w:val="000000" w:themeColor="text1"/>
                <w:sz w:val="18"/>
                <w:szCs w:val="18"/>
                <w14:textFill>
                  <w14:solidFill>
                    <w14:schemeClr w14:val="tx1"/>
                  </w14:solidFill>
                </w14:textFill>
              </w:rPr>
              <w:t>W</w:t>
            </w:r>
          </w:p>
        </w:tc>
        <w:tc>
          <w:tcPr>
            <w:tcW w:w="974" w:type="dxa"/>
            <w:noWrap w:val="0"/>
          </w:tcPr>
          <w:p w14:paraId="2A4ACB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034652B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无符号整数。0：禁止；1：使能;</w:t>
            </w:r>
            <w:r>
              <w:rPr>
                <w:color w:val="000000" w:themeColor="text1"/>
                <w:sz w:val="18"/>
                <w:szCs w:val="18"/>
                <w14:textFill>
                  <w14:solidFill>
                    <w14:schemeClr w14:val="tx1"/>
                  </w14:solidFill>
                </w14:textFill>
              </w:rPr>
              <w:t xml:space="preserve"> </w:t>
            </w:r>
            <w:r>
              <w:rPr>
                <w:rFonts w:hint="eastAsia"/>
                <w:color w:val="000000" w:themeColor="text1"/>
                <w:sz w:val="18"/>
                <w:szCs w:val="18"/>
                <w14:textFill>
                  <w14:solidFill>
                    <w14:schemeClr w14:val="tx1"/>
                  </w14:solidFill>
                </w14:textFill>
              </w:rPr>
              <w:t>默认为</w:t>
            </w:r>
            <w:r>
              <w:rPr>
                <w:color w:val="000000" w:themeColor="text1"/>
                <w:sz w:val="18"/>
                <w:szCs w:val="18"/>
                <w14:textFill>
                  <w14:solidFill>
                    <w14:schemeClr w14:val="tx1"/>
                  </w14:solidFill>
                </w14:textFill>
              </w:rPr>
              <w:t>1</w:t>
            </w:r>
          </w:p>
        </w:tc>
        <w:tc>
          <w:tcPr>
            <w:tcW w:w="450" w:type="dxa"/>
            <w:noWrap w:val="0"/>
          </w:tcPr>
          <w:p w14:paraId="47AA708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W</w:t>
            </w:r>
          </w:p>
        </w:tc>
        <w:tc>
          <w:tcPr>
            <w:tcW w:w="452" w:type="dxa"/>
            <w:noWrap w:val="0"/>
          </w:tcPr>
          <w:p w14:paraId="63481DA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W</w:t>
            </w:r>
          </w:p>
        </w:tc>
      </w:tr>
      <w:tr w14:paraId="2B98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4FDDFB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2105H</w:t>
            </w:r>
          </w:p>
        </w:tc>
        <w:tc>
          <w:tcPr>
            <w:tcW w:w="1909" w:type="dxa"/>
            <w:noWrap w:val="0"/>
          </w:tcPr>
          <w:p w14:paraId="44F2FC3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强制开阀状态</w:t>
            </w:r>
          </w:p>
        </w:tc>
        <w:tc>
          <w:tcPr>
            <w:tcW w:w="516" w:type="dxa"/>
            <w:noWrap w:val="0"/>
          </w:tcPr>
          <w:p w14:paraId="74AE44C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w:t>
            </w:r>
          </w:p>
        </w:tc>
        <w:tc>
          <w:tcPr>
            <w:tcW w:w="974" w:type="dxa"/>
            <w:noWrap w:val="0"/>
          </w:tcPr>
          <w:p w14:paraId="5D1AAC5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p>
        </w:tc>
        <w:tc>
          <w:tcPr>
            <w:tcW w:w="4259" w:type="dxa"/>
            <w:noWrap w:val="0"/>
          </w:tcPr>
          <w:p w14:paraId="62892BD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无符号整数（HEX）。0-未启用；1-启用；默认为0；注：仅用于关闭。</w:t>
            </w:r>
          </w:p>
        </w:tc>
        <w:tc>
          <w:tcPr>
            <w:tcW w:w="450" w:type="dxa"/>
            <w:noWrap w:val="0"/>
          </w:tcPr>
          <w:p w14:paraId="1243EA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c>
          <w:tcPr>
            <w:tcW w:w="452" w:type="dxa"/>
            <w:noWrap w:val="0"/>
          </w:tcPr>
          <w:p w14:paraId="28464B8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6886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4DD9B057">
            <w:pPr>
              <w:pStyle w:val="200"/>
              <w:ind w:firstLine="0"/>
              <w:rPr>
                <w:sz w:val="18"/>
                <w:szCs w:val="18"/>
              </w:rPr>
            </w:pPr>
            <w:r>
              <w:rPr>
                <w:rFonts w:hint="eastAsia"/>
                <w:sz w:val="18"/>
                <w:szCs w:val="18"/>
              </w:rPr>
              <w:t>2</w:t>
            </w:r>
            <w:r>
              <w:rPr>
                <w:sz w:val="18"/>
                <w:szCs w:val="18"/>
              </w:rPr>
              <w:t>021H</w:t>
            </w:r>
          </w:p>
        </w:tc>
        <w:tc>
          <w:tcPr>
            <w:tcW w:w="1909" w:type="dxa"/>
            <w:noWrap w:val="0"/>
          </w:tcPr>
          <w:p w14:paraId="472FB048">
            <w:pPr>
              <w:pStyle w:val="200"/>
              <w:ind w:firstLine="0"/>
              <w:rPr>
                <w:sz w:val="18"/>
                <w:szCs w:val="18"/>
              </w:rPr>
            </w:pPr>
            <w:r>
              <w:rPr>
                <w:rFonts w:hint="eastAsia"/>
                <w:sz w:val="18"/>
                <w:szCs w:val="18"/>
              </w:rPr>
              <w:t>面罩防拆使能</w:t>
            </w:r>
          </w:p>
        </w:tc>
        <w:tc>
          <w:tcPr>
            <w:tcW w:w="516" w:type="dxa"/>
            <w:noWrap w:val="0"/>
          </w:tcPr>
          <w:p w14:paraId="14C05A32">
            <w:pPr>
              <w:pStyle w:val="200"/>
              <w:ind w:firstLine="0"/>
              <w:rPr>
                <w:sz w:val="18"/>
                <w:szCs w:val="18"/>
              </w:rPr>
            </w:pPr>
            <w:r>
              <w:rPr>
                <w:rFonts w:hint="eastAsia"/>
                <w:sz w:val="18"/>
                <w:szCs w:val="18"/>
              </w:rPr>
              <w:t>R</w:t>
            </w:r>
            <w:r>
              <w:rPr>
                <w:sz w:val="18"/>
                <w:szCs w:val="18"/>
              </w:rPr>
              <w:t>W</w:t>
            </w:r>
          </w:p>
        </w:tc>
        <w:tc>
          <w:tcPr>
            <w:tcW w:w="974" w:type="dxa"/>
            <w:noWrap w:val="0"/>
          </w:tcPr>
          <w:p w14:paraId="3EDDDF27">
            <w:pPr>
              <w:pStyle w:val="200"/>
              <w:ind w:firstLine="0"/>
              <w:rPr>
                <w:sz w:val="18"/>
                <w:szCs w:val="18"/>
              </w:rPr>
            </w:pPr>
            <w:r>
              <w:rPr>
                <w:rFonts w:hint="eastAsia"/>
                <w:sz w:val="18"/>
                <w:szCs w:val="18"/>
              </w:rPr>
              <w:t>1</w:t>
            </w:r>
          </w:p>
        </w:tc>
        <w:tc>
          <w:tcPr>
            <w:tcW w:w="4259" w:type="dxa"/>
            <w:noWrap w:val="0"/>
          </w:tcPr>
          <w:p w14:paraId="2713A385">
            <w:pPr>
              <w:pStyle w:val="200"/>
              <w:ind w:firstLine="0"/>
              <w:rPr>
                <w:sz w:val="18"/>
                <w:szCs w:val="18"/>
              </w:rPr>
            </w:pPr>
            <w:r>
              <w:rPr>
                <w:rFonts w:hint="eastAsia"/>
                <w:sz w:val="18"/>
                <w:szCs w:val="18"/>
              </w:rPr>
              <w:t>无符号整数。0：禁止；1：使能;</w:t>
            </w:r>
            <w:r>
              <w:rPr>
                <w:sz w:val="18"/>
                <w:szCs w:val="18"/>
              </w:rPr>
              <w:t xml:space="preserve"> </w:t>
            </w:r>
            <w:r>
              <w:rPr>
                <w:rFonts w:hint="eastAsia"/>
                <w:sz w:val="18"/>
                <w:szCs w:val="18"/>
              </w:rPr>
              <w:t>默认为</w:t>
            </w:r>
            <w:r>
              <w:rPr>
                <w:sz w:val="18"/>
                <w:szCs w:val="18"/>
              </w:rPr>
              <w:t>0</w:t>
            </w:r>
          </w:p>
        </w:tc>
        <w:tc>
          <w:tcPr>
            <w:tcW w:w="450" w:type="dxa"/>
            <w:noWrap w:val="0"/>
          </w:tcPr>
          <w:p w14:paraId="30CC4696">
            <w:pPr>
              <w:pStyle w:val="200"/>
              <w:ind w:firstLine="0"/>
              <w:rPr>
                <w:sz w:val="18"/>
                <w:szCs w:val="18"/>
              </w:rPr>
            </w:pPr>
            <w:r>
              <w:rPr>
                <w:rFonts w:hint="eastAsia"/>
                <w:sz w:val="18"/>
                <w:szCs w:val="18"/>
              </w:rPr>
              <w:t>W</w:t>
            </w:r>
          </w:p>
        </w:tc>
        <w:tc>
          <w:tcPr>
            <w:tcW w:w="452" w:type="dxa"/>
            <w:noWrap w:val="0"/>
          </w:tcPr>
          <w:p w14:paraId="58E1419D">
            <w:pPr>
              <w:pStyle w:val="200"/>
              <w:ind w:firstLine="0"/>
              <w:rPr>
                <w:sz w:val="18"/>
                <w:szCs w:val="18"/>
              </w:rPr>
            </w:pPr>
            <w:r>
              <w:rPr>
                <w:rFonts w:hint="eastAsia"/>
                <w:sz w:val="18"/>
                <w:szCs w:val="18"/>
              </w:rPr>
              <w:t>W</w:t>
            </w:r>
          </w:p>
        </w:tc>
      </w:tr>
      <w:tr w14:paraId="4A49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3551BBB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8</w:t>
            </w:r>
            <w:r>
              <w:rPr>
                <w:color w:val="000000" w:themeColor="text1"/>
                <w:sz w:val="18"/>
                <w:szCs w:val="18"/>
                <w14:textFill>
                  <w14:solidFill>
                    <w14:schemeClr w14:val="tx1"/>
                  </w14:solidFill>
                </w14:textFill>
              </w:rPr>
              <w:t>002H</w:t>
            </w:r>
          </w:p>
        </w:tc>
        <w:tc>
          <w:tcPr>
            <w:tcW w:w="8560" w:type="dxa"/>
            <w:gridSpan w:val="6"/>
            <w:noWrap w:val="0"/>
          </w:tcPr>
          <w:p w14:paraId="51A46E1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1548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04D9CD8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022H</w:t>
            </w:r>
          </w:p>
        </w:tc>
        <w:tc>
          <w:tcPr>
            <w:tcW w:w="8560" w:type="dxa"/>
            <w:gridSpan w:val="6"/>
            <w:noWrap w:val="0"/>
          </w:tcPr>
          <w:p w14:paraId="7718236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4E46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41EBFEB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023H</w:t>
            </w:r>
          </w:p>
        </w:tc>
        <w:tc>
          <w:tcPr>
            <w:tcW w:w="8560" w:type="dxa"/>
            <w:gridSpan w:val="6"/>
            <w:noWrap w:val="0"/>
          </w:tcPr>
          <w:p w14:paraId="020357E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623F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5C26CE5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024H</w:t>
            </w:r>
          </w:p>
        </w:tc>
        <w:tc>
          <w:tcPr>
            <w:tcW w:w="8560" w:type="dxa"/>
            <w:gridSpan w:val="6"/>
            <w:noWrap w:val="0"/>
          </w:tcPr>
          <w:p w14:paraId="7FD26C2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民用占用</w:t>
            </w:r>
          </w:p>
        </w:tc>
      </w:tr>
      <w:tr w14:paraId="445A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3ED6CA9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2025</w:t>
            </w:r>
            <w:r>
              <w:rPr>
                <w:rFonts w:hint="eastAsia"/>
                <w:color w:val="000000" w:themeColor="text1"/>
                <w:sz w:val="18"/>
                <w:szCs w:val="18"/>
                <w:lang w:eastAsia="zh-Hans"/>
                <w14:textFill>
                  <w14:solidFill>
                    <w14:schemeClr w14:val="tx1"/>
                  </w14:solidFill>
                </w14:textFill>
              </w:rPr>
              <w:t>H</w:t>
            </w:r>
          </w:p>
        </w:tc>
        <w:tc>
          <w:tcPr>
            <w:tcW w:w="1909" w:type="dxa"/>
            <w:noWrap w:val="0"/>
          </w:tcPr>
          <w:p w14:paraId="13DC51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启用</w:t>
            </w:r>
            <w:r>
              <w:rPr>
                <w:rFonts w:hint="eastAsia"/>
                <w:color w:val="000000" w:themeColor="text1"/>
                <w:sz w:val="18"/>
                <w:szCs w:val="18"/>
                <w:lang w:eastAsia="zh-Hans"/>
                <w14:textFill>
                  <w14:solidFill>
                    <w14:schemeClr w14:val="tx1"/>
                  </w14:solidFill>
                </w14:textFill>
              </w:rPr>
              <w:t>实时上报</w:t>
            </w:r>
          </w:p>
        </w:tc>
        <w:tc>
          <w:tcPr>
            <w:tcW w:w="516" w:type="dxa"/>
            <w:noWrap w:val="0"/>
          </w:tcPr>
          <w:p w14:paraId="236BD95D">
            <w:pPr>
              <w:pStyle w:val="200"/>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RW</w:t>
            </w:r>
          </w:p>
        </w:tc>
        <w:tc>
          <w:tcPr>
            <w:tcW w:w="974" w:type="dxa"/>
            <w:noWrap w:val="0"/>
          </w:tcPr>
          <w:p w14:paraId="15D9279A">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p>
        </w:tc>
        <w:tc>
          <w:tcPr>
            <w:tcW w:w="4259" w:type="dxa"/>
            <w:noWrap w:val="0"/>
          </w:tcPr>
          <w:p w14:paraId="23667AE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无符号整数。0：禁止；1-</w:t>
            </w: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分钟上报1次；2</w:t>
            </w: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分钟上报一次；3</w:t>
            </w:r>
            <w:r>
              <w:rPr>
                <w:color w:val="000000" w:themeColor="text1"/>
                <w:sz w:val="18"/>
                <w:szCs w:val="18"/>
                <w14:textFill>
                  <w14:solidFill>
                    <w14:schemeClr w14:val="tx1"/>
                  </w14:solidFill>
                </w14:textFill>
              </w:rPr>
              <w:t>-3</w:t>
            </w:r>
            <w:r>
              <w:rPr>
                <w:rFonts w:hint="eastAsia"/>
                <w:color w:val="000000" w:themeColor="text1"/>
                <w:sz w:val="18"/>
                <w:szCs w:val="18"/>
                <w14:textFill>
                  <w14:solidFill>
                    <w14:schemeClr w14:val="tx1"/>
                  </w14:solidFill>
                </w14:textFill>
              </w:rPr>
              <w:t>分钟上报一次，以此类推。默认为0。</w:t>
            </w:r>
          </w:p>
        </w:tc>
        <w:tc>
          <w:tcPr>
            <w:tcW w:w="450" w:type="dxa"/>
            <w:noWrap w:val="0"/>
          </w:tcPr>
          <w:p w14:paraId="2E8A96D1">
            <w:pPr>
              <w:pStyle w:val="200"/>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W</w:t>
            </w:r>
          </w:p>
        </w:tc>
        <w:tc>
          <w:tcPr>
            <w:tcW w:w="452" w:type="dxa"/>
            <w:noWrap w:val="0"/>
          </w:tcPr>
          <w:p w14:paraId="752981D0">
            <w:pPr>
              <w:pStyle w:val="200"/>
              <w:ind w:firstLine="0"/>
              <w:rPr>
                <w:color w:val="000000" w:themeColor="text1"/>
                <w:sz w:val="18"/>
                <w:szCs w:val="18"/>
                <w:lang w:eastAsia="zh-Hans"/>
                <w14:textFill>
                  <w14:solidFill>
                    <w14:schemeClr w14:val="tx1"/>
                  </w14:solidFill>
                </w14:textFill>
              </w:rPr>
            </w:pPr>
            <w:r>
              <w:rPr>
                <w:rFonts w:hint="eastAsia"/>
                <w:color w:val="000000" w:themeColor="text1"/>
                <w:sz w:val="18"/>
                <w:szCs w:val="18"/>
                <w:lang w:eastAsia="zh-Hans"/>
                <w14:textFill>
                  <w14:solidFill>
                    <w14:schemeClr w14:val="tx1"/>
                  </w14:solidFill>
                </w14:textFill>
              </w:rPr>
              <w:t>W</w:t>
            </w:r>
          </w:p>
        </w:tc>
      </w:tr>
      <w:tr w14:paraId="04F1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74CE5CB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2026H</w:t>
            </w:r>
          </w:p>
        </w:tc>
        <w:tc>
          <w:tcPr>
            <w:tcW w:w="1909" w:type="dxa"/>
            <w:noWrap w:val="0"/>
          </w:tcPr>
          <w:p w14:paraId="44526D4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少额上报金额</w:t>
            </w:r>
          </w:p>
        </w:tc>
        <w:tc>
          <w:tcPr>
            <w:tcW w:w="516" w:type="dxa"/>
            <w:noWrap w:val="0"/>
          </w:tcPr>
          <w:p w14:paraId="5AE2974E">
            <w:pPr>
              <w:pStyle w:val="200"/>
              <w:ind w:firstLine="0"/>
              <w:rPr>
                <w:color w:val="000000" w:themeColor="text1"/>
                <w:sz w:val="18"/>
                <w:szCs w:val="18"/>
                <w:lang w:eastAsia="zh-Hans"/>
                <w14:textFill>
                  <w14:solidFill>
                    <w14:schemeClr w14:val="tx1"/>
                  </w14:solidFill>
                </w14:textFill>
              </w:rPr>
            </w:pPr>
            <w:r>
              <w:rPr>
                <w:rFonts w:hint="eastAsia"/>
                <w:color w:val="000000" w:themeColor="text1"/>
                <w:sz w:val="18"/>
                <w:szCs w:val="18"/>
                <w14:textFill>
                  <w14:solidFill>
                    <w14:schemeClr w14:val="tx1"/>
                  </w14:solidFill>
                </w14:textFill>
              </w:rPr>
              <w:t>R</w:t>
            </w:r>
            <w:r>
              <w:rPr>
                <w:color w:val="000000" w:themeColor="text1"/>
                <w:sz w:val="18"/>
                <w:szCs w:val="18"/>
                <w14:textFill>
                  <w14:solidFill>
                    <w14:schemeClr w14:val="tx1"/>
                  </w14:solidFill>
                </w14:textFill>
              </w:rPr>
              <w:t>W</w:t>
            </w:r>
          </w:p>
        </w:tc>
        <w:tc>
          <w:tcPr>
            <w:tcW w:w="974" w:type="dxa"/>
            <w:noWrap w:val="0"/>
          </w:tcPr>
          <w:p w14:paraId="39FB3B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259" w:type="dxa"/>
            <w:noWrap w:val="0"/>
          </w:tcPr>
          <w:p w14:paraId="2DBDD0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有符号整数（HEX），扩大100倍以保留2位小数。仅当时金额表时有效。</w:t>
            </w:r>
          </w:p>
        </w:tc>
        <w:tc>
          <w:tcPr>
            <w:tcW w:w="450" w:type="dxa"/>
            <w:noWrap w:val="0"/>
          </w:tcPr>
          <w:p w14:paraId="05E750ED">
            <w:pPr>
              <w:pStyle w:val="200"/>
              <w:ind w:firstLine="0"/>
              <w:rPr>
                <w:color w:val="000000" w:themeColor="text1"/>
                <w:sz w:val="18"/>
                <w:szCs w:val="18"/>
                <w:lang w:eastAsia="zh-Hans"/>
                <w14:textFill>
                  <w14:solidFill>
                    <w14:schemeClr w14:val="tx1"/>
                  </w14:solidFill>
                </w14:textFill>
              </w:rPr>
            </w:pPr>
            <w:r>
              <w:rPr>
                <w:color w:val="000000" w:themeColor="text1"/>
                <w:sz w:val="18"/>
                <w:szCs w:val="18"/>
                <w14:textFill>
                  <w14:solidFill>
                    <w14:schemeClr w14:val="tx1"/>
                  </w14:solidFill>
                </w14:textFill>
              </w:rPr>
              <w:t>W</w:t>
            </w:r>
          </w:p>
        </w:tc>
        <w:tc>
          <w:tcPr>
            <w:tcW w:w="452" w:type="dxa"/>
            <w:noWrap w:val="0"/>
          </w:tcPr>
          <w:p w14:paraId="744CE777">
            <w:pPr>
              <w:pStyle w:val="200"/>
              <w:ind w:firstLine="0"/>
              <w:rPr>
                <w:color w:val="000000" w:themeColor="text1"/>
                <w:sz w:val="18"/>
                <w:szCs w:val="18"/>
                <w:lang w:eastAsia="zh-Hans"/>
                <w14:textFill>
                  <w14:solidFill>
                    <w14:schemeClr w14:val="tx1"/>
                  </w14:solidFill>
                </w14:textFill>
              </w:rPr>
            </w:pPr>
            <w:r>
              <w:rPr>
                <w:rFonts w:hint="eastAsia"/>
                <w:color w:val="000000" w:themeColor="text1"/>
                <w:sz w:val="18"/>
                <w:szCs w:val="18"/>
                <w14:textFill>
                  <w14:solidFill>
                    <w14:schemeClr w14:val="tx1"/>
                  </w14:solidFill>
                </w14:textFill>
              </w:rPr>
              <w:t>W</w:t>
            </w:r>
          </w:p>
        </w:tc>
      </w:tr>
      <w:tr w14:paraId="2A21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62" w:type="dxa"/>
            <w:noWrap w:val="0"/>
          </w:tcPr>
          <w:p w14:paraId="0FD78764">
            <w:pPr>
              <w:pStyle w:val="200"/>
              <w:ind w:firstLine="0"/>
              <w:rPr>
                <w:sz w:val="18"/>
                <w:szCs w:val="18"/>
              </w:rPr>
            </w:pPr>
            <w:r>
              <w:rPr>
                <w:rFonts w:hint="eastAsia"/>
                <w:sz w:val="18"/>
                <w:szCs w:val="18"/>
              </w:rPr>
              <w:t>2</w:t>
            </w:r>
            <w:r>
              <w:rPr>
                <w:sz w:val="18"/>
                <w:szCs w:val="18"/>
              </w:rPr>
              <w:t>027H</w:t>
            </w:r>
          </w:p>
        </w:tc>
        <w:tc>
          <w:tcPr>
            <w:tcW w:w="8560" w:type="dxa"/>
            <w:gridSpan w:val="6"/>
            <w:noWrap w:val="0"/>
          </w:tcPr>
          <w:p w14:paraId="07364426">
            <w:pPr>
              <w:pStyle w:val="200"/>
              <w:ind w:firstLine="0"/>
              <w:rPr>
                <w:rFonts w:hint="eastAsia"/>
                <w:sz w:val="18"/>
                <w:szCs w:val="18"/>
              </w:rPr>
            </w:pPr>
            <w:r>
              <w:rPr>
                <w:rFonts w:hint="eastAsia"/>
                <w:sz w:val="18"/>
                <w:szCs w:val="18"/>
              </w:rPr>
              <w:t>民用占用</w:t>
            </w:r>
          </w:p>
        </w:tc>
      </w:tr>
      <w:tr w14:paraId="766E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962" w:type="dxa"/>
            <w:noWrap w:val="0"/>
          </w:tcPr>
          <w:p w14:paraId="00A8926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2030H</w:t>
            </w:r>
          </w:p>
        </w:tc>
        <w:tc>
          <w:tcPr>
            <w:tcW w:w="1909" w:type="dxa"/>
            <w:noWrap w:val="0"/>
          </w:tcPr>
          <w:p w14:paraId="6DDE9BE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阀门控制配置（计量 电池电压低时）</w:t>
            </w:r>
          </w:p>
        </w:tc>
        <w:tc>
          <w:tcPr>
            <w:tcW w:w="516" w:type="dxa"/>
            <w:noWrap w:val="0"/>
          </w:tcPr>
          <w:p w14:paraId="0443AA9A">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R</w:t>
            </w:r>
            <w:r>
              <w:rPr>
                <w:color w:val="000000" w:themeColor="text1"/>
                <w:sz w:val="18"/>
                <w:szCs w:val="18"/>
                <w:lang w:eastAsia="zh-Hans"/>
                <w14:textFill>
                  <w14:solidFill>
                    <w14:schemeClr w14:val="tx1"/>
                  </w14:solidFill>
                </w14:textFill>
              </w:rPr>
              <w:t>W</w:t>
            </w:r>
          </w:p>
        </w:tc>
        <w:tc>
          <w:tcPr>
            <w:tcW w:w="974" w:type="dxa"/>
            <w:noWrap w:val="0"/>
          </w:tcPr>
          <w:p w14:paraId="5413A6C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259" w:type="dxa"/>
            <w:noWrap w:val="0"/>
          </w:tcPr>
          <w:p w14:paraId="3C009A8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无符号整数（HEX）。默认为1。0-计量电池电压低时关阀；(当具备阀门时)；1-计量电池电压低时不关阀；(当具备阀门时)</w:t>
            </w:r>
          </w:p>
        </w:tc>
        <w:tc>
          <w:tcPr>
            <w:tcW w:w="450" w:type="dxa"/>
            <w:noWrap w:val="0"/>
          </w:tcPr>
          <w:p w14:paraId="5DBDC64A">
            <w:pPr>
              <w:pStyle w:val="200"/>
              <w:ind w:firstLine="0"/>
              <w:rPr>
                <w:color w:val="000000" w:themeColor="text1"/>
                <w:sz w:val="18"/>
                <w:szCs w:val="18"/>
                <w14:textFill>
                  <w14:solidFill>
                    <w14:schemeClr w14:val="tx1"/>
                  </w14:solidFill>
                </w14:textFill>
              </w:rPr>
            </w:pPr>
            <w:r>
              <w:rPr>
                <w:color w:val="000000" w:themeColor="text1"/>
                <w:sz w:val="18"/>
                <w:szCs w:val="18"/>
                <w:lang w:eastAsia="zh-Hans"/>
                <w14:textFill>
                  <w14:solidFill>
                    <w14:schemeClr w14:val="tx1"/>
                  </w14:solidFill>
                </w14:textFill>
              </w:rPr>
              <w:t>W</w:t>
            </w:r>
          </w:p>
        </w:tc>
        <w:tc>
          <w:tcPr>
            <w:tcW w:w="452" w:type="dxa"/>
            <w:noWrap w:val="0"/>
          </w:tcPr>
          <w:p w14:paraId="396DB7FE">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W</w:t>
            </w:r>
          </w:p>
        </w:tc>
      </w:tr>
    </w:tbl>
    <w:p w14:paraId="7BF8E7A5">
      <w:pPr>
        <w:pStyle w:val="200"/>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说明：定时上传错峰方案：定时上传时间 +  D</w:t>
      </w:r>
      <w:r>
        <w:rPr>
          <w:color w:val="000000" w:themeColor="text1"/>
          <w14:textFill>
            <w14:solidFill>
              <w14:schemeClr w14:val="tx1"/>
            </w14:solidFill>
          </w14:textFill>
        </w:rPr>
        <w:t>TU</w:t>
      </w:r>
      <w:r>
        <w:rPr>
          <w:rFonts w:hint="eastAsia"/>
          <w:color w:val="000000" w:themeColor="text1"/>
          <w14:textFill>
            <w14:solidFill>
              <w14:schemeClr w14:val="tx1"/>
            </w14:solidFill>
          </w14:textFill>
        </w:rPr>
        <w:t>后3位 ×错峰时间间隔 + 60秒。</w:t>
      </w:r>
    </w:p>
    <w:p w14:paraId="28A1717F">
      <w:pPr>
        <w:pStyle w:val="203"/>
        <w:spacing w:before="322" w:after="322"/>
        <w:rPr>
          <w:rFonts w:asciiTheme="minorEastAsia" w:hAnsiTheme="minorEastAsia" w:eastAsiaTheme="minorEastAsia"/>
          <w:color w:val="000000" w:themeColor="text1"/>
          <w14:textFill>
            <w14:solidFill>
              <w14:schemeClr w14:val="tx1"/>
            </w14:solidFill>
          </w14:textFill>
        </w:rPr>
      </w:pPr>
      <w:bookmarkStart w:id="50" w:name="_Toc525120297"/>
      <w:r>
        <w:rPr>
          <w:rFonts w:hint="eastAsia"/>
          <w:color w:val="000000" w:themeColor="text1"/>
          <w14:textFill>
            <w14:solidFill>
              <w14:schemeClr w14:val="tx1"/>
            </w14:solidFill>
          </w14:textFill>
        </w:rPr>
        <w:t>数据集</w:t>
      </w:r>
      <w:bookmarkEnd w:id="50"/>
    </w:p>
    <w:p w14:paraId="0022B847">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数据集数据对象时多种数据对象的集合，相关数据对象的定义参考A.1，A.2，A.3。数据上报、下发、写请求格式与读应答格式相同。读请求数据域没有数据。写请求应答2字节错误码（参考表A.8)。是否支持读写在表格中“读写”字段说明。</w:t>
      </w:r>
    </w:p>
    <w:p w14:paraId="14DEEE1A">
      <w:pPr>
        <w:pStyle w:val="1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表A.4 数据集数据对象</w:t>
      </w:r>
    </w:p>
    <w:tbl>
      <w:tblPr>
        <w:tblStyle w:val="33"/>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001"/>
        <w:gridCol w:w="635"/>
        <w:gridCol w:w="612"/>
        <w:gridCol w:w="600"/>
        <w:gridCol w:w="4044"/>
        <w:gridCol w:w="400"/>
        <w:gridCol w:w="389"/>
      </w:tblGrid>
      <w:tr w14:paraId="3759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43" w:type="dxa"/>
            <w:shd w:val="clear" w:color="auto" w:fill="D7D7D7" w:themeFill="background1" w:themeFillShade="D8"/>
            <w:noWrap w:val="0"/>
          </w:tcPr>
          <w:p w14:paraId="4381AEFA">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2001" w:type="dxa"/>
            <w:shd w:val="clear" w:color="auto" w:fill="D7D7D7" w:themeFill="background1" w:themeFillShade="D8"/>
            <w:noWrap w:val="0"/>
          </w:tcPr>
          <w:p w14:paraId="1F5DED1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635" w:type="dxa"/>
            <w:shd w:val="clear" w:color="auto" w:fill="D7D7D7" w:themeFill="background1" w:themeFillShade="D8"/>
            <w:noWrap w:val="0"/>
          </w:tcPr>
          <w:p w14:paraId="78F5EB71">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读写</w:t>
            </w:r>
          </w:p>
        </w:tc>
        <w:tc>
          <w:tcPr>
            <w:tcW w:w="612" w:type="dxa"/>
            <w:shd w:val="clear" w:color="auto" w:fill="D7D7D7" w:themeFill="background1" w:themeFillShade="D8"/>
            <w:noWrap w:val="0"/>
          </w:tcPr>
          <w:p w14:paraId="5F446BF4">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方向</w:t>
            </w:r>
          </w:p>
        </w:tc>
        <w:tc>
          <w:tcPr>
            <w:tcW w:w="600" w:type="dxa"/>
            <w:shd w:val="clear" w:color="auto" w:fill="D7D7D7" w:themeFill="background1" w:themeFillShade="D8"/>
            <w:noWrap w:val="0"/>
          </w:tcPr>
          <w:p w14:paraId="7AD16DCF">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044" w:type="dxa"/>
            <w:shd w:val="clear" w:color="auto" w:fill="D7D7D7" w:themeFill="background1" w:themeFillShade="D8"/>
            <w:noWrap w:val="0"/>
          </w:tcPr>
          <w:p w14:paraId="26322B2F">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00" w:type="dxa"/>
            <w:shd w:val="clear" w:color="auto" w:fill="D7D7D7" w:themeFill="background1" w:themeFillShade="D8"/>
            <w:noWrap w:val="0"/>
          </w:tcPr>
          <w:p w14:paraId="04E1551E">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389" w:type="dxa"/>
            <w:shd w:val="clear" w:color="auto" w:fill="D7D7D7" w:themeFill="background1" w:themeFillShade="D8"/>
            <w:noWrap w:val="0"/>
          </w:tcPr>
          <w:p w14:paraId="7FEEA768">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0943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843" w:type="dxa"/>
            <w:vMerge w:val="restart"/>
            <w:noWrap w:val="0"/>
          </w:tcPr>
          <w:p w14:paraId="794411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3001H</w:t>
            </w:r>
          </w:p>
        </w:tc>
        <w:tc>
          <w:tcPr>
            <w:tcW w:w="2001" w:type="dxa"/>
            <w:vMerge w:val="restart"/>
            <w:noWrap w:val="0"/>
          </w:tcPr>
          <w:p w14:paraId="4ADCC1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注册请求</w:t>
            </w:r>
          </w:p>
        </w:tc>
        <w:tc>
          <w:tcPr>
            <w:tcW w:w="635" w:type="dxa"/>
            <w:vMerge w:val="restart"/>
            <w:noWrap w:val="0"/>
          </w:tcPr>
          <w:p w14:paraId="538F377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12" w:type="dxa"/>
            <w:vMerge w:val="restart"/>
            <w:noWrap w:val="0"/>
          </w:tcPr>
          <w:p w14:paraId="1D8C6CE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2B17F40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59D835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restart"/>
            <w:noWrap w:val="0"/>
          </w:tcPr>
          <w:p w14:paraId="5DC4A22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4B9BD71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C18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43" w:type="dxa"/>
            <w:vMerge w:val="continue"/>
            <w:noWrap w:val="0"/>
          </w:tcPr>
          <w:p w14:paraId="60BA2C1B">
            <w:pPr>
              <w:pStyle w:val="200"/>
              <w:ind w:firstLine="0"/>
              <w:rPr>
                <w:color w:val="000000" w:themeColor="text1"/>
                <w:sz w:val="18"/>
                <w:szCs w:val="18"/>
                <w14:textFill>
                  <w14:solidFill>
                    <w14:schemeClr w14:val="tx1"/>
                  </w14:solidFill>
                </w14:textFill>
              </w:rPr>
            </w:pPr>
          </w:p>
        </w:tc>
        <w:tc>
          <w:tcPr>
            <w:tcW w:w="2001" w:type="dxa"/>
            <w:vMerge w:val="continue"/>
            <w:noWrap w:val="0"/>
          </w:tcPr>
          <w:p w14:paraId="5749D55B">
            <w:pPr>
              <w:pStyle w:val="200"/>
              <w:ind w:firstLine="0"/>
              <w:rPr>
                <w:color w:val="000000" w:themeColor="text1"/>
                <w:sz w:val="18"/>
                <w:szCs w:val="18"/>
                <w14:textFill>
                  <w14:solidFill>
                    <w14:schemeClr w14:val="tx1"/>
                  </w14:solidFill>
                </w14:textFill>
              </w:rPr>
            </w:pPr>
          </w:p>
        </w:tc>
        <w:tc>
          <w:tcPr>
            <w:tcW w:w="635" w:type="dxa"/>
            <w:vMerge w:val="continue"/>
            <w:noWrap w:val="0"/>
          </w:tcPr>
          <w:p w14:paraId="0F924A40">
            <w:pPr>
              <w:pStyle w:val="200"/>
              <w:ind w:firstLine="0"/>
              <w:rPr>
                <w:color w:val="000000" w:themeColor="text1"/>
                <w:sz w:val="18"/>
                <w:szCs w:val="18"/>
                <w14:textFill>
                  <w14:solidFill>
                    <w14:schemeClr w14:val="tx1"/>
                  </w14:solidFill>
                </w14:textFill>
              </w:rPr>
            </w:pPr>
          </w:p>
        </w:tc>
        <w:tc>
          <w:tcPr>
            <w:tcW w:w="612" w:type="dxa"/>
            <w:vMerge w:val="continue"/>
            <w:noWrap w:val="0"/>
          </w:tcPr>
          <w:p w14:paraId="37A9AB2A">
            <w:pPr>
              <w:pStyle w:val="200"/>
              <w:ind w:firstLine="0"/>
              <w:rPr>
                <w:color w:val="000000" w:themeColor="text1"/>
                <w:sz w:val="18"/>
                <w:szCs w:val="18"/>
                <w14:textFill>
                  <w14:solidFill>
                    <w14:schemeClr w14:val="tx1"/>
                  </w14:solidFill>
                </w14:textFill>
              </w:rPr>
            </w:pPr>
          </w:p>
        </w:tc>
        <w:tc>
          <w:tcPr>
            <w:tcW w:w="600" w:type="dxa"/>
            <w:noWrap w:val="0"/>
          </w:tcPr>
          <w:p w14:paraId="5E19E86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03141A3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厂商ID</w:t>
            </w:r>
          </w:p>
        </w:tc>
        <w:tc>
          <w:tcPr>
            <w:tcW w:w="400" w:type="dxa"/>
            <w:vMerge w:val="continue"/>
            <w:noWrap w:val="0"/>
          </w:tcPr>
          <w:p w14:paraId="03441BF3">
            <w:pPr>
              <w:pStyle w:val="200"/>
              <w:ind w:firstLine="0"/>
              <w:rPr>
                <w:color w:val="000000" w:themeColor="text1"/>
                <w:sz w:val="18"/>
                <w:szCs w:val="18"/>
                <w14:textFill>
                  <w14:solidFill>
                    <w14:schemeClr w14:val="tx1"/>
                  </w14:solidFill>
                </w14:textFill>
              </w:rPr>
            </w:pPr>
          </w:p>
        </w:tc>
        <w:tc>
          <w:tcPr>
            <w:tcW w:w="389" w:type="dxa"/>
            <w:vMerge w:val="continue"/>
            <w:noWrap w:val="0"/>
          </w:tcPr>
          <w:p w14:paraId="43BD3F08">
            <w:pPr>
              <w:pStyle w:val="200"/>
              <w:ind w:firstLine="0"/>
              <w:rPr>
                <w:color w:val="000000" w:themeColor="text1"/>
                <w:sz w:val="18"/>
                <w:szCs w:val="18"/>
                <w14:textFill>
                  <w14:solidFill>
                    <w14:schemeClr w14:val="tx1"/>
                  </w14:solidFill>
                </w14:textFill>
              </w:rPr>
            </w:pPr>
          </w:p>
        </w:tc>
      </w:tr>
      <w:tr w14:paraId="4C42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43" w:type="dxa"/>
            <w:vMerge w:val="continue"/>
            <w:noWrap w:val="0"/>
          </w:tcPr>
          <w:p w14:paraId="3D0305AA">
            <w:pPr>
              <w:pStyle w:val="200"/>
              <w:ind w:firstLine="0"/>
              <w:rPr>
                <w:color w:val="000000" w:themeColor="text1"/>
                <w:sz w:val="18"/>
                <w:szCs w:val="18"/>
                <w14:textFill>
                  <w14:solidFill>
                    <w14:schemeClr w14:val="tx1"/>
                  </w14:solidFill>
                </w14:textFill>
              </w:rPr>
            </w:pPr>
          </w:p>
        </w:tc>
        <w:tc>
          <w:tcPr>
            <w:tcW w:w="2001" w:type="dxa"/>
            <w:vMerge w:val="continue"/>
            <w:noWrap w:val="0"/>
          </w:tcPr>
          <w:p w14:paraId="6CAED891">
            <w:pPr>
              <w:pStyle w:val="200"/>
              <w:ind w:firstLine="0"/>
              <w:rPr>
                <w:color w:val="000000" w:themeColor="text1"/>
                <w:sz w:val="18"/>
                <w:szCs w:val="18"/>
                <w14:textFill>
                  <w14:solidFill>
                    <w14:schemeClr w14:val="tx1"/>
                  </w14:solidFill>
                </w14:textFill>
              </w:rPr>
            </w:pPr>
          </w:p>
        </w:tc>
        <w:tc>
          <w:tcPr>
            <w:tcW w:w="635" w:type="dxa"/>
            <w:vMerge w:val="continue"/>
            <w:noWrap w:val="0"/>
          </w:tcPr>
          <w:p w14:paraId="1DDDC1D7">
            <w:pPr>
              <w:pStyle w:val="200"/>
              <w:ind w:firstLine="0"/>
              <w:rPr>
                <w:color w:val="000000" w:themeColor="text1"/>
                <w:sz w:val="18"/>
                <w:szCs w:val="18"/>
                <w14:textFill>
                  <w14:solidFill>
                    <w14:schemeClr w14:val="tx1"/>
                  </w14:solidFill>
                </w14:textFill>
              </w:rPr>
            </w:pPr>
          </w:p>
        </w:tc>
        <w:tc>
          <w:tcPr>
            <w:tcW w:w="612" w:type="dxa"/>
            <w:vMerge w:val="continue"/>
            <w:noWrap w:val="0"/>
          </w:tcPr>
          <w:p w14:paraId="5C7828AC">
            <w:pPr>
              <w:pStyle w:val="200"/>
              <w:ind w:firstLine="0"/>
              <w:rPr>
                <w:color w:val="000000" w:themeColor="text1"/>
                <w:sz w:val="18"/>
                <w:szCs w:val="18"/>
                <w14:textFill>
                  <w14:solidFill>
                    <w14:schemeClr w14:val="tx1"/>
                  </w14:solidFill>
                </w14:textFill>
              </w:rPr>
            </w:pPr>
          </w:p>
        </w:tc>
        <w:tc>
          <w:tcPr>
            <w:tcW w:w="600" w:type="dxa"/>
            <w:noWrap w:val="0"/>
          </w:tcPr>
          <w:p w14:paraId="726C7C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2E7DEE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型号(一体表存放表型号</w:t>
            </w:r>
            <w:r>
              <w:rPr>
                <w:color w:val="000000" w:themeColor="text1"/>
                <w:sz w:val="18"/>
                <w:szCs w:val="18"/>
                <w14:textFill>
                  <w14:solidFill>
                    <w14:schemeClr w14:val="tx1"/>
                  </w14:solidFill>
                </w14:textFill>
              </w:rPr>
              <w:t>)</w:t>
            </w:r>
          </w:p>
        </w:tc>
        <w:tc>
          <w:tcPr>
            <w:tcW w:w="400" w:type="dxa"/>
            <w:vMerge w:val="continue"/>
            <w:noWrap w:val="0"/>
          </w:tcPr>
          <w:p w14:paraId="64C42F2B">
            <w:pPr>
              <w:pStyle w:val="200"/>
              <w:ind w:firstLine="0"/>
              <w:rPr>
                <w:color w:val="000000" w:themeColor="text1"/>
                <w:sz w:val="18"/>
                <w:szCs w:val="18"/>
                <w14:textFill>
                  <w14:solidFill>
                    <w14:schemeClr w14:val="tx1"/>
                  </w14:solidFill>
                </w14:textFill>
              </w:rPr>
            </w:pPr>
          </w:p>
        </w:tc>
        <w:tc>
          <w:tcPr>
            <w:tcW w:w="389" w:type="dxa"/>
            <w:vMerge w:val="continue"/>
            <w:noWrap w:val="0"/>
          </w:tcPr>
          <w:p w14:paraId="286FA34C">
            <w:pPr>
              <w:pStyle w:val="200"/>
              <w:ind w:firstLine="0"/>
              <w:rPr>
                <w:color w:val="000000" w:themeColor="text1"/>
                <w:sz w:val="18"/>
                <w:szCs w:val="18"/>
                <w14:textFill>
                  <w14:solidFill>
                    <w14:schemeClr w14:val="tx1"/>
                  </w14:solidFill>
                </w14:textFill>
              </w:rPr>
            </w:pPr>
          </w:p>
        </w:tc>
      </w:tr>
      <w:tr w14:paraId="5C68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 w:type="dxa"/>
            <w:vMerge w:val="continue"/>
            <w:noWrap w:val="0"/>
          </w:tcPr>
          <w:p w14:paraId="348B8960">
            <w:pPr>
              <w:pStyle w:val="200"/>
              <w:ind w:firstLine="0"/>
              <w:rPr>
                <w:color w:val="000000" w:themeColor="text1"/>
                <w:sz w:val="18"/>
                <w:szCs w:val="18"/>
                <w14:textFill>
                  <w14:solidFill>
                    <w14:schemeClr w14:val="tx1"/>
                  </w14:solidFill>
                </w14:textFill>
              </w:rPr>
            </w:pPr>
          </w:p>
        </w:tc>
        <w:tc>
          <w:tcPr>
            <w:tcW w:w="2001" w:type="dxa"/>
            <w:vMerge w:val="continue"/>
            <w:noWrap w:val="0"/>
          </w:tcPr>
          <w:p w14:paraId="7D96956C">
            <w:pPr>
              <w:pStyle w:val="200"/>
              <w:ind w:firstLine="0"/>
              <w:rPr>
                <w:color w:val="000000" w:themeColor="text1"/>
                <w:sz w:val="18"/>
                <w:szCs w:val="18"/>
                <w14:textFill>
                  <w14:solidFill>
                    <w14:schemeClr w14:val="tx1"/>
                  </w14:solidFill>
                </w14:textFill>
              </w:rPr>
            </w:pPr>
          </w:p>
        </w:tc>
        <w:tc>
          <w:tcPr>
            <w:tcW w:w="635" w:type="dxa"/>
            <w:vMerge w:val="continue"/>
            <w:noWrap w:val="0"/>
          </w:tcPr>
          <w:p w14:paraId="24BCA572">
            <w:pPr>
              <w:pStyle w:val="200"/>
              <w:ind w:firstLine="0"/>
              <w:rPr>
                <w:color w:val="000000" w:themeColor="text1"/>
                <w:sz w:val="18"/>
                <w:szCs w:val="18"/>
                <w14:textFill>
                  <w14:solidFill>
                    <w14:schemeClr w14:val="tx1"/>
                  </w14:solidFill>
                </w14:textFill>
              </w:rPr>
            </w:pPr>
          </w:p>
        </w:tc>
        <w:tc>
          <w:tcPr>
            <w:tcW w:w="612" w:type="dxa"/>
            <w:vMerge w:val="continue"/>
            <w:noWrap w:val="0"/>
          </w:tcPr>
          <w:p w14:paraId="6D199D1C">
            <w:pPr>
              <w:pStyle w:val="200"/>
              <w:ind w:firstLine="0"/>
              <w:rPr>
                <w:color w:val="000000" w:themeColor="text1"/>
                <w:sz w:val="18"/>
                <w:szCs w:val="18"/>
                <w14:textFill>
                  <w14:solidFill>
                    <w14:schemeClr w14:val="tx1"/>
                  </w14:solidFill>
                </w14:textFill>
              </w:rPr>
            </w:pPr>
          </w:p>
        </w:tc>
        <w:tc>
          <w:tcPr>
            <w:tcW w:w="600" w:type="dxa"/>
            <w:noWrap w:val="0"/>
          </w:tcPr>
          <w:p w14:paraId="3012C41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33</w:t>
            </w:r>
          </w:p>
        </w:tc>
        <w:tc>
          <w:tcPr>
            <w:tcW w:w="4044" w:type="dxa"/>
            <w:noWrap w:val="0"/>
          </w:tcPr>
          <w:p w14:paraId="10B0CF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编号(一体表存放表编号</w:t>
            </w:r>
            <w:r>
              <w:rPr>
                <w:color w:val="000000" w:themeColor="text1"/>
                <w:sz w:val="18"/>
                <w:szCs w:val="18"/>
                <w14:textFill>
                  <w14:solidFill>
                    <w14:schemeClr w14:val="tx1"/>
                  </w14:solidFill>
                </w14:textFill>
              </w:rPr>
              <w:t>)</w:t>
            </w:r>
          </w:p>
        </w:tc>
        <w:tc>
          <w:tcPr>
            <w:tcW w:w="400" w:type="dxa"/>
            <w:vMerge w:val="continue"/>
            <w:noWrap w:val="0"/>
          </w:tcPr>
          <w:p w14:paraId="63C2DCB8">
            <w:pPr>
              <w:pStyle w:val="200"/>
              <w:ind w:firstLine="0"/>
              <w:rPr>
                <w:color w:val="000000" w:themeColor="text1"/>
                <w:sz w:val="18"/>
                <w:szCs w:val="18"/>
                <w14:textFill>
                  <w14:solidFill>
                    <w14:schemeClr w14:val="tx1"/>
                  </w14:solidFill>
                </w14:textFill>
              </w:rPr>
            </w:pPr>
          </w:p>
        </w:tc>
        <w:tc>
          <w:tcPr>
            <w:tcW w:w="389" w:type="dxa"/>
            <w:vMerge w:val="continue"/>
            <w:noWrap w:val="0"/>
          </w:tcPr>
          <w:p w14:paraId="6E0966AE">
            <w:pPr>
              <w:pStyle w:val="200"/>
              <w:ind w:firstLine="0"/>
              <w:rPr>
                <w:color w:val="000000" w:themeColor="text1"/>
                <w:sz w:val="18"/>
                <w:szCs w:val="18"/>
                <w14:textFill>
                  <w14:solidFill>
                    <w14:schemeClr w14:val="tx1"/>
                  </w14:solidFill>
                </w14:textFill>
              </w:rPr>
            </w:pPr>
          </w:p>
        </w:tc>
      </w:tr>
      <w:tr w14:paraId="7E3E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 w:type="dxa"/>
            <w:vMerge w:val="continue"/>
            <w:noWrap w:val="0"/>
          </w:tcPr>
          <w:p w14:paraId="781B6E48">
            <w:pPr>
              <w:pStyle w:val="200"/>
              <w:ind w:firstLine="0"/>
              <w:rPr>
                <w:color w:val="000000" w:themeColor="text1"/>
                <w:sz w:val="18"/>
                <w:szCs w:val="18"/>
                <w14:textFill>
                  <w14:solidFill>
                    <w14:schemeClr w14:val="tx1"/>
                  </w14:solidFill>
                </w14:textFill>
              </w:rPr>
            </w:pPr>
          </w:p>
        </w:tc>
        <w:tc>
          <w:tcPr>
            <w:tcW w:w="2001" w:type="dxa"/>
            <w:vMerge w:val="continue"/>
            <w:noWrap w:val="0"/>
          </w:tcPr>
          <w:p w14:paraId="31099B1C">
            <w:pPr>
              <w:pStyle w:val="200"/>
              <w:ind w:firstLine="0"/>
              <w:rPr>
                <w:color w:val="000000" w:themeColor="text1"/>
                <w:sz w:val="18"/>
                <w:szCs w:val="18"/>
                <w14:textFill>
                  <w14:solidFill>
                    <w14:schemeClr w14:val="tx1"/>
                  </w14:solidFill>
                </w14:textFill>
              </w:rPr>
            </w:pPr>
          </w:p>
        </w:tc>
        <w:tc>
          <w:tcPr>
            <w:tcW w:w="635" w:type="dxa"/>
            <w:vMerge w:val="continue"/>
            <w:noWrap w:val="0"/>
          </w:tcPr>
          <w:p w14:paraId="1EA19D7E">
            <w:pPr>
              <w:pStyle w:val="200"/>
              <w:ind w:firstLine="0"/>
              <w:rPr>
                <w:color w:val="000000" w:themeColor="text1"/>
                <w:sz w:val="18"/>
                <w:szCs w:val="18"/>
                <w14:textFill>
                  <w14:solidFill>
                    <w14:schemeClr w14:val="tx1"/>
                  </w14:solidFill>
                </w14:textFill>
              </w:rPr>
            </w:pPr>
          </w:p>
        </w:tc>
        <w:tc>
          <w:tcPr>
            <w:tcW w:w="612" w:type="dxa"/>
            <w:vMerge w:val="continue"/>
            <w:noWrap w:val="0"/>
          </w:tcPr>
          <w:p w14:paraId="32C994EA">
            <w:pPr>
              <w:pStyle w:val="200"/>
              <w:ind w:firstLine="0"/>
              <w:rPr>
                <w:color w:val="000000" w:themeColor="text1"/>
                <w:sz w:val="18"/>
                <w:szCs w:val="18"/>
                <w14:textFill>
                  <w14:solidFill>
                    <w14:schemeClr w14:val="tx1"/>
                  </w14:solidFill>
                </w14:textFill>
              </w:rPr>
            </w:pPr>
          </w:p>
        </w:tc>
        <w:tc>
          <w:tcPr>
            <w:tcW w:w="600" w:type="dxa"/>
            <w:noWrap w:val="0"/>
          </w:tcPr>
          <w:p w14:paraId="6A05A21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2C45B4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通道号(一体表默认F</w:t>
            </w:r>
            <w:r>
              <w:rPr>
                <w:color w:val="000000" w:themeColor="text1"/>
                <w:sz w:val="18"/>
                <w:szCs w:val="18"/>
                <w14:textFill>
                  <w14:solidFill>
                    <w14:schemeClr w14:val="tx1"/>
                  </w14:solidFill>
                </w14:textFill>
              </w:rPr>
              <w:t>F)</w:t>
            </w:r>
          </w:p>
        </w:tc>
        <w:tc>
          <w:tcPr>
            <w:tcW w:w="400" w:type="dxa"/>
            <w:vMerge w:val="continue"/>
            <w:noWrap w:val="0"/>
          </w:tcPr>
          <w:p w14:paraId="2D869E10">
            <w:pPr>
              <w:pStyle w:val="200"/>
              <w:ind w:firstLine="0"/>
              <w:rPr>
                <w:color w:val="000000" w:themeColor="text1"/>
                <w:sz w:val="18"/>
                <w:szCs w:val="18"/>
                <w14:textFill>
                  <w14:solidFill>
                    <w14:schemeClr w14:val="tx1"/>
                  </w14:solidFill>
                </w14:textFill>
              </w:rPr>
            </w:pPr>
          </w:p>
        </w:tc>
        <w:tc>
          <w:tcPr>
            <w:tcW w:w="389" w:type="dxa"/>
            <w:vMerge w:val="continue"/>
            <w:noWrap w:val="0"/>
          </w:tcPr>
          <w:p w14:paraId="472A9641">
            <w:pPr>
              <w:pStyle w:val="200"/>
              <w:ind w:firstLine="0"/>
              <w:rPr>
                <w:color w:val="000000" w:themeColor="text1"/>
                <w:sz w:val="18"/>
                <w:szCs w:val="18"/>
                <w14:textFill>
                  <w14:solidFill>
                    <w14:schemeClr w14:val="tx1"/>
                  </w14:solidFill>
                </w14:textFill>
              </w:rPr>
            </w:pPr>
          </w:p>
        </w:tc>
      </w:tr>
      <w:tr w14:paraId="3E70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 w:type="dxa"/>
            <w:vMerge w:val="continue"/>
            <w:noWrap w:val="0"/>
          </w:tcPr>
          <w:p w14:paraId="70B47A2D">
            <w:pPr>
              <w:pStyle w:val="200"/>
              <w:ind w:firstLine="0"/>
              <w:rPr>
                <w:color w:val="000000" w:themeColor="text1"/>
                <w:sz w:val="18"/>
                <w:szCs w:val="18"/>
                <w14:textFill>
                  <w14:solidFill>
                    <w14:schemeClr w14:val="tx1"/>
                  </w14:solidFill>
                </w14:textFill>
              </w:rPr>
            </w:pPr>
          </w:p>
        </w:tc>
        <w:tc>
          <w:tcPr>
            <w:tcW w:w="2001" w:type="dxa"/>
            <w:vMerge w:val="continue"/>
            <w:noWrap w:val="0"/>
          </w:tcPr>
          <w:p w14:paraId="3B2DE266">
            <w:pPr>
              <w:pStyle w:val="200"/>
              <w:ind w:firstLine="0"/>
              <w:rPr>
                <w:color w:val="000000" w:themeColor="text1"/>
                <w:sz w:val="18"/>
                <w:szCs w:val="18"/>
                <w14:textFill>
                  <w14:solidFill>
                    <w14:schemeClr w14:val="tx1"/>
                  </w14:solidFill>
                </w14:textFill>
              </w:rPr>
            </w:pPr>
          </w:p>
        </w:tc>
        <w:tc>
          <w:tcPr>
            <w:tcW w:w="635" w:type="dxa"/>
            <w:vMerge w:val="continue"/>
            <w:noWrap w:val="0"/>
          </w:tcPr>
          <w:p w14:paraId="7CC71D6A">
            <w:pPr>
              <w:pStyle w:val="200"/>
              <w:ind w:firstLine="0"/>
              <w:rPr>
                <w:color w:val="000000" w:themeColor="text1"/>
                <w:sz w:val="18"/>
                <w:szCs w:val="18"/>
                <w14:textFill>
                  <w14:solidFill>
                    <w14:schemeClr w14:val="tx1"/>
                  </w14:solidFill>
                </w14:textFill>
              </w:rPr>
            </w:pPr>
          </w:p>
        </w:tc>
        <w:tc>
          <w:tcPr>
            <w:tcW w:w="612" w:type="dxa"/>
            <w:vMerge w:val="continue"/>
            <w:noWrap w:val="0"/>
          </w:tcPr>
          <w:p w14:paraId="10A529A3">
            <w:pPr>
              <w:pStyle w:val="200"/>
              <w:ind w:firstLine="0"/>
              <w:rPr>
                <w:color w:val="000000" w:themeColor="text1"/>
                <w:sz w:val="18"/>
                <w:szCs w:val="18"/>
                <w14:textFill>
                  <w14:solidFill>
                    <w14:schemeClr w14:val="tx1"/>
                  </w14:solidFill>
                </w14:textFill>
              </w:rPr>
            </w:pPr>
          </w:p>
        </w:tc>
        <w:tc>
          <w:tcPr>
            <w:tcW w:w="600" w:type="dxa"/>
            <w:noWrap w:val="0"/>
          </w:tcPr>
          <w:p w14:paraId="1C43FF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0502F53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模组厂商ID</w:t>
            </w:r>
          </w:p>
        </w:tc>
        <w:tc>
          <w:tcPr>
            <w:tcW w:w="400" w:type="dxa"/>
            <w:vMerge w:val="continue"/>
            <w:noWrap w:val="0"/>
          </w:tcPr>
          <w:p w14:paraId="557A5AB3">
            <w:pPr>
              <w:pStyle w:val="200"/>
              <w:ind w:firstLine="0"/>
              <w:rPr>
                <w:color w:val="000000" w:themeColor="text1"/>
                <w:sz w:val="18"/>
                <w:szCs w:val="18"/>
                <w14:textFill>
                  <w14:solidFill>
                    <w14:schemeClr w14:val="tx1"/>
                  </w14:solidFill>
                </w14:textFill>
              </w:rPr>
            </w:pPr>
          </w:p>
        </w:tc>
        <w:tc>
          <w:tcPr>
            <w:tcW w:w="389" w:type="dxa"/>
            <w:vMerge w:val="continue"/>
            <w:noWrap w:val="0"/>
          </w:tcPr>
          <w:p w14:paraId="174A45A3">
            <w:pPr>
              <w:pStyle w:val="200"/>
              <w:ind w:firstLine="0"/>
              <w:rPr>
                <w:color w:val="000000" w:themeColor="text1"/>
                <w:sz w:val="18"/>
                <w:szCs w:val="18"/>
                <w14:textFill>
                  <w14:solidFill>
                    <w14:schemeClr w14:val="tx1"/>
                  </w14:solidFill>
                </w14:textFill>
              </w:rPr>
            </w:pPr>
          </w:p>
        </w:tc>
      </w:tr>
      <w:tr w14:paraId="0E0E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 w:type="dxa"/>
            <w:vMerge w:val="continue"/>
            <w:noWrap w:val="0"/>
          </w:tcPr>
          <w:p w14:paraId="0F600FE0">
            <w:pPr>
              <w:pStyle w:val="200"/>
              <w:ind w:firstLine="0"/>
              <w:rPr>
                <w:color w:val="000000" w:themeColor="text1"/>
                <w:sz w:val="18"/>
                <w:szCs w:val="18"/>
                <w14:textFill>
                  <w14:solidFill>
                    <w14:schemeClr w14:val="tx1"/>
                  </w14:solidFill>
                </w14:textFill>
              </w:rPr>
            </w:pPr>
          </w:p>
        </w:tc>
        <w:tc>
          <w:tcPr>
            <w:tcW w:w="2001" w:type="dxa"/>
            <w:vMerge w:val="continue"/>
            <w:noWrap w:val="0"/>
          </w:tcPr>
          <w:p w14:paraId="5F461AD0">
            <w:pPr>
              <w:pStyle w:val="200"/>
              <w:ind w:firstLine="0"/>
              <w:rPr>
                <w:color w:val="000000" w:themeColor="text1"/>
                <w:sz w:val="18"/>
                <w:szCs w:val="18"/>
                <w14:textFill>
                  <w14:solidFill>
                    <w14:schemeClr w14:val="tx1"/>
                  </w14:solidFill>
                </w14:textFill>
              </w:rPr>
            </w:pPr>
          </w:p>
        </w:tc>
        <w:tc>
          <w:tcPr>
            <w:tcW w:w="635" w:type="dxa"/>
            <w:vMerge w:val="continue"/>
            <w:noWrap w:val="0"/>
          </w:tcPr>
          <w:p w14:paraId="76E48F1C">
            <w:pPr>
              <w:pStyle w:val="200"/>
              <w:ind w:firstLine="0"/>
              <w:rPr>
                <w:color w:val="000000" w:themeColor="text1"/>
                <w:sz w:val="18"/>
                <w:szCs w:val="18"/>
                <w14:textFill>
                  <w14:solidFill>
                    <w14:schemeClr w14:val="tx1"/>
                  </w14:solidFill>
                </w14:textFill>
              </w:rPr>
            </w:pPr>
          </w:p>
        </w:tc>
        <w:tc>
          <w:tcPr>
            <w:tcW w:w="612" w:type="dxa"/>
            <w:vMerge w:val="continue"/>
            <w:noWrap w:val="0"/>
          </w:tcPr>
          <w:p w14:paraId="2C514D45">
            <w:pPr>
              <w:pStyle w:val="200"/>
              <w:ind w:firstLine="0"/>
              <w:rPr>
                <w:color w:val="000000" w:themeColor="text1"/>
                <w:sz w:val="18"/>
                <w:szCs w:val="18"/>
                <w14:textFill>
                  <w14:solidFill>
                    <w14:schemeClr w14:val="tx1"/>
                  </w14:solidFill>
                </w14:textFill>
              </w:rPr>
            </w:pPr>
          </w:p>
        </w:tc>
        <w:tc>
          <w:tcPr>
            <w:tcW w:w="600" w:type="dxa"/>
            <w:noWrap w:val="0"/>
          </w:tcPr>
          <w:p w14:paraId="775B231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10</w:t>
            </w:r>
          </w:p>
        </w:tc>
        <w:tc>
          <w:tcPr>
            <w:tcW w:w="4044" w:type="dxa"/>
            <w:noWrap w:val="0"/>
          </w:tcPr>
          <w:p w14:paraId="6AC311D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w:t>
            </w:r>
            <w:r>
              <w:rPr>
                <w:color w:val="000000" w:themeColor="text1"/>
                <w:sz w:val="18"/>
                <w:szCs w:val="18"/>
                <w14:textFill>
                  <w14:solidFill>
                    <w14:schemeClr w14:val="tx1"/>
                  </w14:solidFill>
                </w14:textFill>
              </w:rPr>
              <w:t>型号</w:t>
            </w:r>
          </w:p>
        </w:tc>
        <w:tc>
          <w:tcPr>
            <w:tcW w:w="400" w:type="dxa"/>
            <w:vMerge w:val="continue"/>
            <w:noWrap w:val="0"/>
          </w:tcPr>
          <w:p w14:paraId="6ABD0EEB">
            <w:pPr>
              <w:pStyle w:val="200"/>
              <w:ind w:firstLine="0"/>
              <w:rPr>
                <w:color w:val="000000" w:themeColor="text1"/>
                <w:sz w:val="18"/>
                <w:szCs w:val="18"/>
                <w14:textFill>
                  <w14:solidFill>
                    <w14:schemeClr w14:val="tx1"/>
                  </w14:solidFill>
                </w14:textFill>
              </w:rPr>
            </w:pPr>
          </w:p>
        </w:tc>
        <w:tc>
          <w:tcPr>
            <w:tcW w:w="389" w:type="dxa"/>
            <w:vMerge w:val="continue"/>
            <w:noWrap w:val="0"/>
          </w:tcPr>
          <w:p w14:paraId="67052B51">
            <w:pPr>
              <w:pStyle w:val="200"/>
              <w:ind w:firstLine="0"/>
              <w:rPr>
                <w:color w:val="000000" w:themeColor="text1"/>
                <w:sz w:val="18"/>
                <w:szCs w:val="18"/>
                <w14:textFill>
                  <w14:solidFill>
                    <w14:schemeClr w14:val="tx1"/>
                  </w14:solidFill>
                </w14:textFill>
              </w:rPr>
            </w:pPr>
          </w:p>
        </w:tc>
      </w:tr>
      <w:tr w14:paraId="60BF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843" w:type="dxa"/>
            <w:vMerge w:val="continue"/>
            <w:noWrap w:val="0"/>
          </w:tcPr>
          <w:p w14:paraId="53277223">
            <w:pPr>
              <w:pStyle w:val="200"/>
              <w:ind w:firstLine="0"/>
              <w:rPr>
                <w:color w:val="000000" w:themeColor="text1"/>
                <w:sz w:val="18"/>
                <w:szCs w:val="18"/>
                <w14:textFill>
                  <w14:solidFill>
                    <w14:schemeClr w14:val="tx1"/>
                  </w14:solidFill>
                </w14:textFill>
              </w:rPr>
            </w:pPr>
          </w:p>
        </w:tc>
        <w:tc>
          <w:tcPr>
            <w:tcW w:w="2001" w:type="dxa"/>
            <w:vMerge w:val="continue"/>
            <w:noWrap w:val="0"/>
          </w:tcPr>
          <w:p w14:paraId="36805ED4">
            <w:pPr>
              <w:pStyle w:val="200"/>
              <w:ind w:firstLine="0"/>
              <w:rPr>
                <w:color w:val="000000" w:themeColor="text1"/>
                <w:sz w:val="18"/>
                <w:szCs w:val="18"/>
                <w14:textFill>
                  <w14:solidFill>
                    <w14:schemeClr w14:val="tx1"/>
                  </w14:solidFill>
                </w14:textFill>
              </w:rPr>
            </w:pPr>
          </w:p>
        </w:tc>
        <w:tc>
          <w:tcPr>
            <w:tcW w:w="635" w:type="dxa"/>
            <w:vMerge w:val="continue"/>
            <w:noWrap w:val="0"/>
          </w:tcPr>
          <w:p w14:paraId="0F1BEC5E">
            <w:pPr>
              <w:pStyle w:val="200"/>
              <w:ind w:firstLine="0"/>
              <w:rPr>
                <w:color w:val="000000" w:themeColor="text1"/>
                <w:sz w:val="18"/>
                <w:szCs w:val="18"/>
                <w14:textFill>
                  <w14:solidFill>
                    <w14:schemeClr w14:val="tx1"/>
                  </w14:solidFill>
                </w14:textFill>
              </w:rPr>
            </w:pPr>
          </w:p>
        </w:tc>
        <w:tc>
          <w:tcPr>
            <w:tcW w:w="612" w:type="dxa"/>
            <w:vMerge w:val="continue"/>
            <w:noWrap w:val="0"/>
          </w:tcPr>
          <w:p w14:paraId="21DCD39B">
            <w:pPr>
              <w:pStyle w:val="200"/>
              <w:ind w:firstLine="0"/>
              <w:rPr>
                <w:color w:val="000000" w:themeColor="text1"/>
                <w:sz w:val="18"/>
                <w:szCs w:val="18"/>
                <w14:textFill>
                  <w14:solidFill>
                    <w14:schemeClr w14:val="tx1"/>
                  </w14:solidFill>
                </w14:textFill>
              </w:rPr>
            </w:pPr>
          </w:p>
        </w:tc>
        <w:tc>
          <w:tcPr>
            <w:tcW w:w="600" w:type="dxa"/>
            <w:noWrap w:val="0"/>
          </w:tcPr>
          <w:p w14:paraId="2562BD9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3335D4F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开户状态</w:t>
            </w:r>
          </w:p>
        </w:tc>
        <w:tc>
          <w:tcPr>
            <w:tcW w:w="400" w:type="dxa"/>
            <w:vMerge w:val="continue"/>
            <w:noWrap w:val="0"/>
          </w:tcPr>
          <w:p w14:paraId="7B818115">
            <w:pPr>
              <w:pStyle w:val="200"/>
              <w:ind w:firstLine="0"/>
              <w:rPr>
                <w:color w:val="000000" w:themeColor="text1"/>
                <w:sz w:val="18"/>
                <w:szCs w:val="18"/>
                <w14:textFill>
                  <w14:solidFill>
                    <w14:schemeClr w14:val="tx1"/>
                  </w14:solidFill>
                </w14:textFill>
              </w:rPr>
            </w:pPr>
          </w:p>
        </w:tc>
        <w:tc>
          <w:tcPr>
            <w:tcW w:w="389" w:type="dxa"/>
            <w:vMerge w:val="continue"/>
            <w:noWrap w:val="0"/>
          </w:tcPr>
          <w:p w14:paraId="073C6DAC">
            <w:pPr>
              <w:pStyle w:val="200"/>
              <w:ind w:firstLine="0"/>
              <w:rPr>
                <w:color w:val="000000" w:themeColor="text1"/>
                <w:sz w:val="18"/>
                <w:szCs w:val="18"/>
                <w14:textFill>
                  <w14:solidFill>
                    <w14:schemeClr w14:val="tx1"/>
                  </w14:solidFill>
                </w14:textFill>
              </w:rPr>
            </w:pPr>
          </w:p>
        </w:tc>
      </w:tr>
      <w:tr w14:paraId="1705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Merge w:val="continue"/>
            <w:noWrap w:val="0"/>
          </w:tcPr>
          <w:p w14:paraId="7C0BC6A0">
            <w:pPr>
              <w:pStyle w:val="200"/>
              <w:ind w:firstLine="0"/>
              <w:rPr>
                <w:color w:val="000000" w:themeColor="text1"/>
                <w:sz w:val="18"/>
                <w:szCs w:val="18"/>
                <w14:textFill>
                  <w14:solidFill>
                    <w14:schemeClr w14:val="tx1"/>
                  </w14:solidFill>
                </w14:textFill>
              </w:rPr>
            </w:pPr>
          </w:p>
        </w:tc>
        <w:tc>
          <w:tcPr>
            <w:tcW w:w="2001" w:type="dxa"/>
            <w:vMerge w:val="continue"/>
            <w:noWrap w:val="0"/>
          </w:tcPr>
          <w:p w14:paraId="36C02F58">
            <w:pPr>
              <w:pStyle w:val="200"/>
              <w:ind w:firstLine="0"/>
              <w:rPr>
                <w:color w:val="000000" w:themeColor="text1"/>
                <w:sz w:val="18"/>
                <w:szCs w:val="18"/>
                <w14:textFill>
                  <w14:solidFill>
                    <w14:schemeClr w14:val="tx1"/>
                  </w14:solidFill>
                </w14:textFill>
              </w:rPr>
            </w:pPr>
          </w:p>
        </w:tc>
        <w:tc>
          <w:tcPr>
            <w:tcW w:w="635" w:type="dxa"/>
            <w:vMerge w:val="continue"/>
            <w:noWrap w:val="0"/>
          </w:tcPr>
          <w:p w14:paraId="337AC9FC">
            <w:pPr>
              <w:pStyle w:val="200"/>
              <w:ind w:firstLine="0"/>
              <w:rPr>
                <w:color w:val="000000" w:themeColor="text1"/>
                <w:sz w:val="18"/>
                <w:szCs w:val="18"/>
                <w14:textFill>
                  <w14:solidFill>
                    <w14:schemeClr w14:val="tx1"/>
                  </w14:solidFill>
                </w14:textFill>
              </w:rPr>
            </w:pPr>
          </w:p>
        </w:tc>
        <w:tc>
          <w:tcPr>
            <w:tcW w:w="612" w:type="dxa"/>
            <w:vMerge w:val="continue"/>
            <w:noWrap w:val="0"/>
          </w:tcPr>
          <w:p w14:paraId="5EF96AFC">
            <w:pPr>
              <w:pStyle w:val="200"/>
              <w:ind w:firstLine="0"/>
              <w:rPr>
                <w:color w:val="000000" w:themeColor="text1"/>
                <w:sz w:val="18"/>
                <w:szCs w:val="18"/>
                <w14:textFill>
                  <w14:solidFill>
                    <w14:schemeClr w14:val="tx1"/>
                  </w14:solidFill>
                </w14:textFill>
              </w:rPr>
            </w:pPr>
          </w:p>
        </w:tc>
        <w:tc>
          <w:tcPr>
            <w:tcW w:w="600" w:type="dxa"/>
            <w:noWrap w:val="0"/>
          </w:tcPr>
          <w:p w14:paraId="1785BD9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7D0AA61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运营商信息</w:t>
            </w:r>
          </w:p>
        </w:tc>
        <w:tc>
          <w:tcPr>
            <w:tcW w:w="400" w:type="dxa"/>
            <w:vMerge w:val="continue"/>
            <w:noWrap w:val="0"/>
          </w:tcPr>
          <w:p w14:paraId="61EBB42C">
            <w:pPr>
              <w:pStyle w:val="200"/>
              <w:ind w:firstLine="0"/>
              <w:rPr>
                <w:color w:val="000000" w:themeColor="text1"/>
                <w:sz w:val="18"/>
                <w:szCs w:val="18"/>
                <w14:textFill>
                  <w14:solidFill>
                    <w14:schemeClr w14:val="tx1"/>
                  </w14:solidFill>
                </w14:textFill>
              </w:rPr>
            </w:pPr>
          </w:p>
        </w:tc>
        <w:tc>
          <w:tcPr>
            <w:tcW w:w="389" w:type="dxa"/>
            <w:vMerge w:val="continue"/>
            <w:noWrap w:val="0"/>
          </w:tcPr>
          <w:p w14:paraId="7DF9A074">
            <w:pPr>
              <w:pStyle w:val="200"/>
              <w:ind w:firstLine="0"/>
              <w:rPr>
                <w:color w:val="000000" w:themeColor="text1"/>
                <w:sz w:val="18"/>
                <w:szCs w:val="18"/>
                <w14:textFill>
                  <w14:solidFill>
                    <w14:schemeClr w14:val="tx1"/>
                  </w14:solidFill>
                </w14:textFill>
              </w:rPr>
            </w:pPr>
          </w:p>
        </w:tc>
      </w:tr>
      <w:tr w14:paraId="3416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843" w:type="dxa"/>
            <w:vMerge w:val="continue"/>
            <w:noWrap w:val="0"/>
          </w:tcPr>
          <w:p w14:paraId="2BD1933B">
            <w:pPr>
              <w:pStyle w:val="200"/>
              <w:ind w:firstLine="0"/>
              <w:rPr>
                <w:color w:val="000000" w:themeColor="text1"/>
                <w:sz w:val="18"/>
                <w:szCs w:val="18"/>
                <w14:textFill>
                  <w14:solidFill>
                    <w14:schemeClr w14:val="tx1"/>
                  </w14:solidFill>
                </w14:textFill>
              </w:rPr>
            </w:pPr>
          </w:p>
        </w:tc>
        <w:tc>
          <w:tcPr>
            <w:tcW w:w="2001" w:type="dxa"/>
            <w:vMerge w:val="continue"/>
            <w:noWrap w:val="0"/>
          </w:tcPr>
          <w:p w14:paraId="773E86E8">
            <w:pPr>
              <w:pStyle w:val="200"/>
              <w:ind w:firstLine="0"/>
              <w:rPr>
                <w:color w:val="000000" w:themeColor="text1"/>
                <w:sz w:val="18"/>
                <w:szCs w:val="18"/>
                <w14:textFill>
                  <w14:solidFill>
                    <w14:schemeClr w14:val="tx1"/>
                  </w14:solidFill>
                </w14:textFill>
              </w:rPr>
            </w:pPr>
          </w:p>
        </w:tc>
        <w:tc>
          <w:tcPr>
            <w:tcW w:w="635" w:type="dxa"/>
            <w:vMerge w:val="continue"/>
            <w:noWrap w:val="0"/>
          </w:tcPr>
          <w:p w14:paraId="799B3ED0">
            <w:pPr>
              <w:pStyle w:val="200"/>
              <w:ind w:firstLine="0"/>
              <w:rPr>
                <w:color w:val="000000" w:themeColor="text1"/>
                <w:sz w:val="18"/>
                <w:szCs w:val="18"/>
                <w14:textFill>
                  <w14:solidFill>
                    <w14:schemeClr w14:val="tx1"/>
                  </w14:solidFill>
                </w14:textFill>
              </w:rPr>
            </w:pPr>
          </w:p>
        </w:tc>
        <w:tc>
          <w:tcPr>
            <w:tcW w:w="612" w:type="dxa"/>
            <w:vMerge w:val="continue"/>
            <w:noWrap w:val="0"/>
          </w:tcPr>
          <w:p w14:paraId="2C327CB9">
            <w:pPr>
              <w:pStyle w:val="200"/>
              <w:ind w:firstLine="0"/>
              <w:rPr>
                <w:color w:val="000000" w:themeColor="text1"/>
                <w:sz w:val="18"/>
                <w:szCs w:val="18"/>
                <w14:textFill>
                  <w14:solidFill>
                    <w14:schemeClr w14:val="tx1"/>
                  </w14:solidFill>
                </w14:textFill>
              </w:rPr>
            </w:pPr>
          </w:p>
        </w:tc>
        <w:tc>
          <w:tcPr>
            <w:tcW w:w="600" w:type="dxa"/>
            <w:noWrap w:val="0"/>
          </w:tcPr>
          <w:p w14:paraId="1D491EB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190A021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通信模式</w:t>
            </w:r>
          </w:p>
        </w:tc>
        <w:tc>
          <w:tcPr>
            <w:tcW w:w="400" w:type="dxa"/>
            <w:vMerge w:val="continue"/>
            <w:noWrap w:val="0"/>
          </w:tcPr>
          <w:p w14:paraId="78B44955">
            <w:pPr>
              <w:pStyle w:val="200"/>
              <w:ind w:firstLine="0"/>
              <w:rPr>
                <w:color w:val="000000" w:themeColor="text1"/>
                <w:sz w:val="18"/>
                <w:szCs w:val="18"/>
                <w14:textFill>
                  <w14:solidFill>
                    <w14:schemeClr w14:val="tx1"/>
                  </w14:solidFill>
                </w14:textFill>
              </w:rPr>
            </w:pPr>
          </w:p>
        </w:tc>
        <w:tc>
          <w:tcPr>
            <w:tcW w:w="389" w:type="dxa"/>
            <w:vMerge w:val="continue"/>
            <w:noWrap w:val="0"/>
          </w:tcPr>
          <w:p w14:paraId="4543B2F0">
            <w:pPr>
              <w:pStyle w:val="200"/>
              <w:ind w:firstLine="0"/>
              <w:rPr>
                <w:color w:val="000000" w:themeColor="text1"/>
                <w:sz w:val="18"/>
                <w:szCs w:val="18"/>
                <w14:textFill>
                  <w14:solidFill>
                    <w14:schemeClr w14:val="tx1"/>
                  </w14:solidFill>
                </w14:textFill>
              </w:rPr>
            </w:pPr>
          </w:p>
        </w:tc>
      </w:tr>
      <w:tr w14:paraId="7FF7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843" w:type="dxa"/>
            <w:vMerge w:val="continue"/>
            <w:noWrap w:val="0"/>
          </w:tcPr>
          <w:p w14:paraId="4FCCC7BE">
            <w:pPr>
              <w:pStyle w:val="200"/>
              <w:ind w:firstLine="0"/>
              <w:rPr>
                <w:color w:val="000000" w:themeColor="text1"/>
                <w:sz w:val="18"/>
                <w:szCs w:val="18"/>
                <w14:textFill>
                  <w14:solidFill>
                    <w14:schemeClr w14:val="tx1"/>
                  </w14:solidFill>
                </w14:textFill>
              </w:rPr>
            </w:pPr>
          </w:p>
        </w:tc>
        <w:tc>
          <w:tcPr>
            <w:tcW w:w="2001" w:type="dxa"/>
            <w:vMerge w:val="continue"/>
            <w:noWrap w:val="0"/>
          </w:tcPr>
          <w:p w14:paraId="259B6C4F">
            <w:pPr>
              <w:pStyle w:val="200"/>
              <w:ind w:firstLine="0"/>
              <w:rPr>
                <w:color w:val="000000" w:themeColor="text1"/>
                <w:sz w:val="18"/>
                <w:szCs w:val="18"/>
                <w14:textFill>
                  <w14:solidFill>
                    <w14:schemeClr w14:val="tx1"/>
                  </w14:solidFill>
                </w14:textFill>
              </w:rPr>
            </w:pPr>
          </w:p>
        </w:tc>
        <w:tc>
          <w:tcPr>
            <w:tcW w:w="635" w:type="dxa"/>
            <w:vMerge w:val="continue"/>
            <w:noWrap w:val="0"/>
          </w:tcPr>
          <w:p w14:paraId="212E8D14">
            <w:pPr>
              <w:pStyle w:val="200"/>
              <w:ind w:firstLine="0"/>
              <w:rPr>
                <w:color w:val="000000" w:themeColor="text1"/>
                <w:sz w:val="18"/>
                <w:szCs w:val="18"/>
                <w14:textFill>
                  <w14:solidFill>
                    <w14:schemeClr w14:val="tx1"/>
                  </w14:solidFill>
                </w14:textFill>
              </w:rPr>
            </w:pPr>
          </w:p>
        </w:tc>
        <w:tc>
          <w:tcPr>
            <w:tcW w:w="612" w:type="dxa"/>
            <w:vMerge w:val="continue"/>
            <w:noWrap w:val="0"/>
          </w:tcPr>
          <w:p w14:paraId="0E00DB52">
            <w:pPr>
              <w:pStyle w:val="200"/>
              <w:ind w:firstLine="0"/>
              <w:rPr>
                <w:color w:val="000000" w:themeColor="text1"/>
                <w:sz w:val="18"/>
                <w:szCs w:val="18"/>
                <w14:textFill>
                  <w14:solidFill>
                    <w14:schemeClr w14:val="tx1"/>
                  </w14:solidFill>
                </w14:textFill>
              </w:rPr>
            </w:pPr>
          </w:p>
        </w:tc>
        <w:tc>
          <w:tcPr>
            <w:tcW w:w="600" w:type="dxa"/>
            <w:noWrap w:val="0"/>
          </w:tcPr>
          <w:p w14:paraId="1C9CF1D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46C834D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嵌软版本</w:t>
            </w:r>
          </w:p>
        </w:tc>
        <w:tc>
          <w:tcPr>
            <w:tcW w:w="400" w:type="dxa"/>
            <w:vMerge w:val="continue"/>
            <w:noWrap w:val="0"/>
          </w:tcPr>
          <w:p w14:paraId="63CCD379">
            <w:pPr>
              <w:pStyle w:val="200"/>
              <w:ind w:firstLine="0"/>
              <w:rPr>
                <w:color w:val="000000" w:themeColor="text1"/>
                <w:sz w:val="18"/>
                <w:szCs w:val="18"/>
                <w14:textFill>
                  <w14:solidFill>
                    <w14:schemeClr w14:val="tx1"/>
                  </w14:solidFill>
                </w14:textFill>
              </w:rPr>
            </w:pPr>
          </w:p>
        </w:tc>
        <w:tc>
          <w:tcPr>
            <w:tcW w:w="389" w:type="dxa"/>
            <w:vMerge w:val="continue"/>
            <w:noWrap w:val="0"/>
          </w:tcPr>
          <w:p w14:paraId="4AADB233">
            <w:pPr>
              <w:pStyle w:val="200"/>
              <w:ind w:firstLine="0"/>
              <w:rPr>
                <w:color w:val="000000" w:themeColor="text1"/>
                <w:sz w:val="18"/>
                <w:szCs w:val="18"/>
                <w14:textFill>
                  <w14:solidFill>
                    <w14:schemeClr w14:val="tx1"/>
                  </w14:solidFill>
                </w14:textFill>
              </w:rPr>
            </w:pPr>
          </w:p>
        </w:tc>
      </w:tr>
      <w:tr w14:paraId="36EA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4D06C0B6">
            <w:pPr>
              <w:pStyle w:val="200"/>
              <w:ind w:firstLine="0"/>
              <w:rPr>
                <w:color w:val="000000" w:themeColor="text1"/>
                <w:sz w:val="18"/>
                <w:szCs w:val="18"/>
                <w14:textFill>
                  <w14:solidFill>
                    <w14:schemeClr w14:val="tx1"/>
                  </w14:solidFill>
                </w14:textFill>
              </w:rPr>
            </w:pPr>
          </w:p>
        </w:tc>
        <w:tc>
          <w:tcPr>
            <w:tcW w:w="2001" w:type="dxa"/>
            <w:vMerge w:val="continue"/>
            <w:noWrap w:val="0"/>
          </w:tcPr>
          <w:p w14:paraId="338FA6FD">
            <w:pPr>
              <w:pStyle w:val="200"/>
              <w:ind w:firstLine="0"/>
              <w:rPr>
                <w:color w:val="000000" w:themeColor="text1"/>
                <w:sz w:val="18"/>
                <w:szCs w:val="18"/>
                <w14:textFill>
                  <w14:solidFill>
                    <w14:schemeClr w14:val="tx1"/>
                  </w14:solidFill>
                </w14:textFill>
              </w:rPr>
            </w:pPr>
          </w:p>
        </w:tc>
        <w:tc>
          <w:tcPr>
            <w:tcW w:w="635" w:type="dxa"/>
            <w:vMerge w:val="continue"/>
            <w:noWrap w:val="0"/>
          </w:tcPr>
          <w:p w14:paraId="653DB49C">
            <w:pPr>
              <w:pStyle w:val="200"/>
              <w:ind w:firstLine="0"/>
              <w:rPr>
                <w:color w:val="000000" w:themeColor="text1"/>
                <w:sz w:val="18"/>
                <w:szCs w:val="18"/>
                <w14:textFill>
                  <w14:solidFill>
                    <w14:schemeClr w14:val="tx1"/>
                  </w14:solidFill>
                </w14:textFill>
              </w:rPr>
            </w:pPr>
          </w:p>
        </w:tc>
        <w:tc>
          <w:tcPr>
            <w:tcW w:w="612" w:type="dxa"/>
            <w:vMerge w:val="continue"/>
            <w:noWrap w:val="0"/>
          </w:tcPr>
          <w:p w14:paraId="2682988B">
            <w:pPr>
              <w:pStyle w:val="200"/>
              <w:ind w:firstLine="0"/>
              <w:rPr>
                <w:color w:val="000000" w:themeColor="text1"/>
                <w:sz w:val="18"/>
                <w:szCs w:val="18"/>
                <w14:textFill>
                  <w14:solidFill>
                    <w14:schemeClr w14:val="tx1"/>
                  </w14:solidFill>
                </w14:textFill>
              </w:rPr>
            </w:pPr>
          </w:p>
        </w:tc>
        <w:tc>
          <w:tcPr>
            <w:tcW w:w="600" w:type="dxa"/>
            <w:noWrap w:val="0"/>
          </w:tcPr>
          <w:p w14:paraId="16B6B92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27DC3D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应用协议版本(0:民用</w:t>
            </w: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工商</w:t>
            </w:r>
            <w:r>
              <w:rPr>
                <w:color w:val="000000" w:themeColor="text1"/>
                <w:sz w:val="18"/>
                <w:szCs w:val="18"/>
                <w14:textFill>
                  <w14:solidFill>
                    <w14:schemeClr w14:val="tx1"/>
                  </w14:solidFill>
                </w14:textFill>
              </w:rPr>
              <w:t>)</w:t>
            </w:r>
          </w:p>
        </w:tc>
        <w:tc>
          <w:tcPr>
            <w:tcW w:w="400" w:type="dxa"/>
            <w:vMerge w:val="continue"/>
            <w:noWrap w:val="0"/>
          </w:tcPr>
          <w:p w14:paraId="0DAF2812">
            <w:pPr>
              <w:pStyle w:val="200"/>
              <w:ind w:firstLine="0"/>
              <w:rPr>
                <w:color w:val="000000" w:themeColor="text1"/>
                <w:sz w:val="18"/>
                <w:szCs w:val="18"/>
                <w14:textFill>
                  <w14:solidFill>
                    <w14:schemeClr w14:val="tx1"/>
                  </w14:solidFill>
                </w14:textFill>
              </w:rPr>
            </w:pPr>
          </w:p>
        </w:tc>
        <w:tc>
          <w:tcPr>
            <w:tcW w:w="389" w:type="dxa"/>
            <w:vMerge w:val="continue"/>
            <w:noWrap w:val="0"/>
          </w:tcPr>
          <w:p w14:paraId="7BBE8FC7">
            <w:pPr>
              <w:pStyle w:val="200"/>
              <w:ind w:firstLine="0"/>
              <w:rPr>
                <w:color w:val="000000" w:themeColor="text1"/>
                <w:sz w:val="18"/>
                <w:szCs w:val="18"/>
                <w14:textFill>
                  <w14:solidFill>
                    <w14:schemeClr w14:val="tx1"/>
                  </w14:solidFill>
                </w14:textFill>
              </w:rPr>
            </w:pPr>
          </w:p>
        </w:tc>
      </w:tr>
      <w:tr w14:paraId="653A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0719AEA4">
            <w:pPr>
              <w:pStyle w:val="200"/>
              <w:ind w:firstLine="0"/>
              <w:rPr>
                <w:color w:val="000000" w:themeColor="text1"/>
                <w:sz w:val="18"/>
                <w:szCs w:val="18"/>
                <w14:textFill>
                  <w14:solidFill>
                    <w14:schemeClr w14:val="tx1"/>
                  </w14:solidFill>
                </w14:textFill>
              </w:rPr>
            </w:pPr>
          </w:p>
        </w:tc>
        <w:tc>
          <w:tcPr>
            <w:tcW w:w="2001" w:type="dxa"/>
            <w:vMerge w:val="continue"/>
            <w:noWrap w:val="0"/>
          </w:tcPr>
          <w:p w14:paraId="26015021">
            <w:pPr>
              <w:pStyle w:val="200"/>
              <w:ind w:firstLine="0"/>
              <w:rPr>
                <w:color w:val="000000" w:themeColor="text1"/>
                <w:sz w:val="18"/>
                <w:szCs w:val="18"/>
                <w14:textFill>
                  <w14:solidFill>
                    <w14:schemeClr w14:val="tx1"/>
                  </w14:solidFill>
                </w14:textFill>
              </w:rPr>
            </w:pPr>
          </w:p>
        </w:tc>
        <w:tc>
          <w:tcPr>
            <w:tcW w:w="635" w:type="dxa"/>
            <w:vMerge w:val="continue"/>
            <w:noWrap w:val="0"/>
          </w:tcPr>
          <w:p w14:paraId="6ED33442">
            <w:pPr>
              <w:pStyle w:val="200"/>
              <w:ind w:firstLine="0"/>
              <w:rPr>
                <w:color w:val="000000" w:themeColor="text1"/>
                <w:sz w:val="18"/>
                <w:szCs w:val="18"/>
                <w14:textFill>
                  <w14:solidFill>
                    <w14:schemeClr w14:val="tx1"/>
                  </w14:solidFill>
                </w14:textFill>
              </w:rPr>
            </w:pPr>
          </w:p>
        </w:tc>
        <w:tc>
          <w:tcPr>
            <w:tcW w:w="612" w:type="dxa"/>
            <w:vMerge w:val="continue"/>
            <w:noWrap w:val="0"/>
          </w:tcPr>
          <w:p w14:paraId="20D23580">
            <w:pPr>
              <w:pStyle w:val="200"/>
              <w:ind w:firstLine="0"/>
              <w:rPr>
                <w:color w:val="000000" w:themeColor="text1"/>
                <w:sz w:val="18"/>
                <w:szCs w:val="18"/>
                <w14:textFill>
                  <w14:solidFill>
                    <w14:schemeClr w14:val="tx1"/>
                  </w14:solidFill>
                </w14:textFill>
              </w:rPr>
            </w:pPr>
          </w:p>
        </w:tc>
        <w:tc>
          <w:tcPr>
            <w:tcW w:w="600" w:type="dxa"/>
            <w:noWrap w:val="0"/>
          </w:tcPr>
          <w:p w14:paraId="49175BE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4044" w:type="dxa"/>
            <w:noWrap w:val="0"/>
          </w:tcPr>
          <w:p w14:paraId="482B45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通信随机码</w:t>
            </w:r>
          </w:p>
        </w:tc>
        <w:tc>
          <w:tcPr>
            <w:tcW w:w="400" w:type="dxa"/>
            <w:vMerge w:val="continue"/>
            <w:noWrap w:val="0"/>
          </w:tcPr>
          <w:p w14:paraId="5D156D56">
            <w:pPr>
              <w:pStyle w:val="200"/>
              <w:ind w:firstLine="0"/>
              <w:rPr>
                <w:color w:val="000000" w:themeColor="text1"/>
                <w:sz w:val="18"/>
                <w:szCs w:val="18"/>
                <w14:textFill>
                  <w14:solidFill>
                    <w14:schemeClr w14:val="tx1"/>
                  </w14:solidFill>
                </w14:textFill>
              </w:rPr>
            </w:pPr>
          </w:p>
        </w:tc>
        <w:tc>
          <w:tcPr>
            <w:tcW w:w="389" w:type="dxa"/>
            <w:vMerge w:val="continue"/>
            <w:noWrap w:val="0"/>
          </w:tcPr>
          <w:p w14:paraId="01677AA8">
            <w:pPr>
              <w:pStyle w:val="200"/>
              <w:ind w:firstLine="0"/>
              <w:rPr>
                <w:color w:val="000000" w:themeColor="text1"/>
                <w:sz w:val="18"/>
                <w:szCs w:val="18"/>
                <w14:textFill>
                  <w14:solidFill>
                    <w14:schemeClr w14:val="tx1"/>
                  </w14:solidFill>
                </w14:textFill>
              </w:rPr>
            </w:pPr>
          </w:p>
        </w:tc>
      </w:tr>
      <w:tr w14:paraId="4F54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10EA7E38">
            <w:pPr>
              <w:pStyle w:val="200"/>
              <w:ind w:firstLine="0"/>
              <w:rPr>
                <w:color w:val="000000" w:themeColor="text1"/>
                <w:sz w:val="18"/>
                <w:szCs w:val="18"/>
                <w14:textFill>
                  <w14:solidFill>
                    <w14:schemeClr w14:val="tx1"/>
                  </w14:solidFill>
                </w14:textFill>
              </w:rPr>
            </w:pPr>
          </w:p>
        </w:tc>
        <w:tc>
          <w:tcPr>
            <w:tcW w:w="2001" w:type="dxa"/>
            <w:vMerge w:val="continue"/>
            <w:noWrap w:val="0"/>
          </w:tcPr>
          <w:p w14:paraId="414DF40B">
            <w:pPr>
              <w:pStyle w:val="200"/>
              <w:ind w:firstLine="0"/>
              <w:rPr>
                <w:color w:val="000000" w:themeColor="text1"/>
                <w:sz w:val="18"/>
                <w:szCs w:val="18"/>
                <w14:textFill>
                  <w14:solidFill>
                    <w14:schemeClr w14:val="tx1"/>
                  </w14:solidFill>
                </w14:textFill>
              </w:rPr>
            </w:pPr>
          </w:p>
        </w:tc>
        <w:tc>
          <w:tcPr>
            <w:tcW w:w="635" w:type="dxa"/>
            <w:vMerge w:val="continue"/>
            <w:noWrap w:val="0"/>
          </w:tcPr>
          <w:p w14:paraId="4089EBDC">
            <w:pPr>
              <w:pStyle w:val="200"/>
              <w:ind w:firstLine="0"/>
              <w:rPr>
                <w:color w:val="000000" w:themeColor="text1"/>
                <w:sz w:val="18"/>
                <w:szCs w:val="18"/>
                <w14:textFill>
                  <w14:solidFill>
                    <w14:schemeClr w14:val="tx1"/>
                  </w14:solidFill>
                </w14:textFill>
              </w:rPr>
            </w:pPr>
          </w:p>
        </w:tc>
        <w:tc>
          <w:tcPr>
            <w:tcW w:w="612" w:type="dxa"/>
            <w:vMerge w:val="continue"/>
            <w:noWrap w:val="0"/>
          </w:tcPr>
          <w:p w14:paraId="51F36279">
            <w:pPr>
              <w:pStyle w:val="200"/>
              <w:ind w:firstLine="0"/>
              <w:rPr>
                <w:color w:val="000000" w:themeColor="text1"/>
                <w:sz w:val="18"/>
                <w:szCs w:val="18"/>
                <w14:textFill>
                  <w14:solidFill>
                    <w14:schemeClr w14:val="tx1"/>
                  </w14:solidFill>
                </w14:textFill>
              </w:rPr>
            </w:pPr>
          </w:p>
        </w:tc>
        <w:tc>
          <w:tcPr>
            <w:tcW w:w="600" w:type="dxa"/>
            <w:noWrap w:val="0"/>
          </w:tcPr>
          <w:p w14:paraId="067BDB0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4967296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400" w:type="dxa"/>
            <w:vMerge w:val="continue"/>
            <w:noWrap w:val="0"/>
          </w:tcPr>
          <w:p w14:paraId="32FBB1EE">
            <w:pPr>
              <w:pStyle w:val="200"/>
              <w:ind w:firstLine="0"/>
              <w:rPr>
                <w:color w:val="000000" w:themeColor="text1"/>
                <w:sz w:val="18"/>
                <w:szCs w:val="18"/>
                <w14:textFill>
                  <w14:solidFill>
                    <w14:schemeClr w14:val="tx1"/>
                  </w14:solidFill>
                </w14:textFill>
              </w:rPr>
            </w:pPr>
          </w:p>
        </w:tc>
        <w:tc>
          <w:tcPr>
            <w:tcW w:w="389" w:type="dxa"/>
            <w:vMerge w:val="continue"/>
            <w:noWrap w:val="0"/>
          </w:tcPr>
          <w:p w14:paraId="68D36EEA">
            <w:pPr>
              <w:pStyle w:val="200"/>
              <w:ind w:firstLine="0"/>
              <w:rPr>
                <w:color w:val="000000" w:themeColor="text1"/>
                <w:sz w:val="18"/>
                <w:szCs w:val="18"/>
                <w14:textFill>
                  <w14:solidFill>
                    <w14:schemeClr w14:val="tx1"/>
                  </w14:solidFill>
                </w14:textFill>
              </w:rPr>
            </w:pPr>
          </w:p>
        </w:tc>
      </w:tr>
      <w:tr w14:paraId="14F1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42F544FF">
            <w:pPr>
              <w:pStyle w:val="200"/>
              <w:ind w:firstLine="0"/>
              <w:rPr>
                <w:color w:val="000000" w:themeColor="text1"/>
                <w:sz w:val="18"/>
                <w:szCs w:val="18"/>
                <w14:textFill>
                  <w14:solidFill>
                    <w14:schemeClr w14:val="tx1"/>
                  </w14:solidFill>
                </w14:textFill>
              </w:rPr>
            </w:pPr>
          </w:p>
        </w:tc>
        <w:tc>
          <w:tcPr>
            <w:tcW w:w="2001" w:type="dxa"/>
            <w:vMerge w:val="continue"/>
            <w:noWrap w:val="0"/>
          </w:tcPr>
          <w:p w14:paraId="647BBD7E">
            <w:pPr>
              <w:pStyle w:val="200"/>
              <w:ind w:firstLine="0"/>
              <w:rPr>
                <w:color w:val="000000" w:themeColor="text1"/>
                <w:sz w:val="18"/>
                <w:szCs w:val="18"/>
                <w14:textFill>
                  <w14:solidFill>
                    <w14:schemeClr w14:val="tx1"/>
                  </w14:solidFill>
                </w14:textFill>
              </w:rPr>
            </w:pPr>
          </w:p>
        </w:tc>
        <w:tc>
          <w:tcPr>
            <w:tcW w:w="635" w:type="dxa"/>
            <w:vMerge w:val="continue"/>
            <w:noWrap w:val="0"/>
          </w:tcPr>
          <w:p w14:paraId="5904FDA9">
            <w:pPr>
              <w:pStyle w:val="200"/>
              <w:ind w:firstLine="0"/>
              <w:rPr>
                <w:color w:val="000000" w:themeColor="text1"/>
                <w:sz w:val="18"/>
                <w:szCs w:val="18"/>
                <w14:textFill>
                  <w14:solidFill>
                    <w14:schemeClr w14:val="tx1"/>
                  </w14:solidFill>
                </w14:textFill>
              </w:rPr>
            </w:pPr>
          </w:p>
        </w:tc>
        <w:tc>
          <w:tcPr>
            <w:tcW w:w="612" w:type="dxa"/>
            <w:vMerge w:val="continue"/>
            <w:noWrap w:val="0"/>
          </w:tcPr>
          <w:p w14:paraId="1D1E1096">
            <w:pPr>
              <w:pStyle w:val="200"/>
              <w:ind w:firstLine="0"/>
              <w:rPr>
                <w:color w:val="000000" w:themeColor="text1"/>
                <w:sz w:val="18"/>
                <w:szCs w:val="18"/>
                <w14:textFill>
                  <w14:solidFill>
                    <w14:schemeClr w14:val="tx1"/>
                  </w14:solidFill>
                </w14:textFill>
              </w:rPr>
            </w:pPr>
          </w:p>
        </w:tc>
        <w:tc>
          <w:tcPr>
            <w:tcW w:w="600" w:type="dxa"/>
            <w:noWrap w:val="0"/>
          </w:tcPr>
          <w:p w14:paraId="1AC02AE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05BB81C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ECL覆盖等级</w:t>
            </w:r>
          </w:p>
        </w:tc>
        <w:tc>
          <w:tcPr>
            <w:tcW w:w="400" w:type="dxa"/>
            <w:vMerge w:val="continue"/>
            <w:noWrap w:val="0"/>
          </w:tcPr>
          <w:p w14:paraId="43B1CA29">
            <w:pPr>
              <w:pStyle w:val="200"/>
              <w:ind w:firstLine="0"/>
              <w:rPr>
                <w:color w:val="000000" w:themeColor="text1"/>
                <w:sz w:val="18"/>
                <w:szCs w:val="18"/>
                <w14:textFill>
                  <w14:solidFill>
                    <w14:schemeClr w14:val="tx1"/>
                  </w14:solidFill>
                </w14:textFill>
              </w:rPr>
            </w:pPr>
          </w:p>
        </w:tc>
        <w:tc>
          <w:tcPr>
            <w:tcW w:w="389" w:type="dxa"/>
            <w:vMerge w:val="continue"/>
            <w:noWrap w:val="0"/>
          </w:tcPr>
          <w:p w14:paraId="618A792F">
            <w:pPr>
              <w:pStyle w:val="200"/>
              <w:ind w:firstLine="0"/>
              <w:rPr>
                <w:color w:val="000000" w:themeColor="text1"/>
                <w:sz w:val="18"/>
                <w:szCs w:val="18"/>
                <w14:textFill>
                  <w14:solidFill>
                    <w14:schemeClr w14:val="tx1"/>
                  </w14:solidFill>
                </w14:textFill>
              </w:rPr>
            </w:pPr>
          </w:p>
        </w:tc>
      </w:tr>
      <w:tr w14:paraId="6521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3BF8B353">
            <w:pPr>
              <w:pStyle w:val="200"/>
              <w:ind w:firstLine="0"/>
              <w:rPr>
                <w:color w:val="000000" w:themeColor="text1"/>
                <w:sz w:val="18"/>
                <w:szCs w:val="18"/>
                <w14:textFill>
                  <w14:solidFill>
                    <w14:schemeClr w14:val="tx1"/>
                  </w14:solidFill>
                </w14:textFill>
              </w:rPr>
            </w:pPr>
          </w:p>
        </w:tc>
        <w:tc>
          <w:tcPr>
            <w:tcW w:w="2001" w:type="dxa"/>
            <w:vMerge w:val="continue"/>
            <w:noWrap w:val="0"/>
          </w:tcPr>
          <w:p w14:paraId="0F057699">
            <w:pPr>
              <w:pStyle w:val="200"/>
              <w:ind w:firstLine="0"/>
              <w:rPr>
                <w:color w:val="000000" w:themeColor="text1"/>
                <w:sz w:val="18"/>
                <w:szCs w:val="18"/>
                <w14:textFill>
                  <w14:solidFill>
                    <w14:schemeClr w14:val="tx1"/>
                  </w14:solidFill>
                </w14:textFill>
              </w:rPr>
            </w:pPr>
          </w:p>
        </w:tc>
        <w:tc>
          <w:tcPr>
            <w:tcW w:w="635" w:type="dxa"/>
            <w:vMerge w:val="continue"/>
            <w:noWrap w:val="0"/>
          </w:tcPr>
          <w:p w14:paraId="332741AA">
            <w:pPr>
              <w:pStyle w:val="200"/>
              <w:ind w:firstLine="0"/>
              <w:rPr>
                <w:color w:val="000000" w:themeColor="text1"/>
                <w:sz w:val="18"/>
                <w:szCs w:val="18"/>
                <w14:textFill>
                  <w14:solidFill>
                    <w14:schemeClr w14:val="tx1"/>
                  </w14:solidFill>
                </w14:textFill>
              </w:rPr>
            </w:pPr>
          </w:p>
        </w:tc>
        <w:tc>
          <w:tcPr>
            <w:tcW w:w="612" w:type="dxa"/>
            <w:vMerge w:val="continue"/>
            <w:noWrap w:val="0"/>
          </w:tcPr>
          <w:p w14:paraId="7CF24E0B">
            <w:pPr>
              <w:pStyle w:val="200"/>
              <w:ind w:firstLine="0"/>
              <w:rPr>
                <w:color w:val="000000" w:themeColor="text1"/>
                <w:sz w:val="18"/>
                <w:szCs w:val="18"/>
                <w14:textFill>
                  <w14:solidFill>
                    <w14:schemeClr w14:val="tx1"/>
                  </w14:solidFill>
                </w14:textFill>
              </w:rPr>
            </w:pPr>
          </w:p>
        </w:tc>
        <w:tc>
          <w:tcPr>
            <w:tcW w:w="600" w:type="dxa"/>
            <w:noWrap w:val="0"/>
          </w:tcPr>
          <w:p w14:paraId="22AAD42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5E5F660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CellId</w:t>
            </w:r>
          </w:p>
        </w:tc>
        <w:tc>
          <w:tcPr>
            <w:tcW w:w="400" w:type="dxa"/>
            <w:vMerge w:val="continue"/>
            <w:noWrap w:val="0"/>
          </w:tcPr>
          <w:p w14:paraId="50E1227F">
            <w:pPr>
              <w:pStyle w:val="200"/>
              <w:ind w:firstLine="0"/>
              <w:rPr>
                <w:color w:val="000000" w:themeColor="text1"/>
                <w:sz w:val="18"/>
                <w:szCs w:val="18"/>
                <w14:textFill>
                  <w14:solidFill>
                    <w14:schemeClr w14:val="tx1"/>
                  </w14:solidFill>
                </w14:textFill>
              </w:rPr>
            </w:pPr>
          </w:p>
        </w:tc>
        <w:tc>
          <w:tcPr>
            <w:tcW w:w="389" w:type="dxa"/>
            <w:vMerge w:val="continue"/>
            <w:noWrap w:val="0"/>
          </w:tcPr>
          <w:p w14:paraId="5EF45D07">
            <w:pPr>
              <w:pStyle w:val="200"/>
              <w:ind w:firstLine="0"/>
              <w:rPr>
                <w:color w:val="000000" w:themeColor="text1"/>
                <w:sz w:val="18"/>
                <w:szCs w:val="18"/>
                <w14:textFill>
                  <w14:solidFill>
                    <w14:schemeClr w14:val="tx1"/>
                  </w14:solidFill>
                </w14:textFill>
              </w:rPr>
            </w:pPr>
          </w:p>
        </w:tc>
      </w:tr>
      <w:tr w14:paraId="4A8E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123D8174">
            <w:pPr>
              <w:pStyle w:val="200"/>
              <w:ind w:firstLine="0"/>
              <w:rPr>
                <w:color w:val="000000" w:themeColor="text1"/>
                <w:sz w:val="18"/>
                <w:szCs w:val="18"/>
                <w14:textFill>
                  <w14:solidFill>
                    <w14:schemeClr w14:val="tx1"/>
                  </w14:solidFill>
                </w14:textFill>
              </w:rPr>
            </w:pPr>
          </w:p>
        </w:tc>
        <w:tc>
          <w:tcPr>
            <w:tcW w:w="2001" w:type="dxa"/>
            <w:vMerge w:val="continue"/>
            <w:noWrap w:val="0"/>
          </w:tcPr>
          <w:p w14:paraId="1BFC6E8A">
            <w:pPr>
              <w:pStyle w:val="200"/>
              <w:ind w:firstLine="0"/>
              <w:rPr>
                <w:color w:val="000000" w:themeColor="text1"/>
                <w:sz w:val="18"/>
                <w:szCs w:val="18"/>
                <w14:textFill>
                  <w14:solidFill>
                    <w14:schemeClr w14:val="tx1"/>
                  </w14:solidFill>
                </w14:textFill>
              </w:rPr>
            </w:pPr>
          </w:p>
        </w:tc>
        <w:tc>
          <w:tcPr>
            <w:tcW w:w="635" w:type="dxa"/>
            <w:vMerge w:val="continue"/>
            <w:noWrap w:val="0"/>
          </w:tcPr>
          <w:p w14:paraId="24E02DF1">
            <w:pPr>
              <w:pStyle w:val="200"/>
              <w:ind w:firstLine="0"/>
              <w:rPr>
                <w:color w:val="000000" w:themeColor="text1"/>
                <w:sz w:val="18"/>
                <w:szCs w:val="18"/>
                <w14:textFill>
                  <w14:solidFill>
                    <w14:schemeClr w14:val="tx1"/>
                  </w14:solidFill>
                </w14:textFill>
              </w:rPr>
            </w:pPr>
          </w:p>
        </w:tc>
        <w:tc>
          <w:tcPr>
            <w:tcW w:w="612" w:type="dxa"/>
            <w:vMerge w:val="continue"/>
            <w:noWrap w:val="0"/>
          </w:tcPr>
          <w:p w14:paraId="2100A81D">
            <w:pPr>
              <w:pStyle w:val="200"/>
              <w:ind w:firstLine="0"/>
              <w:rPr>
                <w:color w:val="000000" w:themeColor="text1"/>
                <w:sz w:val="18"/>
                <w:szCs w:val="18"/>
                <w14:textFill>
                  <w14:solidFill>
                    <w14:schemeClr w14:val="tx1"/>
                  </w14:solidFill>
                </w14:textFill>
              </w:rPr>
            </w:pPr>
          </w:p>
        </w:tc>
        <w:tc>
          <w:tcPr>
            <w:tcW w:w="600" w:type="dxa"/>
            <w:noWrap w:val="0"/>
          </w:tcPr>
          <w:p w14:paraId="04558A4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50DBAC5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REAL_NEARFCN</w:t>
            </w:r>
          </w:p>
        </w:tc>
        <w:tc>
          <w:tcPr>
            <w:tcW w:w="400" w:type="dxa"/>
            <w:vMerge w:val="continue"/>
            <w:noWrap w:val="0"/>
          </w:tcPr>
          <w:p w14:paraId="600BC166">
            <w:pPr>
              <w:pStyle w:val="200"/>
              <w:ind w:firstLine="0"/>
              <w:rPr>
                <w:color w:val="000000" w:themeColor="text1"/>
                <w:sz w:val="18"/>
                <w:szCs w:val="18"/>
                <w14:textFill>
                  <w14:solidFill>
                    <w14:schemeClr w14:val="tx1"/>
                  </w14:solidFill>
                </w14:textFill>
              </w:rPr>
            </w:pPr>
          </w:p>
        </w:tc>
        <w:tc>
          <w:tcPr>
            <w:tcW w:w="389" w:type="dxa"/>
            <w:vMerge w:val="continue"/>
            <w:noWrap w:val="0"/>
          </w:tcPr>
          <w:p w14:paraId="2A0E4F4E">
            <w:pPr>
              <w:pStyle w:val="200"/>
              <w:ind w:firstLine="0"/>
              <w:rPr>
                <w:color w:val="000000" w:themeColor="text1"/>
                <w:sz w:val="18"/>
                <w:szCs w:val="18"/>
                <w14:textFill>
                  <w14:solidFill>
                    <w14:schemeClr w14:val="tx1"/>
                  </w14:solidFill>
                </w14:textFill>
              </w:rPr>
            </w:pPr>
          </w:p>
        </w:tc>
      </w:tr>
      <w:tr w14:paraId="4AE2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32D9520A">
            <w:pPr>
              <w:pStyle w:val="200"/>
              <w:ind w:firstLine="0"/>
              <w:rPr>
                <w:color w:val="000000" w:themeColor="text1"/>
                <w:sz w:val="18"/>
                <w:szCs w:val="18"/>
                <w14:textFill>
                  <w14:solidFill>
                    <w14:schemeClr w14:val="tx1"/>
                  </w14:solidFill>
                </w14:textFill>
              </w:rPr>
            </w:pPr>
          </w:p>
        </w:tc>
        <w:tc>
          <w:tcPr>
            <w:tcW w:w="2001" w:type="dxa"/>
            <w:vMerge w:val="continue"/>
            <w:noWrap w:val="0"/>
          </w:tcPr>
          <w:p w14:paraId="1DB1D421">
            <w:pPr>
              <w:pStyle w:val="200"/>
              <w:ind w:firstLine="0"/>
              <w:rPr>
                <w:color w:val="000000" w:themeColor="text1"/>
                <w:sz w:val="18"/>
                <w:szCs w:val="18"/>
                <w14:textFill>
                  <w14:solidFill>
                    <w14:schemeClr w14:val="tx1"/>
                  </w14:solidFill>
                </w14:textFill>
              </w:rPr>
            </w:pPr>
          </w:p>
        </w:tc>
        <w:tc>
          <w:tcPr>
            <w:tcW w:w="635" w:type="dxa"/>
            <w:vMerge w:val="continue"/>
            <w:noWrap w:val="0"/>
          </w:tcPr>
          <w:p w14:paraId="1305DEBC">
            <w:pPr>
              <w:pStyle w:val="200"/>
              <w:ind w:firstLine="0"/>
              <w:rPr>
                <w:color w:val="000000" w:themeColor="text1"/>
                <w:sz w:val="18"/>
                <w:szCs w:val="18"/>
                <w14:textFill>
                  <w14:solidFill>
                    <w14:schemeClr w14:val="tx1"/>
                  </w14:solidFill>
                </w14:textFill>
              </w:rPr>
            </w:pPr>
          </w:p>
        </w:tc>
        <w:tc>
          <w:tcPr>
            <w:tcW w:w="612" w:type="dxa"/>
            <w:vMerge w:val="continue"/>
            <w:noWrap w:val="0"/>
          </w:tcPr>
          <w:p w14:paraId="52B1C896">
            <w:pPr>
              <w:pStyle w:val="200"/>
              <w:ind w:firstLine="0"/>
              <w:rPr>
                <w:color w:val="000000" w:themeColor="text1"/>
                <w:sz w:val="18"/>
                <w:szCs w:val="18"/>
                <w14:textFill>
                  <w14:solidFill>
                    <w14:schemeClr w14:val="tx1"/>
                  </w14:solidFill>
                </w14:textFill>
              </w:rPr>
            </w:pPr>
          </w:p>
        </w:tc>
        <w:tc>
          <w:tcPr>
            <w:tcW w:w="600" w:type="dxa"/>
            <w:noWrap w:val="0"/>
          </w:tcPr>
          <w:p w14:paraId="219033F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15</w:t>
            </w:r>
          </w:p>
        </w:tc>
        <w:tc>
          <w:tcPr>
            <w:tcW w:w="4044" w:type="dxa"/>
            <w:noWrap w:val="0"/>
          </w:tcPr>
          <w:p w14:paraId="5383F57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IMEI</w:t>
            </w:r>
          </w:p>
        </w:tc>
        <w:tc>
          <w:tcPr>
            <w:tcW w:w="400" w:type="dxa"/>
            <w:vMerge w:val="continue"/>
            <w:noWrap w:val="0"/>
          </w:tcPr>
          <w:p w14:paraId="5F78BAC6">
            <w:pPr>
              <w:pStyle w:val="200"/>
              <w:ind w:firstLine="0"/>
              <w:rPr>
                <w:color w:val="000000" w:themeColor="text1"/>
                <w:sz w:val="18"/>
                <w:szCs w:val="18"/>
                <w14:textFill>
                  <w14:solidFill>
                    <w14:schemeClr w14:val="tx1"/>
                  </w14:solidFill>
                </w14:textFill>
              </w:rPr>
            </w:pPr>
          </w:p>
        </w:tc>
        <w:tc>
          <w:tcPr>
            <w:tcW w:w="389" w:type="dxa"/>
            <w:vMerge w:val="continue"/>
            <w:noWrap w:val="0"/>
          </w:tcPr>
          <w:p w14:paraId="7533168B">
            <w:pPr>
              <w:pStyle w:val="200"/>
              <w:ind w:firstLine="0"/>
              <w:rPr>
                <w:color w:val="000000" w:themeColor="text1"/>
                <w:sz w:val="18"/>
                <w:szCs w:val="18"/>
                <w14:textFill>
                  <w14:solidFill>
                    <w14:schemeClr w14:val="tx1"/>
                  </w14:solidFill>
                </w14:textFill>
              </w:rPr>
            </w:pPr>
          </w:p>
        </w:tc>
      </w:tr>
      <w:tr w14:paraId="43C0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05997319">
            <w:pPr>
              <w:pStyle w:val="200"/>
              <w:ind w:firstLine="0"/>
              <w:rPr>
                <w:color w:val="000000" w:themeColor="text1"/>
                <w:sz w:val="18"/>
                <w:szCs w:val="18"/>
                <w14:textFill>
                  <w14:solidFill>
                    <w14:schemeClr w14:val="tx1"/>
                  </w14:solidFill>
                </w14:textFill>
              </w:rPr>
            </w:pPr>
          </w:p>
        </w:tc>
        <w:tc>
          <w:tcPr>
            <w:tcW w:w="2001" w:type="dxa"/>
            <w:vMerge w:val="continue"/>
            <w:noWrap w:val="0"/>
          </w:tcPr>
          <w:p w14:paraId="30E030E7">
            <w:pPr>
              <w:pStyle w:val="200"/>
              <w:ind w:firstLine="0"/>
              <w:rPr>
                <w:color w:val="000000" w:themeColor="text1"/>
                <w:sz w:val="18"/>
                <w:szCs w:val="18"/>
                <w14:textFill>
                  <w14:solidFill>
                    <w14:schemeClr w14:val="tx1"/>
                  </w14:solidFill>
                </w14:textFill>
              </w:rPr>
            </w:pPr>
          </w:p>
        </w:tc>
        <w:tc>
          <w:tcPr>
            <w:tcW w:w="635" w:type="dxa"/>
            <w:vMerge w:val="continue"/>
            <w:noWrap w:val="0"/>
          </w:tcPr>
          <w:p w14:paraId="19369AEB">
            <w:pPr>
              <w:pStyle w:val="200"/>
              <w:ind w:firstLine="0"/>
              <w:rPr>
                <w:color w:val="000000" w:themeColor="text1"/>
                <w:sz w:val="18"/>
                <w:szCs w:val="18"/>
                <w14:textFill>
                  <w14:solidFill>
                    <w14:schemeClr w14:val="tx1"/>
                  </w14:solidFill>
                </w14:textFill>
              </w:rPr>
            </w:pPr>
          </w:p>
        </w:tc>
        <w:tc>
          <w:tcPr>
            <w:tcW w:w="612" w:type="dxa"/>
            <w:vMerge w:val="continue"/>
            <w:noWrap w:val="0"/>
          </w:tcPr>
          <w:p w14:paraId="3E68ADEE">
            <w:pPr>
              <w:pStyle w:val="200"/>
              <w:ind w:firstLine="0"/>
              <w:rPr>
                <w:color w:val="000000" w:themeColor="text1"/>
                <w:sz w:val="18"/>
                <w:szCs w:val="18"/>
                <w14:textFill>
                  <w14:solidFill>
                    <w14:schemeClr w14:val="tx1"/>
                  </w14:solidFill>
                </w14:textFill>
              </w:rPr>
            </w:pPr>
          </w:p>
        </w:tc>
        <w:tc>
          <w:tcPr>
            <w:tcW w:w="600" w:type="dxa"/>
            <w:noWrap w:val="0"/>
          </w:tcPr>
          <w:p w14:paraId="098A380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60132F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模组固件版本</w:t>
            </w:r>
          </w:p>
        </w:tc>
        <w:tc>
          <w:tcPr>
            <w:tcW w:w="400" w:type="dxa"/>
            <w:vMerge w:val="continue"/>
            <w:noWrap w:val="0"/>
          </w:tcPr>
          <w:p w14:paraId="72216132">
            <w:pPr>
              <w:pStyle w:val="200"/>
              <w:ind w:firstLine="0"/>
              <w:rPr>
                <w:color w:val="000000" w:themeColor="text1"/>
                <w:sz w:val="18"/>
                <w:szCs w:val="18"/>
                <w14:textFill>
                  <w14:solidFill>
                    <w14:schemeClr w14:val="tx1"/>
                  </w14:solidFill>
                </w14:textFill>
              </w:rPr>
            </w:pPr>
          </w:p>
        </w:tc>
        <w:tc>
          <w:tcPr>
            <w:tcW w:w="389" w:type="dxa"/>
            <w:vMerge w:val="continue"/>
            <w:noWrap w:val="0"/>
          </w:tcPr>
          <w:p w14:paraId="1AEF9714">
            <w:pPr>
              <w:pStyle w:val="200"/>
              <w:ind w:firstLine="0"/>
              <w:rPr>
                <w:color w:val="000000" w:themeColor="text1"/>
                <w:sz w:val="18"/>
                <w:szCs w:val="18"/>
                <w14:textFill>
                  <w14:solidFill>
                    <w14:schemeClr w14:val="tx1"/>
                  </w14:solidFill>
                </w14:textFill>
              </w:rPr>
            </w:pPr>
          </w:p>
        </w:tc>
      </w:tr>
      <w:tr w14:paraId="7663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843" w:type="dxa"/>
            <w:vMerge w:val="continue"/>
            <w:noWrap w:val="0"/>
          </w:tcPr>
          <w:p w14:paraId="1690E2AD">
            <w:pPr>
              <w:pStyle w:val="200"/>
              <w:ind w:firstLine="0"/>
              <w:rPr>
                <w:color w:val="000000" w:themeColor="text1"/>
                <w:sz w:val="18"/>
                <w:szCs w:val="18"/>
                <w14:textFill>
                  <w14:solidFill>
                    <w14:schemeClr w14:val="tx1"/>
                  </w14:solidFill>
                </w14:textFill>
              </w:rPr>
            </w:pPr>
          </w:p>
        </w:tc>
        <w:tc>
          <w:tcPr>
            <w:tcW w:w="2001" w:type="dxa"/>
            <w:vMerge w:val="continue"/>
            <w:noWrap w:val="0"/>
          </w:tcPr>
          <w:p w14:paraId="1395C1C8">
            <w:pPr>
              <w:pStyle w:val="200"/>
              <w:ind w:firstLine="0"/>
              <w:rPr>
                <w:color w:val="000000" w:themeColor="text1"/>
                <w:sz w:val="18"/>
                <w:szCs w:val="18"/>
                <w14:textFill>
                  <w14:solidFill>
                    <w14:schemeClr w14:val="tx1"/>
                  </w14:solidFill>
                </w14:textFill>
              </w:rPr>
            </w:pPr>
          </w:p>
        </w:tc>
        <w:tc>
          <w:tcPr>
            <w:tcW w:w="635" w:type="dxa"/>
            <w:vMerge w:val="continue"/>
            <w:noWrap w:val="0"/>
          </w:tcPr>
          <w:p w14:paraId="79CF62F8">
            <w:pPr>
              <w:pStyle w:val="200"/>
              <w:ind w:firstLine="0"/>
              <w:rPr>
                <w:color w:val="000000" w:themeColor="text1"/>
                <w:sz w:val="18"/>
                <w:szCs w:val="18"/>
                <w14:textFill>
                  <w14:solidFill>
                    <w14:schemeClr w14:val="tx1"/>
                  </w14:solidFill>
                </w14:textFill>
              </w:rPr>
            </w:pPr>
          </w:p>
        </w:tc>
        <w:tc>
          <w:tcPr>
            <w:tcW w:w="612" w:type="dxa"/>
            <w:vMerge w:val="continue"/>
            <w:noWrap w:val="0"/>
          </w:tcPr>
          <w:p w14:paraId="056A3F8E">
            <w:pPr>
              <w:pStyle w:val="200"/>
              <w:ind w:firstLine="0"/>
              <w:rPr>
                <w:color w:val="000000" w:themeColor="text1"/>
                <w:sz w:val="18"/>
                <w:szCs w:val="18"/>
                <w14:textFill>
                  <w14:solidFill>
                    <w14:schemeClr w14:val="tx1"/>
                  </w14:solidFill>
                </w14:textFill>
              </w:rPr>
            </w:pPr>
          </w:p>
        </w:tc>
        <w:tc>
          <w:tcPr>
            <w:tcW w:w="600" w:type="dxa"/>
            <w:noWrap w:val="0"/>
          </w:tcPr>
          <w:p w14:paraId="4370A3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4D1E3BF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密钥版本号</w:t>
            </w:r>
          </w:p>
        </w:tc>
        <w:tc>
          <w:tcPr>
            <w:tcW w:w="400" w:type="dxa"/>
            <w:vMerge w:val="continue"/>
            <w:noWrap w:val="0"/>
          </w:tcPr>
          <w:p w14:paraId="519B76FA">
            <w:pPr>
              <w:pStyle w:val="200"/>
              <w:ind w:firstLine="0"/>
              <w:rPr>
                <w:color w:val="000000" w:themeColor="text1"/>
                <w:sz w:val="18"/>
                <w:szCs w:val="18"/>
                <w14:textFill>
                  <w14:solidFill>
                    <w14:schemeClr w14:val="tx1"/>
                  </w14:solidFill>
                </w14:textFill>
              </w:rPr>
            </w:pPr>
          </w:p>
        </w:tc>
        <w:tc>
          <w:tcPr>
            <w:tcW w:w="389" w:type="dxa"/>
            <w:vMerge w:val="continue"/>
            <w:noWrap w:val="0"/>
          </w:tcPr>
          <w:p w14:paraId="484CCB0A">
            <w:pPr>
              <w:pStyle w:val="200"/>
              <w:ind w:firstLine="0"/>
              <w:rPr>
                <w:color w:val="000000" w:themeColor="text1"/>
                <w:sz w:val="18"/>
                <w:szCs w:val="18"/>
                <w14:textFill>
                  <w14:solidFill>
                    <w14:schemeClr w14:val="tx1"/>
                  </w14:solidFill>
                </w14:textFill>
              </w:rPr>
            </w:pPr>
          </w:p>
        </w:tc>
      </w:tr>
      <w:tr w14:paraId="0B33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43" w:type="dxa"/>
            <w:vMerge w:val="continue"/>
            <w:noWrap w:val="0"/>
          </w:tcPr>
          <w:p w14:paraId="20E1BDCD">
            <w:pPr>
              <w:pStyle w:val="200"/>
              <w:ind w:firstLine="0"/>
              <w:rPr>
                <w:color w:val="000000" w:themeColor="text1"/>
                <w:sz w:val="18"/>
                <w:szCs w:val="18"/>
                <w14:textFill>
                  <w14:solidFill>
                    <w14:schemeClr w14:val="tx1"/>
                  </w14:solidFill>
                </w14:textFill>
              </w:rPr>
            </w:pPr>
          </w:p>
        </w:tc>
        <w:tc>
          <w:tcPr>
            <w:tcW w:w="2001" w:type="dxa"/>
            <w:vMerge w:val="continue"/>
            <w:noWrap w:val="0"/>
          </w:tcPr>
          <w:p w14:paraId="4FB14D40">
            <w:pPr>
              <w:pStyle w:val="200"/>
              <w:ind w:firstLine="0"/>
              <w:rPr>
                <w:color w:val="000000" w:themeColor="text1"/>
                <w:sz w:val="18"/>
                <w:szCs w:val="18"/>
                <w14:textFill>
                  <w14:solidFill>
                    <w14:schemeClr w14:val="tx1"/>
                  </w14:solidFill>
                </w14:textFill>
              </w:rPr>
            </w:pPr>
          </w:p>
        </w:tc>
        <w:tc>
          <w:tcPr>
            <w:tcW w:w="635" w:type="dxa"/>
            <w:vMerge w:val="continue"/>
            <w:noWrap w:val="0"/>
          </w:tcPr>
          <w:p w14:paraId="399CD65F">
            <w:pPr>
              <w:pStyle w:val="200"/>
              <w:ind w:firstLine="0"/>
              <w:rPr>
                <w:color w:val="000000" w:themeColor="text1"/>
                <w:sz w:val="18"/>
                <w:szCs w:val="18"/>
                <w14:textFill>
                  <w14:solidFill>
                    <w14:schemeClr w14:val="tx1"/>
                  </w14:solidFill>
                </w14:textFill>
              </w:rPr>
            </w:pPr>
          </w:p>
        </w:tc>
        <w:tc>
          <w:tcPr>
            <w:tcW w:w="612" w:type="dxa"/>
            <w:vMerge w:val="restart"/>
            <w:noWrap w:val="0"/>
          </w:tcPr>
          <w:p w14:paraId="72D6090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21C5997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6547292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错误码</w:t>
            </w:r>
          </w:p>
        </w:tc>
        <w:tc>
          <w:tcPr>
            <w:tcW w:w="400" w:type="dxa"/>
            <w:vMerge w:val="continue"/>
            <w:noWrap w:val="0"/>
          </w:tcPr>
          <w:p w14:paraId="7F5C83A2">
            <w:pPr>
              <w:pStyle w:val="200"/>
              <w:ind w:firstLine="0"/>
              <w:rPr>
                <w:color w:val="000000" w:themeColor="text1"/>
                <w:sz w:val="18"/>
                <w:szCs w:val="18"/>
                <w14:textFill>
                  <w14:solidFill>
                    <w14:schemeClr w14:val="tx1"/>
                  </w14:solidFill>
                </w14:textFill>
              </w:rPr>
            </w:pPr>
          </w:p>
        </w:tc>
        <w:tc>
          <w:tcPr>
            <w:tcW w:w="389" w:type="dxa"/>
            <w:vMerge w:val="continue"/>
            <w:noWrap w:val="0"/>
          </w:tcPr>
          <w:p w14:paraId="4E8E3D9E">
            <w:pPr>
              <w:pStyle w:val="200"/>
              <w:ind w:firstLine="0"/>
              <w:rPr>
                <w:color w:val="000000" w:themeColor="text1"/>
                <w:sz w:val="18"/>
                <w:szCs w:val="18"/>
                <w14:textFill>
                  <w14:solidFill>
                    <w14:schemeClr w14:val="tx1"/>
                  </w14:solidFill>
                </w14:textFill>
              </w:rPr>
            </w:pPr>
          </w:p>
        </w:tc>
      </w:tr>
      <w:tr w14:paraId="41E5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843" w:type="dxa"/>
            <w:vMerge w:val="continue"/>
            <w:noWrap w:val="0"/>
          </w:tcPr>
          <w:p w14:paraId="02792F08">
            <w:pPr>
              <w:pStyle w:val="200"/>
              <w:ind w:firstLine="0"/>
              <w:rPr>
                <w:color w:val="000000" w:themeColor="text1"/>
                <w:sz w:val="18"/>
                <w:szCs w:val="18"/>
                <w14:textFill>
                  <w14:solidFill>
                    <w14:schemeClr w14:val="tx1"/>
                  </w14:solidFill>
                </w14:textFill>
              </w:rPr>
            </w:pPr>
          </w:p>
        </w:tc>
        <w:tc>
          <w:tcPr>
            <w:tcW w:w="2001" w:type="dxa"/>
            <w:vMerge w:val="continue"/>
            <w:noWrap w:val="0"/>
          </w:tcPr>
          <w:p w14:paraId="3CC48AE1">
            <w:pPr>
              <w:pStyle w:val="200"/>
              <w:ind w:firstLine="0"/>
              <w:rPr>
                <w:color w:val="000000" w:themeColor="text1"/>
                <w:sz w:val="18"/>
                <w:szCs w:val="18"/>
                <w14:textFill>
                  <w14:solidFill>
                    <w14:schemeClr w14:val="tx1"/>
                  </w14:solidFill>
                </w14:textFill>
              </w:rPr>
            </w:pPr>
          </w:p>
        </w:tc>
        <w:tc>
          <w:tcPr>
            <w:tcW w:w="635" w:type="dxa"/>
            <w:vMerge w:val="continue"/>
            <w:noWrap w:val="0"/>
          </w:tcPr>
          <w:p w14:paraId="0B38C761">
            <w:pPr>
              <w:pStyle w:val="200"/>
              <w:ind w:firstLine="0"/>
              <w:rPr>
                <w:color w:val="000000" w:themeColor="text1"/>
                <w:sz w:val="18"/>
                <w:szCs w:val="18"/>
                <w14:textFill>
                  <w14:solidFill>
                    <w14:schemeClr w14:val="tx1"/>
                  </w14:solidFill>
                </w14:textFill>
              </w:rPr>
            </w:pPr>
          </w:p>
        </w:tc>
        <w:tc>
          <w:tcPr>
            <w:tcW w:w="612" w:type="dxa"/>
            <w:vMerge w:val="continue"/>
            <w:noWrap w:val="0"/>
          </w:tcPr>
          <w:p w14:paraId="177EB43C">
            <w:pPr>
              <w:pStyle w:val="200"/>
              <w:ind w:firstLine="0"/>
              <w:rPr>
                <w:color w:val="000000" w:themeColor="text1"/>
                <w:sz w:val="18"/>
                <w:szCs w:val="18"/>
                <w14:textFill>
                  <w14:solidFill>
                    <w14:schemeClr w14:val="tx1"/>
                  </w14:solidFill>
                </w14:textFill>
              </w:rPr>
            </w:pPr>
          </w:p>
        </w:tc>
        <w:tc>
          <w:tcPr>
            <w:tcW w:w="600" w:type="dxa"/>
            <w:noWrap w:val="0"/>
          </w:tcPr>
          <w:p w14:paraId="0565CB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2E65ED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continue"/>
            <w:noWrap w:val="0"/>
          </w:tcPr>
          <w:p w14:paraId="6E5CB3CA">
            <w:pPr>
              <w:pStyle w:val="200"/>
              <w:ind w:firstLine="0"/>
              <w:rPr>
                <w:color w:val="000000" w:themeColor="text1"/>
                <w:sz w:val="18"/>
                <w:szCs w:val="18"/>
                <w14:textFill>
                  <w14:solidFill>
                    <w14:schemeClr w14:val="tx1"/>
                  </w14:solidFill>
                </w14:textFill>
              </w:rPr>
            </w:pPr>
          </w:p>
        </w:tc>
        <w:tc>
          <w:tcPr>
            <w:tcW w:w="389" w:type="dxa"/>
            <w:vMerge w:val="continue"/>
            <w:noWrap w:val="0"/>
          </w:tcPr>
          <w:p w14:paraId="10093DB5">
            <w:pPr>
              <w:pStyle w:val="200"/>
              <w:ind w:firstLine="0"/>
              <w:rPr>
                <w:color w:val="000000" w:themeColor="text1"/>
                <w:sz w:val="18"/>
                <w:szCs w:val="18"/>
                <w14:textFill>
                  <w14:solidFill>
                    <w14:schemeClr w14:val="tx1"/>
                  </w14:solidFill>
                </w14:textFill>
              </w:rPr>
            </w:pPr>
          </w:p>
        </w:tc>
      </w:tr>
      <w:tr w14:paraId="265A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843" w:type="dxa"/>
            <w:vMerge w:val="restart"/>
            <w:noWrap w:val="0"/>
          </w:tcPr>
          <w:p w14:paraId="3DCA3A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3002H</w:t>
            </w:r>
          </w:p>
        </w:tc>
        <w:tc>
          <w:tcPr>
            <w:tcW w:w="2001" w:type="dxa"/>
            <w:vMerge w:val="restart"/>
            <w:noWrap w:val="0"/>
          </w:tcPr>
          <w:p w14:paraId="287671B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通信结束</w:t>
            </w:r>
          </w:p>
        </w:tc>
        <w:tc>
          <w:tcPr>
            <w:tcW w:w="635" w:type="dxa"/>
            <w:vMerge w:val="restart"/>
            <w:noWrap w:val="0"/>
          </w:tcPr>
          <w:p w14:paraId="45D1A7C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12" w:type="dxa"/>
            <w:vMerge w:val="restart"/>
            <w:noWrap w:val="0"/>
          </w:tcPr>
          <w:p w14:paraId="1BFD48F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5599F9A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5FA150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错误码</w:t>
            </w:r>
          </w:p>
        </w:tc>
        <w:tc>
          <w:tcPr>
            <w:tcW w:w="400" w:type="dxa"/>
            <w:vMerge w:val="restart"/>
            <w:noWrap w:val="0"/>
          </w:tcPr>
          <w:p w14:paraId="2DF69F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3E6A6D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47A6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843" w:type="dxa"/>
            <w:vMerge w:val="continue"/>
            <w:noWrap w:val="0"/>
          </w:tcPr>
          <w:p w14:paraId="4AD40749">
            <w:pPr>
              <w:pStyle w:val="200"/>
              <w:ind w:firstLine="0"/>
              <w:rPr>
                <w:color w:val="000000" w:themeColor="text1"/>
                <w:sz w:val="18"/>
                <w:szCs w:val="18"/>
                <w14:textFill>
                  <w14:solidFill>
                    <w14:schemeClr w14:val="tx1"/>
                  </w14:solidFill>
                </w14:textFill>
              </w:rPr>
            </w:pPr>
          </w:p>
        </w:tc>
        <w:tc>
          <w:tcPr>
            <w:tcW w:w="2001" w:type="dxa"/>
            <w:vMerge w:val="continue"/>
            <w:noWrap w:val="0"/>
          </w:tcPr>
          <w:p w14:paraId="6C9342C5">
            <w:pPr>
              <w:pStyle w:val="200"/>
              <w:ind w:firstLine="0"/>
              <w:rPr>
                <w:color w:val="000000" w:themeColor="text1"/>
                <w:sz w:val="18"/>
                <w:szCs w:val="18"/>
                <w14:textFill>
                  <w14:solidFill>
                    <w14:schemeClr w14:val="tx1"/>
                  </w14:solidFill>
                </w14:textFill>
              </w:rPr>
            </w:pPr>
          </w:p>
        </w:tc>
        <w:tc>
          <w:tcPr>
            <w:tcW w:w="635" w:type="dxa"/>
            <w:vMerge w:val="continue"/>
            <w:noWrap w:val="0"/>
          </w:tcPr>
          <w:p w14:paraId="6FC952D4">
            <w:pPr>
              <w:pStyle w:val="200"/>
              <w:ind w:firstLine="0"/>
              <w:rPr>
                <w:color w:val="000000" w:themeColor="text1"/>
                <w:sz w:val="18"/>
                <w:szCs w:val="18"/>
                <w14:textFill>
                  <w14:solidFill>
                    <w14:schemeClr w14:val="tx1"/>
                  </w14:solidFill>
                </w14:textFill>
              </w:rPr>
            </w:pPr>
          </w:p>
        </w:tc>
        <w:tc>
          <w:tcPr>
            <w:tcW w:w="612" w:type="dxa"/>
            <w:vMerge w:val="continue"/>
            <w:noWrap w:val="0"/>
          </w:tcPr>
          <w:p w14:paraId="598CEF28">
            <w:pPr>
              <w:pStyle w:val="200"/>
              <w:ind w:firstLine="0"/>
              <w:rPr>
                <w:color w:val="000000" w:themeColor="text1"/>
                <w:sz w:val="18"/>
                <w:szCs w:val="18"/>
                <w14:textFill>
                  <w14:solidFill>
                    <w14:schemeClr w14:val="tx1"/>
                  </w14:solidFill>
                </w14:textFill>
              </w:rPr>
            </w:pPr>
          </w:p>
        </w:tc>
        <w:tc>
          <w:tcPr>
            <w:tcW w:w="600" w:type="dxa"/>
            <w:noWrap w:val="0"/>
          </w:tcPr>
          <w:p w14:paraId="3F7D0E7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715FB8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continue"/>
            <w:noWrap w:val="0"/>
          </w:tcPr>
          <w:p w14:paraId="2304E7F1">
            <w:pPr>
              <w:pStyle w:val="200"/>
              <w:ind w:firstLine="0"/>
              <w:rPr>
                <w:color w:val="000000" w:themeColor="text1"/>
                <w:sz w:val="18"/>
                <w:szCs w:val="18"/>
                <w14:textFill>
                  <w14:solidFill>
                    <w14:schemeClr w14:val="tx1"/>
                  </w14:solidFill>
                </w14:textFill>
              </w:rPr>
            </w:pPr>
          </w:p>
        </w:tc>
        <w:tc>
          <w:tcPr>
            <w:tcW w:w="389" w:type="dxa"/>
            <w:vMerge w:val="continue"/>
            <w:noWrap w:val="0"/>
          </w:tcPr>
          <w:p w14:paraId="3FF7AE61">
            <w:pPr>
              <w:pStyle w:val="200"/>
              <w:ind w:firstLine="0"/>
              <w:rPr>
                <w:color w:val="000000" w:themeColor="text1"/>
                <w:sz w:val="18"/>
                <w:szCs w:val="18"/>
                <w14:textFill>
                  <w14:solidFill>
                    <w14:schemeClr w14:val="tx1"/>
                  </w14:solidFill>
                </w14:textFill>
              </w:rPr>
            </w:pPr>
          </w:p>
        </w:tc>
      </w:tr>
      <w:tr w14:paraId="71F8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843" w:type="dxa"/>
            <w:vMerge w:val="continue"/>
            <w:noWrap w:val="0"/>
          </w:tcPr>
          <w:p w14:paraId="05B8A71F">
            <w:pPr>
              <w:pStyle w:val="200"/>
              <w:ind w:firstLine="0"/>
              <w:rPr>
                <w:color w:val="000000" w:themeColor="text1"/>
                <w:sz w:val="18"/>
                <w:szCs w:val="18"/>
                <w14:textFill>
                  <w14:solidFill>
                    <w14:schemeClr w14:val="tx1"/>
                  </w14:solidFill>
                </w14:textFill>
              </w:rPr>
            </w:pPr>
          </w:p>
        </w:tc>
        <w:tc>
          <w:tcPr>
            <w:tcW w:w="2001" w:type="dxa"/>
            <w:vMerge w:val="continue"/>
            <w:noWrap w:val="0"/>
          </w:tcPr>
          <w:p w14:paraId="441850B5">
            <w:pPr>
              <w:pStyle w:val="200"/>
              <w:ind w:firstLine="0"/>
              <w:rPr>
                <w:color w:val="000000" w:themeColor="text1"/>
                <w:sz w:val="18"/>
                <w:szCs w:val="18"/>
                <w14:textFill>
                  <w14:solidFill>
                    <w14:schemeClr w14:val="tx1"/>
                  </w14:solidFill>
                </w14:textFill>
              </w:rPr>
            </w:pPr>
          </w:p>
        </w:tc>
        <w:tc>
          <w:tcPr>
            <w:tcW w:w="635" w:type="dxa"/>
            <w:vMerge w:val="continue"/>
            <w:noWrap w:val="0"/>
          </w:tcPr>
          <w:p w14:paraId="7F25588B">
            <w:pPr>
              <w:pStyle w:val="200"/>
              <w:ind w:firstLine="0"/>
              <w:rPr>
                <w:color w:val="000000" w:themeColor="text1"/>
                <w:sz w:val="18"/>
                <w:szCs w:val="18"/>
                <w14:textFill>
                  <w14:solidFill>
                    <w14:schemeClr w14:val="tx1"/>
                  </w14:solidFill>
                </w14:textFill>
              </w:rPr>
            </w:pPr>
          </w:p>
        </w:tc>
        <w:tc>
          <w:tcPr>
            <w:tcW w:w="612" w:type="dxa"/>
            <w:vMerge w:val="continue"/>
            <w:noWrap w:val="0"/>
          </w:tcPr>
          <w:p w14:paraId="6C767C19">
            <w:pPr>
              <w:pStyle w:val="200"/>
              <w:ind w:firstLine="0"/>
              <w:rPr>
                <w:color w:val="000000" w:themeColor="text1"/>
                <w:sz w:val="18"/>
                <w:szCs w:val="18"/>
                <w14:textFill>
                  <w14:solidFill>
                    <w14:schemeClr w14:val="tx1"/>
                  </w14:solidFill>
                </w14:textFill>
              </w:rPr>
            </w:pPr>
          </w:p>
        </w:tc>
        <w:tc>
          <w:tcPr>
            <w:tcW w:w="600" w:type="dxa"/>
            <w:noWrap w:val="0"/>
          </w:tcPr>
          <w:p w14:paraId="5DD1F76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8</w:t>
            </w:r>
          </w:p>
        </w:tc>
        <w:tc>
          <w:tcPr>
            <w:tcW w:w="4044" w:type="dxa"/>
            <w:noWrap w:val="0"/>
          </w:tcPr>
          <w:p w14:paraId="11E1817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剩余气量（仅气量表需要）</w:t>
            </w:r>
          </w:p>
        </w:tc>
        <w:tc>
          <w:tcPr>
            <w:tcW w:w="400" w:type="dxa"/>
            <w:vMerge w:val="continue"/>
            <w:noWrap w:val="0"/>
          </w:tcPr>
          <w:p w14:paraId="33C2EEC1">
            <w:pPr>
              <w:pStyle w:val="200"/>
              <w:ind w:firstLine="0"/>
              <w:rPr>
                <w:color w:val="000000" w:themeColor="text1"/>
                <w:sz w:val="18"/>
                <w:szCs w:val="18"/>
                <w14:textFill>
                  <w14:solidFill>
                    <w14:schemeClr w14:val="tx1"/>
                  </w14:solidFill>
                </w14:textFill>
              </w:rPr>
            </w:pPr>
          </w:p>
        </w:tc>
        <w:tc>
          <w:tcPr>
            <w:tcW w:w="389" w:type="dxa"/>
            <w:vMerge w:val="continue"/>
            <w:noWrap w:val="0"/>
          </w:tcPr>
          <w:p w14:paraId="003FF46D">
            <w:pPr>
              <w:pStyle w:val="200"/>
              <w:ind w:firstLine="0"/>
              <w:rPr>
                <w:color w:val="000000" w:themeColor="text1"/>
                <w:sz w:val="18"/>
                <w:szCs w:val="18"/>
                <w14:textFill>
                  <w14:solidFill>
                    <w14:schemeClr w14:val="tx1"/>
                  </w14:solidFill>
                </w14:textFill>
              </w:rPr>
            </w:pPr>
          </w:p>
        </w:tc>
      </w:tr>
      <w:tr w14:paraId="3831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843" w:type="dxa"/>
            <w:vMerge w:val="continue"/>
            <w:noWrap w:val="0"/>
          </w:tcPr>
          <w:p w14:paraId="58220153">
            <w:pPr>
              <w:pStyle w:val="200"/>
              <w:ind w:firstLine="0"/>
              <w:rPr>
                <w:color w:val="000000" w:themeColor="text1"/>
                <w:sz w:val="18"/>
                <w:szCs w:val="18"/>
                <w14:textFill>
                  <w14:solidFill>
                    <w14:schemeClr w14:val="tx1"/>
                  </w14:solidFill>
                </w14:textFill>
              </w:rPr>
            </w:pPr>
          </w:p>
        </w:tc>
        <w:tc>
          <w:tcPr>
            <w:tcW w:w="2001" w:type="dxa"/>
            <w:vMerge w:val="continue"/>
            <w:noWrap w:val="0"/>
          </w:tcPr>
          <w:p w14:paraId="269D8DC9">
            <w:pPr>
              <w:pStyle w:val="200"/>
              <w:ind w:firstLine="0"/>
              <w:rPr>
                <w:color w:val="000000" w:themeColor="text1"/>
                <w:sz w:val="18"/>
                <w:szCs w:val="18"/>
                <w14:textFill>
                  <w14:solidFill>
                    <w14:schemeClr w14:val="tx1"/>
                  </w14:solidFill>
                </w14:textFill>
              </w:rPr>
            </w:pPr>
          </w:p>
        </w:tc>
        <w:tc>
          <w:tcPr>
            <w:tcW w:w="635" w:type="dxa"/>
            <w:vMerge w:val="continue"/>
            <w:noWrap w:val="0"/>
          </w:tcPr>
          <w:p w14:paraId="55FE2135">
            <w:pPr>
              <w:pStyle w:val="200"/>
              <w:ind w:firstLine="0"/>
              <w:rPr>
                <w:color w:val="000000" w:themeColor="text1"/>
                <w:sz w:val="18"/>
                <w:szCs w:val="18"/>
                <w14:textFill>
                  <w14:solidFill>
                    <w14:schemeClr w14:val="tx1"/>
                  </w14:solidFill>
                </w14:textFill>
              </w:rPr>
            </w:pPr>
          </w:p>
        </w:tc>
        <w:tc>
          <w:tcPr>
            <w:tcW w:w="612" w:type="dxa"/>
            <w:vMerge w:val="continue"/>
            <w:noWrap w:val="0"/>
          </w:tcPr>
          <w:p w14:paraId="4921A5A2">
            <w:pPr>
              <w:pStyle w:val="200"/>
              <w:ind w:firstLine="0"/>
              <w:rPr>
                <w:color w:val="000000" w:themeColor="text1"/>
                <w:sz w:val="18"/>
                <w:szCs w:val="18"/>
                <w14:textFill>
                  <w14:solidFill>
                    <w14:schemeClr w14:val="tx1"/>
                  </w14:solidFill>
                </w14:textFill>
              </w:rPr>
            </w:pPr>
          </w:p>
        </w:tc>
        <w:tc>
          <w:tcPr>
            <w:tcW w:w="600" w:type="dxa"/>
            <w:noWrap w:val="0"/>
          </w:tcPr>
          <w:p w14:paraId="66DA738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4E1AE6B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透支状态</w:t>
            </w:r>
          </w:p>
        </w:tc>
        <w:tc>
          <w:tcPr>
            <w:tcW w:w="400" w:type="dxa"/>
            <w:vMerge w:val="continue"/>
            <w:noWrap w:val="0"/>
          </w:tcPr>
          <w:p w14:paraId="3C72FAB9">
            <w:pPr>
              <w:pStyle w:val="200"/>
              <w:ind w:firstLine="0"/>
              <w:rPr>
                <w:color w:val="000000" w:themeColor="text1"/>
                <w:sz w:val="18"/>
                <w:szCs w:val="18"/>
                <w14:textFill>
                  <w14:solidFill>
                    <w14:schemeClr w14:val="tx1"/>
                  </w14:solidFill>
                </w14:textFill>
              </w:rPr>
            </w:pPr>
          </w:p>
        </w:tc>
        <w:tc>
          <w:tcPr>
            <w:tcW w:w="389" w:type="dxa"/>
            <w:vMerge w:val="continue"/>
            <w:noWrap w:val="0"/>
          </w:tcPr>
          <w:p w14:paraId="513EC640">
            <w:pPr>
              <w:pStyle w:val="200"/>
              <w:ind w:firstLine="0"/>
              <w:rPr>
                <w:color w:val="000000" w:themeColor="text1"/>
                <w:sz w:val="18"/>
                <w:szCs w:val="18"/>
                <w14:textFill>
                  <w14:solidFill>
                    <w14:schemeClr w14:val="tx1"/>
                  </w14:solidFill>
                </w14:textFill>
              </w:rPr>
            </w:pPr>
          </w:p>
        </w:tc>
      </w:tr>
      <w:tr w14:paraId="4A10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43" w:type="dxa"/>
            <w:vMerge w:val="continue"/>
            <w:noWrap w:val="0"/>
          </w:tcPr>
          <w:p w14:paraId="6C5591B2">
            <w:pPr>
              <w:pStyle w:val="200"/>
              <w:ind w:firstLine="0"/>
              <w:rPr>
                <w:color w:val="000000" w:themeColor="text1"/>
                <w:sz w:val="18"/>
                <w:szCs w:val="18"/>
                <w14:textFill>
                  <w14:solidFill>
                    <w14:schemeClr w14:val="tx1"/>
                  </w14:solidFill>
                </w14:textFill>
              </w:rPr>
            </w:pPr>
          </w:p>
        </w:tc>
        <w:tc>
          <w:tcPr>
            <w:tcW w:w="2001" w:type="dxa"/>
            <w:vMerge w:val="continue"/>
            <w:noWrap w:val="0"/>
          </w:tcPr>
          <w:p w14:paraId="66A440FB">
            <w:pPr>
              <w:pStyle w:val="200"/>
              <w:ind w:firstLine="0"/>
              <w:rPr>
                <w:color w:val="000000" w:themeColor="text1"/>
                <w:sz w:val="18"/>
                <w:szCs w:val="18"/>
                <w14:textFill>
                  <w14:solidFill>
                    <w14:schemeClr w14:val="tx1"/>
                  </w14:solidFill>
                </w14:textFill>
              </w:rPr>
            </w:pPr>
          </w:p>
        </w:tc>
        <w:tc>
          <w:tcPr>
            <w:tcW w:w="635" w:type="dxa"/>
            <w:vMerge w:val="continue"/>
            <w:noWrap w:val="0"/>
          </w:tcPr>
          <w:p w14:paraId="039878A0">
            <w:pPr>
              <w:pStyle w:val="200"/>
              <w:ind w:firstLine="0"/>
              <w:rPr>
                <w:color w:val="000000" w:themeColor="text1"/>
                <w:sz w:val="18"/>
                <w:szCs w:val="18"/>
                <w14:textFill>
                  <w14:solidFill>
                    <w14:schemeClr w14:val="tx1"/>
                  </w14:solidFill>
                </w14:textFill>
              </w:rPr>
            </w:pPr>
          </w:p>
        </w:tc>
        <w:tc>
          <w:tcPr>
            <w:tcW w:w="612" w:type="dxa"/>
            <w:vMerge w:val="continue"/>
            <w:noWrap w:val="0"/>
          </w:tcPr>
          <w:p w14:paraId="70F70E9E">
            <w:pPr>
              <w:pStyle w:val="200"/>
              <w:ind w:firstLine="0"/>
              <w:rPr>
                <w:color w:val="000000" w:themeColor="text1"/>
                <w:sz w:val="18"/>
                <w:szCs w:val="18"/>
                <w14:textFill>
                  <w14:solidFill>
                    <w14:schemeClr w14:val="tx1"/>
                  </w14:solidFill>
                </w14:textFill>
              </w:rPr>
            </w:pPr>
          </w:p>
        </w:tc>
        <w:tc>
          <w:tcPr>
            <w:tcW w:w="600" w:type="dxa"/>
            <w:noWrap w:val="0"/>
          </w:tcPr>
          <w:p w14:paraId="22E153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713641B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余量状态</w:t>
            </w:r>
          </w:p>
        </w:tc>
        <w:tc>
          <w:tcPr>
            <w:tcW w:w="400" w:type="dxa"/>
            <w:vMerge w:val="continue"/>
            <w:noWrap w:val="0"/>
          </w:tcPr>
          <w:p w14:paraId="1F878D18">
            <w:pPr>
              <w:pStyle w:val="200"/>
              <w:ind w:firstLine="0"/>
              <w:rPr>
                <w:color w:val="000000" w:themeColor="text1"/>
                <w:sz w:val="18"/>
                <w:szCs w:val="18"/>
                <w14:textFill>
                  <w14:solidFill>
                    <w14:schemeClr w14:val="tx1"/>
                  </w14:solidFill>
                </w14:textFill>
              </w:rPr>
            </w:pPr>
          </w:p>
        </w:tc>
        <w:tc>
          <w:tcPr>
            <w:tcW w:w="389" w:type="dxa"/>
            <w:vMerge w:val="continue"/>
            <w:noWrap w:val="0"/>
          </w:tcPr>
          <w:p w14:paraId="1A8B18E1">
            <w:pPr>
              <w:pStyle w:val="200"/>
              <w:ind w:firstLine="0"/>
              <w:rPr>
                <w:color w:val="000000" w:themeColor="text1"/>
                <w:sz w:val="18"/>
                <w:szCs w:val="18"/>
                <w14:textFill>
                  <w14:solidFill>
                    <w14:schemeClr w14:val="tx1"/>
                  </w14:solidFill>
                </w14:textFill>
              </w:rPr>
            </w:pPr>
          </w:p>
        </w:tc>
      </w:tr>
      <w:tr w14:paraId="36D4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43" w:type="dxa"/>
            <w:vMerge w:val="continue"/>
            <w:noWrap w:val="0"/>
          </w:tcPr>
          <w:p w14:paraId="2DA8B996">
            <w:pPr>
              <w:pStyle w:val="200"/>
              <w:ind w:firstLine="0"/>
              <w:rPr>
                <w:color w:val="000000" w:themeColor="text1"/>
                <w:sz w:val="18"/>
                <w:szCs w:val="18"/>
                <w14:textFill>
                  <w14:solidFill>
                    <w14:schemeClr w14:val="tx1"/>
                  </w14:solidFill>
                </w14:textFill>
              </w:rPr>
            </w:pPr>
          </w:p>
        </w:tc>
        <w:tc>
          <w:tcPr>
            <w:tcW w:w="2001" w:type="dxa"/>
            <w:vMerge w:val="continue"/>
            <w:noWrap w:val="0"/>
          </w:tcPr>
          <w:p w14:paraId="62075B0E">
            <w:pPr>
              <w:pStyle w:val="200"/>
              <w:ind w:firstLine="0"/>
              <w:rPr>
                <w:color w:val="000000" w:themeColor="text1"/>
                <w:sz w:val="18"/>
                <w:szCs w:val="18"/>
                <w14:textFill>
                  <w14:solidFill>
                    <w14:schemeClr w14:val="tx1"/>
                  </w14:solidFill>
                </w14:textFill>
              </w:rPr>
            </w:pPr>
          </w:p>
        </w:tc>
        <w:tc>
          <w:tcPr>
            <w:tcW w:w="635" w:type="dxa"/>
            <w:vMerge w:val="continue"/>
            <w:noWrap w:val="0"/>
          </w:tcPr>
          <w:p w14:paraId="2953369B">
            <w:pPr>
              <w:pStyle w:val="200"/>
              <w:ind w:firstLine="0"/>
              <w:rPr>
                <w:color w:val="000000" w:themeColor="text1"/>
                <w:sz w:val="18"/>
                <w:szCs w:val="18"/>
                <w14:textFill>
                  <w14:solidFill>
                    <w14:schemeClr w14:val="tx1"/>
                  </w14:solidFill>
                </w14:textFill>
              </w:rPr>
            </w:pPr>
          </w:p>
        </w:tc>
        <w:tc>
          <w:tcPr>
            <w:tcW w:w="612" w:type="dxa"/>
            <w:vMerge w:val="continue"/>
            <w:noWrap w:val="0"/>
          </w:tcPr>
          <w:p w14:paraId="210C34BB">
            <w:pPr>
              <w:pStyle w:val="200"/>
              <w:ind w:firstLine="0"/>
              <w:rPr>
                <w:color w:val="000000" w:themeColor="text1"/>
                <w:sz w:val="18"/>
                <w:szCs w:val="18"/>
                <w14:textFill>
                  <w14:solidFill>
                    <w14:schemeClr w14:val="tx1"/>
                  </w14:solidFill>
                </w14:textFill>
              </w:rPr>
            </w:pPr>
          </w:p>
        </w:tc>
        <w:tc>
          <w:tcPr>
            <w:tcW w:w="600" w:type="dxa"/>
            <w:noWrap w:val="0"/>
          </w:tcPr>
          <w:p w14:paraId="25DFE0A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3710C0D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单价（扩大10000倍）</w:t>
            </w:r>
          </w:p>
        </w:tc>
        <w:tc>
          <w:tcPr>
            <w:tcW w:w="400" w:type="dxa"/>
            <w:vMerge w:val="continue"/>
            <w:noWrap w:val="0"/>
          </w:tcPr>
          <w:p w14:paraId="1B48C889">
            <w:pPr>
              <w:pStyle w:val="200"/>
              <w:ind w:firstLine="0"/>
              <w:rPr>
                <w:color w:val="000000" w:themeColor="text1"/>
                <w:sz w:val="18"/>
                <w:szCs w:val="18"/>
                <w14:textFill>
                  <w14:solidFill>
                    <w14:schemeClr w14:val="tx1"/>
                  </w14:solidFill>
                </w14:textFill>
              </w:rPr>
            </w:pPr>
          </w:p>
        </w:tc>
        <w:tc>
          <w:tcPr>
            <w:tcW w:w="389" w:type="dxa"/>
            <w:vMerge w:val="continue"/>
            <w:noWrap w:val="0"/>
          </w:tcPr>
          <w:p w14:paraId="45D97E02">
            <w:pPr>
              <w:pStyle w:val="200"/>
              <w:ind w:firstLine="0"/>
              <w:rPr>
                <w:color w:val="000000" w:themeColor="text1"/>
                <w:sz w:val="18"/>
                <w:szCs w:val="18"/>
                <w14:textFill>
                  <w14:solidFill>
                    <w14:schemeClr w14:val="tx1"/>
                  </w14:solidFill>
                </w14:textFill>
              </w:rPr>
            </w:pPr>
          </w:p>
        </w:tc>
      </w:tr>
      <w:tr w14:paraId="4F1A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843" w:type="dxa"/>
            <w:vMerge w:val="continue"/>
            <w:noWrap w:val="0"/>
          </w:tcPr>
          <w:p w14:paraId="694D02F3">
            <w:pPr>
              <w:pStyle w:val="200"/>
              <w:ind w:firstLine="0"/>
              <w:rPr>
                <w:color w:val="000000" w:themeColor="text1"/>
                <w:sz w:val="18"/>
                <w:szCs w:val="18"/>
                <w14:textFill>
                  <w14:solidFill>
                    <w14:schemeClr w14:val="tx1"/>
                  </w14:solidFill>
                </w14:textFill>
              </w:rPr>
            </w:pPr>
          </w:p>
        </w:tc>
        <w:tc>
          <w:tcPr>
            <w:tcW w:w="2001" w:type="dxa"/>
            <w:vMerge w:val="continue"/>
            <w:noWrap w:val="0"/>
          </w:tcPr>
          <w:p w14:paraId="3DB370AC">
            <w:pPr>
              <w:pStyle w:val="200"/>
              <w:ind w:firstLine="0"/>
              <w:rPr>
                <w:color w:val="000000" w:themeColor="text1"/>
                <w:sz w:val="18"/>
                <w:szCs w:val="18"/>
                <w14:textFill>
                  <w14:solidFill>
                    <w14:schemeClr w14:val="tx1"/>
                  </w14:solidFill>
                </w14:textFill>
              </w:rPr>
            </w:pPr>
          </w:p>
        </w:tc>
        <w:tc>
          <w:tcPr>
            <w:tcW w:w="635" w:type="dxa"/>
            <w:vMerge w:val="continue"/>
            <w:noWrap w:val="0"/>
          </w:tcPr>
          <w:p w14:paraId="22E24F46">
            <w:pPr>
              <w:pStyle w:val="200"/>
              <w:ind w:firstLine="0"/>
              <w:rPr>
                <w:color w:val="000000" w:themeColor="text1"/>
                <w:sz w:val="18"/>
                <w:szCs w:val="18"/>
                <w14:textFill>
                  <w14:solidFill>
                    <w14:schemeClr w14:val="tx1"/>
                  </w14:solidFill>
                </w14:textFill>
              </w:rPr>
            </w:pPr>
          </w:p>
        </w:tc>
        <w:tc>
          <w:tcPr>
            <w:tcW w:w="612" w:type="dxa"/>
            <w:vMerge w:val="continue"/>
            <w:noWrap w:val="0"/>
          </w:tcPr>
          <w:p w14:paraId="4B05CDD6">
            <w:pPr>
              <w:pStyle w:val="200"/>
              <w:ind w:firstLine="0"/>
              <w:rPr>
                <w:color w:val="000000" w:themeColor="text1"/>
                <w:sz w:val="18"/>
                <w:szCs w:val="18"/>
                <w14:textFill>
                  <w14:solidFill>
                    <w14:schemeClr w14:val="tx1"/>
                  </w14:solidFill>
                </w14:textFill>
              </w:rPr>
            </w:pPr>
          </w:p>
        </w:tc>
        <w:tc>
          <w:tcPr>
            <w:tcW w:w="600" w:type="dxa"/>
            <w:noWrap w:val="0"/>
          </w:tcPr>
          <w:p w14:paraId="69E4591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8</w:t>
            </w:r>
          </w:p>
        </w:tc>
        <w:tc>
          <w:tcPr>
            <w:tcW w:w="4044" w:type="dxa"/>
            <w:noWrap w:val="0"/>
          </w:tcPr>
          <w:p w14:paraId="7FD37EF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剩余金额（扩大100倍）</w:t>
            </w:r>
          </w:p>
        </w:tc>
        <w:tc>
          <w:tcPr>
            <w:tcW w:w="400" w:type="dxa"/>
            <w:noWrap w:val="0"/>
          </w:tcPr>
          <w:p w14:paraId="63745FEA">
            <w:pPr>
              <w:pStyle w:val="200"/>
              <w:ind w:firstLine="0"/>
              <w:rPr>
                <w:color w:val="000000" w:themeColor="text1"/>
                <w:sz w:val="18"/>
                <w:szCs w:val="18"/>
                <w14:textFill>
                  <w14:solidFill>
                    <w14:schemeClr w14:val="tx1"/>
                  </w14:solidFill>
                </w14:textFill>
              </w:rPr>
            </w:pPr>
          </w:p>
        </w:tc>
        <w:tc>
          <w:tcPr>
            <w:tcW w:w="389" w:type="dxa"/>
            <w:noWrap w:val="0"/>
          </w:tcPr>
          <w:p w14:paraId="60CB43E2">
            <w:pPr>
              <w:pStyle w:val="200"/>
              <w:ind w:firstLine="0"/>
              <w:rPr>
                <w:color w:val="000000" w:themeColor="text1"/>
                <w:sz w:val="18"/>
                <w:szCs w:val="18"/>
                <w14:textFill>
                  <w14:solidFill>
                    <w14:schemeClr w14:val="tx1"/>
                  </w14:solidFill>
                </w14:textFill>
              </w:rPr>
            </w:pPr>
          </w:p>
        </w:tc>
      </w:tr>
    </w:tbl>
    <w:p w14:paraId="75B793D2">
      <w:pPr>
        <w:rPr>
          <w:color w:val="000000" w:themeColor="text1"/>
          <w14:textFill>
            <w14:solidFill>
              <w14:schemeClr w14:val="tx1"/>
            </w14:solidFill>
          </w14:textFill>
        </w:rPr>
      </w:pPr>
    </w:p>
    <w:p w14:paraId="345256C1">
      <w:pPr>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p w14:paraId="4DD8C4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RSRP(信号接收功率)</w:t>
      </w:r>
      <w:r>
        <w:rPr>
          <w:rFonts w:hint="eastAsia" w:ascii="宋体"/>
          <w:color w:val="000000" w:themeColor="text1"/>
          <w:szCs w:val="22"/>
          <w14:textFill>
            <w14:solidFill>
              <w14:schemeClr w14:val="tx1"/>
            </w14:solidFill>
          </w14:textFill>
        </w:rPr>
        <w:t>：</w:t>
      </w:r>
      <w:r>
        <w:rPr>
          <w:rFonts w:ascii="宋体"/>
          <w:color w:val="000000" w:themeColor="text1"/>
          <w:szCs w:val="22"/>
          <w14:textFill>
            <w14:solidFill>
              <w14:schemeClr w14:val="tx1"/>
            </w14:solidFill>
          </w14:textFill>
        </w:rPr>
        <w:t xml:space="preserve"> 一般均为负值 越大越好</w:t>
      </w:r>
    </w:p>
    <w:p w14:paraId="03436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SNR(信噪比)</w:t>
      </w:r>
      <w:r>
        <w:rPr>
          <w:rFonts w:hint="eastAsia" w:ascii="宋体"/>
          <w:color w:val="000000" w:themeColor="text1"/>
          <w:szCs w:val="22"/>
          <w14:textFill>
            <w14:solidFill>
              <w14:schemeClr w14:val="tx1"/>
            </w14:solidFill>
          </w14:textFill>
        </w:rPr>
        <w:t>：</w:t>
      </w:r>
      <w:r>
        <w:rPr>
          <w:rFonts w:ascii="宋体"/>
          <w:color w:val="000000" w:themeColor="text1"/>
          <w:szCs w:val="22"/>
          <w14:textFill>
            <w14:solidFill>
              <w14:schemeClr w14:val="tx1"/>
            </w14:solidFill>
          </w14:textFill>
        </w:rPr>
        <w:t xml:space="preserve">  负值正值均有 越大越好</w:t>
      </w:r>
    </w:p>
    <w:p w14:paraId="25454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CELLID(小区号)</w:t>
      </w:r>
      <w:r>
        <w:rPr>
          <w:rFonts w:hint="eastAsia" w:ascii="宋体"/>
          <w:color w:val="000000" w:themeColor="text1"/>
          <w:szCs w:val="22"/>
          <w14:textFill>
            <w14:solidFill>
              <w14:schemeClr w14:val="tx1"/>
            </w14:solidFill>
          </w14:textFill>
        </w:rPr>
        <w:t>：</w:t>
      </w:r>
      <w:r>
        <w:rPr>
          <w:rFonts w:ascii="宋体"/>
          <w:color w:val="000000" w:themeColor="text1"/>
          <w:szCs w:val="22"/>
          <w14:textFill>
            <w14:solidFill>
              <w14:schemeClr w14:val="tx1"/>
            </w14:solidFill>
          </w14:textFill>
        </w:rPr>
        <w:t xml:space="preserve"> 表具实际接入基站信息</w:t>
      </w:r>
    </w:p>
    <w:p w14:paraId="74A28B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ECL(覆盖等级)</w:t>
      </w:r>
      <w:r>
        <w:rPr>
          <w:rFonts w:hint="eastAsia" w:ascii="宋体"/>
          <w:color w:val="000000" w:themeColor="text1"/>
          <w:szCs w:val="22"/>
          <w14:textFill>
            <w14:solidFill>
              <w14:schemeClr w14:val="tx1"/>
            </w14:solidFill>
          </w14:textFill>
        </w:rPr>
        <w:t>：</w:t>
      </w:r>
      <w:r>
        <w:rPr>
          <w:rFonts w:ascii="宋体"/>
          <w:color w:val="000000" w:themeColor="text1"/>
          <w:szCs w:val="22"/>
          <w14:textFill>
            <w14:solidFill>
              <w14:schemeClr w14:val="tx1"/>
            </w14:solidFill>
          </w14:textFill>
        </w:rPr>
        <w:t xml:space="preserve"> 一般取值为0 1 2 </w:t>
      </w:r>
    </w:p>
    <w:p w14:paraId="4D8B08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hint="eastAsia" w:ascii="宋体"/>
          <w:color w:val="000000" w:themeColor="text1"/>
          <w:szCs w:val="22"/>
          <w14:textFill>
            <w14:solidFill>
              <w14:schemeClr w14:val="tx1"/>
            </w14:solidFill>
          </w14:textFill>
        </w:rPr>
        <w:t>N</w:t>
      </w:r>
      <w:r>
        <w:rPr>
          <w:rFonts w:ascii="宋体"/>
          <w:color w:val="000000" w:themeColor="text1"/>
          <w:szCs w:val="22"/>
          <w14:textFill>
            <w14:solidFill>
              <w14:schemeClr w14:val="tx1"/>
            </w14:solidFill>
          </w14:textFill>
        </w:rPr>
        <w:t>EARFCN(接入频点)</w:t>
      </w:r>
      <w:r>
        <w:rPr>
          <w:rFonts w:hint="eastAsia" w:ascii="宋体"/>
          <w:color w:val="000000" w:themeColor="text1"/>
          <w:szCs w:val="22"/>
          <w14:textFill>
            <w14:solidFill>
              <w14:schemeClr w14:val="tx1"/>
            </w14:solidFill>
          </w14:textFill>
        </w:rPr>
        <w:t>：</w:t>
      </w:r>
      <w:r>
        <w:rPr>
          <w:rFonts w:ascii="宋体"/>
          <w:color w:val="000000" w:themeColor="text1"/>
          <w:szCs w:val="22"/>
          <w14:textFill>
            <w14:solidFill>
              <w14:schemeClr w14:val="tx1"/>
            </w14:solidFill>
          </w14:textFill>
        </w:rPr>
        <w:t xml:space="preserve"> 移动电信不一致，目前移动 3734 3736 3738三种</w:t>
      </w:r>
    </w:p>
    <w:p w14:paraId="76FC91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rFonts w:ascii="宋体"/>
          <w:color w:val="000000" w:themeColor="text1"/>
          <w:szCs w:val="22"/>
          <w14:textFill>
            <w14:solidFill>
              <w14:schemeClr w14:val="tx1"/>
            </w14:solidFill>
          </w14:textFill>
        </w:rPr>
      </w:pPr>
      <w:r>
        <w:rPr>
          <w:rFonts w:ascii="宋体"/>
          <w:color w:val="000000" w:themeColor="text1"/>
          <w:szCs w:val="22"/>
          <w14:textFill>
            <w14:solidFill>
              <w14:schemeClr w14:val="tx1"/>
            </w14:solidFill>
          </w14:textFill>
        </w:rPr>
        <w:t>NB信号，</w:t>
      </w:r>
      <w:r>
        <w:rPr>
          <w:rFonts w:hint="eastAsia" w:ascii="宋体"/>
          <w:color w:val="000000" w:themeColor="text1"/>
          <w:szCs w:val="22"/>
          <w14:textFill>
            <w14:solidFill>
              <w14:schemeClr w14:val="tx1"/>
            </w14:solidFill>
          </w14:textFill>
        </w:rPr>
        <w:t>根据</w:t>
      </w:r>
      <w:r>
        <w:rPr>
          <w:rFonts w:ascii="宋体"/>
          <w:color w:val="000000" w:themeColor="text1"/>
          <w:szCs w:val="22"/>
          <w14:textFill>
            <w14:solidFill>
              <w14:schemeClr w14:val="tx1"/>
            </w14:solidFill>
          </w14:textFill>
        </w:rPr>
        <w:t>测试经验，RSRP最好能在-90 SNR在10以上</w:t>
      </w:r>
    </w:p>
    <w:p w14:paraId="653D2C39">
      <w:pPr>
        <w:rPr>
          <w:color w:val="000000" w:themeColor="text1"/>
          <w14:textFill>
            <w14:solidFill>
              <w14:schemeClr w14:val="tx1"/>
            </w14:solidFill>
          </w14:textFill>
        </w:rPr>
      </w:pPr>
    </w:p>
    <w:p w14:paraId="72C3C288">
      <w:pPr>
        <w:pStyle w:val="203"/>
        <w:numPr>
          <w:ilvl w:val="2"/>
          <w:numId w:val="1"/>
        </w:numPr>
        <w:spacing w:before="322" w:after="322"/>
        <w:rPr>
          <w:color w:val="000000" w:themeColor="text1"/>
          <w:lang w:eastAsia="zh-Hans"/>
          <w14:textFill>
            <w14:solidFill>
              <w14:schemeClr w14:val="tx1"/>
            </w14:solidFill>
          </w14:textFill>
        </w:rPr>
      </w:pPr>
      <w:bookmarkStart w:id="51" w:name="_Toc525120298"/>
      <w:r>
        <w:rPr>
          <w:rFonts w:hint="eastAsia"/>
          <w:color w:val="000000" w:themeColor="text1"/>
          <w:lang w:eastAsia="zh-Hans"/>
          <w14:textFill>
            <w14:solidFill>
              <w14:schemeClr w14:val="tx1"/>
            </w14:solidFill>
          </w14:textFill>
        </w:rPr>
        <w:t>工商表</w:t>
      </w:r>
    </w:p>
    <w:tbl>
      <w:tblPr>
        <w:tblStyle w:val="33"/>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001"/>
        <w:gridCol w:w="635"/>
        <w:gridCol w:w="612"/>
        <w:gridCol w:w="600"/>
        <w:gridCol w:w="4044"/>
        <w:gridCol w:w="400"/>
        <w:gridCol w:w="389"/>
      </w:tblGrid>
      <w:tr w14:paraId="3465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shd w:val="clear" w:color="auto" w:fill="D7D7D7" w:themeFill="background1" w:themeFillShade="D8"/>
            <w:noWrap w:val="0"/>
          </w:tcPr>
          <w:p w14:paraId="6B4A2F2C">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2001" w:type="dxa"/>
            <w:shd w:val="clear" w:color="auto" w:fill="D7D7D7" w:themeFill="background1" w:themeFillShade="D8"/>
            <w:noWrap w:val="0"/>
          </w:tcPr>
          <w:p w14:paraId="6AAA73B0">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635" w:type="dxa"/>
            <w:shd w:val="clear" w:color="auto" w:fill="D7D7D7" w:themeFill="background1" w:themeFillShade="D8"/>
            <w:noWrap w:val="0"/>
          </w:tcPr>
          <w:p w14:paraId="1AEA8CD5">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读写</w:t>
            </w:r>
          </w:p>
        </w:tc>
        <w:tc>
          <w:tcPr>
            <w:tcW w:w="612" w:type="dxa"/>
            <w:shd w:val="clear" w:color="auto" w:fill="D7D7D7" w:themeFill="background1" w:themeFillShade="D8"/>
            <w:noWrap w:val="0"/>
          </w:tcPr>
          <w:p w14:paraId="3CD4F6EC">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方向</w:t>
            </w:r>
          </w:p>
        </w:tc>
        <w:tc>
          <w:tcPr>
            <w:tcW w:w="600" w:type="dxa"/>
            <w:shd w:val="clear" w:color="auto" w:fill="D7D7D7" w:themeFill="background1" w:themeFillShade="D8"/>
            <w:noWrap w:val="0"/>
          </w:tcPr>
          <w:p w14:paraId="134729FF">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044" w:type="dxa"/>
            <w:shd w:val="clear" w:color="auto" w:fill="D7D7D7" w:themeFill="background1" w:themeFillShade="D8"/>
            <w:noWrap w:val="0"/>
          </w:tcPr>
          <w:p w14:paraId="782052DA">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00" w:type="dxa"/>
            <w:shd w:val="clear" w:color="auto" w:fill="D7D7D7" w:themeFill="background1" w:themeFillShade="D8"/>
            <w:noWrap w:val="0"/>
          </w:tcPr>
          <w:p w14:paraId="6EAD3785">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389" w:type="dxa"/>
            <w:shd w:val="clear" w:color="auto" w:fill="D7D7D7" w:themeFill="background1" w:themeFillShade="D8"/>
            <w:noWrap w:val="0"/>
          </w:tcPr>
          <w:p w14:paraId="7F641230">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1EC1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Merge w:val="restart"/>
            <w:noWrap w:val="0"/>
          </w:tcPr>
          <w:p w14:paraId="5456DD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w:t>
            </w:r>
            <w:r>
              <w:rPr>
                <w:color w:val="000000" w:themeColor="text1"/>
                <w:sz w:val="18"/>
                <w:szCs w:val="18"/>
                <w14:textFill>
                  <w14:solidFill>
                    <w14:schemeClr w14:val="tx1"/>
                  </w14:solidFill>
                </w14:textFill>
              </w:rPr>
              <w:t>5</w:t>
            </w:r>
            <w:r>
              <w:rPr>
                <w:rFonts w:hint="eastAsia"/>
                <w:color w:val="000000" w:themeColor="text1"/>
                <w:sz w:val="18"/>
                <w:szCs w:val="18"/>
                <w14:textFill>
                  <w14:solidFill>
                    <w14:schemeClr w14:val="tx1"/>
                  </w14:solidFill>
                </w14:textFill>
              </w:rPr>
              <w:t>H</w:t>
            </w:r>
          </w:p>
        </w:tc>
        <w:tc>
          <w:tcPr>
            <w:tcW w:w="2001" w:type="dxa"/>
            <w:vMerge w:val="restart"/>
            <w:noWrap w:val="0"/>
          </w:tcPr>
          <w:p w14:paraId="375EF88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主动上报数据集</w:t>
            </w:r>
          </w:p>
          <w:p w14:paraId="5ABC1802">
            <w:pPr>
              <w:pStyle w:val="200"/>
              <w:ind w:firstLine="0"/>
              <w:rPr>
                <w:color w:val="000000" w:themeColor="text1"/>
                <w:sz w:val="18"/>
                <w:szCs w:val="18"/>
                <w14:textFill>
                  <w14:solidFill>
                    <w14:schemeClr w14:val="tx1"/>
                  </w14:solidFill>
                </w14:textFill>
              </w:rPr>
            </w:pPr>
          </w:p>
        </w:tc>
        <w:tc>
          <w:tcPr>
            <w:tcW w:w="635" w:type="dxa"/>
            <w:vMerge w:val="restart"/>
            <w:noWrap w:val="0"/>
          </w:tcPr>
          <w:p w14:paraId="208D979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612" w:type="dxa"/>
            <w:vMerge w:val="restart"/>
            <w:noWrap w:val="0"/>
          </w:tcPr>
          <w:p w14:paraId="1C41DF01">
            <w:pPr>
              <w:pStyle w:val="200"/>
              <w:ind w:firstLine="0"/>
              <w:rPr>
                <w:color w:val="000000" w:themeColor="text1"/>
                <w:sz w:val="18"/>
                <w:szCs w:val="18"/>
                <w14:textFill>
                  <w14:solidFill>
                    <w14:schemeClr w14:val="tx1"/>
                  </w14:solidFill>
                </w14:textFill>
              </w:rPr>
            </w:pPr>
          </w:p>
          <w:p w14:paraId="1CEAB012">
            <w:pPr>
              <w:pStyle w:val="200"/>
              <w:ind w:firstLine="0"/>
              <w:rPr>
                <w:color w:val="000000" w:themeColor="text1"/>
                <w:sz w:val="18"/>
                <w:szCs w:val="18"/>
                <w14:textFill>
                  <w14:solidFill>
                    <w14:schemeClr w14:val="tx1"/>
                  </w14:solidFill>
                </w14:textFill>
              </w:rPr>
            </w:pPr>
          </w:p>
          <w:p w14:paraId="302A7AD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1348A8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10B09DE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restart"/>
            <w:noWrap w:val="0"/>
          </w:tcPr>
          <w:p w14:paraId="3CD75B1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7ADA660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7F3D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843" w:type="dxa"/>
            <w:vMerge w:val="continue"/>
            <w:noWrap w:val="0"/>
          </w:tcPr>
          <w:p w14:paraId="3A6435DC">
            <w:pPr>
              <w:pStyle w:val="200"/>
              <w:ind w:firstLine="0"/>
              <w:rPr>
                <w:color w:val="000000" w:themeColor="text1"/>
                <w:sz w:val="18"/>
                <w:szCs w:val="18"/>
                <w14:textFill>
                  <w14:solidFill>
                    <w14:schemeClr w14:val="tx1"/>
                  </w14:solidFill>
                </w14:textFill>
              </w:rPr>
            </w:pPr>
          </w:p>
        </w:tc>
        <w:tc>
          <w:tcPr>
            <w:tcW w:w="2001" w:type="dxa"/>
            <w:vMerge w:val="continue"/>
            <w:noWrap w:val="0"/>
          </w:tcPr>
          <w:p w14:paraId="6365BEDE">
            <w:pPr>
              <w:pStyle w:val="200"/>
              <w:ind w:firstLine="0"/>
              <w:rPr>
                <w:color w:val="000000" w:themeColor="text1"/>
                <w:sz w:val="18"/>
                <w:szCs w:val="18"/>
                <w14:textFill>
                  <w14:solidFill>
                    <w14:schemeClr w14:val="tx1"/>
                  </w14:solidFill>
                </w14:textFill>
              </w:rPr>
            </w:pPr>
          </w:p>
        </w:tc>
        <w:tc>
          <w:tcPr>
            <w:tcW w:w="635" w:type="dxa"/>
            <w:vMerge w:val="continue"/>
            <w:noWrap w:val="0"/>
          </w:tcPr>
          <w:p w14:paraId="56BBF6A1">
            <w:pPr>
              <w:pStyle w:val="200"/>
              <w:ind w:firstLine="0"/>
              <w:rPr>
                <w:color w:val="000000" w:themeColor="text1"/>
                <w:sz w:val="18"/>
                <w:szCs w:val="18"/>
                <w14:textFill>
                  <w14:solidFill>
                    <w14:schemeClr w14:val="tx1"/>
                  </w14:solidFill>
                </w14:textFill>
              </w:rPr>
            </w:pPr>
          </w:p>
        </w:tc>
        <w:tc>
          <w:tcPr>
            <w:tcW w:w="612" w:type="dxa"/>
            <w:vMerge w:val="continue"/>
            <w:noWrap w:val="0"/>
          </w:tcPr>
          <w:p w14:paraId="0CE59D0F">
            <w:pPr>
              <w:pStyle w:val="200"/>
              <w:ind w:firstLine="0"/>
              <w:rPr>
                <w:color w:val="000000" w:themeColor="text1"/>
                <w:sz w:val="18"/>
                <w:szCs w:val="18"/>
                <w14:textFill>
                  <w14:solidFill>
                    <w14:schemeClr w14:val="tx1"/>
                  </w14:solidFill>
                </w14:textFill>
              </w:rPr>
            </w:pPr>
          </w:p>
        </w:tc>
        <w:tc>
          <w:tcPr>
            <w:tcW w:w="600" w:type="dxa"/>
            <w:noWrap w:val="0"/>
          </w:tcPr>
          <w:p w14:paraId="15E18061">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044" w:type="dxa"/>
            <w:noWrap w:val="0"/>
          </w:tcPr>
          <w:p w14:paraId="5E63794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当前工况累计气量</w:t>
            </w:r>
          </w:p>
        </w:tc>
        <w:tc>
          <w:tcPr>
            <w:tcW w:w="400" w:type="dxa"/>
            <w:vMerge w:val="continue"/>
            <w:noWrap w:val="0"/>
          </w:tcPr>
          <w:p w14:paraId="1FA7073A">
            <w:pPr>
              <w:pStyle w:val="200"/>
              <w:ind w:firstLine="0"/>
              <w:rPr>
                <w:color w:val="000000" w:themeColor="text1"/>
                <w:sz w:val="18"/>
                <w:szCs w:val="18"/>
                <w14:textFill>
                  <w14:solidFill>
                    <w14:schemeClr w14:val="tx1"/>
                  </w14:solidFill>
                </w14:textFill>
              </w:rPr>
            </w:pPr>
          </w:p>
        </w:tc>
        <w:tc>
          <w:tcPr>
            <w:tcW w:w="389" w:type="dxa"/>
            <w:vMerge w:val="continue"/>
            <w:noWrap w:val="0"/>
          </w:tcPr>
          <w:p w14:paraId="775FC6B1">
            <w:pPr>
              <w:pStyle w:val="200"/>
              <w:ind w:firstLine="0"/>
              <w:rPr>
                <w:color w:val="000000" w:themeColor="text1"/>
                <w:sz w:val="18"/>
                <w:szCs w:val="18"/>
                <w14:textFill>
                  <w14:solidFill>
                    <w14:schemeClr w14:val="tx1"/>
                  </w14:solidFill>
                </w14:textFill>
              </w:rPr>
            </w:pPr>
          </w:p>
        </w:tc>
      </w:tr>
      <w:tr w14:paraId="2E2D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6B35C708">
            <w:pPr>
              <w:pStyle w:val="200"/>
              <w:ind w:firstLine="0"/>
              <w:rPr>
                <w:color w:val="000000" w:themeColor="text1"/>
                <w:sz w:val="18"/>
                <w:szCs w:val="18"/>
                <w14:textFill>
                  <w14:solidFill>
                    <w14:schemeClr w14:val="tx1"/>
                  </w14:solidFill>
                </w14:textFill>
              </w:rPr>
            </w:pPr>
          </w:p>
        </w:tc>
        <w:tc>
          <w:tcPr>
            <w:tcW w:w="2001" w:type="dxa"/>
            <w:vMerge w:val="continue"/>
            <w:noWrap w:val="0"/>
          </w:tcPr>
          <w:p w14:paraId="7D126F91">
            <w:pPr>
              <w:pStyle w:val="200"/>
              <w:ind w:firstLine="0"/>
              <w:rPr>
                <w:color w:val="000000" w:themeColor="text1"/>
                <w:sz w:val="18"/>
                <w:szCs w:val="18"/>
                <w14:textFill>
                  <w14:solidFill>
                    <w14:schemeClr w14:val="tx1"/>
                  </w14:solidFill>
                </w14:textFill>
              </w:rPr>
            </w:pPr>
          </w:p>
        </w:tc>
        <w:tc>
          <w:tcPr>
            <w:tcW w:w="635" w:type="dxa"/>
            <w:vMerge w:val="continue"/>
            <w:noWrap w:val="0"/>
          </w:tcPr>
          <w:p w14:paraId="22E20222">
            <w:pPr>
              <w:pStyle w:val="200"/>
              <w:ind w:firstLine="0"/>
              <w:rPr>
                <w:color w:val="000000" w:themeColor="text1"/>
                <w:sz w:val="18"/>
                <w:szCs w:val="18"/>
                <w14:textFill>
                  <w14:solidFill>
                    <w14:schemeClr w14:val="tx1"/>
                  </w14:solidFill>
                </w14:textFill>
              </w:rPr>
            </w:pPr>
          </w:p>
        </w:tc>
        <w:tc>
          <w:tcPr>
            <w:tcW w:w="612" w:type="dxa"/>
            <w:vMerge w:val="continue"/>
            <w:noWrap w:val="0"/>
          </w:tcPr>
          <w:p w14:paraId="7676D5AF">
            <w:pPr>
              <w:pStyle w:val="200"/>
              <w:ind w:firstLine="0"/>
              <w:rPr>
                <w:color w:val="000000" w:themeColor="text1"/>
                <w:sz w:val="18"/>
                <w:szCs w:val="18"/>
                <w14:textFill>
                  <w14:solidFill>
                    <w14:schemeClr w14:val="tx1"/>
                  </w14:solidFill>
                </w14:textFill>
              </w:rPr>
            </w:pPr>
          </w:p>
        </w:tc>
        <w:tc>
          <w:tcPr>
            <w:tcW w:w="600" w:type="dxa"/>
            <w:noWrap w:val="0"/>
          </w:tcPr>
          <w:p w14:paraId="3F35F61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044" w:type="dxa"/>
            <w:noWrap w:val="0"/>
          </w:tcPr>
          <w:p w14:paraId="2055BC1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当前标况累计气量</w:t>
            </w:r>
          </w:p>
        </w:tc>
        <w:tc>
          <w:tcPr>
            <w:tcW w:w="400" w:type="dxa"/>
            <w:vMerge w:val="continue"/>
            <w:noWrap w:val="0"/>
          </w:tcPr>
          <w:p w14:paraId="08FDED84">
            <w:pPr>
              <w:pStyle w:val="200"/>
              <w:ind w:firstLine="0"/>
              <w:rPr>
                <w:color w:val="000000" w:themeColor="text1"/>
                <w:sz w:val="18"/>
                <w:szCs w:val="18"/>
                <w14:textFill>
                  <w14:solidFill>
                    <w14:schemeClr w14:val="tx1"/>
                  </w14:solidFill>
                </w14:textFill>
              </w:rPr>
            </w:pPr>
          </w:p>
        </w:tc>
        <w:tc>
          <w:tcPr>
            <w:tcW w:w="389" w:type="dxa"/>
            <w:vMerge w:val="continue"/>
            <w:noWrap w:val="0"/>
          </w:tcPr>
          <w:p w14:paraId="7848C45C">
            <w:pPr>
              <w:pStyle w:val="200"/>
              <w:ind w:firstLine="0"/>
              <w:rPr>
                <w:color w:val="000000" w:themeColor="text1"/>
                <w:sz w:val="18"/>
                <w:szCs w:val="18"/>
                <w14:textFill>
                  <w14:solidFill>
                    <w14:schemeClr w14:val="tx1"/>
                  </w14:solidFill>
                </w14:textFill>
              </w:rPr>
            </w:pPr>
          </w:p>
        </w:tc>
      </w:tr>
      <w:tr w14:paraId="5955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5074CA75">
            <w:pPr>
              <w:pStyle w:val="200"/>
              <w:ind w:firstLine="0"/>
              <w:rPr>
                <w:color w:val="000000" w:themeColor="text1"/>
                <w:sz w:val="18"/>
                <w:szCs w:val="18"/>
                <w14:textFill>
                  <w14:solidFill>
                    <w14:schemeClr w14:val="tx1"/>
                  </w14:solidFill>
                </w14:textFill>
              </w:rPr>
            </w:pPr>
          </w:p>
        </w:tc>
        <w:tc>
          <w:tcPr>
            <w:tcW w:w="2001" w:type="dxa"/>
            <w:vMerge w:val="continue"/>
            <w:noWrap w:val="0"/>
          </w:tcPr>
          <w:p w14:paraId="1A8DD2FA">
            <w:pPr>
              <w:pStyle w:val="200"/>
              <w:ind w:firstLine="0"/>
              <w:rPr>
                <w:color w:val="000000" w:themeColor="text1"/>
                <w:sz w:val="18"/>
                <w:szCs w:val="18"/>
                <w14:textFill>
                  <w14:solidFill>
                    <w14:schemeClr w14:val="tx1"/>
                  </w14:solidFill>
                </w14:textFill>
              </w:rPr>
            </w:pPr>
          </w:p>
        </w:tc>
        <w:tc>
          <w:tcPr>
            <w:tcW w:w="635" w:type="dxa"/>
            <w:vMerge w:val="continue"/>
            <w:noWrap w:val="0"/>
          </w:tcPr>
          <w:p w14:paraId="106F61D9">
            <w:pPr>
              <w:pStyle w:val="200"/>
              <w:ind w:firstLine="0"/>
              <w:rPr>
                <w:color w:val="000000" w:themeColor="text1"/>
                <w:sz w:val="18"/>
                <w:szCs w:val="18"/>
                <w14:textFill>
                  <w14:solidFill>
                    <w14:schemeClr w14:val="tx1"/>
                  </w14:solidFill>
                </w14:textFill>
              </w:rPr>
            </w:pPr>
          </w:p>
        </w:tc>
        <w:tc>
          <w:tcPr>
            <w:tcW w:w="612" w:type="dxa"/>
            <w:vMerge w:val="continue"/>
            <w:noWrap w:val="0"/>
          </w:tcPr>
          <w:p w14:paraId="1E045175">
            <w:pPr>
              <w:pStyle w:val="200"/>
              <w:ind w:firstLine="0"/>
              <w:rPr>
                <w:color w:val="000000" w:themeColor="text1"/>
                <w:sz w:val="18"/>
                <w:szCs w:val="18"/>
                <w14:textFill>
                  <w14:solidFill>
                    <w14:schemeClr w14:val="tx1"/>
                  </w14:solidFill>
                </w14:textFill>
              </w:rPr>
            </w:pPr>
          </w:p>
        </w:tc>
        <w:tc>
          <w:tcPr>
            <w:tcW w:w="600" w:type="dxa"/>
            <w:noWrap w:val="0"/>
          </w:tcPr>
          <w:p w14:paraId="7C54F2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5CB6765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工况瞬时量</w:t>
            </w:r>
          </w:p>
        </w:tc>
        <w:tc>
          <w:tcPr>
            <w:tcW w:w="400" w:type="dxa"/>
            <w:vMerge w:val="continue"/>
            <w:noWrap w:val="0"/>
          </w:tcPr>
          <w:p w14:paraId="45EEB7C3">
            <w:pPr>
              <w:pStyle w:val="200"/>
              <w:ind w:firstLine="0"/>
              <w:rPr>
                <w:color w:val="000000" w:themeColor="text1"/>
                <w:sz w:val="18"/>
                <w:szCs w:val="18"/>
                <w14:textFill>
                  <w14:solidFill>
                    <w14:schemeClr w14:val="tx1"/>
                  </w14:solidFill>
                </w14:textFill>
              </w:rPr>
            </w:pPr>
          </w:p>
        </w:tc>
        <w:tc>
          <w:tcPr>
            <w:tcW w:w="389" w:type="dxa"/>
            <w:vMerge w:val="continue"/>
            <w:noWrap w:val="0"/>
          </w:tcPr>
          <w:p w14:paraId="06B91086">
            <w:pPr>
              <w:pStyle w:val="200"/>
              <w:ind w:firstLine="0"/>
              <w:rPr>
                <w:color w:val="000000" w:themeColor="text1"/>
                <w:sz w:val="18"/>
                <w:szCs w:val="18"/>
                <w14:textFill>
                  <w14:solidFill>
                    <w14:schemeClr w14:val="tx1"/>
                  </w14:solidFill>
                </w14:textFill>
              </w:rPr>
            </w:pPr>
          </w:p>
        </w:tc>
      </w:tr>
      <w:tr w14:paraId="5B6A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2B24F818">
            <w:pPr>
              <w:pStyle w:val="200"/>
              <w:ind w:firstLine="0"/>
              <w:rPr>
                <w:color w:val="000000" w:themeColor="text1"/>
                <w:sz w:val="18"/>
                <w:szCs w:val="18"/>
                <w14:textFill>
                  <w14:solidFill>
                    <w14:schemeClr w14:val="tx1"/>
                  </w14:solidFill>
                </w14:textFill>
              </w:rPr>
            </w:pPr>
          </w:p>
        </w:tc>
        <w:tc>
          <w:tcPr>
            <w:tcW w:w="2001" w:type="dxa"/>
            <w:vMerge w:val="continue"/>
            <w:noWrap w:val="0"/>
          </w:tcPr>
          <w:p w14:paraId="2AE43BE5">
            <w:pPr>
              <w:pStyle w:val="200"/>
              <w:ind w:firstLine="0"/>
              <w:rPr>
                <w:color w:val="000000" w:themeColor="text1"/>
                <w:sz w:val="18"/>
                <w:szCs w:val="18"/>
                <w14:textFill>
                  <w14:solidFill>
                    <w14:schemeClr w14:val="tx1"/>
                  </w14:solidFill>
                </w14:textFill>
              </w:rPr>
            </w:pPr>
          </w:p>
        </w:tc>
        <w:tc>
          <w:tcPr>
            <w:tcW w:w="635" w:type="dxa"/>
            <w:vMerge w:val="continue"/>
            <w:noWrap w:val="0"/>
          </w:tcPr>
          <w:p w14:paraId="0B01ABDB">
            <w:pPr>
              <w:pStyle w:val="200"/>
              <w:ind w:firstLine="0"/>
              <w:rPr>
                <w:color w:val="000000" w:themeColor="text1"/>
                <w:sz w:val="18"/>
                <w:szCs w:val="18"/>
                <w14:textFill>
                  <w14:solidFill>
                    <w14:schemeClr w14:val="tx1"/>
                  </w14:solidFill>
                </w14:textFill>
              </w:rPr>
            </w:pPr>
          </w:p>
        </w:tc>
        <w:tc>
          <w:tcPr>
            <w:tcW w:w="612" w:type="dxa"/>
            <w:vMerge w:val="continue"/>
            <w:noWrap w:val="0"/>
          </w:tcPr>
          <w:p w14:paraId="6A7A439C">
            <w:pPr>
              <w:pStyle w:val="200"/>
              <w:ind w:firstLine="0"/>
              <w:rPr>
                <w:color w:val="000000" w:themeColor="text1"/>
                <w:sz w:val="18"/>
                <w:szCs w:val="18"/>
                <w14:textFill>
                  <w14:solidFill>
                    <w14:schemeClr w14:val="tx1"/>
                  </w14:solidFill>
                </w14:textFill>
              </w:rPr>
            </w:pPr>
          </w:p>
        </w:tc>
        <w:tc>
          <w:tcPr>
            <w:tcW w:w="600" w:type="dxa"/>
            <w:noWrap w:val="0"/>
          </w:tcPr>
          <w:p w14:paraId="52A7CD9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6079E2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标况瞬时量</w:t>
            </w:r>
          </w:p>
        </w:tc>
        <w:tc>
          <w:tcPr>
            <w:tcW w:w="400" w:type="dxa"/>
            <w:vMerge w:val="continue"/>
            <w:noWrap w:val="0"/>
          </w:tcPr>
          <w:p w14:paraId="4DB80F13">
            <w:pPr>
              <w:pStyle w:val="200"/>
              <w:ind w:firstLine="0"/>
              <w:rPr>
                <w:color w:val="000000" w:themeColor="text1"/>
                <w:sz w:val="18"/>
                <w:szCs w:val="18"/>
                <w14:textFill>
                  <w14:solidFill>
                    <w14:schemeClr w14:val="tx1"/>
                  </w14:solidFill>
                </w14:textFill>
              </w:rPr>
            </w:pPr>
          </w:p>
        </w:tc>
        <w:tc>
          <w:tcPr>
            <w:tcW w:w="389" w:type="dxa"/>
            <w:vMerge w:val="continue"/>
            <w:noWrap w:val="0"/>
          </w:tcPr>
          <w:p w14:paraId="7F77E1CD">
            <w:pPr>
              <w:pStyle w:val="200"/>
              <w:ind w:firstLine="0"/>
              <w:rPr>
                <w:color w:val="000000" w:themeColor="text1"/>
                <w:sz w:val="18"/>
                <w:szCs w:val="18"/>
                <w14:textFill>
                  <w14:solidFill>
                    <w14:schemeClr w14:val="tx1"/>
                  </w14:solidFill>
                </w14:textFill>
              </w:rPr>
            </w:pPr>
          </w:p>
        </w:tc>
      </w:tr>
      <w:tr w14:paraId="5D9E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0BE5E38B">
            <w:pPr>
              <w:pStyle w:val="200"/>
              <w:ind w:firstLine="0"/>
              <w:rPr>
                <w:color w:val="000000" w:themeColor="text1"/>
                <w:sz w:val="18"/>
                <w:szCs w:val="18"/>
                <w14:textFill>
                  <w14:solidFill>
                    <w14:schemeClr w14:val="tx1"/>
                  </w14:solidFill>
                </w14:textFill>
              </w:rPr>
            </w:pPr>
          </w:p>
        </w:tc>
        <w:tc>
          <w:tcPr>
            <w:tcW w:w="2001" w:type="dxa"/>
            <w:vMerge w:val="continue"/>
            <w:noWrap w:val="0"/>
          </w:tcPr>
          <w:p w14:paraId="08D5B563">
            <w:pPr>
              <w:pStyle w:val="200"/>
              <w:ind w:firstLine="0"/>
              <w:rPr>
                <w:color w:val="000000" w:themeColor="text1"/>
                <w:sz w:val="18"/>
                <w:szCs w:val="18"/>
                <w14:textFill>
                  <w14:solidFill>
                    <w14:schemeClr w14:val="tx1"/>
                  </w14:solidFill>
                </w14:textFill>
              </w:rPr>
            </w:pPr>
          </w:p>
        </w:tc>
        <w:tc>
          <w:tcPr>
            <w:tcW w:w="635" w:type="dxa"/>
            <w:vMerge w:val="continue"/>
            <w:noWrap w:val="0"/>
          </w:tcPr>
          <w:p w14:paraId="05730BFB">
            <w:pPr>
              <w:pStyle w:val="200"/>
              <w:ind w:firstLine="0"/>
              <w:rPr>
                <w:color w:val="000000" w:themeColor="text1"/>
                <w:sz w:val="18"/>
                <w:szCs w:val="18"/>
                <w14:textFill>
                  <w14:solidFill>
                    <w14:schemeClr w14:val="tx1"/>
                  </w14:solidFill>
                </w14:textFill>
              </w:rPr>
            </w:pPr>
          </w:p>
        </w:tc>
        <w:tc>
          <w:tcPr>
            <w:tcW w:w="612" w:type="dxa"/>
            <w:vMerge w:val="continue"/>
            <w:noWrap w:val="0"/>
          </w:tcPr>
          <w:p w14:paraId="0FB0B7C9">
            <w:pPr>
              <w:pStyle w:val="200"/>
              <w:ind w:firstLine="0"/>
              <w:rPr>
                <w:color w:val="000000" w:themeColor="text1"/>
                <w:sz w:val="18"/>
                <w:szCs w:val="18"/>
                <w14:textFill>
                  <w14:solidFill>
                    <w14:schemeClr w14:val="tx1"/>
                  </w14:solidFill>
                </w14:textFill>
              </w:rPr>
            </w:pPr>
          </w:p>
        </w:tc>
        <w:tc>
          <w:tcPr>
            <w:tcW w:w="600" w:type="dxa"/>
            <w:noWrap w:val="0"/>
          </w:tcPr>
          <w:p w14:paraId="5C8DB00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277E45A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声速</w:t>
            </w:r>
          </w:p>
        </w:tc>
        <w:tc>
          <w:tcPr>
            <w:tcW w:w="400" w:type="dxa"/>
            <w:vMerge w:val="continue"/>
            <w:noWrap w:val="0"/>
          </w:tcPr>
          <w:p w14:paraId="7F44BB08">
            <w:pPr>
              <w:pStyle w:val="200"/>
              <w:ind w:firstLine="0"/>
              <w:rPr>
                <w:color w:val="000000" w:themeColor="text1"/>
                <w:sz w:val="18"/>
                <w:szCs w:val="18"/>
                <w14:textFill>
                  <w14:solidFill>
                    <w14:schemeClr w14:val="tx1"/>
                  </w14:solidFill>
                </w14:textFill>
              </w:rPr>
            </w:pPr>
          </w:p>
        </w:tc>
        <w:tc>
          <w:tcPr>
            <w:tcW w:w="389" w:type="dxa"/>
            <w:vMerge w:val="continue"/>
            <w:noWrap w:val="0"/>
          </w:tcPr>
          <w:p w14:paraId="390506BC">
            <w:pPr>
              <w:pStyle w:val="200"/>
              <w:ind w:firstLine="0"/>
              <w:rPr>
                <w:color w:val="000000" w:themeColor="text1"/>
                <w:sz w:val="18"/>
                <w:szCs w:val="18"/>
                <w14:textFill>
                  <w14:solidFill>
                    <w14:schemeClr w14:val="tx1"/>
                  </w14:solidFill>
                </w14:textFill>
              </w:rPr>
            </w:pPr>
          </w:p>
        </w:tc>
      </w:tr>
      <w:tr w14:paraId="1BFF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25D42725">
            <w:pPr>
              <w:pStyle w:val="200"/>
              <w:ind w:firstLine="0"/>
              <w:rPr>
                <w:color w:val="000000" w:themeColor="text1"/>
                <w:sz w:val="18"/>
                <w:szCs w:val="18"/>
                <w14:textFill>
                  <w14:solidFill>
                    <w14:schemeClr w14:val="tx1"/>
                  </w14:solidFill>
                </w14:textFill>
              </w:rPr>
            </w:pPr>
          </w:p>
        </w:tc>
        <w:tc>
          <w:tcPr>
            <w:tcW w:w="2001" w:type="dxa"/>
            <w:vMerge w:val="continue"/>
            <w:noWrap w:val="0"/>
          </w:tcPr>
          <w:p w14:paraId="125B8693">
            <w:pPr>
              <w:pStyle w:val="200"/>
              <w:ind w:firstLine="0"/>
              <w:rPr>
                <w:color w:val="000000" w:themeColor="text1"/>
                <w:sz w:val="18"/>
                <w:szCs w:val="18"/>
                <w14:textFill>
                  <w14:solidFill>
                    <w14:schemeClr w14:val="tx1"/>
                  </w14:solidFill>
                </w14:textFill>
              </w:rPr>
            </w:pPr>
          </w:p>
        </w:tc>
        <w:tc>
          <w:tcPr>
            <w:tcW w:w="635" w:type="dxa"/>
            <w:vMerge w:val="continue"/>
            <w:noWrap w:val="0"/>
          </w:tcPr>
          <w:p w14:paraId="6D8E86E5">
            <w:pPr>
              <w:pStyle w:val="200"/>
              <w:ind w:firstLine="0"/>
              <w:rPr>
                <w:color w:val="000000" w:themeColor="text1"/>
                <w:sz w:val="18"/>
                <w:szCs w:val="18"/>
                <w14:textFill>
                  <w14:solidFill>
                    <w14:schemeClr w14:val="tx1"/>
                  </w14:solidFill>
                </w14:textFill>
              </w:rPr>
            </w:pPr>
          </w:p>
        </w:tc>
        <w:tc>
          <w:tcPr>
            <w:tcW w:w="612" w:type="dxa"/>
            <w:vMerge w:val="continue"/>
            <w:noWrap w:val="0"/>
          </w:tcPr>
          <w:p w14:paraId="000E9844">
            <w:pPr>
              <w:pStyle w:val="200"/>
              <w:ind w:firstLine="0"/>
              <w:rPr>
                <w:color w:val="000000" w:themeColor="text1"/>
                <w:sz w:val="18"/>
                <w:szCs w:val="18"/>
                <w14:textFill>
                  <w14:solidFill>
                    <w14:schemeClr w14:val="tx1"/>
                  </w14:solidFill>
                </w14:textFill>
              </w:rPr>
            </w:pPr>
          </w:p>
        </w:tc>
        <w:tc>
          <w:tcPr>
            <w:tcW w:w="600" w:type="dxa"/>
            <w:noWrap w:val="0"/>
          </w:tcPr>
          <w:p w14:paraId="563B5F9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4295213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温度</w:t>
            </w:r>
          </w:p>
        </w:tc>
        <w:tc>
          <w:tcPr>
            <w:tcW w:w="400" w:type="dxa"/>
            <w:vMerge w:val="continue"/>
            <w:noWrap w:val="0"/>
          </w:tcPr>
          <w:p w14:paraId="36564C10">
            <w:pPr>
              <w:pStyle w:val="200"/>
              <w:ind w:firstLine="0"/>
              <w:rPr>
                <w:color w:val="000000" w:themeColor="text1"/>
                <w:sz w:val="18"/>
                <w:szCs w:val="18"/>
                <w14:textFill>
                  <w14:solidFill>
                    <w14:schemeClr w14:val="tx1"/>
                  </w14:solidFill>
                </w14:textFill>
              </w:rPr>
            </w:pPr>
          </w:p>
        </w:tc>
        <w:tc>
          <w:tcPr>
            <w:tcW w:w="389" w:type="dxa"/>
            <w:vMerge w:val="continue"/>
            <w:noWrap w:val="0"/>
          </w:tcPr>
          <w:p w14:paraId="68A6C7BA">
            <w:pPr>
              <w:pStyle w:val="200"/>
              <w:ind w:firstLine="0"/>
              <w:rPr>
                <w:color w:val="000000" w:themeColor="text1"/>
                <w:sz w:val="18"/>
                <w:szCs w:val="18"/>
                <w14:textFill>
                  <w14:solidFill>
                    <w14:schemeClr w14:val="tx1"/>
                  </w14:solidFill>
                </w14:textFill>
              </w:rPr>
            </w:pPr>
          </w:p>
        </w:tc>
      </w:tr>
      <w:tr w14:paraId="32CC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748FDBAE">
            <w:pPr>
              <w:pStyle w:val="200"/>
              <w:ind w:firstLine="0"/>
              <w:rPr>
                <w:color w:val="000000" w:themeColor="text1"/>
                <w:sz w:val="18"/>
                <w:szCs w:val="18"/>
                <w14:textFill>
                  <w14:solidFill>
                    <w14:schemeClr w14:val="tx1"/>
                  </w14:solidFill>
                </w14:textFill>
              </w:rPr>
            </w:pPr>
          </w:p>
        </w:tc>
        <w:tc>
          <w:tcPr>
            <w:tcW w:w="2001" w:type="dxa"/>
            <w:vMerge w:val="continue"/>
            <w:noWrap w:val="0"/>
          </w:tcPr>
          <w:p w14:paraId="67C50B81">
            <w:pPr>
              <w:pStyle w:val="200"/>
              <w:ind w:firstLine="0"/>
              <w:rPr>
                <w:color w:val="000000" w:themeColor="text1"/>
                <w:sz w:val="18"/>
                <w:szCs w:val="18"/>
                <w14:textFill>
                  <w14:solidFill>
                    <w14:schemeClr w14:val="tx1"/>
                  </w14:solidFill>
                </w14:textFill>
              </w:rPr>
            </w:pPr>
          </w:p>
        </w:tc>
        <w:tc>
          <w:tcPr>
            <w:tcW w:w="635" w:type="dxa"/>
            <w:vMerge w:val="continue"/>
            <w:noWrap w:val="0"/>
          </w:tcPr>
          <w:p w14:paraId="44F5C31B">
            <w:pPr>
              <w:pStyle w:val="200"/>
              <w:ind w:firstLine="0"/>
              <w:rPr>
                <w:color w:val="000000" w:themeColor="text1"/>
                <w:sz w:val="18"/>
                <w:szCs w:val="18"/>
                <w14:textFill>
                  <w14:solidFill>
                    <w14:schemeClr w14:val="tx1"/>
                  </w14:solidFill>
                </w14:textFill>
              </w:rPr>
            </w:pPr>
          </w:p>
        </w:tc>
        <w:tc>
          <w:tcPr>
            <w:tcW w:w="612" w:type="dxa"/>
            <w:vMerge w:val="continue"/>
            <w:noWrap w:val="0"/>
          </w:tcPr>
          <w:p w14:paraId="54BE84A4">
            <w:pPr>
              <w:pStyle w:val="200"/>
              <w:ind w:firstLine="0"/>
              <w:rPr>
                <w:color w:val="000000" w:themeColor="text1"/>
                <w:sz w:val="18"/>
                <w:szCs w:val="18"/>
                <w14:textFill>
                  <w14:solidFill>
                    <w14:schemeClr w14:val="tx1"/>
                  </w14:solidFill>
                </w14:textFill>
              </w:rPr>
            </w:pPr>
          </w:p>
        </w:tc>
        <w:tc>
          <w:tcPr>
            <w:tcW w:w="600" w:type="dxa"/>
            <w:noWrap w:val="0"/>
          </w:tcPr>
          <w:p w14:paraId="62BC1E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413CBA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压力</w:t>
            </w:r>
          </w:p>
        </w:tc>
        <w:tc>
          <w:tcPr>
            <w:tcW w:w="400" w:type="dxa"/>
            <w:vMerge w:val="continue"/>
            <w:noWrap w:val="0"/>
          </w:tcPr>
          <w:p w14:paraId="4ECFAED6">
            <w:pPr>
              <w:pStyle w:val="200"/>
              <w:ind w:firstLine="0"/>
              <w:rPr>
                <w:color w:val="000000" w:themeColor="text1"/>
                <w:sz w:val="18"/>
                <w:szCs w:val="18"/>
                <w14:textFill>
                  <w14:solidFill>
                    <w14:schemeClr w14:val="tx1"/>
                  </w14:solidFill>
                </w14:textFill>
              </w:rPr>
            </w:pPr>
          </w:p>
        </w:tc>
        <w:tc>
          <w:tcPr>
            <w:tcW w:w="389" w:type="dxa"/>
            <w:vMerge w:val="continue"/>
            <w:noWrap w:val="0"/>
          </w:tcPr>
          <w:p w14:paraId="4066B2F4">
            <w:pPr>
              <w:pStyle w:val="200"/>
              <w:ind w:firstLine="0"/>
              <w:rPr>
                <w:color w:val="000000" w:themeColor="text1"/>
                <w:sz w:val="18"/>
                <w:szCs w:val="18"/>
                <w14:textFill>
                  <w14:solidFill>
                    <w14:schemeClr w14:val="tx1"/>
                  </w14:solidFill>
                </w14:textFill>
              </w:rPr>
            </w:pPr>
          </w:p>
        </w:tc>
      </w:tr>
      <w:tr w14:paraId="7B3F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69AF0687">
            <w:pPr>
              <w:pStyle w:val="200"/>
              <w:ind w:firstLine="0"/>
              <w:rPr>
                <w:color w:val="000000" w:themeColor="text1"/>
                <w:sz w:val="18"/>
                <w:szCs w:val="18"/>
                <w14:textFill>
                  <w14:solidFill>
                    <w14:schemeClr w14:val="tx1"/>
                  </w14:solidFill>
                </w14:textFill>
              </w:rPr>
            </w:pPr>
          </w:p>
        </w:tc>
        <w:tc>
          <w:tcPr>
            <w:tcW w:w="2001" w:type="dxa"/>
            <w:vMerge w:val="continue"/>
            <w:noWrap w:val="0"/>
          </w:tcPr>
          <w:p w14:paraId="5F63C35B">
            <w:pPr>
              <w:pStyle w:val="200"/>
              <w:ind w:firstLine="0"/>
              <w:rPr>
                <w:color w:val="000000" w:themeColor="text1"/>
                <w:sz w:val="18"/>
                <w:szCs w:val="18"/>
                <w14:textFill>
                  <w14:solidFill>
                    <w14:schemeClr w14:val="tx1"/>
                  </w14:solidFill>
                </w14:textFill>
              </w:rPr>
            </w:pPr>
          </w:p>
        </w:tc>
        <w:tc>
          <w:tcPr>
            <w:tcW w:w="635" w:type="dxa"/>
            <w:vMerge w:val="continue"/>
            <w:noWrap w:val="0"/>
          </w:tcPr>
          <w:p w14:paraId="2ED5DE44">
            <w:pPr>
              <w:pStyle w:val="200"/>
              <w:ind w:firstLine="0"/>
              <w:rPr>
                <w:color w:val="000000" w:themeColor="text1"/>
                <w:sz w:val="18"/>
                <w:szCs w:val="18"/>
                <w14:textFill>
                  <w14:solidFill>
                    <w14:schemeClr w14:val="tx1"/>
                  </w14:solidFill>
                </w14:textFill>
              </w:rPr>
            </w:pPr>
          </w:p>
        </w:tc>
        <w:tc>
          <w:tcPr>
            <w:tcW w:w="612" w:type="dxa"/>
            <w:vMerge w:val="continue"/>
            <w:noWrap w:val="0"/>
          </w:tcPr>
          <w:p w14:paraId="3B6F3989">
            <w:pPr>
              <w:pStyle w:val="200"/>
              <w:ind w:firstLine="0"/>
              <w:rPr>
                <w:color w:val="000000" w:themeColor="text1"/>
                <w:sz w:val="18"/>
                <w:szCs w:val="18"/>
                <w14:textFill>
                  <w14:solidFill>
                    <w14:schemeClr w14:val="tx1"/>
                  </w14:solidFill>
                </w14:textFill>
              </w:rPr>
            </w:pPr>
          </w:p>
        </w:tc>
        <w:tc>
          <w:tcPr>
            <w:tcW w:w="600" w:type="dxa"/>
            <w:noWrap w:val="0"/>
          </w:tcPr>
          <w:p w14:paraId="1953288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2D3A744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预留</w:t>
            </w:r>
          </w:p>
        </w:tc>
        <w:tc>
          <w:tcPr>
            <w:tcW w:w="400" w:type="dxa"/>
            <w:vMerge w:val="continue"/>
            <w:noWrap w:val="0"/>
          </w:tcPr>
          <w:p w14:paraId="677BDEE1">
            <w:pPr>
              <w:pStyle w:val="200"/>
              <w:ind w:firstLine="0"/>
              <w:rPr>
                <w:color w:val="000000" w:themeColor="text1"/>
                <w:sz w:val="18"/>
                <w:szCs w:val="18"/>
                <w14:textFill>
                  <w14:solidFill>
                    <w14:schemeClr w14:val="tx1"/>
                  </w14:solidFill>
                </w14:textFill>
              </w:rPr>
            </w:pPr>
          </w:p>
        </w:tc>
        <w:tc>
          <w:tcPr>
            <w:tcW w:w="389" w:type="dxa"/>
            <w:vMerge w:val="continue"/>
            <w:noWrap w:val="0"/>
          </w:tcPr>
          <w:p w14:paraId="6093B4B3">
            <w:pPr>
              <w:pStyle w:val="200"/>
              <w:ind w:firstLine="0"/>
              <w:rPr>
                <w:color w:val="000000" w:themeColor="text1"/>
                <w:sz w:val="18"/>
                <w:szCs w:val="18"/>
                <w14:textFill>
                  <w14:solidFill>
                    <w14:schemeClr w14:val="tx1"/>
                  </w14:solidFill>
                </w14:textFill>
              </w:rPr>
            </w:pPr>
          </w:p>
        </w:tc>
      </w:tr>
      <w:tr w14:paraId="441D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3E324A55">
            <w:pPr>
              <w:pStyle w:val="200"/>
              <w:ind w:firstLine="0"/>
              <w:rPr>
                <w:color w:val="000000" w:themeColor="text1"/>
                <w:sz w:val="18"/>
                <w:szCs w:val="18"/>
                <w14:textFill>
                  <w14:solidFill>
                    <w14:schemeClr w14:val="tx1"/>
                  </w14:solidFill>
                </w14:textFill>
              </w:rPr>
            </w:pPr>
          </w:p>
        </w:tc>
        <w:tc>
          <w:tcPr>
            <w:tcW w:w="2001" w:type="dxa"/>
            <w:vMerge w:val="continue"/>
            <w:noWrap w:val="0"/>
          </w:tcPr>
          <w:p w14:paraId="2C23B83B">
            <w:pPr>
              <w:pStyle w:val="200"/>
              <w:ind w:firstLine="0"/>
              <w:rPr>
                <w:color w:val="000000" w:themeColor="text1"/>
                <w:sz w:val="18"/>
                <w:szCs w:val="18"/>
                <w14:textFill>
                  <w14:solidFill>
                    <w14:schemeClr w14:val="tx1"/>
                  </w14:solidFill>
                </w14:textFill>
              </w:rPr>
            </w:pPr>
          </w:p>
        </w:tc>
        <w:tc>
          <w:tcPr>
            <w:tcW w:w="635" w:type="dxa"/>
            <w:vMerge w:val="continue"/>
            <w:noWrap w:val="0"/>
          </w:tcPr>
          <w:p w14:paraId="5B079107">
            <w:pPr>
              <w:pStyle w:val="200"/>
              <w:ind w:firstLine="0"/>
              <w:rPr>
                <w:color w:val="000000" w:themeColor="text1"/>
                <w:sz w:val="18"/>
                <w:szCs w:val="18"/>
                <w14:textFill>
                  <w14:solidFill>
                    <w14:schemeClr w14:val="tx1"/>
                  </w14:solidFill>
                </w14:textFill>
              </w:rPr>
            </w:pPr>
          </w:p>
        </w:tc>
        <w:tc>
          <w:tcPr>
            <w:tcW w:w="612" w:type="dxa"/>
            <w:vMerge w:val="continue"/>
            <w:noWrap w:val="0"/>
          </w:tcPr>
          <w:p w14:paraId="1413A124">
            <w:pPr>
              <w:pStyle w:val="200"/>
              <w:ind w:firstLine="0"/>
              <w:rPr>
                <w:color w:val="000000" w:themeColor="text1"/>
                <w:sz w:val="18"/>
                <w:szCs w:val="18"/>
                <w14:textFill>
                  <w14:solidFill>
                    <w14:schemeClr w14:val="tx1"/>
                  </w14:solidFill>
                </w14:textFill>
              </w:rPr>
            </w:pPr>
          </w:p>
        </w:tc>
        <w:tc>
          <w:tcPr>
            <w:tcW w:w="600" w:type="dxa"/>
            <w:noWrap w:val="0"/>
          </w:tcPr>
          <w:p w14:paraId="1688ED5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1AC4DCE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预留</w:t>
            </w:r>
          </w:p>
        </w:tc>
        <w:tc>
          <w:tcPr>
            <w:tcW w:w="400" w:type="dxa"/>
            <w:vMerge w:val="continue"/>
            <w:noWrap w:val="0"/>
          </w:tcPr>
          <w:p w14:paraId="13375E51">
            <w:pPr>
              <w:pStyle w:val="200"/>
              <w:ind w:firstLine="0"/>
              <w:rPr>
                <w:color w:val="000000" w:themeColor="text1"/>
                <w:sz w:val="18"/>
                <w:szCs w:val="18"/>
                <w14:textFill>
                  <w14:solidFill>
                    <w14:schemeClr w14:val="tx1"/>
                  </w14:solidFill>
                </w14:textFill>
              </w:rPr>
            </w:pPr>
          </w:p>
        </w:tc>
        <w:tc>
          <w:tcPr>
            <w:tcW w:w="389" w:type="dxa"/>
            <w:vMerge w:val="continue"/>
            <w:noWrap w:val="0"/>
          </w:tcPr>
          <w:p w14:paraId="47A0BCFD">
            <w:pPr>
              <w:pStyle w:val="200"/>
              <w:ind w:firstLine="0"/>
              <w:rPr>
                <w:color w:val="000000" w:themeColor="text1"/>
                <w:sz w:val="18"/>
                <w:szCs w:val="18"/>
                <w14:textFill>
                  <w14:solidFill>
                    <w14:schemeClr w14:val="tx1"/>
                  </w14:solidFill>
                </w14:textFill>
              </w:rPr>
            </w:pPr>
          </w:p>
        </w:tc>
      </w:tr>
      <w:tr w14:paraId="3813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72453EB6">
            <w:pPr>
              <w:pStyle w:val="200"/>
              <w:ind w:firstLine="0"/>
              <w:rPr>
                <w:color w:val="000000" w:themeColor="text1"/>
                <w:sz w:val="18"/>
                <w:szCs w:val="18"/>
                <w14:textFill>
                  <w14:solidFill>
                    <w14:schemeClr w14:val="tx1"/>
                  </w14:solidFill>
                </w14:textFill>
              </w:rPr>
            </w:pPr>
          </w:p>
        </w:tc>
        <w:tc>
          <w:tcPr>
            <w:tcW w:w="2001" w:type="dxa"/>
            <w:vMerge w:val="continue"/>
            <w:noWrap w:val="0"/>
          </w:tcPr>
          <w:p w14:paraId="0E357E8B">
            <w:pPr>
              <w:pStyle w:val="200"/>
              <w:ind w:firstLine="0"/>
              <w:rPr>
                <w:color w:val="000000" w:themeColor="text1"/>
                <w:sz w:val="18"/>
                <w:szCs w:val="18"/>
                <w14:textFill>
                  <w14:solidFill>
                    <w14:schemeClr w14:val="tx1"/>
                  </w14:solidFill>
                </w14:textFill>
              </w:rPr>
            </w:pPr>
          </w:p>
        </w:tc>
        <w:tc>
          <w:tcPr>
            <w:tcW w:w="635" w:type="dxa"/>
            <w:vMerge w:val="continue"/>
            <w:noWrap w:val="0"/>
          </w:tcPr>
          <w:p w14:paraId="70CC1ECE">
            <w:pPr>
              <w:pStyle w:val="200"/>
              <w:ind w:firstLine="0"/>
              <w:rPr>
                <w:color w:val="000000" w:themeColor="text1"/>
                <w:sz w:val="18"/>
                <w:szCs w:val="18"/>
                <w14:textFill>
                  <w14:solidFill>
                    <w14:schemeClr w14:val="tx1"/>
                  </w14:solidFill>
                </w14:textFill>
              </w:rPr>
            </w:pPr>
          </w:p>
        </w:tc>
        <w:tc>
          <w:tcPr>
            <w:tcW w:w="612" w:type="dxa"/>
            <w:vMerge w:val="continue"/>
            <w:noWrap w:val="0"/>
          </w:tcPr>
          <w:p w14:paraId="6331CD99">
            <w:pPr>
              <w:pStyle w:val="200"/>
              <w:ind w:firstLine="0"/>
              <w:rPr>
                <w:color w:val="000000" w:themeColor="text1"/>
                <w:sz w:val="18"/>
                <w:szCs w:val="18"/>
                <w14:textFill>
                  <w14:solidFill>
                    <w14:schemeClr w14:val="tx1"/>
                  </w14:solidFill>
                </w14:textFill>
              </w:rPr>
            </w:pPr>
          </w:p>
        </w:tc>
        <w:tc>
          <w:tcPr>
            <w:tcW w:w="600" w:type="dxa"/>
            <w:noWrap w:val="0"/>
          </w:tcPr>
          <w:p w14:paraId="6B1D0C1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693E9A5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表状态 参见表A.1.3（小端格式）</w:t>
            </w:r>
          </w:p>
        </w:tc>
        <w:tc>
          <w:tcPr>
            <w:tcW w:w="400" w:type="dxa"/>
            <w:vMerge w:val="continue"/>
            <w:noWrap w:val="0"/>
          </w:tcPr>
          <w:p w14:paraId="137243F2">
            <w:pPr>
              <w:pStyle w:val="200"/>
              <w:ind w:firstLine="0"/>
              <w:rPr>
                <w:color w:val="000000" w:themeColor="text1"/>
                <w:sz w:val="18"/>
                <w:szCs w:val="18"/>
                <w14:textFill>
                  <w14:solidFill>
                    <w14:schemeClr w14:val="tx1"/>
                  </w14:solidFill>
                </w14:textFill>
              </w:rPr>
            </w:pPr>
          </w:p>
        </w:tc>
        <w:tc>
          <w:tcPr>
            <w:tcW w:w="389" w:type="dxa"/>
            <w:vMerge w:val="continue"/>
            <w:noWrap w:val="0"/>
          </w:tcPr>
          <w:p w14:paraId="63A5E268">
            <w:pPr>
              <w:pStyle w:val="200"/>
              <w:ind w:firstLine="0"/>
              <w:rPr>
                <w:color w:val="000000" w:themeColor="text1"/>
                <w:sz w:val="18"/>
                <w:szCs w:val="18"/>
                <w14:textFill>
                  <w14:solidFill>
                    <w14:schemeClr w14:val="tx1"/>
                  </w14:solidFill>
                </w14:textFill>
              </w:rPr>
            </w:pPr>
          </w:p>
        </w:tc>
      </w:tr>
      <w:tr w14:paraId="6086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Merge w:val="continue"/>
            <w:noWrap w:val="0"/>
          </w:tcPr>
          <w:p w14:paraId="416B5568">
            <w:pPr>
              <w:pStyle w:val="200"/>
              <w:ind w:firstLine="0"/>
              <w:rPr>
                <w:color w:val="000000" w:themeColor="text1"/>
                <w:sz w:val="18"/>
                <w:szCs w:val="18"/>
                <w14:textFill>
                  <w14:solidFill>
                    <w14:schemeClr w14:val="tx1"/>
                  </w14:solidFill>
                </w14:textFill>
              </w:rPr>
            </w:pPr>
          </w:p>
        </w:tc>
        <w:tc>
          <w:tcPr>
            <w:tcW w:w="2001" w:type="dxa"/>
            <w:vMerge w:val="continue"/>
            <w:noWrap w:val="0"/>
          </w:tcPr>
          <w:p w14:paraId="302FD7C3">
            <w:pPr>
              <w:pStyle w:val="200"/>
              <w:ind w:firstLine="0"/>
              <w:rPr>
                <w:color w:val="000000" w:themeColor="text1"/>
                <w:sz w:val="18"/>
                <w:szCs w:val="18"/>
                <w14:textFill>
                  <w14:solidFill>
                    <w14:schemeClr w14:val="tx1"/>
                  </w14:solidFill>
                </w14:textFill>
              </w:rPr>
            </w:pPr>
          </w:p>
        </w:tc>
        <w:tc>
          <w:tcPr>
            <w:tcW w:w="635" w:type="dxa"/>
            <w:vMerge w:val="continue"/>
            <w:noWrap w:val="0"/>
          </w:tcPr>
          <w:p w14:paraId="68173CD6">
            <w:pPr>
              <w:pStyle w:val="200"/>
              <w:ind w:firstLine="0"/>
              <w:rPr>
                <w:color w:val="000000" w:themeColor="text1"/>
                <w:sz w:val="18"/>
                <w:szCs w:val="18"/>
                <w14:textFill>
                  <w14:solidFill>
                    <w14:schemeClr w14:val="tx1"/>
                  </w14:solidFill>
                </w14:textFill>
              </w:rPr>
            </w:pPr>
          </w:p>
        </w:tc>
        <w:tc>
          <w:tcPr>
            <w:tcW w:w="612" w:type="dxa"/>
            <w:vMerge w:val="continue"/>
            <w:noWrap w:val="0"/>
          </w:tcPr>
          <w:p w14:paraId="4A7CA2F9">
            <w:pPr>
              <w:pStyle w:val="200"/>
              <w:ind w:firstLine="0"/>
              <w:rPr>
                <w:color w:val="000000" w:themeColor="text1"/>
                <w:sz w:val="18"/>
                <w:szCs w:val="18"/>
                <w14:textFill>
                  <w14:solidFill>
                    <w14:schemeClr w14:val="tx1"/>
                  </w14:solidFill>
                </w14:textFill>
              </w:rPr>
            </w:pPr>
          </w:p>
        </w:tc>
        <w:tc>
          <w:tcPr>
            <w:tcW w:w="600" w:type="dxa"/>
            <w:noWrap w:val="0"/>
          </w:tcPr>
          <w:p w14:paraId="1832B1A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24593B3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400" w:type="dxa"/>
            <w:vMerge w:val="continue"/>
            <w:noWrap w:val="0"/>
          </w:tcPr>
          <w:p w14:paraId="02F3F2ED">
            <w:pPr>
              <w:pStyle w:val="200"/>
              <w:ind w:firstLine="0"/>
              <w:rPr>
                <w:color w:val="000000" w:themeColor="text1"/>
                <w:sz w:val="18"/>
                <w:szCs w:val="18"/>
                <w14:textFill>
                  <w14:solidFill>
                    <w14:schemeClr w14:val="tx1"/>
                  </w14:solidFill>
                </w14:textFill>
              </w:rPr>
            </w:pPr>
          </w:p>
        </w:tc>
        <w:tc>
          <w:tcPr>
            <w:tcW w:w="389" w:type="dxa"/>
            <w:vMerge w:val="continue"/>
            <w:noWrap w:val="0"/>
          </w:tcPr>
          <w:p w14:paraId="7C9CB448">
            <w:pPr>
              <w:pStyle w:val="200"/>
              <w:ind w:firstLine="0"/>
              <w:rPr>
                <w:color w:val="000000" w:themeColor="text1"/>
                <w:sz w:val="18"/>
                <w:szCs w:val="18"/>
                <w14:textFill>
                  <w14:solidFill>
                    <w14:schemeClr w14:val="tx1"/>
                  </w14:solidFill>
                </w14:textFill>
              </w:rPr>
            </w:pPr>
          </w:p>
        </w:tc>
      </w:tr>
      <w:tr w14:paraId="31B2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43" w:type="dxa"/>
            <w:vMerge w:val="continue"/>
            <w:noWrap w:val="0"/>
          </w:tcPr>
          <w:p w14:paraId="2FBF6EC5">
            <w:pPr>
              <w:pStyle w:val="200"/>
              <w:ind w:firstLine="0"/>
              <w:rPr>
                <w:color w:val="000000" w:themeColor="text1"/>
                <w:sz w:val="18"/>
                <w:szCs w:val="18"/>
                <w14:textFill>
                  <w14:solidFill>
                    <w14:schemeClr w14:val="tx1"/>
                  </w14:solidFill>
                </w14:textFill>
              </w:rPr>
            </w:pPr>
          </w:p>
        </w:tc>
        <w:tc>
          <w:tcPr>
            <w:tcW w:w="2001" w:type="dxa"/>
            <w:vMerge w:val="continue"/>
            <w:noWrap w:val="0"/>
          </w:tcPr>
          <w:p w14:paraId="1A1BAD92">
            <w:pPr>
              <w:pStyle w:val="200"/>
              <w:ind w:firstLine="0"/>
              <w:rPr>
                <w:color w:val="000000" w:themeColor="text1"/>
                <w:sz w:val="18"/>
                <w:szCs w:val="18"/>
                <w14:textFill>
                  <w14:solidFill>
                    <w14:schemeClr w14:val="tx1"/>
                  </w14:solidFill>
                </w14:textFill>
              </w:rPr>
            </w:pPr>
          </w:p>
        </w:tc>
        <w:tc>
          <w:tcPr>
            <w:tcW w:w="635" w:type="dxa"/>
            <w:vMerge w:val="continue"/>
            <w:noWrap w:val="0"/>
          </w:tcPr>
          <w:p w14:paraId="1A5EDF6B">
            <w:pPr>
              <w:pStyle w:val="200"/>
              <w:ind w:firstLine="0"/>
              <w:rPr>
                <w:color w:val="000000" w:themeColor="text1"/>
                <w:sz w:val="18"/>
                <w:szCs w:val="18"/>
                <w14:textFill>
                  <w14:solidFill>
                    <w14:schemeClr w14:val="tx1"/>
                  </w14:solidFill>
                </w14:textFill>
              </w:rPr>
            </w:pPr>
          </w:p>
        </w:tc>
        <w:tc>
          <w:tcPr>
            <w:tcW w:w="612" w:type="dxa"/>
            <w:vMerge w:val="continue"/>
            <w:noWrap w:val="0"/>
          </w:tcPr>
          <w:p w14:paraId="36BAF823">
            <w:pPr>
              <w:pStyle w:val="200"/>
              <w:ind w:firstLine="0"/>
              <w:rPr>
                <w:color w:val="000000" w:themeColor="text1"/>
                <w:sz w:val="18"/>
                <w:szCs w:val="18"/>
                <w14:textFill>
                  <w14:solidFill>
                    <w14:schemeClr w14:val="tx1"/>
                  </w14:solidFill>
                </w14:textFill>
              </w:rPr>
            </w:pPr>
          </w:p>
        </w:tc>
        <w:tc>
          <w:tcPr>
            <w:tcW w:w="600" w:type="dxa"/>
            <w:noWrap w:val="0"/>
          </w:tcPr>
          <w:p w14:paraId="76B4863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02B647E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表厂自定义表状态</w:t>
            </w:r>
          </w:p>
        </w:tc>
        <w:tc>
          <w:tcPr>
            <w:tcW w:w="400" w:type="dxa"/>
            <w:vMerge w:val="continue"/>
            <w:noWrap w:val="0"/>
          </w:tcPr>
          <w:p w14:paraId="3E6F02FD">
            <w:pPr>
              <w:pStyle w:val="200"/>
              <w:ind w:firstLine="0"/>
              <w:rPr>
                <w:color w:val="000000" w:themeColor="text1"/>
                <w:sz w:val="18"/>
                <w:szCs w:val="18"/>
                <w14:textFill>
                  <w14:solidFill>
                    <w14:schemeClr w14:val="tx1"/>
                  </w14:solidFill>
                </w14:textFill>
              </w:rPr>
            </w:pPr>
          </w:p>
        </w:tc>
        <w:tc>
          <w:tcPr>
            <w:tcW w:w="389" w:type="dxa"/>
            <w:vMerge w:val="continue"/>
            <w:noWrap w:val="0"/>
          </w:tcPr>
          <w:p w14:paraId="0239CEF9">
            <w:pPr>
              <w:pStyle w:val="200"/>
              <w:ind w:firstLine="0"/>
              <w:rPr>
                <w:color w:val="000000" w:themeColor="text1"/>
                <w:sz w:val="18"/>
                <w:szCs w:val="18"/>
                <w14:textFill>
                  <w14:solidFill>
                    <w14:schemeClr w14:val="tx1"/>
                  </w14:solidFill>
                </w14:textFill>
              </w:rPr>
            </w:pPr>
          </w:p>
        </w:tc>
      </w:tr>
      <w:tr w14:paraId="3ACE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43" w:type="dxa"/>
            <w:vMerge w:val="continue"/>
            <w:noWrap w:val="0"/>
          </w:tcPr>
          <w:p w14:paraId="23BCF97D">
            <w:pPr>
              <w:pStyle w:val="200"/>
              <w:ind w:firstLine="0"/>
              <w:rPr>
                <w:color w:val="000000" w:themeColor="text1"/>
                <w:sz w:val="18"/>
                <w:szCs w:val="18"/>
                <w14:textFill>
                  <w14:solidFill>
                    <w14:schemeClr w14:val="tx1"/>
                  </w14:solidFill>
                </w14:textFill>
              </w:rPr>
            </w:pPr>
          </w:p>
        </w:tc>
        <w:tc>
          <w:tcPr>
            <w:tcW w:w="2001" w:type="dxa"/>
            <w:vMerge w:val="continue"/>
            <w:noWrap w:val="0"/>
          </w:tcPr>
          <w:p w14:paraId="33180F7A">
            <w:pPr>
              <w:pStyle w:val="200"/>
              <w:ind w:firstLine="0"/>
              <w:rPr>
                <w:color w:val="000000" w:themeColor="text1"/>
                <w:sz w:val="18"/>
                <w:szCs w:val="18"/>
                <w14:textFill>
                  <w14:solidFill>
                    <w14:schemeClr w14:val="tx1"/>
                  </w14:solidFill>
                </w14:textFill>
              </w:rPr>
            </w:pPr>
          </w:p>
        </w:tc>
        <w:tc>
          <w:tcPr>
            <w:tcW w:w="635" w:type="dxa"/>
            <w:vMerge w:val="continue"/>
            <w:noWrap w:val="0"/>
          </w:tcPr>
          <w:p w14:paraId="503BAD24">
            <w:pPr>
              <w:pStyle w:val="200"/>
              <w:ind w:firstLine="0"/>
              <w:rPr>
                <w:color w:val="000000" w:themeColor="text1"/>
                <w:sz w:val="18"/>
                <w:szCs w:val="18"/>
                <w14:textFill>
                  <w14:solidFill>
                    <w14:schemeClr w14:val="tx1"/>
                  </w14:solidFill>
                </w14:textFill>
              </w:rPr>
            </w:pPr>
          </w:p>
        </w:tc>
        <w:tc>
          <w:tcPr>
            <w:tcW w:w="612" w:type="dxa"/>
            <w:vMerge w:val="continue"/>
            <w:noWrap w:val="0"/>
          </w:tcPr>
          <w:p w14:paraId="0748A199">
            <w:pPr>
              <w:pStyle w:val="200"/>
              <w:ind w:firstLine="0"/>
              <w:rPr>
                <w:color w:val="000000" w:themeColor="text1"/>
                <w:sz w:val="18"/>
                <w:szCs w:val="18"/>
                <w14:textFill>
                  <w14:solidFill>
                    <w14:schemeClr w14:val="tx1"/>
                  </w14:solidFill>
                </w14:textFill>
              </w:rPr>
            </w:pPr>
          </w:p>
        </w:tc>
        <w:tc>
          <w:tcPr>
            <w:tcW w:w="600" w:type="dxa"/>
            <w:noWrap w:val="0"/>
          </w:tcPr>
          <w:p w14:paraId="66FAE00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721E7B7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供电类型</w:t>
            </w:r>
          </w:p>
        </w:tc>
        <w:tc>
          <w:tcPr>
            <w:tcW w:w="400" w:type="dxa"/>
            <w:vMerge w:val="continue"/>
            <w:noWrap w:val="0"/>
          </w:tcPr>
          <w:p w14:paraId="28B48DA8">
            <w:pPr>
              <w:pStyle w:val="200"/>
              <w:ind w:firstLine="0"/>
              <w:rPr>
                <w:color w:val="000000" w:themeColor="text1"/>
                <w:sz w:val="18"/>
                <w:szCs w:val="18"/>
                <w14:textFill>
                  <w14:solidFill>
                    <w14:schemeClr w14:val="tx1"/>
                  </w14:solidFill>
                </w14:textFill>
              </w:rPr>
            </w:pPr>
          </w:p>
        </w:tc>
        <w:tc>
          <w:tcPr>
            <w:tcW w:w="389" w:type="dxa"/>
            <w:vMerge w:val="continue"/>
            <w:noWrap w:val="0"/>
          </w:tcPr>
          <w:p w14:paraId="2F8BC7AB">
            <w:pPr>
              <w:pStyle w:val="200"/>
              <w:ind w:firstLine="0"/>
              <w:rPr>
                <w:color w:val="000000" w:themeColor="text1"/>
                <w:sz w:val="18"/>
                <w:szCs w:val="18"/>
                <w14:textFill>
                  <w14:solidFill>
                    <w14:schemeClr w14:val="tx1"/>
                  </w14:solidFill>
                </w14:textFill>
              </w:rPr>
            </w:pPr>
          </w:p>
        </w:tc>
      </w:tr>
      <w:tr w14:paraId="494F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43" w:type="dxa"/>
            <w:vMerge w:val="continue"/>
            <w:noWrap w:val="0"/>
          </w:tcPr>
          <w:p w14:paraId="14042FC3">
            <w:pPr>
              <w:pStyle w:val="200"/>
              <w:ind w:firstLine="0"/>
              <w:rPr>
                <w:color w:val="000000" w:themeColor="text1"/>
                <w:sz w:val="18"/>
                <w:szCs w:val="18"/>
                <w14:textFill>
                  <w14:solidFill>
                    <w14:schemeClr w14:val="tx1"/>
                  </w14:solidFill>
                </w14:textFill>
              </w:rPr>
            </w:pPr>
          </w:p>
        </w:tc>
        <w:tc>
          <w:tcPr>
            <w:tcW w:w="2001" w:type="dxa"/>
            <w:vMerge w:val="continue"/>
            <w:noWrap w:val="0"/>
          </w:tcPr>
          <w:p w14:paraId="7C51EABF">
            <w:pPr>
              <w:pStyle w:val="200"/>
              <w:ind w:firstLine="0"/>
              <w:rPr>
                <w:color w:val="000000" w:themeColor="text1"/>
                <w:sz w:val="18"/>
                <w:szCs w:val="18"/>
                <w14:textFill>
                  <w14:solidFill>
                    <w14:schemeClr w14:val="tx1"/>
                  </w14:solidFill>
                </w14:textFill>
              </w:rPr>
            </w:pPr>
          </w:p>
        </w:tc>
        <w:tc>
          <w:tcPr>
            <w:tcW w:w="635" w:type="dxa"/>
            <w:vMerge w:val="continue"/>
            <w:noWrap w:val="0"/>
          </w:tcPr>
          <w:p w14:paraId="285EAF99">
            <w:pPr>
              <w:pStyle w:val="200"/>
              <w:ind w:firstLine="0"/>
              <w:rPr>
                <w:color w:val="000000" w:themeColor="text1"/>
                <w:sz w:val="18"/>
                <w:szCs w:val="18"/>
                <w14:textFill>
                  <w14:solidFill>
                    <w14:schemeClr w14:val="tx1"/>
                  </w14:solidFill>
                </w14:textFill>
              </w:rPr>
            </w:pPr>
          </w:p>
        </w:tc>
        <w:tc>
          <w:tcPr>
            <w:tcW w:w="612" w:type="dxa"/>
            <w:vMerge w:val="continue"/>
            <w:noWrap w:val="0"/>
          </w:tcPr>
          <w:p w14:paraId="30157705">
            <w:pPr>
              <w:pStyle w:val="200"/>
              <w:ind w:firstLine="0"/>
              <w:rPr>
                <w:color w:val="000000" w:themeColor="text1"/>
                <w:sz w:val="18"/>
                <w:szCs w:val="18"/>
                <w14:textFill>
                  <w14:solidFill>
                    <w14:schemeClr w14:val="tx1"/>
                  </w14:solidFill>
                </w14:textFill>
              </w:rPr>
            </w:pPr>
          </w:p>
        </w:tc>
        <w:tc>
          <w:tcPr>
            <w:tcW w:w="600" w:type="dxa"/>
            <w:noWrap w:val="0"/>
          </w:tcPr>
          <w:p w14:paraId="4AA2F46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2DB3FBC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主电电池电压</w:t>
            </w:r>
          </w:p>
        </w:tc>
        <w:tc>
          <w:tcPr>
            <w:tcW w:w="400" w:type="dxa"/>
            <w:vMerge w:val="continue"/>
            <w:noWrap w:val="0"/>
          </w:tcPr>
          <w:p w14:paraId="0CA647EE">
            <w:pPr>
              <w:pStyle w:val="200"/>
              <w:ind w:firstLine="0"/>
              <w:rPr>
                <w:color w:val="000000" w:themeColor="text1"/>
                <w:sz w:val="18"/>
                <w:szCs w:val="18"/>
                <w14:textFill>
                  <w14:solidFill>
                    <w14:schemeClr w14:val="tx1"/>
                  </w14:solidFill>
                </w14:textFill>
              </w:rPr>
            </w:pPr>
          </w:p>
        </w:tc>
        <w:tc>
          <w:tcPr>
            <w:tcW w:w="389" w:type="dxa"/>
            <w:vMerge w:val="continue"/>
            <w:noWrap w:val="0"/>
          </w:tcPr>
          <w:p w14:paraId="15BE1980">
            <w:pPr>
              <w:pStyle w:val="200"/>
              <w:ind w:firstLine="0"/>
              <w:rPr>
                <w:color w:val="000000" w:themeColor="text1"/>
                <w:sz w:val="18"/>
                <w:szCs w:val="18"/>
                <w14:textFill>
                  <w14:solidFill>
                    <w14:schemeClr w14:val="tx1"/>
                  </w14:solidFill>
                </w14:textFill>
              </w:rPr>
            </w:pPr>
          </w:p>
        </w:tc>
      </w:tr>
      <w:tr w14:paraId="2901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43" w:type="dxa"/>
            <w:vMerge w:val="continue"/>
            <w:noWrap w:val="0"/>
          </w:tcPr>
          <w:p w14:paraId="5F116B21">
            <w:pPr>
              <w:pStyle w:val="200"/>
              <w:ind w:firstLine="0"/>
              <w:rPr>
                <w:color w:val="000000" w:themeColor="text1"/>
                <w:sz w:val="18"/>
                <w:szCs w:val="18"/>
                <w14:textFill>
                  <w14:solidFill>
                    <w14:schemeClr w14:val="tx1"/>
                  </w14:solidFill>
                </w14:textFill>
              </w:rPr>
            </w:pPr>
          </w:p>
        </w:tc>
        <w:tc>
          <w:tcPr>
            <w:tcW w:w="2001" w:type="dxa"/>
            <w:vMerge w:val="continue"/>
            <w:noWrap w:val="0"/>
          </w:tcPr>
          <w:p w14:paraId="5797F698">
            <w:pPr>
              <w:pStyle w:val="200"/>
              <w:ind w:firstLine="0"/>
              <w:rPr>
                <w:color w:val="000000" w:themeColor="text1"/>
                <w:sz w:val="18"/>
                <w:szCs w:val="18"/>
                <w14:textFill>
                  <w14:solidFill>
                    <w14:schemeClr w14:val="tx1"/>
                  </w14:solidFill>
                </w14:textFill>
              </w:rPr>
            </w:pPr>
          </w:p>
        </w:tc>
        <w:tc>
          <w:tcPr>
            <w:tcW w:w="635" w:type="dxa"/>
            <w:vMerge w:val="continue"/>
            <w:noWrap w:val="0"/>
          </w:tcPr>
          <w:p w14:paraId="696B2B26">
            <w:pPr>
              <w:pStyle w:val="200"/>
              <w:ind w:firstLine="0"/>
              <w:rPr>
                <w:color w:val="000000" w:themeColor="text1"/>
                <w:sz w:val="18"/>
                <w:szCs w:val="18"/>
                <w14:textFill>
                  <w14:solidFill>
                    <w14:schemeClr w14:val="tx1"/>
                  </w14:solidFill>
                </w14:textFill>
              </w:rPr>
            </w:pPr>
          </w:p>
        </w:tc>
        <w:tc>
          <w:tcPr>
            <w:tcW w:w="612" w:type="dxa"/>
            <w:vMerge w:val="continue"/>
            <w:noWrap w:val="0"/>
          </w:tcPr>
          <w:p w14:paraId="0493DC3A">
            <w:pPr>
              <w:pStyle w:val="200"/>
              <w:ind w:firstLine="0"/>
              <w:rPr>
                <w:color w:val="000000" w:themeColor="text1"/>
                <w:sz w:val="18"/>
                <w:szCs w:val="18"/>
                <w14:textFill>
                  <w14:solidFill>
                    <w14:schemeClr w14:val="tx1"/>
                  </w14:solidFill>
                </w14:textFill>
              </w:rPr>
            </w:pPr>
          </w:p>
        </w:tc>
        <w:tc>
          <w:tcPr>
            <w:tcW w:w="600" w:type="dxa"/>
            <w:noWrap w:val="0"/>
          </w:tcPr>
          <w:p w14:paraId="05AF8FB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437908F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主电电量百分比</w:t>
            </w:r>
          </w:p>
        </w:tc>
        <w:tc>
          <w:tcPr>
            <w:tcW w:w="400" w:type="dxa"/>
            <w:vMerge w:val="continue"/>
            <w:noWrap w:val="0"/>
          </w:tcPr>
          <w:p w14:paraId="51D50A67">
            <w:pPr>
              <w:pStyle w:val="200"/>
              <w:ind w:firstLine="0"/>
              <w:rPr>
                <w:color w:val="000000" w:themeColor="text1"/>
                <w:sz w:val="18"/>
                <w:szCs w:val="18"/>
                <w14:textFill>
                  <w14:solidFill>
                    <w14:schemeClr w14:val="tx1"/>
                  </w14:solidFill>
                </w14:textFill>
              </w:rPr>
            </w:pPr>
          </w:p>
        </w:tc>
        <w:tc>
          <w:tcPr>
            <w:tcW w:w="389" w:type="dxa"/>
            <w:vMerge w:val="continue"/>
            <w:noWrap w:val="0"/>
          </w:tcPr>
          <w:p w14:paraId="29EF2A1F">
            <w:pPr>
              <w:pStyle w:val="200"/>
              <w:ind w:firstLine="0"/>
              <w:rPr>
                <w:color w:val="000000" w:themeColor="text1"/>
                <w:sz w:val="18"/>
                <w:szCs w:val="18"/>
                <w14:textFill>
                  <w14:solidFill>
                    <w14:schemeClr w14:val="tx1"/>
                  </w14:solidFill>
                </w14:textFill>
              </w:rPr>
            </w:pPr>
          </w:p>
        </w:tc>
      </w:tr>
      <w:tr w14:paraId="0B94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43" w:type="dxa"/>
            <w:vMerge w:val="continue"/>
            <w:noWrap w:val="0"/>
          </w:tcPr>
          <w:p w14:paraId="52C1A93C">
            <w:pPr>
              <w:pStyle w:val="200"/>
              <w:ind w:firstLine="0"/>
              <w:rPr>
                <w:color w:val="000000" w:themeColor="text1"/>
                <w:sz w:val="18"/>
                <w:szCs w:val="18"/>
                <w14:textFill>
                  <w14:solidFill>
                    <w14:schemeClr w14:val="tx1"/>
                  </w14:solidFill>
                </w14:textFill>
              </w:rPr>
            </w:pPr>
          </w:p>
        </w:tc>
        <w:tc>
          <w:tcPr>
            <w:tcW w:w="2001" w:type="dxa"/>
            <w:vMerge w:val="continue"/>
            <w:noWrap w:val="0"/>
          </w:tcPr>
          <w:p w14:paraId="1130441D">
            <w:pPr>
              <w:pStyle w:val="200"/>
              <w:ind w:firstLine="0"/>
              <w:rPr>
                <w:color w:val="000000" w:themeColor="text1"/>
                <w:sz w:val="18"/>
                <w:szCs w:val="18"/>
                <w14:textFill>
                  <w14:solidFill>
                    <w14:schemeClr w14:val="tx1"/>
                  </w14:solidFill>
                </w14:textFill>
              </w:rPr>
            </w:pPr>
          </w:p>
        </w:tc>
        <w:tc>
          <w:tcPr>
            <w:tcW w:w="635" w:type="dxa"/>
            <w:vMerge w:val="continue"/>
            <w:noWrap w:val="0"/>
          </w:tcPr>
          <w:p w14:paraId="09C735D7">
            <w:pPr>
              <w:pStyle w:val="200"/>
              <w:ind w:firstLine="0"/>
              <w:rPr>
                <w:color w:val="000000" w:themeColor="text1"/>
                <w:sz w:val="18"/>
                <w:szCs w:val="18"/>
                <w14:textFill>
                  <w14:solidFill>
                    <w14:schemeClr w14:val="tx1"/>
                  </w14:solidFill>
                </w14:textFill>
              </w:rPr>
            </w:pPr>
          </w:p>
        </w:tc>
        <w:tc>
          <w:tcPr>
            <w:tcW w:w="612" w:type="dxa"/>
            <w:vMerge w:val="continue"/>
            <w:noWrap w:val="0"/>
          </w:tcPr>
          <w:p w14:paraId="67B556C8">
            <w:pPr>
              <w:pStyle w:val="200"/>
              <w:ind w:firstLine="0"/>
              <w:rPr>
                <w:color w:val="000000" w:themeColor="text1"/>
                <w:sz w:val="18"/>
                <w:szCs w:val="18"/>
                <w14:textFill>
                  <w14:solidFill>
                    <w14:schemeClr w14:val="tx1"/>
                  </w14:solidFill>
                </w14:textFill>
              </w:rPr>
            </w:pPr>
          </w:p>
        </w:tc>
        <w:tc>
          <w:tcPr>
            <w:tcW w:w="600" w:type="dxa"/>
            <w:noWrap w:val="0"/>
          </w:tcPr>
          <w:p w14:paraId="217C8F6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196</w:t>
            </w:r>
          </w:p>
        </w:tc>
        <w:tc>
          <w:tcPr>
            <w:tcW w:w="4044" w:type="dxa"/>
            <w:noWrap w:val="0"/>
          </w:tcPr>
          <w:p w14:paraId="0553878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昨日</w:t>
            </w:r>
            <w:r>
              <w:rPr>
                <w:color w:val="000000" w:themeColor="text1"/>
                <w:sz w:val="18"/>
                <w:szCs w:val="18"/>
                <w14:textFill>
                  <w14:solidFill>
                    <w14:schemeClr w14:val="tx1"/>
                  </w14:solidFill>
                </w14:textFill>
              </w:rPr>
              <w:t>24</w:t>
            </w:r>
            <w:r>
              <w:rPr>
                <w:rFonts w:hint="eastAsia"/>
                <w:color w:val="000000" w:themeColor="text1"/>
                <w:sz w:val="18"/>
                <w:szCs w:val="18"/>
                <w14:textFill>
                  <w14:solidFill>
                    <w14:schemeClr w14:val="tx1"/>
                  </w14:solidFill>
                </w14:textFill>
              </w:rPr>
              <w:t>小时标况累计量， 参见1</w:t>
            </w:r>
            <w:r>
              <w:rPr>
                <w:color w:val="000000" w:themeColor="text1"/>
                <w:sz w:val="18"/>
                <w:szCs w:val="18"/>
                <w14:textFill>
                  <w14:solidFill>
                    <w14:schemeClr w14:val="tx1"/>
                  </w14:solidFill>
                </w14:textFill>
              </w:rPr>
              <w:t>002</w:t>
            </w:r>
            <w:r>
              <w:rPr>
                <w:rFonts w:hint="eastAsia"/>
                <w:color w:val="000000" w:themeColor="text1"/>
                <w:sz w:val="18"/>
                <w:szCs w:val="18"/>
                <w14:textFill>
                  <w14:solidFill>
                    <w14:schemeClr w14:val="tx1"/>
                  </w14:solidFill>
                </w14:textFill>
              </w:rPr>
              <w:t>电文格式</w:t>
            </w:r>
          </w:p>
        </w:tc>
        <w:tc>
          <w:tcPr>
            <w:tcW w:w="400" w:type="dxa"/>
            <w:vMerge w:val="continue"/>
            <w:noWrap w:val="0"/>
          </w:tcPr>
          <w:p w14:paraId="396A7F73">
            <w:pPr>
              <w:pStyle w:val="200"/>
              <w:ind w:firstLine="0"/>
              <w:rPr>
                <w:color w:val="000000" w:themeColor="text1"/>
                <w:sz w:val="18"/>
                <w:szCs w:val="18"/>
                <w14:textFill>
                  <w14:solidFill>
                    <w14:schemeClr w14:val="tx1"/>
                  </w14:solidFill>
                </w14:textFill>
              </w:rPr>
            </w:pPr>
          </w:p>
        </w:tc>
        <w:tc>
          <w:tcPr>
            <w:tcW w:w="389" w:type="dxa"/>
            <w:vMerge w:val="continue"/>
            <w:noWrap w:val="0"/>
          </w:tcPr>
          <w:p w14:paraId="77268631">
            <w:pPr>
              <w:pStyle w:val="200"/>
              <w:ind w:firstLine="0"/>
              <w:rPr>
                <w:color w:val="000000" w:themeColor="text1"/>
                <w:sz w:val="18"/>
                <w:szCs w:val="18"/>
                <w14:textFill>
                  <w14:solidFill>
                    <w14:schemeClr w14:val="tx1"/>
                  </w14:solidFill>
                </w14:textFill>
              </w:rPr>
            </w:pPr>
          </w:p>
        </w:tc>
      </w:tr>
      <w:tr w14:paraId="24C0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43" w:type="dxa"/>
            <w:vMerge w:val="continue"/>
            <w:noWrap w:val="0"/>
          </w:tcPr>
          <w:p w14:paraId="48C73ABB">
            <w:pPr>
              <w:pStyle w:val="200"/>
              <w:ind w:firstLine="0"/>
              <w:rPr>
                <w:color w:val="000000" w:themeColor="text1"/>
                <w:sz w:val="18"/>
                <w:szCs w:val="18"/>
                <w14:textFill>
                  <w14:solidFill>
                    <w14:schemeClr w14:val="tx1"/>
                  </w14:solidFill>
                </w14:textFill>
              </w:rPr>
            </w:pPr>
          </w:p>
        </w:tc>
        <w:tc>
          <w:tcPr>
            <w:tcW w:w="2001" w:type="dxa"/>
            <w:vMerge w:val="continue"/>
            <w:noWrap w:val="0"/>
          </w:tcPr>
          <w:p w14:paraId="3353B10A">
            <w:pPr>
              <w:pStyle w:val="200"/>
              <w:ind w:firstLine="0"/>
              <w:rPr>
                <w:color w:val="000000" w:themeColor="text1"/>
                <w:sz w:val="18"/>
                <w:szCs w:val="18"/>
                <w14:textFill>
                  <w14:solidFill>
                    <w14:schemeClr w14:val="tx1"/>
                  </w14:solidFill>
                </w14:textFill>
              </w:rPr>
            </w:pPr>
          </w:p>
        </w:tc>
        <w:tc>
          <w:tcPr>
            <w:tcW w:w="635" w:type="dxa"/>
            <w:vMerge w:val="continue"/>
            <w:noWrap w:val="0"/>
          </w:tcPr>
          <w:p w14:paraId="00E9A197">
            <w:pPr>
              <w:pStyle w:val="200"/>
              <w:ind w:firstLine="0"/>
              <w:rPr>
                <w:color w:val="000000" w:themeColor="text1"/>
                <w:sz w:val="18"/>
                <w:szCs w:val="18"/>
                <w14:textFill>
                  <w14:solidFill>
                    <w14:schemeClr w14:val="tx1"/>
                  </w14:solidFill>
                </w14:textFill>
              </w:rPr>
            </w:pPr>
          </w:p>
        </w:tc>
        <w:tc>
          <w:tcPr>
            <w:tcW w:w="612" w:type="dxa"/>
            <w:vMerge w:val="continue"/>
            <w:noWrap w:val="0"/>
          </w:tcPr>
          <w:p w14:paraId="63897EC6">
            <w:pPr>
              <w:pStyle w:val="200"/>
              <w:ind w:firstLine="0"/>
              <w:rPr>
                <w:color w:val="000000" w:themeColor="text1"/>
                <w:sz w:val="18"/>
                <w:szCs w:val="18"/>
                <w14:textFill>
                  <w14:solidFill>
                    <w14:schemeClr w14:val="tx1"/>
                  </w14:solidFill>
                </w14:textFill>
              </w:rPr>
            </w:pPr>
          </w:p>
        </w:tc>
        <w:tc>
          <w:tcPr>
            <w:tcW w:w="600" w:type="dxa"/>
            <w:noWrap w:val="0"/>
          </w:tcPr>
          <w:p w14:paraId="688F833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196</w:t>
            </w:r>
          </w:p>
        </w:tc>
        <w:tc>
          <w:tcPr>
            <w:tcW w:w="4044" w:type="dxa"/>
            <w:noWrap w:val="0"/>
          </w:tcPr>
          <w:p w14:paraId="6EC79D8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昨日</w:t>
            </w:r>
            <w:r>
              <w:rPr>
                <w:color w:val="000000" w:themeColor="text1"/>
                <w:sz w:val="18"/>
                <w:szCs w:val="18"/>
                <w14:textFill>
                  <w14:solidFill>
                    <w14:schemeClr w14:val="tx1"/>
                  </w14:solidFill>
                </w14:textFill>
              </w:rPr>
              <w:t>24</w:t>
            </w:r>
            <w:r>
              <w:rPr>
                <w:rFonts w:hint="eastAsia"/>
                <w:color w:val="000000" w:themeColor="text1"/>
                <w:sz w:val="18"/>
                <w:szCs w:val="18"/>
                <w14:textFill>
                  <w14:solidFill>
                    <w14:schemeClr w14:val="tx1"/>
                  </w14:solidFill>
                </w14:textFill>
              </w:rPr>
              <w:t>小时工况累计量， 参见1</w:t>
            </w:r>
            <w:r>
              <w:rPr>
                <w:color w:val="000000" w:themeColor="text1"/>
                <w:sz w:val="18"/>
                <w:szCs w:val="18"/>
                <w14:textFill>
                  <w14:solidFill>
                    <w14:schemeClr w14:val="tx1"/>
                  </w14:solidFill>
                </w14:textFill>
              </w:rPr>
              <w:t>002</w:t>
            </w:r>
            <w:r>
              <w:rPr>
                <w:rFonts w:hint="eastAsia"/>
                <w:color w:val="000000" w:themeColor="text1"/>
                <w:sz w:val="18"/>
                <w:szCs w:val="18"/>
                <w14:textFill>
                  <w14:solidFill>
                    <w14:schemeClr w14:val="tx1"/>
                  </w14:solidFill>
                </w14:textFill>
              </w:rPr>
              <w:t>电文格式</w:t>
            </w:r>
          </w:p>
        </w:tc>
        <w:tc>
          <w:tcPr>
            <w:tcW w:w="400" w:type="dxa"/>
            <w:vMerge w:val="continue"/>
            <w:noWrap w:val="0"/>
          </w:tcPr>
          <w:p w14:paraId="069C0067">
            <w:pPr>
              <w:pStyle w:val="200"/>
              <w:ind w:firstLine="0"/>
              <w:rPr>
                <w:color w:val="000000" w:themeColor="text1"/>
                <w:sz w:val="18"/>
                <w:szCs w:val="18"/>
                <w14:textFill>
                  <w14:solidFill>
                    <w14:schemeClr w14:val="tx1"/>
                  </w14:solidFill>
                </w14:textFill>
              </w:rPr>
            </w:pPr>
          </w:p>
        </w:tc>
        <w:tc>
          <w:tcPr>
            <w:tcW w:w="389" w:type="dxa"/>
            <w:vMerge w:val="continue"/>
            <w:noWrap w:val="0"/>
          </w:tcPr>
          <w:p w14:paraId="78C8F14E">
            <w:pPr>
              <w:pStyle w:val="200"/>
              <w:ind w:firstLine="0"/>
              <w:rPr>
                <w:color w:val="000000" w:themeColor="text1"/>
                <w:sz w:val="18"/>
                <w:szCs w:val="18"/>
                <w14:textFill>
                  <w14:solidFill>
                    <w14:schemeClr w14:val="tx1"/>
                  </w14:solidFill>
                </w14:textFill>
              </w:rPr>
            </w:pPr>
          </w:p>
        </w:tc>
      </w:tr>
      <w:tr w14:paraId="267D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43" w:type="dxa"/>
            <w:vMerge w:val="continue"/>
            <w:noWrap w:val="0"/>
          </w:tcPr>
          <w:p w14:paraId="2665282C">
            <w:pPr>
              <w:pStyle w:val="200"/>
              <w:ind w:firstLine="0"/>
              <w:rPr>
                <w:color w:val="000000" w:themeColor="text1"/>
                <w:sz w:val="18"/>
                <w:szCs w:val="18"/>
                <w14:textFill>
                  <w14:solidFill>
                    <w14:schemeClr w14:val="tx1"/>
                  </w14:solidFill>
                </w14:textFill>
              </w:rPr>
            </w:pPr>
          </w:p>
        </w:tc>
        <w:tc>
          <w:tcPr>
            <w:tcW w:w="2001" w:type="dxa"/>
            <w:vMerge w:val="continue"/>
            <w:noWrap w:val="0"/>
          </w:tcPr>
          <w:p w14:paraId="27884D8C">
            <w:pPr>
              <w:pStyle w:val="200"/>
              <w:ind w:firstLine="0"/>
              <w:rPr>
                <w:color w:val="000000" w:themeColor="text1"/>
                <w:sz w:val="18"/>
                <w:szCs w:val="18"/>
                <w14:textFill>
                  <w14:solidFill>
                    <w14:schemeClr w14:val="tx1"/>
                  </w14:solidFill>
                </w14:textFill>
              </w:rPr>
            </w:pPr>
          </w:p>
        </w:tc>
        <w:tc>
          <w:tcPr>
            <w:tcW w:w="635" w:type="dxa"/>
            <w:vMerge w:val="continue"/>
            <w:noWrap w:val="0"/>
          </w:tcPr>
          <w:p w14:paraId="68B6382E">
            <w:pPr>
              <w:pStyle w:val="200"/>
              <w:ind w:firstLine="0"/>
              <w:rPr>
                <w:color w:val="000000" w:themeColor="text1"/>
                <w:sz w:val="18"/>
                <w:szCs w:val="18"/>
                <w14:textFill>
                  <w14:solidFill>
                    <w14:schemeClr w14:val="tx1"/>
                  </w14:solidFill>
                </w14:textFill>
              </w:rPr>
            </w:pPr>
          </w:p>
        </w:tc>
        <w:tc>
          <w:tcPr>
            <w:tcW w:w="612" w:type="dxa"/>
            <w:vMerge w:val="continue"/>
            <w:noWrap w:val="0"/>
          </w:tcPr>
          <w:p w14:paraId="6191A925">
            <w:pPr>
              <w:pStyle w:val="200"/>
              <w:ind w:firstLine="0"/>
              <w:rPr>
                <w:color w:val="000000" w:themeColor="text1"/>
                <w:sz w:val="18"/>
                <w:szCs w:val="18"/>
                <w14:textFill>
                  <w14:solidFill>
                    <w14:schemeClr w14:val="tx1"/>
                  </w14:solidFill>
                </w14:textFill>
              </w:rPr>
            </w:pPr>
          </w:p>
        </w:tc>
        <w:tc>
          <w:tcPr>
            <w:tcW w:w="600" w:type="dxa"/>
            <w:noWrap w:val="0"/>
          </w:tcPr>
          <w:p w14:paraId="7D67D73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44</w:t>
            </w:r>
          </w:p>
        </w:tc>
        <w:tc>
          <w:tcPr>
            <w:tcW w:w="4044" w:type="dxa"/>
            <w:noWrap w:val="0"/>
          </w:tcPr>
          <w:p w14:paraId="6AA1894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前5天日标况累计量，参见1</w:t>
            </w:r>
            <w:r>
              <w:rPr>
                <w:color w:val="000000" w:themeColor="text1"/>
                <w:sz w:val="18"/>
                <w:szCs w:val="18"/>
                <w14:textFill>
                  <w14:solidFill>
                    <w14:schemeClr w14:val="tx1"/>
                  </w14:solidFill>
                </w14:textFill>
              </w:rPr>
              <w:t>004</w:t>
            </w:r>
            <w:r>
              <w:rPr>
                <w:rFonts w:hint="eastAsia"/>
                <w:color w:val="000000" w:themeColor="text1"/>
                <w:sz w:val="18"/>
                <w:szCs w:val="18"/>
                <w14:textFill>
                  <w14:solidFill>
                    <w14:schemeClr w14:val="tx1"/>
                  </w14:solidFill>
                </w14:textFill>
              </w:rPr>
              <w:t>电文格式</w:t>
            </w:r>
          </w:p>
        </w:tc>
        <w:tc>
          <w:tcPr>
            <w:tcW w:w="400" w:type="dxa"/>
            <w:vMerge w:val="continue"/>
            <w:noWrap w:val="0"/>
          </w:tcPr>
          <w:p w14:paraId="4D178270">
            <w:pPr>
              <w:pStyle w:val="200"/>
              <w:ind w:firstLine="0"/>
              <w:rPr>
                <w:color w:val="000000" w:themeColor="text1"/>
                <w:sz w:val="18"/>
                <w:szCs w:val="18"/>
                <w14:textFill>
                  <w14:solidFill>
                    <w14:schemeClr w14:val="tx1"/>
                  </w14:solidFill>
                </w14:textFill>
              </w:rPr>
            </w:pPr>
          </w:p>
        </w:tc>
        <w:tc>
          <w:tcPr>
            <w:tcW w:w="389" w:type="dxa"/>
            <w:vMerge w:val="continue"/>
            <w:noWrap w:val="0"/>
          </w:tcPr>
          <w:p w14:paraId="0E6C5F12">
            <w:pPr>
              <w:pStyle w:val="200"/>
              <w:ind w:firstLine="0"/>
              <w:rPr>
                <w:color w:val="000000" w:themeColor="text1"/>
                <w:sz w:val="18"/>
                <w:szCs w:val="18"/>
                <w14:textFill>
                  <w14:solidFill>
                    <w14:schemeClr w14:val="tx1"/>
                  </w14:solidFill>
                </w14:textFill>
              </w:rPr>
            </w:pPr>
          </w:p>
        </w:tc>
      </w:tr>
      <w:tr w14:paraId="3E6E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843" w:type="dxa"/>
            <w:vMerge w:val="continue"/>
            <w:noWrap w:val="0"/>
          </w:tcPr>
          <w:p w14:paraId="4F7AC9BE">
            <w:pPr>
              <w:pStyle w:val="200"/>
              <w:ind w:firstLine="0"/>
              <w:rPr>
                <w:color w:val="000000" w:themeColor="text1"/>
                <w:sz w:val="18"/>
                <w:szCs w:val="18"/>
                <w14:textFill>
                  <w14:solidFill>
                    <w14:schemeClr w14:val="tx1"/>
                  </w14:solidFill>
                </w14:textFill>
              </w:rPr>
            </w:pPr>
          </w:p>
        </w:tc>
        <w:tc>
          <w:tcPr>
            <w:tcW w:w="2001" w:type="dxa"/>
            <w:vMerge w:val="continue"/>
            <w:noWrap w:val="0"/>
          </w:tcPr>
          <w:p w14:paraId="5D52A582">
            <w:pPr>
              <w:pStyle w:val="200"/>
              <w:ind w:firstLine="0"/>
              <w:rPr>
                <w:color w:val="000000" w:themeColor="text1"/>
                <w:sz w:val="18"/>
                <w:szCs w:val="18"/>
                <w14:textFill>
                  <w14:solidFill>
                    <w14:schemeClr w14:val="tx1"/>
                  </w14:solidFill>
                </w14:textFill>
              </w:rPr>
            </w:pPr>
          </w:p>
        </w:tc>
        <w:tc>
          <w:tcPr>
            <w:tcW w:w="635" w:type="dxa"/>
            <w:vMerge w:val="continue"/>
            <w:noWrap w:val="0"/>
          </w:tcPr>
          <w:p w14:paraId="79012F2B">
            <w:pPr>
              <w:pStyle w:val="200"/>
              <w:ind w:firstLine="0"/>
              <w:rPr>
                <w:color w:val="000000" w:themeColor="text1"/>
                <w:sz w:val="18"/>
                <w:szCs w:val="18"/>
                <w14:textFill>
                  <w14:solidFill>
                    <w14:schemeClr w14:val="tx1"/>
                  </w14:solidFill>
                </w14:textFill>
              </w:rPr>
            </w:pPr>
          </w:p>
        </w:tc>
        <w:tc>
          <w:tcPr>
            <w:tcW w:w="612" w:type="dxa"/>
            <w:vMerge w:val="continue"/>
            <w:noWrap w:val="0"/>
          </w:tcPr>
          <w:p w14:paraId="4193C41B">
            <w:pPr>
              <w:pStyle w:val="200"/>
              <w:ind w:firstLine="0"/>
              <w:rPr>
                <w:color w:val="000000" w:themeColor="text1"/>
                <w:sz w:val="18"/>
                <w:szCs w:val="18"/>
                <w14:textFill>
                  <w14:solidFill>
                    <w14:schemeClr w14:val="tx1"/>
                  </w14:solidFill>
                </w14:textFill>
              </w:rPr>
            </w:pPr>
          </w:p>
        </w:tc>
        <w:tc>
          <w:tcPr>
            <w:tcW w:w="600" w:type="dxa"/>
            <w:noWrap w:val="0"/>
          </w:tcPr>
          <w:p w14:paraId="36CFDE3D">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44</w:t>
            </w:r>
          </w:p>
        </w:tc>
        <w:tc>
          <w:tcPr>
            <w:tcW w:w="4044" w:type="dxa"/>
            <w:noWrap w:val="0"/>
          </w:tcPr>
          <w:p w14:paraId="5A4813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前5天日工况累计量，参见1</w:t>
            </w:r>
            <w:r>
              <w:rPr>
                <w:color w:val="000000" w:themeColor="text1"/>
                <w:sz w:val="18"/>
                <w:szCs w:val="18"/>
                <w14:textFill>
                  <w14:solidFill>
                    <w14:schemeClr w14:val="tx1"/>
                  </w14:solidFill>
                </w14:textFill>
              </w:rPr>
              <w:t>004</w:t>
            </w:r>
            <w:r>
              <w:rPr>
                <w:rFonts w:hint="eastAsia"/>
                <w:color w:val="000000" w:themeColor="text1"/>
                <w:sz w:val="18"/>
                <w:szCs w:val="18"/>
                <w14:textFill>
                  <w14:solidFill>
                    <w14:schemeClr w14:val="tx1"/>
                  </w14:solidFill>
                </w14:textFill>
              </w:rPr>
              <w:t>电文格式</w:t>
            </w:r>
          </w:p>
        </w:tc>
        <w:tc>
          <w:tcPr>
            <w:tcW w:w="400" w:type="dxa"/>
            <w:vMerge w:val="continue"/>
            <w:noWrap w:val="0"/>
          </w:tcPr>
          <w:p w14:paraId="184A411A">
            <w:pPr>
              <w:pStyle w:val="200"/>
              <w:ind w:firstLine="0"/>
              <w:rPr>
                <w:color w:val="000000" w:themeColor="text1"/>
                <w:sz w:val="18"/>
                <w:szCs w:val="18"/>
                <w14:textFill>
                  <w14:solidFill>
                    <w14:schemeClr w14:val="tx1"/>
                  </w14:solidFill>
                </w14:textFill>
              </w:rPr>
            </w:pPr>
          </w:p>
        </w:tc>
        <w:tc>
          <w:tcPr>
            <w:tcW w:w="389" w:type="dxa"/>
            <w:vMerge w:val="continue"/>
            <w:noWrap w:val="0"/>
          </w:tcPr>
          <w:p w14:paraId="62D77F2D">
            <w:pPr>
              <w:pStyle w:val="200"/>
              <w:ind w:firstLine="0"/>
              <w:rPr>
                <w:color w:val="000000" w:themeColor="text1"/>
                <w:sz w:val="18"/>
                <w:szCs w:val="18"/>
                <w14:textFill>
                  <w14:solidFill>
                    <w14:schemeClr w14:val="tx1"/>
                  </w14:solidFill>
                </w14:textFill>
              </w:rPr>
            </w:pPr>
          </w:p>
        </w:tc>
      </w:tr>
      <w:tr w14:paraId="5163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6593A4BE">
            <w:pPr>
              <w:pStyle w:val="200"/>
              <w:ind w:firstLine="0"/>
              <w:rPr>
                <w:color w:val="000000" w:themeColor="text1"/>
                <w:sz w:val="18"/>
                <w:szCs w:val="18"/>
                <w14:textFill>
                  <w14:solidFill>
                    <w14:schemeClr w14:val="tx1"/>
                  </w14:solidFill>
                </w14:textFill>
              </w:rPr>
            </w:pPr>
          </w:p>
        </w:tc>
        <w:tc>
          <w:tcPr>
            <w:tcW w:w="2001" w:type="dxa"/>
            <w:vMerge w:val="continue"/>
            <w:noWrap w:val="0"/>
          </w:tcPr>
          <w:p w14:paraId="49A7289B">
            <w:pPr>
              <w:pStyle w:val="200"/>
              <w:ind w:firstLine="0"/>
              <w:rPr>
                <w:color w:val="000000" w:themeColor="text1"/>
                <w:sz w:val="18"/>
                <w:szCs w:val="18"/>
                <w14:textFill>
                  <w14:solidFill>
                    <w14:schemeClr w14:val="tx1"/>
                  </w14:solidFill>
                </w14:textFill>
              </w:rPr>
            </w:pPr>
          </w:p>
        </w:tc>
        <w:tc>
          <w:tcPr>
            <w:tcW w:w="635" w:type="dxa"/>
            <w:vMerge w:val="continue"/>
            <w:noWrap w:val="0"/>
          </w:tcPr>
          <w:p w14:paraId="4C0167F5">
            <w:pPr>
              <w:pStyle w:val="200"/>
              <w:ind w:firstLine="0"/>
              <w:rPr>
                <w:color w:val="000000" w:themeColor="text1"/>
                <w:sz w:val="18"/>
                <w:szCs w:val="18"/>
                <w14:textFill>
                  <w14:solidFill>
                    <w14:schemeClr w14:val="tx1"/>
                  </w14:solidFill>
                </w14:textFill>
              </w:rPr>
            </w:pPr>
          </w:p>
        </w:tc>
        <w:tc>
          <w:tcPr>
            <w:tcW w:w="612" w:type="dxa"/>
            <w:vMerge w:val="continue"/>
            <w:noWrap w:val="0"/>
          </w:tcPr>
          <w:p w14:paraId="54A6B7AA">
            <w:pPr>
              <w:pStyle w:val="200"/>
              <w:ind w:firstLine="0"/>
              <w:rPr>
                <w:color w:val="000000" w:themeColor="text1"/>
                <w:sz w:val="18"/>
                <w:szCs w:val="18"/>
                <w14:textFill>
                  <w14:solidFill>
                    <w14:schemeClr w14:val="tx1"/>
                  </w14:solidFill>
                </w14:textFill>
              </w:rPr>
            </w:pPr>
          </w:p>
        </w:tc>
        <w:tc>
          <w:tcPr>
            <w:tcW w:w="600" w:type="dxa"/>
            <w:noWrap w:val="0"/>
          </w:tcPr>
          <w:p w14:paraId="0408ED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68B71A9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上报方式:</w:t>
            </w:r>
          </w:p>
          <w:p w14:paraId="5B2988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0：自动定时 </w:t>
            </w:r>
          </w:p>
          <w:p w14:paraId="3E3EE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1：手动按键 </w:t>
            </w:r>
          </w:p>
          <w:p w14:paraId="46D7AD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0方</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元</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上报</w:t>
            </w:r>
            <w:r>
              <w:rPr>
                <w:color w:val="000000" w:themeColor="text1"/>
                <w:sz w:val="18"/>
                <w:szCs w:val="18"/>
                <w14:textFill>
                  <w14:solidFill>
                    <w14:schemeClr w14:val="tx1"/>
                  </w14:solidFill>
                </w14:textFill>
              </w:rPr>
              <w:t xml:space="preserve"> </w:t>
            </w:r>
          </w:p>
          <w:p w14:paraId="2289C9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3：磁攻击上报（指霍尔、干簧管等磁性元件计量时）</w:t>
            </w:r>
          </w:p>
          <w:p w14:paraId="2E53F7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5：欠压上报</w:t>
            </w:r>
          </w:p>
          <w:p w14:paraId="451938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6：少额上报</w:t>
            </w:r>
          </w:p>
          <w:p w14:paraId="1F287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9：计量异常上报</w:t>
            </w:r>
          </w:p>
          <w:p w14:paraId="7115FE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14：上电池上告</w:t>
            </w:r>
          </w:p>
          <w:p w14:paraId="5EBD80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15：大流量异常上报</w:t>
            </w:r>
          </w:p>
          <w:p w14:paraId="234EE4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16：微小流泄露上报</w:t>
            </w:r>
          </w:p>
          <w:p w14:paraId="7B48E1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17：反向走气上报</w:t>
            </w:r>
          </w:p>
          <w:p w14:paraId="69BA81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20：多天不用气上报</w:t>
            </w:r>
          </w:p>
          <w:p w14:paraId="19240FA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21：</w:t>
            </w:r>
            <w:r>
              <w:rPr>
                <w:rFonts w:hint="eastAsia"/>
                <w:color w:val="000000" w:themeColor="text1"/>
                <w:sz w:val="18"/>
                <w:szCs w:val="18"/>
                <w14:textFill>
                  <w14:solidFill>
                    <w14:schemeClr w14:val="tx1"/>
                  </w14:solidFill>
                </w14:textFill>
              </w:rPr>
              <w:t>阀门直通</w:t>
            </w:r>
            <w:r>
              <w:rPr>
                <w:color w:val="000000" w:themeColor="text1"/>
                <w:sz w:val="18"/>
                <w:szCs w:val="18"/>
                <w14:textFill>
                  <w14:solidFill>
                    <w14:schemeClr w14:val="tx1"/>
                  </w14:solidFill>
                </w14:textFill>
              </w:rPr>
              <w:t>上报</w:t>
            </w:r>
            <w:r>
              <w:rPr>
                <w:rFonts w:hint="eastAsia"/>
                <w:color w:val="000000" w:themeColor="text1"/>
                <w:sz w:val="18"/>
                <w:szCs w:val="18"/>
                <w14:textFill>
                  <w14:solidFill>
                    <w14:schemeClr w14:val="tx1"/>
                  </w14:solidFill>
                </w14:textFill>
              </w:rPr>
              <w:t>（阀门关闭状态仍在通气）</w:t>
            </w:r>
          </w:p>
          <w:p w14:paraId="0EEDAA7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 xml:space="preserve">2: </w:t>
            </w:r>
            <w:r>
              <w:rPr>
                <w:rFonts w:hint="eastAsia"/>
                <w:color w:val="000000" w:themeColor="text1"/>
                <w:sz w:val="18"/>
                <w:szCs w:val="18"/>
                <w14:textFill>
                  <w14:solidFill>
                    <w14:schemeClr w14:val="tx1"/>
                  </w14:solidFill>
                </w14:textFill>
              </w:rPr>
              <w:t>阀门动作上报</w:t>
            </w:r>
          </w:p>
        </w:tc>
        <w:tc>
          <w:tcPr>
            <w:tcW w:w="400" w:type="dxa"/>
            <w:vMerge w:val="continue"/>
            <w:noWrap w:val="0"/>
          </w:tcPr>
          <w:p w14:paraId="0A2FA2DF">
            <w:pPr>
              <w:pStyle w:val="200"/>
              <w:ind w:firstLine="0"/>
              <w:rPr>
                <w:color w:val="000000" w:themeColor="text1"/>
                <w:sz w:val="18"/>
                <w:szCs w:val="18"/>
                <w14:textFill>
                  <w14:solidFill>
                    <w14:schemeClr w14:val="tx1"/>
                  </w14:solidFill>
                </w14:textFill>
              </w:rPr>
            </w:pPr>
          </w:p>
        </w:tc>
        <w:tc>
          <w:tcPr>
            <w:tcW w:w="389" w:type="dxa"/>
            <w:vMerge w:val="continue"/>
            <w:noWrap w:val="0"/>
          </w:tcPr>
          <w:p w14:paraId="5792B2DD">
            <w:pPr>
              <w:pStyle w:val="200"/>
              <w:ind w:firstLine="0"/>
              <w:rPr>
                <w:color w:val="000000" w:themeColor="text1"/>
                <w:sz w:val="18"/>
                <w:szCs w:val="18"/>
                <w14:textFill>
                  <w14:solidFill>
                    <w14:schemeClr w14:val="tx1"/>
                  </w14:solidFill>
                </w14:textFill>
              </w:rPr>
            </w:pPr>
          </w:p>
        </w:tc>
      </w:tr>
    </w:tbl>
    <w:p w14:paraId="340CA5D2">
      <w:pPr>
        <w:pStyle w:val="200"/>
        <w:ind w:firstLine="0"/>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参考A.3的</w:t>
      </w:r>
      <w:r>
        <w:rPr>
          <w:color w:val="000000" w:themeColor="text1"/>
          <w14:textFill>
            <w14:solidFill>
              <w14:schemeClr w14:val="tx1"/>
            </w14:solidFill>
          </w14:textFill>
        </w:rPr>
        <w:t>2100</w:t>
      </w:r>
      <w:r>
        <w:rPr>
          <w:rFonts w:hint="eastAsia"/>
          <w:color w:val="000000" w:themeColor="text1"/>
          <w:lang w:eastAsia="zh-Hans"/>
          <w14:textFill>
            <w14:solidFill>
              <w14:schemeClr w14:val="tx1"/>
            </w14:solidFill>
          </w14:textFill>
        </w:rPr>
        <w:t>H电文设置定时上报参数</w:t>
      </w:r>
      <w:r>
        <w:rPr>
          <w:color w:val="000000" w:themeColor="text1"/>
          <w:lang w:eastAsia="zh-Hans"/>
          <w14:textFill>
            <w14:solidFill>
              <w14:schemeClr w14:val="tx1"/>
            </w14:solidFill>
          </w14:textFill>
        </w:rPr>
        <w:t>。</w:t>
      </w:r>
    </w:p>
    <w:p w14:paraId="5EBCD74F">
      <w:pPr>
        <w:pStyle w:val="200"/>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注：因部分通信模组限制一帧长度不超过2</w:t>
      </w:r>
      <w:r>
        <w:rPr>
          <w:color w:val="000000" w:themeColor="text1"/>
          <w14:textFill>
            <w14:solidFill>
              <w14:schemeClr w14:val="tx1"/>
            </w14:solidFill>
          </w14:textFill>
        </w:rPr>
        <w:t>56</w:t>
      </w:r>
      <w:r>
        <w:rPr>
          <w:rFonts w:hint="eastAsia"/>
          <w:color w:val="000000" w:themeColor="text1"/>
          <w14:textFill>
            <w14:solidFill>
              <w14:schemeClr w14:val="tx1"/>
            </w14:solidFill>
          </w14:textFill>
        </w:rPr>
        <w:t>字节，故如数据超长，则3</w:t>
      </w:r>
      <w:r>
        <w:rPr>
          <w:color w:val="000000" w:themeColor="text1"/>
          <w14:textFill>
            <w14:solidFill>
              <w14:schemeClr w14:val="tx1"/>
            </w14:solidFill>
          </w14:textFill>
        </w:rPr>
        <w:t>005</w:t>
      </w:r>
      <w:r>
        <w:rPr>
          <w:rFonts w:hint="eastAsia"/>
          <w:color w:val="000000" w:themeColor="text1"/>
          <w14:textFill>
            <w14:solidFill>
              <w14:schemeClr w14:val="tx1"/>
            </w14:solidFill>
          </w14:textFill>
        </w:rPr>
        <w:t>分为多帧传输，不限制截取，正常情况下一帧传输即可。</w:t>
      </w:r>
    </w:p>
    <w:p w14:paraId="194F0EFB">
      <w:pPr>
        <w:pStyle w:val="200"/>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多帧上传：如有续帧，系统将会响应。</w:t>
      </w:r>
    </w:p>
    <w:tbl>
      <w:tblPr>
        <w:tblStyle w:val="33"/>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001"/>
        <w:gridCol w:w="635"/>
        <w:gridCol w:w="612"/>
        <w:gridCol w:w="600"/>
        <w:gridCol w:w="4044"/>
        <w:gridCol w:w="400"/>
        <w:gridCol w:w="389"/>
      </w:tblGrid>
      <w:tr w14:paraId="6442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843" w:type="dxa"/>
            <w:vMerge w:val="restart"/>
            <w:noWrap w:val="0"/>
          </w:tcPr>
          <w:p w14:paraId="1B4888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w:t>
            </w:r>
            <w:r>
              <w:rPr>
                <w:color w:val="000000" w:themeColor="text1"/>
                <w:sz w:val="18"/>
                <w:szCs w:val="18"/>
                <w14:textFill>
                  <w14:solidFill>
                    <w14:schemeClr w14:val="tx1"/>
                  </w14:solidFill>
                </w14:textFill>
              </w:rPr>
              <w:t>5</w:t>
            </w:r>
            <w:r>
              <w:rPr>
                <w:rFonts w:hint="eastAsia"/>
                <w:color w:val="000000" w:themeColor="text1"/>
                <w:sz w:val="18"/>
                <w:szCs w:val="18"/>
                <w14:textFill>
                  <w14:solidFill>
                    <w14:schemeClr w14:val="tx1"/>
                  </w14:solidFill>
                </w14:textFill>
              </w:rPr>
              <w:t>H</w:t>
            </w:r>
          </w:p>
        </w:tc>
        <w:tc>
          <w:tcPr>
            <w:tcW w:w="2001" w:type="dxa"/>
            <w:vMerge w:val="restart"/>
            <w:noWrap w:val="0"/>
          </w:tcPr>
          <w:p w14:paraId="06669F4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主动上报数据集</w:t>
            </w:r>
          </w:p>
        </w:tc>
        <w:tc>
          <w:tcPr>
            <w:tcW w:w="635" w:type="dxa"/>
            <w:vMerge w:val="restart"/>
            <w:noWrap w:val="0"/>
          </w:tcPr>
          <w:p w14:paraId="6BE3775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12" w:type="dxa"/>
            <w:vMerge w:val="restart"/>
            <w:noWrap w:val="0"/>
          </w:tcPr>
          <w:p w14:paraId="7FECEE5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2ED915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7197902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错误码</w:t>
            </w:r>
          </w:p>
        </w:tc>
        <w:tc>
          <w:tcPr>
            <w:tcW w:w="400" w:type="dxa"/>
            <w:vMerge w:val="restart"/>
            <w:noWrap w:val="0"/>
          </w:tcPr>
          <w:p w14:paraId="7C8FEC9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136EEB3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0F16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843" w:type="dxa"/>
            <w:vMerge w:val="continue"/>
            <w:noWrap w:val="0"/>
          </w:tcPr>
          <w:p w14:paraId="3FF42D65">
            <w:pPr>
              <w:pStyle w:val="200"/>
              <w:ind w:firstLine="0"/>
              <w:rPr>
                <w:color w:val="000000" w:themeColor="text1"/>
                <w:sz w:val="18"/>
                <w:szCs w:val="18"/>
                <w14:textFill>
                  <w14:solidFill>
                    <w14:schemeClr w14:val="tx1"/>
                  </w14:solidFill>
                </w14:textFill>
              </w:rPr>
            </w:pPr>
          </w:p>
        </w:tc>
        <w:tc>
          <w:tcPr>
            <w:tcW w:w="2001" w:type="dxa"/>
            <w:vMerge w:val="continue"/>
            <w:noWrap w:val="0"/>
          </w:tcPr>
          <w:p w14:paraId="4570749B">
            <w:pPr>
              <w:pStyle w:val="200"/>
              <w:ind w:firstLine="0"/>
              <w:rPr>
                <w:color w:val="000000" w:themeColor="text1"/>
                <w:sz w:val="18"/>
                <w:szCs w:val="18"/>
                <w14:textFill>
                  <w14:solidFill>
                    <w14:schemeClr w14:val="tx1"/>
                  </w14:solidFill>
                </w14:textFill>
              </w:rPr>
            </w:pPr>
          </w:p>
        </w:tc>
        <w:tc>
          <w:tcPr>
            <w:tcW w:w="635" w:type="dxa"/>
            <w:vMerge w:val="continue"/>
            <w:noWrap w:val="0"/>
          </w:tcPr>
          <w:p w14:paraId="6C8D1F09">
            <w:pPr>
              <w:pStyle w:val="200"/>
              <w:ind w:firstLine="0"/>
              <w:rPr>
                <w:color w:val="000000" w:themeColor="text1"/>
                <w:sz w:val="18"/>
                <w:szCs w:val="18"/>
                <w14:textFill>
                  <w14:solidFill>
                    <w14:schemeClr w14:val="tx1"/>
                  </w14:solidFill>
                </w14:textFill>
              </w:rPr>
            </w:pPr>
          </w:p>
        </w:tc>
        <w:tc>
          <w:tcPr>
            <w:tcW w:w="612" w:type="dxa"/>
            <w:vMerge w:val="continue"/>
            <w:noWrap w:val="0"/>
          </w:tcPr>
          <w:p w14:paraId="5D73FE21">
            <w:pPr>
              <w:pStyle w:val="200"/>
              <w:ind w:firstLine="0"/>
              <w:rPr>
                <w:color w:val="000000" w:themeColor="text1"/>
                <w:sz w:val="18"/>
                <w:szCs w:val="18"/>
                <w14:textFill>
                  <w14:solidFill>
                    <w14:schemeClr w14:val="tx1"/>
                  </w14:solidFill>
                </w14:textFill>
              </w:rPr>
            </w:pPr>
          </w:p>
        </w:tc>
        <w:tc>
          <w:tcPr>
            <w:tcW w:w="600" w:type="dxa"/>
            <w:noWrap w:val="0"/>
          </w:tcPr>
          <w:p w14:paraId="50C192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5BF5B0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continue"/>
            <w:noWrap w:val="0"/>
          </w:tcPr>
          <w:p w14:paraId="1E18BABA">
            <w:pPr>
              <w:pStyle w:val="200"/>
              <w:ind w:firstLine="0"/>
              <w:rPr>
                <w:color w:val="000000" w:themeColor="text1"/>
                <w:sz w:val="18"/>
                <w:szCs w:val="18"/>
                <w14:textFill>
                  <w14:solidFill>
                    <w14:schemeClr w14:val="tx1"/>
                  </w14:solidFill>
                </w14:textFill>
              </w:rPr>
            </w:pPr>
          </w:p>
        </w:tc>
        <w:tc>
          <w:tcPr>
            <w:tcW w:w="389" w:type="dxa"/>
            <w:vMerge w:val="continue"/>
            <w:noWrap w:val="0"/>
          </w:tcPr>
          <w:p w14:paraId="54831D47">
            <w:pPr>
              <w:pStyle w:val="200"/>
              <w:ind w:firstLine="0"/>
              <w:rPr>
                <w:color w:val="000000" w:themeColor="text1"/>
                <w:sz w:val="18"/>
                <w:szCs w:val="18"/>
                <w14:textFill>
                  <w14:solidFill>
                    <w14:schemeClr w14:val="tx1"/>
                  </w14:solidFill>
                </w14:textFill>
              </w:rPr>
            </w:pPr>
          </w:p>
        </w:tc>
      </w:tr>
    </w:tbl>
    <w:p w14:paraId="71302F5D">
      <w:pPr>
        <w:pStyle w:val="200"/>
        <w:ind w:firstLine="0"/>
        <w:rPr>
          <w:color w:val="000000" w:themeColor="text1"/>
          <w14:textFill>
            <w14:solidFill>
              <w14:schemeClr w14:val="tx1"/>
            </w14:solidFill>
          </w14:textFill>
        </w:rPr>
      </w:pPr>
    </w:p>
    <w:p w14:paraId="04A4BFB7">
      <w:pPr>
        <w:pStyle w:val="203"/>
        <w:numPr>
          <w:ilvl w:val="2"/>
          <w:numId w:val="1"/>
        </w:numPr>
        <w:spacing w:before="322" w:after="322"/>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实时上报</w:t>
      </w:r>
    </w:p>
    <w:p w14:paraId="602B11E2">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注：仅开启实时上报功能需要。</w:t>
      </w:r>
    </w:p>
    <w:p w14:paraId="01D8FED5">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上报方式如为T</w:t>
      </w:r>
      <w:r>
        <w:rPr>
          <w:color w:val="000000" w:themeColor="text1"/>
          <w14:textFill>
            <w14:solidFill>
              <w14:schemeClr w14:val="tx1"/>
            </w14:solidFill>
          </w14:textFill>
        </w:rPr>
        <w:t>CP</w:t>
      </w:r>
      <w:r>
        <w:rPr>
          <w:rFonts w:hint="eastAsia"/>
          <w:color w:val="000000" w:themeColor="text1"/>
          <w14:textFill>
            <w14:solidFill>
              <w14:schemeClr w14:val="tx1"/>
            </w14:solidFill>
          </w14:textFill>
        </w:rPr>
        <w:t>长连接模式,第一次通讯需要上报3</w:t>
      </w:r>
      <w:r>
        <w:rPr>
          <w:color w:val="000000" w:themeColor="text1"/>
          <w14:textFill>
            <w14:solidFill>
              <w14:schemeClr w14:val="tx1"/>
            </w14:solidFill>
          </w14:textFill>
        </w:rPr>
        <w:t>001</w:t>
      </w:r>
      <w:r>
        <w:rPr>
          <w:rFonts w:hint="eastAsia"/>
          <w:color w:val="000000" w:themeColor="text1"/>
          <w14:textFill>
            <w14:solidFill>
              <w14:schemeClr w14:val="tx1"/>
            </w14:solidFill>
          </w14:textFill>
        </w:rPr>
        <w:t>注册电文，后续通讯无需重复发送3</w:t>
      </w:r>
      <w:r>
        <w:rPr>
          <w:color w:val="000000" w:themeColor="text1"/>
          <w14:textFill>
            <w14:solidFill>
              <w14:schemeClr w14:val="tx1"/>
            </w14:solidFill>
          </w14:textFill>
        </w:rPr>
        <w:t>001</w:t>
      </w:r>
      <w:r>
        <w:rPr>
          <w:rFonts w:hint="eastAsia"/>
          <w:color w:val="000000" w:themeColor="text1"/>
          <w14:textFill>
            <w14:solidFill>
              <w14:schemeClr w14:val="tx1"/>
            </w14:solidFill>
          </w14:textFill>
        </w:rPr>
        <w:t>注册电文，只需要上报3</w:t>
      </w:r>
      <w:r>
        <w:rPr>
          <w:color w:val="000000" w:themeColor="text1"/>
          <w14:textFill>
            <w14:solidFill>
              <w14:schemeClr w14:val="tx1"/>
            </w14:solidFill>
          </w14:textFill>
        </w:rPr>
        <w:t>006</w:t>
      </w:r>
      <w:r>
        <w:rPr>
          <w:rFonts w:hint="eastAsia"/>
          <w:color w:val="000000" w:themeColor="text1"/>
          <w14:textFill>
            <w14:solidFill>
              <w14:schemeClr w14:val="tx1"/>
            </w14:solidFill>
          </w14:textFill>
        </w:rPr>
        <w:t>电文，系统端将回复下行3</w:t>
      </w:r>
      <w:r>
        <w:rPr>
          <w:color w:val="000000" w:themeColor="text1"/>
          <w14:textFill>
            <w14:solidFill>
              <w14:schemeClr w14:val="tx1"/>
            </w14:solidFill>
          </w14:textFill>
        </w:rPr>
        <w:t>006</w:t>
      </w:r>
      <w:r>
        <w:rPr>
          <w:rFonts w:hint="eastAsia"/>
          <w:color w:val="000000" w:themeColor="text1"/>
          <w14:textFill>
            <w14:solidFill>
              <w14:schemeClr w14:val="tx1"/>
            </w14:solidFill>
          </w14:textFill>
        </w:rPr>
        <w:t>，表端根据回应帧里面的余额单价更新数据。</w:t>
      </w:r>
    </w:p>
    <w:p w14:paraId="62A9432E">
      <w:pPr>
        <w:pStyle w:val="200"/>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如为d</w:t>
      </w:r>
      <w:r>
        <w:rPr>
          <w:color w:val="000000" w:themeColor="text1"/>
          <w14:textFill>
            <w14:solidFill>
              <w14:schemeClr w14:val="tx1"/>
            </w14:solidFill>
          </w14:textFill>
        </w:rPr>
        <w:t>tu</w:t>
      </w:r>
      <w:r>
        <w:rPr>
          <w:rFonts w:hint="eastAsia"/>
          <w:color w:val="000000" w:themeColor="text1"/>
          <w14:textFill>
            <w14:solidFill>
              <w14:schemeClr w14:val="tx1"/>
            </w14:solidFill>
          </w14:textFill>
        </w:rPr>
        <w:t>一带多的这种，因注册信息内包含通道信息，故每次通讯都需要上传注册信息即3</w:t>
      </w:r>
      <w:r>
        <w:rPr>
          <w:color w:val="000000" w:themeColor="text1"/>
          <w14:textFill>
            <w14:solidFill>
              <w14:schemeClr w14:val="tx1"/>
            </w14:solidFill>
          </w14:textFill>
        </w:rPr>
        <w:t>001-3006</w:t>
      </w:r>
      <w:r>
        <w:rPr>
          <w:rFonts w:hint="eastAsia"/>
          <w:color w:val="000000" w:themeColor="text1"/>
          <w14:textFill>
            <w14:solidFill>
              <w14:schemeClr w14:val="tx1"/>
            </w14:solidFill>
          </w14:textFill>
        </w:rPr>
        <w:t>。</w:t>
      </w:r>
    </w:p>
    <w:p w14:paraId="38D746F0">
      <w:pPr>
        <w:pStyle w:val="200"/>
        <w:rPr>
          <w:color w:val="000000" w:themeColor="text1"/>
          <w14:textFill>
            <w14:solidFill>
              <w14:schemeClr w14:val="tx1"/>
            </w14:solidFill>
          </w14:textFill>
        </w:rPr>
      </w:pPr>
    </w:p>
    <w:p w14:paraId="0862A5F0">
      <w:pPr>
        <w:pStyle w:val="200"/>
        <w:rPr>
          <w:color w:val="000000" w:themeColor="text1"/>
          <w:lang w:eastAsia="zh-Hans"/>
          <w14:textFill>
            <w14:solidFill>
              <w14:schemeClr w14:val="tx1"/>
            </w14:solidFill>
          </w14:textFill>
        </w:rPr>
      </w:pPr>
      <w:r>
        <w:rPr>
          <w:rFonts w:hint="eastAsia"/>
          <w:color w:val="000000" w:themeColor="text1"/>
          <w14:textFill>
            <w14:solidFill>
              <w14:schemeClr w14:val="tx1"/>
            </w14:solidFill>
          </w14:textFill>
        </w:rPr>
        <w:t>如设备可检测到外接电源掉了，则自动切换模式，按照</w:t>
      </w:r>
      <w:r>
        <w:rPr>
          <w:rFonts w:hint="eastAsia"/>
          <w:color w:val="000000" w:themeColor="text1"/>
          <w:sz w:val="20"/>
          <w:szCs w:val="18"/>
          <w14:textFill>
            <w14:solidFill>
              <w14:schemeClr w14:val="tx1"/>
            </w14:solidFill>
          </w14:textFill>
        </w:rPr>
        <w:t>2100定时上传参数来上传。后检测到外界电源接入，再切换开启实时上传。</w:t>
      </w:r>
    </w:p>
    <w:tbl>
      <w:tblPr>
        <w:tblStyle w:val="33"/>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001"/>
        <w:gridCol w:w="635"/>
        <w:gridCol w:w="612"/>
        <w:gridCol w:w="600"/>
        <w:gridCol w:w="4044"/>
        <w:gridCol w:w="400"/>
        <w:gridCol w:w="389"/>
      </w:tblGrid>
      <w:tr w14:paraId="12D1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shd w:val="clear" w:color="auto" w:fill="D7D7D7" w:themeFill="background1" w:themeFillShade="D8"/>
            <w:noWrap w:val="0"/>
          </w:tcPr>
          <w:p w14:paraId="738D9F6F">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ID</w:t>
            </w:r>
          </w:p>
        </w:tc>
        <w:tc>
          <w:tcPr>
            <w:tcW w:w="2001" w:type="dxa"/>
            <w:shd w:val="clear" w:color="auto" w:fill="D7D7D7" w:themeFill="background1" w:themeFillShade="D8"/>
            <w:noWrap w:val="0"/>
          </w:tcPr>
          <w:p w14:paraId="7A3DDD4E">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数据对象名称</w:t>
            </w:r>
          </w:p>
        </w:tc>
        <w:tc>
          <w:tcPr>
            <w:tcW w:w="635" w:type="dxa"/>
            <w:shd w:val="clear" w:color="auto" w:fill="D7D7D7" w:themeFill="background1" w:themeFillShade="D8"/>
            <w:noWrap w:val="0"/>
          </w:tcPr>
          <w:p w14:paraId="7A740552">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读写</w:t>
            </w:r>
          </w:p>
        </w:tc>
        <w:tc>
          <w:tcPr>
            <w:tcW w:w="612" w:type="dxa"/>
            <w:shd w:val="clear" w:color="auto" w:fill="D7D7D7" w:themeFill="background1" w:themeFillShade="D8"/>
            <w:noWrap w:val="0"/>
          </w:tcPr>
          <w:p w14:paraId="1E1596D4">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方向</w:t>
            </w:r>
          </w:p>
        </w:tc>
        <w:tc>
          <w:tcPr>
            <w:tcW w:w="600" w:type="dxa"/>
            <w:shd w:val="clear" w:color="auto" w:fill="D7D7D7" w:themeFill="background1" w:themeFillShade="D8"/>
            <w:noWrap w:val="0"/>
          </w:tcPr>
          <w:p w14:paraId="5E2A5CA2">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4044" w:type="dxa"/>
            <w:shd w:val="clear" w:color="auto" w:fill="D7D7D7" w:themeFill="background1" w:themeFillShade="D8"/>
            <w:noWrap w:val="0"/>
          </w:tcPr>
          <w:p w14:paraId="7051D7A6">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400" w:type="dxa"/>
            <w:shd w:val="clear" w:color="auto" w:fill="D7D7D7" w:themeFill="background1" w:themeFillShade="D8"/>
            <w:noWrap w:val="0"/>
          </w:tcPr>
          <w:p w14:paraId="36F9106F">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加密</w:t>
            </w:r>
          </w:p>
        </w:tc>
        <w:tc>
          <w:tcPr>
            <w:tcW w:w="389" w:type="dxa"/>
            <w:shd w:val="clear" w:color="auto" w:fill="D7D7D7" w:themeFill="background1" w:themeFillShade="D8"/>
            <w:noWrap w:val="0"/>
          </w:tcPr>
          <w:p w14:paraId="5C0A01C2">
            <w:pPr>
              <w:pStyle w:val="200"/>
              <w:ind w:firstLine="0"/>
              <w:jc w:val="center"/>
              <w:rPr>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认证</w:t>
            </w:r>
          </w:p>
        </w:tc>
      </w:tr>
      <w:tr w14:paraId="5A53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Merge w:val="restart"/>
            <w:noWrap w:val="0"/>
          </w:tcPr>
          <w:p w14:paraId="2DB8712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w:t>
            </w:r>
            <w:r>
              <w:rPr>
                <w:color w:val="000000" w:themeColor="text1"/>
                <w:sz w:val="18"/>
                <w:szCs w:val="18"/>
                <w14:textFill>
                  <w14:solidFill>
                    <w14:schemeClr w14:val="tx1"/>
                  </w14:solidFill>
                </w14:textFill>
              </w:rPr>
              <w:t>6</w:t>
            </w:r>
            <w:r>
              <w:rPr>
                <w:rFonts w:hint="eastAsia"/>
                <w:color w:val="000000" w:themeColor="text1"/>
                <w:sz w:val="18"/>
                <w:szCs w:val="18"/>
                <w14:textFill>
                  <w14:solidFill>
                    <w14:schemeClr w14:val="tx1"/>
                  </w14:solidFill>
                </w14:textFill>
              </w:rPr>
              <w:t>H</w:t>
            </w:r>
          </w:p>
        </w:tc>
        <w:tc>
          <w:tcPr>
            <w:tcW w:w="2001" w:type="dxa"/>
            <w:vMerge w:val="restart"/>
            <w:noWrap w:val="0"/>
          </w:tcPr>
          <w:p w14:paraId="4E595576">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实时</w:t>
            </w:r>
            <w:r>
              <w:rPr>
                <w:rFonts w:hint="eastAsia"/>
                <w:color w:val="000000" w:themeColor="text1"/>
                <w:sz w:val="18"/>
                <w:szCs w:val="18"/>
                <w14:textFill>
                  <w14:solidFill>
                    <w14:schemeClr w14:val="tx1"/>
                  </w14:solidFill>
                </w14:textFill>
              </w:rPr>
              <w:t>上报数据集</w:t>
            </w:r>
          </w:p>
        </w:tc>
        <w:tc>
          <w:tcPr>
            <w:tcW w:w="635" w:type="dxa"/>
            <w:vMerge w:val="restart"/>
            <w:noWrap w:val="0"/>
          </w:tcPr>
          <w:p w14:paraId="1B13EE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w:t>
            </w:r>
          </w:p>
        </w:tc>
        <w:tc>
          <w:tcPr>
            <w:tcW w:w="612" w:type="dxa"/>
            <w:vMerge w:val="restart"/>
            <w:noWrap w:val="0"/>
          </w:tcPr>
          <w:p w14:paraId="0360D0F5">
            <w:pPr>
              <w:pStyle w:val="200"/>
              <w:ind w:firstLine="0"/>
              <w:rPr>
                <w:color w:val="000000" w:themeColor="text1"/>
                <w:sz w:val="18"/>
                <w:szCs w:val="18"/>
                <w14:textFill>
                  <w14:solidFill>
                    <w14:schemeClr w14:val="tx1"/>
                  </w14:solidFill>
                </w14:textFill>
              </w:rPr>
            </w:pPr>
          </w:p>
          <w:p w14:paraId="120D6DBE">
            <w:pPr>
              <w:pStyle w:val="200"/>
              <w:ind w:firstLine="0"/>
              <w:rPr>
                <w:color w:val="000000" w:themeColor="text1"/>
                <w:sz w:val="18"/>
                <w:szCs w:val="18"/>
                <w14:textFill>
                  <w14:solidFill>
                    <w14:schemeClr w14:val="tx1"/>
                  </w14:solidFill>
                </w14:textFill>
              </w:rPr>
            </w:pPr>
          </w:p>
          <w:p w14:paraId="0270343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09784C8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5ACF7CA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restart"/>
            <w:noWrap w:val="0"/>
          </w:tcPr>
          <w:p w14:paraId="1F96242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0538A53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647D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843" w:type="dxa"/>
            <w:vMerge w:val="continue"/>
            <w:noWrap w:val="0"/>
          </w:tcPr>
          <w:p w14:paraId="4883EFCB">
            <w:pPr>
              <w:pStyle w:val="200"/>
              <w:ind w:firstLine="0"/>
              <w:rPr>
                <w:color w:val="000000" w:themeColor="text1"/>
                <w:sz w:val="18"/>
                <w:szCs w:val="18"/>
                <w14:textFill>
                  <w14:solidFill>
                    <w14:schemeClr w14:val="tx1"/>
                  </w14:solidFill>
                </w14:textFill>
              </w:rPr>
            </w:pPr>
          </w:p>
        </w:tc>
        <w:tc>
          <w:tcPr>
            <w:tcW w:w="2001" w:type="dxa"/>
            <w:vMerge w:val="continue"/>
            <w:noWrap w:val="0"/>
          </w:tcPr>
          <w:p w14:paraId="4AFE4047">
            <w:pPr>
              <w:pStyle w:val="200"/>
              <w:ind w:firstLine="0"/>
              <w:rPr>
                <w:color w:val="000000" w:themeColor="text1"/>
                <w:sz w:val="18"/>
                <w:szCs w:val="18"/>
                <w14:textFill>
                  <w14:solidFill>
                    <w14:schemeClr w14:val="tx1"/>
                  </w14:solidFill>
                </w14:textFill>
              </w:rPr>
            </w:pPr>
          </w:p>
        </w:tc>
        <w:tc>
          <w:tcPr>
            <w:tcW w:w="635" w:type="dxa"/>
            <w:vMerge w:val="continue"/>
            <w:noWrap w:val="0"/>
          </w:tcPr>
          <w:p w14:paraId="54B7653E">
            <w:pPr>
              <w:pStyle w:val="200"/>
              <w:ind w:firstLine="0"/>
              <w:rPr>
                <w:color w:val="000000" w:themeColor="text1"/>
                <w:sz w:val="18"/>
                <w:szCs w:val="18"/>
                <w14:textFill>
                  <w14:solidFill>
                    <w14:schemeClr w14:val="tx1"/>
                  </w14:solidFill>
                </w14:textFill>
              </w:rPr>
            </w:pPr>
          </w:p>
        </w:tc>
        <w:tc>
          <w:tcPr>
            <w:tcW w:w="612" w:type="dxa"/>
            <w:vMerge w:val="continue"/>
            <w:noWrap w:val="0"/>
          </w:tcPr>
          <w:p w14:paraId="0371B115">
            <w:pPr>
              <w:pStyle w:val="200"/>
              <w:ind w:firstLine="0"/>
              <w:rPr>
                <w:color w:val="000000" w:themeColor="text1"/>
                <w:sz w:val="18"/>
                <w:szCs w:val="18"/>
                <w14:textFill>
                  <w14:solidFill>
                    <w14:schemeClr w14:val="tx1"/>
                  </w14:solidFill>
                </w14:textFill>
              </w:rPr>
            </w:pPr>
          </w:p>
        </w:tc>
        <w:tc>
          <w:tcPr>
            <w:tcW w:w="600" w:type="dxa"/>
            <w:noWrap w:val="0"/>
          </w:tcPr>
          <w:p w14:paraId="0FF3CF9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044" w:type="dxa"/>
            <w:noWrap w:val="0"/>
          </w:tcPr>
          <w:p w14:paraId="52202F7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当前工况累计气量</w:t>
            </w:r>
          </w:p>
        </w:tc>
        <w:tc>
          <w:tcPr>
            <w:tcW w:w="400" w:type="dxa"/>
            <w:vMerge w:val="continue"/>
            <w:noWrap w:val="0"/>
          </w:tcPr>
          <w:p w14:paraId="328161D2">
            <w:pPr>
              <w:pStyle w:val="200"/>
              <w:ind w:firstLine="0"/>
              <w:rPr>
                <w:color w:val="000000" w:themeColor="text1"/>
                <w:sz w:val="18"/>
                <w:szCs w:val="18"/>
                <w14:textFill>
                  <w14:solidFill>
                    <w14:schemeClr w14:val="tx1"/>
                  </w14:solidFill>
                </w14:textFill>
              </w:rPr>
            </w:pPr>
          </w:p>
        </w:tc>
        <w:tc>
          <w:tcPr>
            <w:tcW w:w="389" w:type="dxa"/>
            <w:vMerge w:val="continue"/>
            <w:noWrap w:val="0"/>
          </w:tcPr>
          <w:p w14:paraId="4468312A">
            <w:pPr>
              <w:pStyle w:val="200"/>
              <w:ind w:firstLine="0"/>
              <w:rPr>
                <w:color w:val="000000" w:themeColor="text1"/>
                <w:sz w:val="18"/>
                <w:szCs w:val="18"/>
                <w14:textFill>
                  <w14:solidFill>
                    <w14:schemeClr w14:val="tx1"/>
                  </w14:solidFill>
                </w14:textFill>
              </w:rPr>
            </w:pPr>
          </w:p>
        </w:tc>
      </w:tr>
      <w:tr w14:paraId="20BA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51406D51">
            <w:pPr>
              <w:pStyle w:val="200"/>
              <w:ind w:firstLine="0"/>
              <w:rPr>
                <w:color w:val="000000" w:themeColor="text1"/>
                <w:sz w:val="18"/>
                <w:szCs w:val="18"/>
                <w14:textFill>
                  <w14:solidFill>
                    <w14:schemeClr w14:val="tx1"/>
                  </w14:solidFill>
                </w14:textFill>
              </w:rPr>
            </w:pPr>
          </w:p>
        </w:tc>
        <w:tc>
          <w:tcPr>
            <w:tcW w:w="2001" w:type="dxa"/>
            <w:vMerge w:val="continue"/>
            <w:noWrap w:val="0"/>
          </w:tcPr>
          <w:p w14:paraId="3D8CDF0C">
            <w:pPr>
              <w:pStyle w:val="200"/>
              <w:ind w:firstLine="0"/>
              <w:rPr>
                <w:color w:val="000000" w:themeColor="text1"/>
                <w:sz w:val="18"/>
                <w:szCs w:val="18"/>
                <w14:textFill>
                  <w14:solidFill>
                    <w14:schemeClr w14:val="tx1"/>
                  </w14:solidFill>
                </w14:textFill>
              </w:rPr>
            </w:pPr>
          </w:p>
        </w:tc>
        <w:tc>
          <w:tcPr>
            <w:tcW w:w="635" w:type="dxa"/>
            <w:vMerge w:val="continue"/>
            <w:noWrap w:val="0"/>
          </w:tcPr>
          <w:p w14:paraId="4E23B457">
            <w:pPr>
              <w:pStyle w:val="200"/>
              <w:ind w:firstLine="0"/>
              <w:rPr>
                <w:color w:val="000000" w:themeColor="text1"/>
                <w:sz w:val="18"/>
                <w:szCs w:val="18"/>
                <w14:textFill>
                  <w14:solidFill>
                    <w14:schemeClr w14:val="tx1"/>
                  </w14:solidFill>
                </w14:textFill>
              </w:rPr>
            </w:pPr>
          </w:p>
        </w:tc>
        <w:tc>
          <w:tcPr>
            <w:tcW w:w="612" w:type="dxa"/>
            <w:vMerge w:val="continue"/>
            <w:noWrap w:val="0"/>
          </w:tcPr>
          <w:p w14:paraId="56D9A289">
            <w:pPr>
              <w:pStyle w:val="200"/>
              <w:ind w:firstLine="0"/>
              <w:rPr>
                <w:color w:val="000000" w:themeColor="text1"/>
                <w:sz w:val="18"/>
                <w:szCs w:val="18"/>
                <w14:textFill>
                  <w14:solidFill>
                    <w14:schemeClr w14:val="tx1"/>
                  </w14:solidFill>
                </w14:textFill>
              </w:rPr>
            </w:pPr>
          </w:p>
        </w:tc>
        <w:tc>
          <w:tcPr>
            <w:tcW w:w="600" w:type="dxa"/>
            <w:noWrap w:val="0"/>
          </w:tcPr>
          <w:p w14:paraId="4B575E4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w:t>
            </w:r>
          </w:p>
        </w:tc>
        <w:tc>
          <w:tcPr>
            <w:tcW w:w="4044" w:type="dxa"/>
            <w:noWrap w:val="0"/>
          </w:tcPr>
          <w:p w14:paraId="380DBE0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当前标况累计气量</w:t>
            </w:r>
          </w:p>
        </w:tc>
        <w:tc>
          <w:tcPr>
            <w:tcW w:w="400" w:type="dxa"/>
            <w:vMerge w:val="continue"/>
            <w:noWrap w:val="0"/>
          </w:tcPr>
          <w:p w14:paraId="77D3F1CB">
            <w:pPr>
              <w:pStyle w:val="200"/>
              <w:ind w:firstLine="0"/>
              <w:rPr>
                <w:color w:val="000000" w:themeColor="text1"/>
                <w:sz w:val="18"/>
                <w:szCs w:val="18"/>
                <w14:textFill>
                  <w14:solidFill>
                    <w14:schemeClr w14:val="tx1"/>
                  </w14:solidFill>
                </w14:textFill>
              </w:rPr>
            </w:pPr>
          </w:p>
        </w:tc>
        <w:tc>
          <w:tcPr>
            <w:tcW w:w="389" w:type="dxa"/>
            <w:vMerge w:val="continue"/>
            <w:noWrap w:val="0"/>
          </w:tcPr>
          <w:p w14:paraId="1120466C">
            <w:pPr>
              <w:pStyle w:val="200"/>
              <w:ind w:firstLine="0"/>
              <w:rPr>
                <w:color w:val="000000" w:themeColor="text1"/>
                <w:sz w:val="18"/>
                <w:szCs w:val="18"/>
                <w14:textFill>
                  <w14:solidFill>
                    <w14:schemeClr w14:val="tx1"/>
                  </w14:solidFill>
                </w14:textFill>
              </w:rPr>
            </w:pPr>
          </w:p>
        </w:tc>
      </w:tr>
      <w:tr w14:paraId="505A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2694C7CE">
            <w:pPr>
              <w:pStyle w:val="200"/>
              <w:ind w:firstLine="0"/>
              <w:rPr>
                <w:color w:val="000000" w:themeColor="text1"/>
                <w:sz w:val="18"/>
                <w:szCs w:val="18"/>
                <w14:textFill>
                  <w14:solidFill>
                    <w14:schemeClr w14:val="tx1"/>
                  </w14:solidFill>
                </w14:textFill>
              </w:rPr>
            </w:pPr>
          </w:p>
        </w:tc>
        <w:tc>
          <w:tcPr>
            <w:tcW w:w="2001" w:type="dxa"/>
            <w:vMerge w:val="continue"/>
            <w:noWrap w:val="0"/>
          </w:tcPr>
          <w:p w14:paraId="1661B0E3">
            <w:pPr>
              <w:pStyle w:val="200"/>
              <w:ind w:firstLine="0"/>
              <w:rPr>
                <w:color w:val="000000" w:themeColor="text1"/>
                <w:sz w:val="18"/>
                <w:szCs w:val="18"/>
                <w14:textFill>
                  <w14:solidFill>
                    <w14:schemeClr w14:val="tx1"/>
                  </w14:solidFill>
                </w14:textFill>
              </w:rPr>
            </w:pPr>
          </w:p>
        </w:tc>
        <w:tc>
          <w:tcPr>
            <w:tcW w:w="635" w:type="dxa"/>
            <w:vMerge w:val="continue"/>
            <w:noWrap w:val="0"/>
          </w:tcPr>
          <w:p w14:paraId="10EA2F2A">
            <w:pPr>
              <w:pStyle w:val="200"/>
              <w:ind w:firstLine="0"/>
              <w:rPr>
                <w:color w:val="000000" w:themeColor="text1"/>
                <w:sz w:val="18"/>
                <w:szCs w:val="18"/>
                <w14:textFill>
                  <w14:solidFill>
                    <w14:schemeClr w14:val="tx1"/>
                  </w14:solidFill>
                </w14:textFill>
              </w:rPr>
            </w:pPr>
          </w:p>
        </w:tc>
        <w:tc>
          <w:tcPr>
            <w:tcW w:w="612" w:type="dxa"/>
            <w:vMerge w:val="continue"/>
            <w:noWrap w:val="0"/>
          </w:tcPr>
          <w:p w14:paraId="4D8CA6AA">
            <w:pPr>
              <w:pStyle w:val="200"/>
              <w:ind w:firstLine="0"/>
              <w:rPr>
                <w:color w:val="000000" w:themeColor="text1"/>
                <w:sz w:val="18"/>
                <w:szCs w:val="18"/>
                <w14:textFill>
                  <w14:solidFill>
                    <w14:schemeClr w14:val="tx1"/>
                  </w14:solidFill>
                </w14:textFill>
              </w:rPr>
            </w:pPr>
          </w:p>
        </w:tc>
        <w:tc>
          <w:tcPr>
            <w:tcW w:w="600" w:type="dxa"/>
            <w:noWrap w:val="0"/>
          </w:tcPr>
          <w:p w14:paraId="7E783A4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16A80C7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工况瞬时量</w:t>
            </w:r>
          </w:p>
        </w:tc>
        <w:tc>
          <w:tcPr>
            <w:tcW w:w="400" w:type="dxa"/>
            <w:vMerge w:val="continue"/>
            <w:noWrap w:val="0"/>
          </w:tcPr>
          <w:p w14:paraId="60D2FF49">
            <w:pPr>
              <w:pStyle w:val="200"/>
              <w:ind w:firstLine="0"/>
              <w:rPr>
                <w:color w:val="000000" w:themeColor="text1"/>
                <w:sz w:val="18"/>
                <w:szCs w:val="18"/>
                <w14:textFill>
                  <w14:solidFill>
                    <w14:schemeClr w14:val="tx1"/>
                  </w14:solidFill>
                </w14:textFill>
              </w:rPr>
            </w:pPr>
          </w:p>
        </w:tc>
        <w:tc>
          <w:tcPr>
            <w:tcW w:w="389" w:type="dxa"/>
            <w:vMerge w:val="continue"/>
            <w:noWrap w:val="0"/>
          </w:tcPr>
          <w:p w14:paraId="79C20714">
            <w:pPr>
              <w:pStyle w:val="200"/>
              <w:ind w:firstLine="0"/>
              <w:rPr>
                <w:color w:val="000000" w:themeColor="text1"/>
                <w:sz w:val="18"/>
                <w:szCs w:val="18"/>
                <w14:textFill>
                  <w14:solidFill>
                    <w14:schemeClr w14:val="tx1"/>
                  </w14:solidFill>
                </w14:textFill>
              </w:rPr>
            </w:pPr>
          </w:p>
        </w:tc>
      </w:tr>
      <w:tr w14:paraId="6930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6F1B169F">
            <w:pPr>
              <w:pStyle w:val="200"/>
              <w:ind w:firstLine="0"/>
              <w:rPr>
                <w:color w:val="000000" w:themeColor="text1"/>
                <w:sz w:val="18"/>
                <w:szCs w:val="18"/>
                <w14:textFill>
                  <w14:solidFill>
                    <w14:schemeClr w14:val="tx1"/>
                  </w14:solidFill>
                </w14:textFill>
              </w:rPr>
            </w:pPr>
          </w:p>
        </w:tc>
        <w:tc>
          <w:tcPr>
            <w:tcW w:w="2001" w:type="dxa"/>
            <w:vMerge w:val="continue"/>
            <w:noWrap w:val="0"/>
          </w:tcPr>
          <w:p w14:paraId="720E8B91">
            <w:pPr>
              <w:pStyle w:val="200"/>
              <w:ind w:firstLine="0"/>
              <w:rPr>
                <w:color w:val="000000" w:themeColor="text1"/>
                <w:sz w:val="18"/>
                <w:szCs w:val="18"/>
                <w14:textFill>
                  <w14:solidFill>
                    <w14:schemeClr w14:val="tx1"/>
                  </w14:solidFill>
                </w14:textFill>
              </w:rPr>
            </w:pPr>
          </w:p>
        </w:tc>
        <w:tc>
          <w:tcPr>
            <w:tcW w:w="635" w:type="dxa"/>
            <w:vMerge w:val="continue"/>
            <w:noWrap w:val="0"/>
          </w:tcPr>
          <w:p w14:paraId="25EB2F98">
            <w:pPr>
              <w:pStyle w:val="200"/>
              <w:ind w:firstLine="0"/>
              <w:rPr>
                <w:color w:val="000000" w:themeColor="text1"/>
                <w:sz w:val="18"/>
                <w:szCs w:val="18"/>
                <w14:textFill>
                  <w14:solidFill>
                    <w14:schemeClr w14:val="tx1"/>
                  </w14:solidFill>
                </w14:textFill>
              </w:rPr>
            </w:pPr>
          </w:p>
        </w:tc>
        <w:tc>
          <w:tcPr>
            <w:tcW w:w="612" w:type="dxa"/>
            <w:vMerge w:val="continue"/>
            <w:noWrap w:val="0"/>
          </w:tcPr>
          <w:p w14:paraId="110219B4">
            <w:pPr>
              <w:pStyle w:val="200"/>
              <w:ind w:firstLine="0"/>
              <w:rPr>
                <w:color w:val="000000" w:themeColor="text1"/>
                <w:sz w:val="18"/>
                <w:szCs w:val="18"/>
                <w14:textFill>
                  <w14:solidFill>
                    <w14:schemeClr w14:val="tx1"/>
                  </w14:solidFill>
                </w14:textFill>
              </w:rPr>
            </w:pPr>
          </w:p>
        </w:tc>
        <w:tc>
          <w:tcPr>
            <w:tcW w:w="600" w:type="dxa"/>
            <w:noWrap w:val="0"/>
          </w:tcPr>
          <w:p w14:paraId="7F156C6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464AA95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标况瞬时量</w:t>
            </w:r>
          </w:p>
        </w:tc>
        <w:tc>
          <w:tcPr>
            <w:tcW w:w="400" w:type="dxa"/>
            <w:vMerge w:val="continue"/>
            <w:noWrap w:val="0"/>
          </w:tcPr>
          <w:p w14:paraId="58C154E6">
            <w:pPr>
              <w:pStyle w:val="200"/>
              <w:ind w:firstLine="0"/>
              <w:rPr>
                <w:color w:val="000000" w:themeColor="text1"/>
                <w:sz w:val="18"/>
                <w:szCs w:val="18"/>
                <w14:textFill>
                  <w14:solidFill>
                    <w14:schemeClr w14:val="tx1"/>
                  </w14:solidFill>
                </w14:textFill>
              </w:rPr>
            </w:pPr>
          </w:p>
        </w:tc>
        <w:tc>
          <w:tcPr>
            <w:tcW w:w="389" w:type="dxa"/>
            <w:vMerge w:val="continue"/>
            <w:noWrap w:val="0"/>
          </w:tcPr>
          <w:p w14:paraId="0A3C8344">
            <w:pPr>
              <w:pStyle w:val="200"/>
              <w:ind w:firstLine="0"/>
              <w:rPr>
                <w:color w:val="000000" w:themeColor="text1"/>
                <w:sz w:val="18"/>
                <w:szCs w:val="18"/>
                <w14:textFill>
                  <w14:solidFill>
                    <w14:schemeClr w14:val="tx1"/>
                  </w14:solidFill>
                </w14:textFill>
              </w:rPr>
            </w:pPr>
          </w:p>
        </w:tc>
      </w:tr>
      <w:tr w14:paraId="7E6E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7B0B415C">
            <w:pPr>
              <w:pStyle w:val="200"/>
              <w:ind w:firstLine="0"/>
              <w:rPr>
                <w:color w:val="000000" w:themeColor="text1"/>
                <w:sz w:val="18"/>
                <w:szCs w:val="18"/>
                <w14:textFill>
                  <w14:solidFill>
                    <w14:schemeClr w14:val="tx1"/>
                  </w14:solidFill>
                </w14:textFill>
              </w:rPr>
            </w:pPr>
          </w:p>
        </w:tc>
        <w:tc>
          <w:tcPr>
            <w:tcW w:w="2001" w:type="dxa"/>
            <w:vMerge w:val="continue"/>
            <w:noWrap w:val="0"/>
          </w:tcPr>
          <w:p w14:paraId="436DD804">
            <w:pPr>
              <w:pStyle w:val="200"/>
              <w:ind w:firstLine="0"/>
              <w:rPr>
                <w:color w:val="000000" w:themeColor="text1"/>
                <w:sz w:val="18"/>
                <w:szCs w:val="18"/>
                <w14:textFill>
                  <w14:solidFill>
                    <w14:schemeClr w14:val="tx1"/>
                  </w14:solidFill>
                </w14:textFill>
              </w:rPr>
            </w:pPr>
          </w:p>
        </w:tc>
        <w:tc>
          <w:tcPr>
            <w:tcW w:w="635" w:type="dxa"/>
            <w:vMerge w:val="continue"/>
            <w:noWrap w:val="0"/>
          </w:tcPr>
          <w:p w14:paraId="398A6FFD">
            <w:pPr>
              <w:pStyle w:val="200"/>
              <w:ind w:firstLine="0"/>
              <w:rPr>
                <w:color w:val="000000" w:themeColor="text1"/>
                <w:sz w:val="18"/>
                <w:szCs w:val="18"/>
                <w14:textFill>
                  <w14:solidFill>
                    <w14:schemeClr w14:val="tx1"/>
                  </w14:solidFill>
                </w14:textFill>
              </w:rPr>
            </w:pPr>
          </w:p>
        </w:tc>
        <w:tc>
          <w:tcPr>
            <w:tcW w:w="612" w:type="dxa"/>
            <w:vMerge w:val="continue"/>
            <w:noWrap w:val="0"/>
          </w:tcPr>
          <w:p w14:paraId="3EDF4CD6">
            <w:pPr>
              <w:pStyle w:val="200"/>
              <w:ind w:firstLine="0"/>
              <w:rPr>
                <w:color w:val="000000" w:themeColor="text1"/>
                <w:sz w:val="18"/>
                <w:szCs w:val="18"/>
                <w14:textFill>
                  <w14:solidFill>
                    <w14:schemeClr w14:val="tx1"/>
                  </w14:solidFill>
                </w14:textFill>
              </w:rPr>
            </w:pPr>
          </w:p>
        </w:tc>
        <w:tc>
          <w:tcPr>
            <w:tcW w:w="600" w:type="dxa"/>
            <w:noWrap w:val="0"/>
          </w:tcPr>
          <w:p w14:paraId="3B0504B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709A59D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声速</w:t>
            </w:r>
          </w:p>
        </w:tc>
        <w:tc>
          <w:tcPr>
            <w:tcW w:w="400" w:type="dxa"/>
            <w:vMerge w:val="continue"/>
            <w:noWrap w:val="0"/>
          </w:tcPr>
          <w:p w14:paraId="25CC23AB">
            <w:pPr>
              <w:pStyle w:val="200"/>
              <w:ind w:firstLine="0"/>
              <w:rPr>
                <w:color w:val="000000" w:themeColor="text1"/>
                <w:sz w:val="18"/>
                <w:szCs w:val="18"/>
                <w14:textFill>
                  <w14:solidFill>
                    <w14:schemeClr w14:val="tx1"/>
                  </w14:solidFill>
                </w14:textFill>
              </w:rPr>
            </w:pPr>
          </w:p>
        </w:tc>
        <w:tc>
          <w:tcPr>
            <w:tcW w:w="389" w:type="dxa"/>
            <w:vMerge w:val="continue"/>
            <w:noWrap w:val="0"/>
          </w:tcPr>
          <w:p w14:paraId="45654256">
            <w:pPr>
              <w:pStyle w:val="200"/>
              <w:ind w:firstLine="0"/>
              <w:rPr>
                <w:color w:val="000000" w:themeColor="text1"/>
                <w:sz w:val="18"/>
                <w:szCs w:val="18"/>
                <w14:textFill>
                  <w14:solidFill>
                    <w14:schemeClr w14:val="tx1"/>
                  </w14:solidFill>
                </w14:textFill>
              </w:rPr>
            </w:pPr>
          </w:p>
        </w:tc>
      </w:tr>
      <w:tr w14:paraId="3367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1C68CDC3">
            <w:pPr>
              <w:pStyle w:val="200"/>
              <w:ind w:firstLine="0"/>
              <w:rPr>
                <w:color w:val="000000" w:themeColor="text1"/>
                <w:sz w:val="18"/>
                <w:szCs w:val="18"/>
                <w14:textFill>
                  <w14:solidFill>
                    <w14:schemeClr w14:val="tx1"/>
                  </w14:solidFill>
                </w14:textFill>
              </w:rPr>
            </w:pPr>
          </w:p>
        </w:tc>
        <w:tc>
          <w:tcPr>
            <w:tcW w:w="2001" w:type="dxa"/>
            <w:vMerge w:val="continue"/>
            <w:noWrap w:val="0"/>
          </w:tcPr>
          <w:p w14:paraId="35378429">
            <w:pPr>
              <w:pStyle w:val="200"/>
              <w:ind w:firstLine="0"/>
              <w:rPr>
                <w:color w:val="000000" w:themeColor="text1"/>
                <w:sz w:val="18"/>
                <w:szCs w:val="18"/>
                <w14:textFill>
                  <w14:solidFill>
                    <w14:schemeClr w14:val="tx1"/>
                  </w14:solidFill>
                </w14:textFill>
              </w:rPr>
            </w:pPr>
          </w:p>
        </w:tc>
        <w:tc>
          <w:tcPr>
            <w:tcW w:w="635" w:type="dxa"/>
            <w:vMerge w:val="continue"/>
            <w:noWrap w:val="0"/>
          </w:tcPr>
          <w:p w14:paraId="407B186C">
            <w:pPr>
              <w:pStyle w:val="200"/>
              <w:ind w:firstLine="0"/>
              <w:rPr>
                <w:color w:val="000000" w:themeColor="text1"/>
                <w:sz w:val="18"/>
                <w:szCs w:val="18"/>
                <w14:textFill>
                  <w14:solidFill>
                    <w14:schemeClr w14:val="tx1"/>
                  </w14:solidFill>
                </w14:textFill>
              </w:rPr>
            </w:pPr>
          </w:p>
        </w:tc>
        <w:tc>
          <w:tcPr>
            <w:tcW w:w="612" w:type="dxa"/>
            <w:vMerge w:val="continue"/>
            <w:noWrap w:val="0"/>
          </w:tcPr>
          <w:p w14:paraId="53BDDBFD">
            <w:pPr>
              <w:pStyle w:val="200"/>
              <w:ind w:firstLine="0"/>
              <w:rPr>
                <w:color w:val="000000" w:themeColor="text1"/>
                <w:sz w:val="18"/>
                <w:szCs w:val="18"/>
                <w14:textFill>
                  <w14:solidFill>
                    <w14:schemeClr w14:val="tx1"/>
                  </w14:solidFill>
                </w14:textFill>
              </w:rPr>
            </w:pPr>
          </w:p>
        </w:tc>
        <w:tc>
          <w:tcPr>
            <w:tcW w:w="600" w:type="dxa"/>
            <w:noWrap w:val="0"/>
          </w:tcPr>
          <w:p w14:paraId="4D550A9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3B2531D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温度</w:t>
            </w:r>
          </w:p>
        </w:tc>
        <w:tc>
          <w:tcPr>
            <w:tcW w:w="400" w:type="dxa"/>
            <w:vMerge w:val="continue"/>
            <w:noWrap w:val="0"/>
          </w:tcPr>
          <w:p w14:paraId="5DC456F0">
            <w:pPr>
              <w:pStyle w:val="200"/>
              <w:ind w:firstLine="0"/>
              <w:rPr>
                <w:color w:val="000000" w:themeColor="text1"/>
                <w:sz w:val="18"/>
                <w:szCs w:val="18"/>
                <w14:textFill>
                  <w14:solidFill>
                    <w14:schemeClr w14:val="tx1"/>
                  </w14:solidFill>
                </w14:textFill>
              </w:rPr>
            </w:pPr>
          </w:p>
        </w:tc>
        <w:tc>
          <w:tcPr>
            <w:tcW w:w="389" w:type="dxa"/>
            <w:vMerge w:val="continue"/>
            <w:noWrap w:val="0"/>
          </w:tcPr>
          <w:p w14:paraId="760C5B5F">
            <w:pPr>
              <w:pStyle w:val="200"/>
              <w:ind w:firstLine="0"/>
              <w:rPr>
                <w:color w:val="000000" w:themeColor="text1"/>
                <w:sz w:val="18"/>
                <w:szCs w:val="18"/>
                <w14:textFill>
                  <w14:solidFill>
                    <w14:schemeClr w14:val="tx1"/>
                  </w14:solidFill>
                </w14:textFill>
              </w:rPr>
            </w:pPr>
          </w:p>
        </w:tc>
      </w:tr>
      <w:tr w14:paraId="0C62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4AED47DE">
            <w:pPr>
              <w:pStyle w:val="200"/>
              <w:ind w:firstLine="0"/>
              <w:rPr>
                <w:color w:val="000000" w:themeColor="text1"/>
                <w:sz w:val="18"/>
                <w:szCs w:val="18"/>
                <w14:textFill>
                  <w14:solidFill>
                    <w14:schemeClr w14:val="tx1"/>
                  </w14:solidFill>
                </w14:textFill>
              </w:rPr>
            </w:pPr>
          </w:p>
        </w:tc>
        <w:tc>
          <w:tcPr>
            <w:tcW w:w="2001" w:type="dxa"/>
            <w:vMerge w:val="continue"/>
            <w:noWrap w:val="0"/>
          </w:tcPr>
          <w:p w14:paraId="5543832D">
            <w:pPr>
              <w:pStyle w:val="200"/>
              <w:ind w:firstLine="0"/>
              <w:rPr>
                <w:color w:val="000000" w:themeColor="text1"/>
                <w:sz w:val="18"/>
                <w:szCs w:val="18"/>
                <w14:textFill>
                  <w14:solidFill>
                    <w14:schemeClr w14:val="tx1"/>
                  </w14:solidFill>
                </w14:textFill>
              </w:rPr>
            </w:pPr>
          </w:p>
        </w:tc>
        <w:tc>
          <w:tcPr>
            <w:tcW w:w="635" w:type="dxa"/>
            <w:vMerge w:val="continue"/>
            <w:noWrap w:val="0"/>
          </w:tcPr>
          <w:p w14:paraId="6C955CB9">
            <w:pPr>
              <w:pStyle w:val="200"/>
              <w:ind w:firstLine="0"/>
              <w:rPr>
                <w:color w:val="000000" w:themeColor="text1"/>
                <w:sz w:val="18"/>
                <w:szCs w:val="18"/>
                <w14:textFill>
                  <w14:solidFill>
                    <w14:schemeClr w14:val="tx1"/>
                  </w14:solidFill>
                </w14:textFill>
              </w:rPr>
            </w:pPr>
          </w:p>
        </w:tc>
        <w:tc>
          <w:tcPr>
            <w:tcW w:w="612" w:type="dxa"/>
            <w:vMerge w:val="continue"/>
            <w:noWrap w:val="0"/>
          </w:tcPr>
          <w:p w14:paraId="2A142331">
            <w:pPr>
              <w:pStyle w:val="200"/>
              <w:ind w:firstLine="0"/>
              <w:rPr>
                <w:color w:val="000000" w:themeColor="text1"/>
                <w:sz w:val="18"/>
                <w:szCs w:val="18"/>
                <w14:textFill>
                  <w14:solidFill>
                    <w14:schemeClr w14:val="tx1"/>
                  </w14:solidFill>
                </w14:textFill>
              </w:rPr>
            </w:pPr>
          </w:p>
        </w:tc>
        <w:tc>
          <w:tcPr>
            <w:tcW w:w="600" w:type="dxa"/>
            <w:noWrap w:val="0"/>
          </w:tcPr>
          <w:p w14:paraId="4EE88C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38AD15B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压力</w:t>
            </w:r>
          </w:p>
        </w:tc>
        <w:tc>
          <w:tcPr>
            <w:tcW w:w="400" w:type="dxa"/>
            <w:vMerge w:val="continue"/>
            <w:noWrap w:val="0"/>
          </w:tcPr>
          <w:p w14:paraId="546B2412">
            <w:pPr>
              <w:pStyle w:val="200"/>
              <w:ind w:firstLine="0"/>
              <w:rPr>
                <w:color w:val="000000" w:themeColor="text1"/>
                <w:sz w:val="18"/>
                <w:szCs w:val="18"/>
                <w14:textFill>
                  <w14:solidFill>
                    <w14:schemeClr w14:val="tx1"/>
                  </w14:solidFill>
                </w14:textFill>
              </w:rPr>
            </w:pPr>
          </w:p>
        </w:tc>
        <w:tc>
          <w:tcPr>
            <w:tcW w:w="389" w:type="dxa"/>
            <w:vMerge w:val="continue"/>
            <w:noWrap w:val="0"/>
          </w:tcPr>
          <w:p w14:paraId="05C6100E">
            <w:pPr>
              <w:pStyle w:val="200"/>
              <w:ind w:firstLine="0"/>
              <w:rPr>
                <w:color w:val="000000" w:themeColor="text1"/>
                <w:sz w:val="18"/>
                <w:szCs w:val="18"/>
                <w14:textFill>
                  <w14:solidFill>
                    <w14:schemeClr w14:val="tx1"/>
                  </w14:solidFill>
                </w14:textFill>
              </w:rPr>
            </w:pPr>
          </w:p>
        </w:tc>
      </w:tr>
      <w:tr w14:paraId="7C07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2955D689">
            <w:pPr>
              <w:pStyle w:val="200"/>
              <w:ind w:firstLine="0"/>
              <w:rPr>
                <w:color w:val="000000" w:themeColor="text1"/>
                <w:sz w:val="18"/>
                <w:szCs w:val="18"/>
                <w14:textFill>
                  <w14:solidFill>
                    <w14:schemeClr w14:val="tx1"/>
                  </w14:solidFill>
                </w14:textFill>
              </w:rPr>
            </w:pPr>
          </w:p>
        </w:tc>
        <w:tc>
          <w:tcPr>
            <w:tcW w:w="2001" w:type="dxa"/>
            <w:vMerge w:val="continue"/>
            <w:noWrap w:val="0"/>
          </w:tcPr>
          <w:p w14:paraId="6BFD77EC">
            <w:pPr>
              <w:pStyle w:val="200"/>
              <w:ind w:firstLine="0"/>
              <w:rPr>
                <w:color w:val="000000" w:themeColor="text1"/>
                <w:sz w:val="18"/>
                <w:szCs w:val="18"/>
                <w14:textFill>
                  <w14:solidFill>
                    <w14:schemeClr w14:val="tx1"/>
                  </w14:solidFill>
                </w14:textFill>
              </w:rPr>
            </w:pPr>
          </w:p>
        </w:tc>
        <w:tc>
          <w:tcPr>
            <w:tcW w:w="635" w:type="dxa"/>
            <w:vMerge w:val="continue"/>
            <w:noWrap w:val="0"/>
          </w:tcPr>
          <w:p w14:paraId="63FB849D">
            <w:pPr>
              <w:pStyle w:val="200"/>
              <w:ind w:firstLine="0"/>
              <w:rPr>
                <w:color w:val="000000" w:themeColor="text1"/>
                <w:sz w:val="18"/>
                <w:szCs w:val="18"/>
                <w14:textFill>
                  <w14:solidFill>
                    <w14:schemeClr w14:val="tx1"/>
                  </w14:solidFill>
                </w14:textFill>
              </w:rPr>
            </w:pPr>
          </w:p>
        </w:tc>
        <w:tc>
          <w:tcPr>
            <w:tcW w:w="612" w:type="dxa"/>
            <w:vMerge w:val="continue"/>
            <w:noWrap w:val="0"/>
          </w:tcPr>
          <w:p w14:paraId="6BF19D29">
            <w:pPr>
              <w:pStyle w:val="200"/>
              <w:ind w:firstLine="0"/>
              <w:rPr>
                <w:color w:val="000000" w:themeColor="text1"/>
                <w:sz w:val="18"/>
                <w:szCs w:val="18"/>
                <w14:textFill>
                  <w14:solidFill>
                    <w14:schemeClr w14:val="tx1"/>
                  </w14:solidFill>
                </w14:textFill>
              </w:rPr>
            </w:pPr>
          </w:p>
        </w:tc>
        <w:tc>
          <w:tcPr>
            <w:tcW w:w="600" w:type="dxa"/>
            <w:noWrap w:val="0"/>
          </w:tcPr>
          <w:p w14:paraId="557F2BB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6E1C4AB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预留</w:t>
            </w:r>
          </w:p>
        </w:tc>
        <w:tc>
          <w:tcPr>
            <w:tcW w:w="400" w:type="dxa"/>
            <w:vMerge w:val="continue"/>
            <w:noWrap w:val="0"/>
          </w:tcPr>
          <w:p w14:paraId="38249842">
            <w:pPr>
              <w:pStyle w:val="200"/>
              <w:ind w:firstLine="0"/>
              <w:rPr>
                <w:color w:val="000000" w:themeColor="text1"/>
                <w:sz w:val="18"/>
                <w:szCs w:val="18"/>
                <w14:textFill>
                  <w14:solidFill>
                    <w14:schemeClr w14:val="tx1"/>
                  </w14:solidFill>
                </w14:textFill>
              </w:rPr>
            </w:pPr>
          </w:p>
        </w:tc>
        <w:tc>
          <w:tcPr>
            <w:tcW w:w="389" w:type="dxa"/>
            <w:vMerge w:val="continue"/>
            <w:noWrap w:val="0"/>
          </w:tcPr>
          <w:p w14:paraId="1C59FEBA">
            <w:pPr>
              <w:pStyle w:val="200"/>
              <w:ind w:firstLine="0"/>
              <w:rPr>
                <w:color w:val="000000" w:themeColor="text1"/>
                <w:sz w:val="18"/>
                <w:szCs w:val="18"/>
                <w14:textFill>
                  <w14:solidFill>
                    <w14:schemeClr w14:val="tx1"/>
                  </w14:solidFill>
                </w14:textFill>
              </w:rPr>
            </w:pPr>
          </w:p>
        </w:tc>
      </w:tr>
      <w:tr w14:paraId="64C3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393B03E3">
            <w:pPr>
              <w:pStyle w:val="200"/>
              <w:ind w:firstLine="0"/>
              <w:rPr>
                <w:color w:val="000000" w:themeColor="text1"/>
                <w:sz w:val="18"/>
                <w:szCs w:val="18"/>
                <w14:textFill>
                  <w14:solidFill>
                    <w14:schemeClr w14:val="tx1"/>
                  </w14:solidFill>
                </w14:textFill>
              </w:rPr>
            </w:pPr>
          </w:p>
        </w:tc>
        <w:tc>
          <w:tcPr>
            <w:tcW w:w="2001" w:type="dxa"/>
            <w:vMerge w:val="continue"/>
            <w:noWrap w:val="0"/>
          </w:tcPr>
          <w:p w14:paraId="4365B771">
            <w:pPr>
              <w:pStyle w:val="200"/>
              <w:ind w:firstLine="0"/>
              <w:rPr>
                <w:color w:val="000000" w:themeColor="text1"/>
                <w:sz w:val="18"/>
                <w:szCs w:val="18"/>
                <w14:textFill>
                  <w14:solidFill>
                    <w14:schemeClr w14:val="tx1"/>
                  </w14:solidFill>
                </w14:textFill>
              </w:rPr>
            </w:pPr>
          </w:p>
        </w:tc>
        <w:tc>
          <w:tcPr>
            <w:tcW w:w="635" w:type="dxa"/>
            <w:vMerge w:val="continue"/>
            <w:noWrap w:val="0"/>
          </w:tcPr>
          <w:p w14:paraId="22D6023D">
            <w:pPr>
              <w:pStyle w:val="200"/>
              <w:ind w:firstLine="0"/>
              <w:rPr>
                <w:color w:val="000000" w:themeColor="text1"/>
                <w:sz w:val="18"/>
                <w:szCs w:val="18"/>
                <w14:textFill>
                  <w14:solidFill>
                    <w14:schemeClr w14:val="tx1"/>
                  </w14:solidFill>
                </w14:textFill>
              </w:rPr>
            </w:pPr>
          </w:p>
        </w:tc>
        <w:tc>
          <w:tcPr>
            <w:tcW w:w="612" w:type="dxa"/>
            <w:vMerge w:val="continue"/>
            <w:noWrap w:val="0"/>
          </w:tcPr>
          <w:p w14:paraId="023E04CD">
            <w:pPr>
              <w:pStyle w:val="200"/>
              <w:ind w:firstLine="0"/>
              <w:rPr>
                <w:color w:val="000000" w:themeColor="text1"/>
                <w:sz w:val="18"/>
                <w:szCs w:val="18"/>
                <w14:textFill>
                  <w14:solidFill>
                    <w14:schemeClr w14:val="tx1"/>
                  </w14:solidFill>
                </w14:textFill>
              </w:rPr>
            </w:pPr>
          </w:p>
        </w:tc>
        <w:tc>
          <w:tcPr>
            <w:tcW w:w="600" w:type="dxa"/>
            <w:noWrap w:val="0"/>
          </w:tcPr>
          <w:p w14:paraId="76A611F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5114B88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预留</w:t>
            </w:r>
          </w:p>
        </w:tc>
        <w:tc>
          <w:tcPr>
            <w:tcW w:w="400" w:type="dxa"/>
            <w:vMerge w:val="continue"/>
            <w:noWrap w:val="0"/>
          </w:tcPr>
          <w:p w14:paraId="2DC426CF">
            <w:pPr>
              <w:pStyle w:val="200"/>
              <w:ind w:firstLine="0"/>
              <w:rPr>
                <w:color w:val="000000" w:themeColor="text1"/>
                <w:sz w:val="18"/>
                <w:szCs w:val="18"/>
                <w14:textFill>
                  <w14:solidFill>
                    <w14:schemeClr w14:val="tx1"/>
                  </w14:solidFill>
                </w14:textFill>
              </w:rPr>
            </w:pPr>
          </w:p>
        </w:tc>
        <w:tc>
          <w:tcPr>
            <w:tcW w:w="389" w:type="dxa"/>
            <w:vMerge w:val="continue"/>
            <w:noWrap w:val="0"/>
          </w:tcPr>
          <w:p w14:paraId="5F0A366A">
            <w:pPr>
              <w:pStyle w:val="200"/>
              <w:ind w:firstLine="0"/>
              <w:rPr>
                <w:color w:val="000000" w:themeColor="text1"/>
                <w:sz w:val="18"/>
                <w:szCs w:val="18"/>
                <w14:textFill>
                  <w14:solidFill>
                    <w14:schemeClr w14:val="tx1"/>
                  </w14:solidFill>
                </w14:textFill>
              </w:rPr>
            </w:pPr>
          </w:p>
        </w:tc>
      </w:tr>
      <w:tr w14:paraId="001A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43" w:type="dxa"/>
            <w:vMerge w:val="continue"/>
            <w:noWrap w:val="0"/>
          </w:tcPr>
          <w:p w14:paraId="3F0565C2">
            <w:pPr>
              <w:pStyle w:val="200"/>
              <w:ind w:firstLine="0"/>
              <w:rPr>
                <w:color w:val="000000" w:themeColor="text1"/>
                <w:sz w:val="18"/>
                <w:szCs w:val="18"/>
                <w14:textFill>
                  <w14:solidFill>
                    <w14:schemeClr w14:val="tx1"/>
                  </w14:solidFill>
                </w14:textFill>
              </w:rPr>
            </w:pPr>
          </w:p>
        </w:tc>
        <w:tc>
          <w:tcPr>
            <w:tcW w:w="2001" w:type="dxa"/>
            <w:vMerge w:val="continue"/>
            <w:noWrap w:val="0"/>
          </w:tcPr>
          <w:p w14:paraId="0081BB57">
            <w:pPr>
              <w:pStyle w:val="200"/>
              <w:ind w:firstLine="0"/>
              <w:rPr>
                <w:color w:val="000000" w:themeColor="text1"/>
                <w:sz w:val="18"/>
                <w:szCs w:val="18"/>
                <w14:textFill>
                  <w14:solidFill>
                    <w14:schemeClr w14:val="tx1"/>
                  </w14:solidFill>
                </w14:textFill>
              </w:rPr>
            </w:pPr>
          </w:p>
        </w:tc>
        <w:tc>
          <w:tcPr>
            <w:tcW w:w="635" w:type="dxa"/>
            <w:vMerge w:val="continue"/>
            <w:noWrap w:val="0"/>
          </w:tcPr>
          <w:p w14:paraId="67D653A4">
            <w:pPr>
              <w:pStyle w:val="200"/>
              <w:ind w:firstLine="0"/>
              <w:rPr>
                <w:color w:val="000000" w:themeColor="text1"/>
                <w:sz w:val="18"/>
                <w:szCs w:val="18"/>
                <w14:textFill>
                  <w14:solidFill>
                    <w14:schemeClr w14:val="tx1"/>
                  </w14:solidFill>
                </w14:textFill>
              </w:rPr>
            </w:pPr>
          </w:p>
        </w:tc>
        <w:tc>
          <w:tcPr>
            <w:tcW w:w="612" w:type="dxa"/>
            <w:vMerge w:val="continue"/>
            <w:noWrap w:val="0"/>
          </w:tcPr>
          <w:p w14:paraId="091ED6F6">
            <w:pPr>
              <w:pStyle w:val="200"/>
              <w:ind w:firstLine="0"/>
              <w:rPr>
                <w:color w:val="000000" w:themeColor="text1"/>
                <w:sz w:val="18"/>
                <w:szCs w:val="18"/>
                <w14:textFill>
                  <w14:solidFill>
                    <w14:schemeClr w14:val="tx1"/>
                  </w14:solidFill>
                </w14:textFill>
              </w:rPr>
            </w:pPr>
          </w:p>
        </w:tc>
        <w:tc>
          <w:tcPr>
            <w:tcW w:w="600" w:type="dxa"/>
            <w:noWrap w:val="0"/>
          </w:tcPr>
          <w:p w14:paraId="4276A4A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692800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表状态 参见表A.1.3（小端格式）</w:t>
            </w:r>
          </w:p>
        </w:tc>
        <w:tc>
          <w:tcPr>
            <w:tcW w:w="400" w:type="dxa"/>
            <w:vMerge w:val="continue"/>
            <w:noWrap w:val="0"/>
          </w:tcPr>
          <w:p w14:paraId="35B31753">
            <w:pPr>
              <w:pStyle w:val="200"/>
              <w:ind w:firstLine="0"/>
              <w:rPr>
                <w:color w:val="000000" w:themeColor="text1"/>
                <w:sz w:val="18"/>
                <w:szCs w:val="18"/>
                <w14:textFill>
                  <w14:solidFill>
                    <w14:schemeClr w14:val="tx1"/>
                  </w14:solidFill>
                </w14:textFill>
              </w:rPr>
            </w:pPr>
          </w:p>
        </w:tc>
        <w:tc>
          <w:tcPr>
            <w:tcW w:w="389" w:type="dxa"/>
            <w:vMerge w:val="continue"/>
            <w:noWrap w:val="0"/>
          </w:tcPr>
          <w:p w14:paraId="00F464C6">
            <w:pPr>
              <w:pStyle w:val="200"/>
              <w:ind w:firstLine="0"/>
              <w:rPr>
                <w:color w:val="000000" w:themeColor="text1"/>
                <w:sz w:val="18"/>
                <w:szCs w:val="18"/>
                <w14:textFill>
                  <w14:solidFill>
                    <w14:schemeClr w14:val="tx1"/>
                  </w14:solidFill>
                </w14:textFill>
              </w:rPr>
            </w:pPr>
          </w:p>
        </w:tc>
      </w:tr>
      <w:tr w14:paraId="3304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Merge w:val="continue"/>
            <w:noWrap w:val="0"/>
          </w:tcPr>
          <w:p w14:paraId="56F1A551">
            <w:pPr>
              <w:pStyle w:val="200"/>
              <w:ind w:firstLine="0"/>
              <w:rPr>
                <w:color w:val="000000" w:themeColor="text1"/>
                <w:sz w:val="18"/>
                <w:szCs w:val="18"/>
                <w14:textFill>
                  <w14:solidFill>
                    <w14:schemeClr w14:val="tx1"/>
                  </w14:solidFill>
                </w14:textFill>
              </w:rPr>
            </w:pPr>
          </w:p>
        </w:tc>
        <w:tc>
          <w:tcPr>
            <w:tcW w:w="2001" w:type="dxa"/>
            <w:vMerge w:val="continue"/>
            <w:noWrap w:val="0"/>
          </w:tcPr>
          <w:p w14:paraId="6E351598">
            <w:pPr>
              <w:pStyle w:val="200"/>
              <w:ind w:firstLine="0"/>
              <w:rPr>
                <w:color w:val="000000" w:themeColor="text1"/>
                <w:sz w:val="18"/>
                <w:szCs w:val="18"/>
                <w14:textFill>
                  <w14:solidFill>
                    <w14:schemeClr w14:val="tx1"/>
                  </w14:solidFill>
                </w14:textFill>
              </w:rPr>
            </w:pPr>
          </w:p>
        </w:tc>
        <w:tc>
          <w:tcPr>
            <w:tcW w:w="635" w:type="dxa"/>
            <w:vMerge w:val="continue"/>
            <w:noWrap w:val="0"/>
          </w:tcPr>
          <w:p w14:paraId="7D7DA348">
            <w:pPr>
              <w:pStyle w:val="200"/>
              <w:ind w:firstLine="0"/>
              <w:rPr>
                <w:color w:val="000000" w:themeColor="text1"/>
                <w:sz w:val="18"/>
                <w:szCs w:val="18"/>
                <w14:textFill>
                  <w14:solidFill>
                    <w14:schemeClr w14:val="tx1"/>
                  </w14:solidFill>
                </w14:textFill>
              </w:rPr>
            </w:pPr>
          </w:p>
        </w:tc>
        <w:tc>
          <w:tcPr>
            <w:tcW w:w="612" w:type="dxa"/>
            <w:vMerge w:val="continue"/>
            <w:noWrap w:val="0"/>
          </w:tcPr>
          <w:p w14:paraId="52FB9BC2">
            <w:pPr>
              <w:pStyle w:val="200"/>
              <w:ind w:firstLine="0"/>
              <w:rPr>
                <w:color w:val="000000" w:themeColor="text1"/>
                <w:sz w:val="18"/>
                <w:szCs w:val="18"/>
                <w14:textFill>
                  <w14:solidFill>
                    <w14:schemeClr w14:val="tx1"/>
                  </w14:solidFill>
                </w14:textFill>
              </w:rPr>
            </w:pPr>
          </w:p>
        </w:tc>
        <w:tc>
          <w:tcPr>
            <w:tcW w:w="600" w:type="dxa"/>
            <w:noWrap w:val="0"/>
          </w:tcPr>
          <w:p w14:paraId="3533EA3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468C09D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400" w:type="dxa"/>
            <w:vMerge w:val="continue"/>
            <w:noWrap w:val="0"/>
          </w:tcPr>
          <w:p w14:paraId="75CF8640">
            <w:pPr>
              <w:pStyle w:val="200"/>
              <w:ind w:firstLine="0"/>
              <w:rPr>
                <w:color w:val="000000" w:themeColor="text1"/>
                <w:sz w:val="18"/>
                <w:szCs w:val="18"/>
                <w14:textFill>
                  <w14:solidFill>
                    <w14:schemeClr w14:val="tx1"/>
                  </w14:solidFill>
                </w14:textFill>
              </w:rPr>
            </w:pPr>
          </w:p>
        </w:tc>
        <w:tc>
          <w:tcPr>
            <w:tcW w:w="389" w:type="dxa"/>
            <w:vMerge w:val="continue"/>
            <w:noWrap w:val="0"/>
          </w:tcPr>
          <w:p w14:paraId="47BA821E">
            <w:pPr>
              <w:pStyle w:val="200"/>
              <w:ind w:firstLine="0"/>
              <w:rPr>
                <w:color w:val="000000" w:themeColor="text1"/>
                <w:sz w:val="18"/>
                <w:szCs w:val="18"/>
                <w14:textFill>
                  <w14:solidFill>
                    <w14:schemeClr w14:val="tx1"/>
                  </w14:solidFill>
                </w14:textFill>
              </w:rPr>
            </w:pPr>
          </w:p>
        </w:tc>
      </w:tr>
      <w:tr w14:paraId="7E70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43" w:type="dxa"/>
            <w:vMerge w:val="continue"/>
            <w:noWrap w:val="0"/>
          </w:tcPr>
          <w:p w14:paraId="7F488C7A">
            <w:pPr>
              <w:pStyle w:val="200"/>
              <w:ind w:firstLine="0"/>
              <w:rPr>
                <w:color w:val="000000" w:themeColor="text1"/>
                <w:sz w:val="18"/>
                <w:szCs w:val="18"/>
                <w14:textFill>
                  <w14:solidFill>
                    <w14:schemeClr w14:val="tx1"/>
                  </w14:solidFill>
                </w14:textFill>
              </w:rPr>
            </w:pPr>
          </w:p>
        </w:tc>
        <w:tc>
          <w:tcPr>
            <w:tcW w:w="2001" w:type="dxa"/>
            <w:vMerge w:val="continue"/>
            <w:noWrap w:val="0"/>
          </w:tcPr>
          <w:p w14:paraId="6FF52AB6">
            <w:pPr>
              <w:pStyle w:val="200"/>
              <w:ind w:firstLine="0"/>
              <w:rPr>
                <w:color w:val="000000" w:themeColor="text1"/>
                <w:sz w:val="18"/>
                <w:szCs w:val="18"/>
                <w14:textFill>
                  <w14:solidFill>
                    <w14:schemeClr w14:val="tx1"/>
                  </w14:solidFill>
                </w14:textFill>
              </w:rPr>
            </w:pPr>
          </w:p>
        </w:tc>
        <w:tc>
          <w:tcPr>
            <w:tcW w:w="635" w:type="dxa"/>
            <w:vMerge w:val="continue"/>
            <w:noWrap w:val="0"/>
          </w:tcPr>
          <w:p w14:paraId="63F33715">
            <w:pPr>
              <w:pStyle w:val="200"/>
              <w:ind w:firstLine="0"/>
              <w:rPr>
                <w:color w:val="000000" w:themeColor="text1"/>
                <w:sz w:val="18"/>
                <w:szCs w:val="18"/>
                <w14:textFill>
                  <w14:solidFill>
                    <w14:schemeClr w14:val="tx1"/>
                  </w14:solidFill>
                </w14:textFill>
              </w:rPr>
            </w:pPr>
          </w:p>
        </w:tc>
        <w:tc>
          <w:tcPr>
            <w:tcW w:w="612" w:type="dxa"/>
            <w:vMerge w:val="continue"/>
            <w:noWrap w:val="0"/>
          </w:tcPr>
          <w:p w14:paraId="750EFBD1">
            <w:pPr>
              <w:pStyle w:val="200"/>
              <w:ind w:firstLine="0"/>
              <w:rPr>
                <w:color w:val="000000" w:themeColor="text1"/>
                <w:sz w:val="18"/>
                <w:szCs w:val="18"/>
                <w14:textFill>
                  <w14:solidFill>
                    <w14:schemeClr w14:val="tx1"/>
                  </w14:solidFill>
                </w14:textFill>
              </w:rPr>
            </w:pPr>
          </w:p>
        </w:tc>
        <w:tc>
          <w:tcPr>
            <w:tcW w:w="600" w:type="dxa"/>
            <w:noWrap w:val="0"/>
          </w:tcPr>
          <w:p w14:paraId="094194C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05D559C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表厂自定义表状态</w:t>
            </w:r>
          </w:p>
        </w:tc>
        <w:tc>
          <w:tcPr>
            <w:tcW w:w="400" w:type="dxa"/>
            <w:vMerge w:val="continue"/>
            <w:noWrap w:val="0"/>
          </w:tcPr>
          <w:p w14:paraId="09A05761">
            <w:pPr>
              <w:pStyle w:val="200"/>
              <w:ind w:firstLine="0"/>
              <w:rPr>
                <w:color w:val="000000" w:themeColor="text1"/>
                <w:sz w:val="18"/>
                <w:szCs w:val="18"/>
                <w14:textFill>
                  <w14:solidFill>
                    <w14:schemeClr w14:val="tx1"/>
                  </w14:solidFill>
                </w14:textFill>
              </w:rPr>
            </w:pPr>
          </w:p>
        </w:tc>
        <w:tc>
          <w:tcPr>
            <w:tcW w:w="389" w:type="dxa"/>
            <w:vMerge w:val="continue"/>
            <w:noWrap w:val="0"/>
          </w:tcPr>
          <w:p w14:paraId="76C8A0EC">
            <w:pPr>
              <w:pStyle w:val="200"/>
              <w:ind w:firstLine="0"/>
              <w:rPr>
                <w:color w:val="000000" w:themeColor="text1"/>
                <w:sz w:val="18"/>
                <w:szCs w:val="18"/>
                <w14:textFill>
                  <w14:solidFill>
                    <w14:schemeClr w14:val="tx1"/>
                  </w14:solidFill>
                </w14:textFill>
              </w:rPr>
            </w:pPr>
          </w:p>
        </w:tc>
      </w:tr>
      <w:tr w14:paraId="0FE5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43" w:type="dxa"/>
            <w:vMerge w:val="continue"/>
            <w:noWrap w:val="0"/>
          </w:tcPr>
          <w:p w14:paraId="71608B1C">
            <w:pPr>
              <w:pStyle w:val="200"/>
              <w:ind w:firstLine="0"/>
              <w:rPr>
                <w:color w:val="000000" w:themeColor="text1"/>
                <w:sz w:val="18"/>
                <w:szCs w:val="18"/>
                <w14:textFill>
                  <w14:solidFill>
                    <w14:schemeClr w14:val="tx1"/>
                  </w14:solidFill>
                </w14:textFill>
              </w:rPr>
            </w:pPr>
          </w:p>
        </w:tc>
        <w:tc>
          <w:tcPr>
            <w:tcW w:w="2001" w:type="dxa"/>
            <w:vMerge w:val="continue"/>
            <w:noWrap w:val="0"/>
          </w:tcPr>
          <w:p w14:paraId="6EED27D5">
            <w:pPr>
              <w:pStyle w:val="200"/>
              <w:ind w:firstLine="0"/>
              <w:rPr>
                <w:color w:val="000000" w:themeColor="text1"/>
                <w:sz w:val="18"/>
                <w:szCs w:val="18"/>
                <w14:textFill>
                  <w14:solidFill>
                    <w14:schemeClr w14:val="tx1"/>
                  </w14:solidFill>
                </w14:textFill>
              </w:rPr>
            </w:pPr>
          </w:p>
        </w:tc>
        <w:tc>
          <w:tcPr>
            <w:tcW w:w="635" w:type="dxa"/>
            <w:vMerge w:val="continue"/>
            <w:noWrap w:val="0"/>
          </w:tcPr>
          <w:p w14:paraId="3B52F650">
            <w:pPr>
              <w:pStyle w:val="200"/>
              <w:ind w:firstLine="0"/>
              <w:rPr>
                <w:color w:val="000000" w:themeColor="text1"/>
                <w:sz w:val="18"/>
                <w:szCs w:val="18"/>
                <w14:textFill>
                  <w14:solidFill>
                    <w14:schemeClr w14:val="tx1"/>
                  </w14:solidFill>
                </w14:textFill>
              </w:rPr>
            </w:pPr>
          </w:p>
        </w:tc>
        <w:tc>
          <w:tcPr>
            <w:tcW w:w="612" w:type="dxa"/>
            <w:vMerge w:val="continue"/>
            <w:noWrap w:val="0"/>
          </w:tcPr>
          <w:p w14:paraId="36B3AFCE">
            <w:pPr>
              <w:pStyle w:val="200"/>
              <w:ind w:firstLine="0"/>
              <w:rPr>
                <w:color w:val="000000" w:themeColor="text1"/>
                <w:sz w:val="18"/>
                <w:szCs w:val="18"/>
                <w14:textFill>
                  <w14:solidFill>
                    <w14:schemeClr w14:val="tx1"/>
                  </w14:solidFill>
                </w14:textFill>
              </w:rPr>
            </w:pPr>
          </w:p>
        </w:tc>
        <w:tc>
          <w:tcPr>
            <w:tcW w:w="600" w:type="dxa"/>
            <w:noWrap w:val="0"/>
          </w:tcPr>
          <w:p w14:paraId="4E9DB25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60CAD9E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供电类型</w:t>
            </w:r>
          </w:p>
        </w:tc>
        <w:tc>
          <w:tcPr>
            <w:tcW w:w="400" w:type="dxa"/>
            <w:vMerge w:val="continue"/>
            <w:noWrap w:val="0"/>
          </w:tcPr>
          <w:p w14:paraId="6AB816C0">
            <w:pPr>
              <w:pStyle w:val="200"/>
              <w:ind w:firstLine="0"/>
              <w:rPr>
                <w:color w:val="000000" w:themeColor="text1"/>
                <w:sz w:val="18"/>
                <w:szCs w:val="18"/>
                <w14:textFill>
                  <w14:solidFill>
                    <w14:schemeClr w14:val="tx1"/>
                  </w14:solidFill>
                </w14:textFill>
              </w:rPr>
            </w:pPr>
          </w:p>
        </w:tc>
        <w:tc>
          <w:tcPr>
            <w:tcW w:w="389" w:type="dxa"/>
            <w:vMerge w:val="continue"/>
            <w:noWrap w:val="0"/>
          </w:tcPr>
          <w:p w14:paraId="7822A01C">
            <w:pPr>
              <w:pStyle w:val="200"/>
              <w:ind w:firstLine="0"/>
              <w:rPr>
                <w:color w:val="000000" w:themeColor="text1"/>
                <w:sz w:val="18"/>
                <w:szCs w:val="18"/>
                <w14:textFill>
                  <w14:solidFill>
                    <w14:schemeClr w14:val="tx1"/>
                  </w14:solidFill>
                </w14:textFill>
              </w:rPr>
            </w:pPr>
          </w:p>
        </w:tc>
      </w:tr>
      <w:tr w14:paraId="5DBD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43" w:type="dxa"/>
            <w:vMerge w:val="continue"/>
            <w:noWrap w:val="0"/>
          </w:tcPr>
          <w:p w14:paraId="4E625C05">
            <w:pPr>
              <w:pStyle w:val="200"/>
              <w:ind w:firstLine="0"/>
              <w:rPr>
                <w:color w:val="000000" w:themeColor="text1"/>
                <w:sz w:val="18"/>
                <w:szCs w:val="18"/>
                <w14:textFill>
                  <w14:solidFill>
                    <w14:schemeClr w14:val="tx1"/>
                  </w14:solidFill>
                </w14:textFill>
              </w:rPr>
            </w:pPr>
          </w:p>
        </w:tc>
        <w:tc>
          <w:tcPr>
            <w:tcW w:w="2001" w:type="dxa"/>
            <w:vMerge w:val="continue"/>
            <w:noWrap w:val="0"/>
          </w:tcPr>
          <w:p w14:paraId="376E99CA">
            <w:pPr>
              <w:pStyle w:val="200"/>
              <w:ind w:firstLine="0"/>
              <w:rPr>
                <w:color w:val="000000" w:themeColor="text1"/>
                <w:sz w:val="18"/>
                <w:szCs w:val="18"/>
                <w14:textFill>
                  <w14:solidFill>
                    <w14:schemeClr w14:val="tx1"/>
                  </w14:solidFill>
                </w14:textFill>
              </w:rPr>
            </w:pPr>
          </w:p>
        </w:tc>
        <w:tc>
          <w:tcPr>
            <w:tcW w:w="635" w:type="dxa"/>
            <w:vMerge w:val="continue"/>
            <w:noWrap w:val="0"/>
          </w:tcPr>
          <w:p w14:paraId="5D008392">
            <w:pPr>
              <w:pStyle w:val="200"/>
              <w:ind w:firstLine="0"/>
              <w:rPr>
                <w:color w:val="000000" w:themeColor="text1"/>
                <w:sz w:val="18"/>
                <w:szCs w:val="18"/>
                <w14:textFill>
                  <w14:solidFill>
                    <w14:schemeClr w14:val="tx1"/>
                  </w14:solidFill>
                </w14:textFill>
              </w:rPr>
            </w:pPr>
          </w:p>
        </w:tc>
        <w:tc>
          <w:tcPr>
            <w:tcW w:w="612" w:type="dxa"/>
            <w:vMerge w:val="continue"/>
            <w:noWrap w:val="0"/>
          </w:tcPr>
          <w:p w14:paraId="38EC7B89">
            <w:pPr>
              <w:pStyle w:val="200"/>
              <w:ind w:firstLine="0"/>
              <w:rPr>
                <w:color w:val="000000" w:themeColor="text1"/>
                <w:sz w:val="18"/>
                <w:szCs w:val="18"/>
                <w14:textFill>
                  <w14:solidFill>
                    <w14:schemeClr w14:val="tx1"/>
                  </w14:solidFill>
                </w14:textFill>
              </w:rPr>
            </w:pPr>
          </w:p>
        </w:tc>
        <w:tc>
          <w:tcPr>
            <w:tcW w:w="600" w:type="dxa"/>
            <w:noWrap w:val="0"/>
          </w:tcPr>
          <w:p w14:paraId="37426C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54BC355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主电电池电压</w:t>
            </w:r>
          </w:p>
        </w:tc>
        <w:tc>
          <w:tcPr>
            <w:tcW w:w="400" w:type="dxa"/>
            <w:vMerge w:val="continue"/>
            <w:noWrap w:val="0"/>
          </w:tcPr>
          <w:p w14:paraId="74CC13C8">
            <w:pPr>
              <w:pStyle w:val="200"/>
              <w:ind w:firstLine="0"/>
              <w:rPr>
                <w:color w:val="000000" w:themeColor="text1"/>
                <w:sz w:val="18"/>
                <w:szCs w:val="18"/>
                <w14:textFill>
                  <w14:solidFill>
                    <w14:schemeClr w14:val="tx1"/>
                  </w14:solidFill>
                </w14:textFill>
              </w:rPr>
            </w:pPr>
          </w:p>
        </w:tc>
        <w:tc>
          <w:tcPr>
            <w:tcW w:w="389" w:type="dxa"/>
            <w:vMerge w:val="continue"/>
            <w:noWrap w:val="0"/>
          </w:tcPr>
          <w:p w14:paraId="5EF1EA90">
            <w:pPr>
              <w:pStyle w:val="200"/>
              <w:ind w:firstLine="0"/>
              <w:rPr>
                <w:color w:val="000000" w:themeColor="text1"/>
                <w:sz w:val="18"/>
                <w:szCs w:val="18"/>
                <w14:textFill>
                  <w14:solidFill>
                    <w14:schemeClr w14:val="tx1"/>
                  </w14:solidFill>
                </w14:textFill>
              </w:rPr>
            </w:pPr>
          </w:p>
        </w:tc>
      </w:tr>
      <w:tr w14:paraId="603A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43" w:type="dxa"/>
            <w:vMerge w:val="continue"/>
            <w:noWrap w:val="0"/>
          </w:tcPr>
          <w:p w14:paraId="005AE42C">
            <w:pPr>
              <w:pStyle w:val="200"/>
              <w:ind w:firstLine="0"/>
              <w:rPr>
                <w:color w:val="000000" w:themeColor="text1"/>
                <w:sz w:val="18"/>
                <w:szCs w:val="18"/>
                <w14:textFill>
                  <w14:solidFill>
                    <w14:schemeClr w14:val="tx1"/>
                  </w14:solidFill>
                </w14:textFill>
              </w:rPr>
            </w:pPr>
          </w:p>
        </w:tc>
        <w:tc>
          <w:tcPr>
            <w:tcW w:w="2001" w:type="dxa"/>
            <w:vMerge w:val="continue"/>
            <w:noWrap w:val="0"/>
          </w:tcPr>
          <w:p w14:paraId="4820CFE0">
            <w:pPr>
              <w:pStyle w:val="200"/>
              <w:ind w:firstLine="0"/>
              <w:rPr>
                <w:color w:val="000000" w:themeColor="text1"/>
                <w:sz w:val="18"/>
                <w:szCs w:val="18"/>
                <w14:textFill>
                  <w14:solidFill>
                    <w14:schemeClr w14:val="tx1"/>
                  </w14:solidFill>
                </w14:textFill>
              </w:rPr>
            </w:pPr>
          </w:p>
        </w:tc>
        <w:tc>
          <w:tcPr>
            <w:tcW w:w="635" w:type="dxa"/>
            <w:vMerge w:val="continue"/>
            <w:noWrap w:val="0"/>
          </w:tcPr>
          <w:p w14:paraId="4B82D425">
            <w:pPr>
              <w:pStyle w:val="200"/>
              <w:ind w:firstLine="0"/>
              <w:rPr>
                <w:color w:val="000000" w:themeColor="text1"/>
                <w:sz w:val="18"/>
                <w:szCs w:val="18"/>
                <w14:textFill>
                  <w14:solidFill>
                    <w14:schemeClr w14:val="tx1"/>
                  </w14:solidFill>
                </w14:textFill>
              </w:rPr>
            </w:pPr>
          </w:p>
        </w:tc>
        <w:tc>
          <w:tcPr>
            <w:tcW w:w="612" w:type="dxa"/>
            <w:vMerge w:val="continue"/>
            <w:noWrap w:val="0"/>
          </w:tcPr>
          <w:p w14:paraId="2F04FC31">
            <w:pPr>
              <w:pStyle w:val="200"/>
              <w:ind w:firstLine="0"/>
              <w:rPr>
                <w:color w:val="000000" w:themeColor="text1"/>
                <w:sz w:val="18"/>
                <w:szCs w:val="18"/>
                <w14:textFill>
                  <w14:solidFill>
                    <w14:schemeClr w14:val="tx1"/>
                  </w14:solidFill>
                </w14:textFill>
              </w:rPr>
            </w:pPr>
          </w:p>
        </w:tc>
        <w:tc>
          <w:tcPr>
            <w:tcW w:w="600" w:type="dxa"/>
            <w:noWrap w:val="0"/>
          </w:tcPr>
          <w:p w14:paraId="3A7B1A4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05A6A9A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主电电量百分比</w:t>
            </w:r>
          </w:p>
        </w:tc>
        <w:tc>
          <w:tcPr>
            <w:tcW w:w="400" w:type="dxa"/>
            <w:vMerge w:val="continue"/>
            <w:noWrap w:val="0"/>
          </w:tcPr>
          <w:p w14:paraId="1064FCCA">
            <w:pPr>
              <w:pStyle w:val="200"/>
              <w:ind w:firstLine="0"/>
              <w:rPr>
                <w:color w:val="000000" w:themeColor="text1"/>
                <w:sz w:val="18"/>
                <w:szCs w:val="18"/>
                <w14:textFill>
                  <w14:solidFill>
                    <w14:schemeClr w14:val="tx1"/>
                  </w14:solidFill>
                </w14:textFill>
              </w:rPr>
            </w:pPr>
          </w:p>
        </w:tc>
        <w:tc>
          <w:tcPr>
            <w:tcW w:w="389" w:type="dxa"/>
            <w:vMerge w:val="continue"/>
            <w:noWrap w:val="0"/>
          </w:tcPr>
          <w:p w14:paraId="39FE5CA9">
            <w:pPr>
              <w:pStyle w:val="200"/>
              <w:ind w:firstLine="0"/>
              <w:rPr>
                <w:color w:val="000000" w:themeColor="text1"/>
                <w:sz w:val="18"/>
                <w:szCs w:val="18"/>
                <w14:textFill>
                  <w14:solidFill>
                    <w14:schemeClr w14:val="tx1"/>
                  </w14:solidFill>
                </w14:textFill>
              </w:rPr>
            </w:pPr>
          </w:p>
        </w:tc>
      </w:tr>
      <w:tr w14:paraId="5DEA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1CD607D4">
            <w:pPr>
              <w:pStyle w:val="200"/>
              <w:ind w:firstLine="0"/>
              <w:rPr>
                <w:color w:val="000000" w:themeColor="text1"/>
                <w:sz w:val="18"/>
                <w:szCs w:val="18"/>
                <w14:textFill>
                  <w14:solidFill>
                    <w14:schemeClr w14:val="tx1"/>
                  </w14:solidFill>
                </w14:textFill>
              </w:rPr>
            </w:pPr>
          </w:p>
        </w:tc>
        <w:tc>
          <w:tcPr>
            <w:tcW w:w="2001" w:type="dxa"/>
            <w:vMerge w:val="continue"/>
            <w:noWrap w:val="0"/>
          </w:tcPr>
          <w:p w14:paraId="78A3442F">
            <w:pPr>
              <w:pStyle w:val="200"/>
              <w:ind w:firstLine="0"/>
              <w:rPr>
                <w:color w:val="000000" w:themeColor="text1"/>
                <w:sz w:val="18"/>
                <w:szCs w:val="18"/>
                <w14:textFill>
                  <w14:solidFill>
                    <w14:schemeClr w14:val="tx1"/>
                  </w14:solidFill>
                </w14:textFill>
              </w:rPr>
            </w:pPr>
          </w:p>
        </w:tc>
        <w:tc>
          <w:tcPr>
            <w:tcW w:w="635" w:type="dxa"/>
            <w:vMerge w:val="continue"/>
            <w:noWrap w:val="0"/>
          </w:tcPr>
          <w:p w14:paraId="30811E3C">
            <w:pPr>
              <w:pStyle w:val="200"/>
              <w:ind w:firstLine="0"/>
              <w:rPr>
                <w:color w:val="000000" w:themeColor="text1"/>
                <w:sz w:val="18"/>
                <w:szCs w:val="18"/>
                <w14:textFill>
                  <w14:solidFill>
                    <w14:schemeClr w14:val="tx1"/>
                  </w14:solidFill>
                </w14:textFill>
              </w:rPr>
            </w:pPr>
          </w:p>
        </w:tc>
        <w:tc>
          <w:tcPr>
            <w:tcW w:w="612" w:type="dxa"/>
            <w:vMerge w:val="continue"/>
            <w:noWrap w:val="0"/>
          </w:tcPr>
          <w:p w14:paraId="7D516ED7">
            <w:pPr>
              <w:pStyle w:val="200"/>
              <w:ind w:firstLine="0"/>
              <w:rPr>
                <w:color w:val="000000" w:themeColor="text1"/>
                <w:sz w:val="18"/>
                <w:szCs w:val="18"/>
                <w14:textFill>
                  <w14:solidFill>
                    <w14:schemeClr w14:val="tx1"/>
                  </w14:solidFill>
                </w14:textFill>
              </w:rPr>
            </w:pPr>
          </w:p>
        </w:tc>
        <w:tc>
          <w:tcPr>
            <w:tcW w:w="600" w:type="dxa"/>
            <w:noWrap w:val="0"/>
          </w:tcPr>
          <w:p w14:paraId="5240D69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70878BE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上报方式:</w:t>
            </w:r>
          </w:p>
          <w:p w14:paraId="41D668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0：自动定时 </w:t>
            </w:r>
          </w:p>
          <w:p w14:paraId="7F8098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1：手动按键 </w:t>
            </w:r>
          </w:p>
          <w:p w14:paraId="7939F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0方</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元</w:t>
            </w:r>
            <w:r>
              <w:rPr>
                <w:color w:val="000000" w:themeColor="text1"/>
                <w:sz w:val="18"/>
                <w:szCs w:val="18"/>
                <w14:textFill>
                  <w14:solidFill>
                    <w14:schemeClr w14:val="tx1"/>
                  </w14:solidFill>
                </w14:textFill>
              </w:rPr>
              <w:t>)</w:t>
            </w:r>
            <w:r>
              <w:rPr>
                <w:rFonts w:hint="eastAsia"/>
                <w:color w:val="000000" w:themeColor="text1"/>
                <w:sz w:val="18"/>
                <w:szCs w:val="18"/>
                <w14:textFill>
                  <w14:solidFill>
                    <w14:schemeClr w14:val="tx1"/>
                  </w14:solidFill>
                </w14:textFill>
              </w:rPr>
              <w:t>上报</w:t>
            </w:r>
            <w:r>
              <w:rPr>
                <w:color w:val="000000" w:themeColor="text1"/>
                <w:sz w:val="18"/>
                <w:szCs w:val="18"/>
                <w14:textFill>
                  <w14:solidFill>
                    <w14:schemeClr w14:val="tx1"/>
                  </w14:solidFill>
                </w14:textFill>
              </w:rPr>
              <w:t xml:space="preserve"> </w:t>
            </w:r>
          </w:p>
          <w:p w14:paraId="1BF883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3：磁攻击上报（指霍尔、干簧管等磁性元件计量时）</w:t>
            </w:r>
          </w:p>
          <w:p w14:paraId="3EE4C4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5：欠压上报</w:t>
            </w:r>
          </w:p>
          <w:p w14:paraId="503521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6：少额上报</w:t>
            </w:r>
          </w:p>
          <w:p w14:paraId="7219BF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9：计量异常上报</w:t>
            </w:r>
          </w:p>
          <w:p w14:paraId="2710B7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14：上电池上告</w:t>
            </w:r>
          </w:p>
          <w:p w14:paraId="42C212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15：大流量异常上报</w:t>
            </w:r>
          </w:p>
          <w:p w14:paraId="56759C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16：微小流泄露上报</w:t>
            </w:r>
          </w:p>
          <w:p w14:paraId="627CD3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17：反向走气上报</w:t>
            </w:r>
          </w:p>
          <w:p w14:paraId="5366A1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exact"/>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20：多天不用气上报</w:t>
            </w:r>
          </w:p>
          <w:p w14:paraId="0A83D0C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21：</w:t>
            </w:r>
            <w:r>
              <w:rPr>
                <w:rFonts w:hint="eastAsia"/>
                <w:color w:val="000000" w:themeColor="text1"/>
                <w:sz w:val="18"/>
                <w:szCs w:val="18"/>
                <w14:textFill>
                  <w14:solidFill>
                    <w14:schemeClr w14:val="tx1"/>
                  </w14:solidFill>
                </w14:textFill>
              </w:rPr>
              <w:t>阀门直通</w:t>
            </w:r>
            <w:r>
              <w:rPr>
                <w:color w:val="000000" w:themeColor="text1"/>
                <w:sz w:val="18"/>
                <w:szCs w:val="18"/>
                <w14:textFill>
                  <w14:solidFill>
                    <w14:schemeClr w14:val="tx1"/>
                  </w14:solidFill>
                </w14:textFill>
              </w:rPr>
              <w:t>上报</w:t>
            </w:r>
            <w:r>
              <w:rPr>
                <w:rFonts w:hint="eastAsia"/>
                <w:color w:val="000000" w:themeColor="text1"/>
                <w:sz w:val="18"/>
                <w:szCs w:val="18"/>
                <w14:textFill>
                  <w14:solidFill>
                    <w14:schemeClr w14:val="tx1"/>
                  </w14:solidFill>
                </w14:textFill>
              </w:rPr>
              <w:t>（阀门关闭状态仍在通气）</w:t>
            </w:r>
          </w:p>
          <w:p w14:paraId="516CCCF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r>
              <w:rPr>
                <w:color w:val="000000" w:themeColor="text1"/>
                <w:sz w:val="18"/>
                <w:szCs w:val="18"/>
                <w14:textFill>
                  <w14:solidFill>
                    <w14:schemeClr w14:val="tx1"/>
                  </w14:solidFill>
                </w14:textFill>
              </w:rPr>
              <w:t xml:space="preserve">2: </w:t>
            </w:r>
            <w:r>
              <w:rPr>
                <w:rFonts w:hint="eastAsia"/>
                <w:color w:val="000000" w:themeColor="text1"/>
                <w:sz w:val="18"/>
                <w:szCs w:val="18"/>
                <w14:textFill>
                  <w14:solidFill>
                    <w14:schemeClr w14:val="tx1"/>
                  </w14:solidFill>
                </w14:textFill>
              </w:rPr>
              <w:t>阀门动作上报</w:t>
            </w:r>
          </w:p>
        </w:tc>
        <w:tc>
          <w:tcPr>
            <w:tcW w:w="400" w:type="dxa"/>
            <w:vMerge w:val="continue"/>
            <w:noWrap w:val="0"/>
          </w:tcPr>
          <w:p w14:paraId="447D28FC">
            <w:pPr>
              <w:pStyle w:val="200"/>
              <w:ind w:firstLine="0"/>
              <w:rPr>
                <w:color w:val="000000" w:themeColor="text1"/>
                <w:sz w:val="18"/>
                <w:szCs w:val="18"/>
                <w14:textFill>
                  <w14:solidFill>
                    <w14:schemeClr w14:val="tx1"/>
                  </w14:solidFill>
                </w14:textFill>
              </w:rPr>
            </w:pPr>
          </w:p>
        </w:tc>
        <w:tc>
          <w:tcPr>
            <w:tcW w:w="389" w:type="dxa"/>
            <w:vMerge w:val="continue"/>
            <w:noWrap w:val="0"/>
          </w:tcPr>
          <w:p w14:paraId="4202EF5A">
            <w:pPr>
              <w:pStyle w:val="200"/>
              <w:ind w:firstLine="0"/>
              <w:rPr>
                <w:color w:val="000000" w:themeColor="text1"/>
                <w:sz w:val="18"/>
                <w:szCs w:val="18"/>
                <w14:textFill>
                  <w14:solidFill>
                    <w14:schemeClr w14:val="tx1"/>
                  </w14:solidFill>
                </w14:textFill>
              </w:rPr>
            </w:pPr>
          </w:p>
        </w:tc>
      </w:tr>
      <w:tr w14:paraId="2450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restart"/>
            <w:noWrap w:val="0"/>
          </w:tcPr>
          <w:p w14:paraId="4A12E5B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w:t>
            </w:r>
            <w:r>
              <w:rPr>
                <w:color w:val="000000" w:themeColor="text1"/>
                <w:sz w:val="18"/>
                <w:szCs w:val="18"/>
                <w14:textFill>
                  <w14:solidFill>
                    <w14:schemeClr w14:val="tx1"/>
                  </w14:solidFill>
                </w14:textFill>
              </w:rPr>
              <w:t>6</w:t>
            </w:r>
            <w:r>
              <w:rPr>
                <w:rFonts w:hint="eastAsia"/>
                <w:color w:val="000000" w:themeColor="text1"/>
                <w:sz w:val="18"/>
                <w:szCs w:val="18"/>
                <w14:textFill>
                  <w14:solidFill>
                    <w14:schemeClr w14:val="tx1"/>
                  </w14:solidFill>
                </w14:textFill>
              </w:rPr>
              <w:t>H</w:t>
            </w:r>
          </w:p>
        </w:tc>
        <w:tc>
          <w:tcPr>
            <w:tcW w:w="2001" w:type="dxa"/>
            <w:vMerge w:val="restart"/>
            <w:noWrap w:val="0"/>
          </w:tcPr>
          <w:p w14:paraId="2FFE120D">
            <w:pPr>
              <w:pStyle w:val="200"/>
              <w:ind w:firstLine="0"/>
              <w:rPr>
                <w:color w:val="000000" w:themeColor="text1"/>
                <w:sz w:val="18"/>
                <w:szCs w:val="18"/>
                <w14:textFill>
                  <w14:solidFill>
                    <w14:schemeClr w14:val="tx1"/>
                  </w14:solidFill>
                </w14:textFill>
              </w:rPr>
            </w:pPr>
            <w:r>
              <w:rPr>
                <w:rFonts w:hint="eastAsia"/>
                <w:color w:val="000000" w:themeColor="text1"/>
                <w:sz w:val="18"/>
                <w:szCs w:val="18"/>
                <w:lang w:eastAsia="zh-Hans"/>
                <w14:textFill>
                  <w14:solidFill>
                    <w14:schemeClr w14:val="tx1"/>
                  </w14:solidFill>
                </w14:textFill>
              </w:rPr>
              <w:t>实时</w:t>
            </w:r>
            <w:r>
              <w:rPr>
                <w:rFonts w:hint="eastAsia"/>
                <w:color w:val="000000" w:themeColor="text1"/>
                <w:sz w:val="18"/>
                <w:szCs w:val="18"/>
                <w14:textFill>
                  <w14:solidFill>
                    <w14:schemeClr w14:val="tx1"/>
                  </w14:solidFill>
                </w14:textFill>
              </w:rPr>
              <w:t>上报数据集</w:t>
            </w:r>
          </w:p>
        </w:tc>
        <w:tc>
          <w:tcPr>
            <w:tcW w:w="635" w:type="dxa"/>
            <w:vMerge w:val="restart"/>
            <w:noWrap w:val="0"/>
          </w:tcPr>
          <w:p w14:paraId="1B48B490">
            <w:pPr>
              <w:pStyle w:val="200"/>
              <w:ind w:firstLine="0"/>
              <w:rPr>
                <w:color w:val="000000" w:themeColor="text1"/>
                <w:sz w:val="18"/>
                <w:szCs w:val="18"/>
                <w14:textFill>
                  <w14:solidFill>
                    <w14:schemeClr w14:val="tx1"/>
                  </w14:solidFill>
                </w14:textFill>
              </w:rPr>
            </w:pPr>
          </w:p>
        </w:tc>
        <w:tc>
          <w:tcPr>
            <w:tcW w:w="612" w:type="dxa"/>
            <w:vMerge w:val="restart"/>
            <w:noWrap w:val="0"/>
          </w:tcPr>
          <w:p w14:paraId="642E2D0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49B592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4276243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错误码</w:t>
            </w:r>
          </w:p>
        </w:tc>
        <w:tc>
          <w:tcPr>
            <w:tcW w:w="400" w:type="dxa"/>
            <w:vMerge w:val="restart"/>
            <w:noWrap w:val="0"/>
          </w:tcPr>
          <w:p w14:paraId="4B34614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51EB82E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2A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00470246">
            <w:pPr>
              <w:pStyle w:val="200"/>
              <w:ind w:firstLine="0"/>
              <w:rPr>
                <w:color w:val="000000" w:themeColor="text1"/>
                <w:sz w:val="18"/>
                <w:szCs w:val="18"/>
                <w14:textFill>
                  <w14:solidFill>
                    <w14:schemeClr w14:val="tx1"/>
                  </w14:solidFill>
                </w14:textFill>
              </w:rPr>
            </w:pPr>
          </w:p>
        </w:tc>
        <w:tc>
          <w:tcPr>
            <w:tcW w:w="2001" w:type="dxa"/>
            <w:vMerge w:val="continue"/>
            <w:noWrap w:val="0"/>
          </w:tcPr>
          <w:p w14:paraId="77EFAFA9">
            <w:pPr>
              <w:pStyle w:val="200"/>
              <w:ind w:firstLine="0"/>
              <w:rPr>
                <w:color w:val="000000" w:themeColor="text1"/>
                <w:sz w:val="18"/>
                <w:szCs w:val="18"/>
                <w14:textFill>
                  <w14:solidFill>
                    <w14:schemeClr w14:val="tx1"/>
                  </w14:solidFill>
                </w14:textFill>
              </w:rPr>
            </w:pPr>
          </w:p>
        </w:tc>
        <w:tc>
          <w:tcPr>
            <w:tcW w:w="635" w:type="dxa"/>
            <w:vMerge w:val="continue"/>
            <w:noWrap w:val="0"/>
          </w:tcPr>
          <w:p w14:paraId="520EB195">
            <w:pPr>
              <w:pStyle w:val="200"/>
              <w:ind w:firstLine="0"/>
              <w:rPr>
                <w:color w:val="000000" w:themeColor="text1"/>
                <w:sz w:val="18"/>
                <w:szCs w:val="18"/>
                <w14:textFill>
                  <w14:solidFill>
                    <w14:schemeClr w14:val="tx1"/>
                  </w14:solidFill>
                </w14:textFill>
              </w:rPr>
            </w:pPr>
          </w:p>
        </w:tc>
        <w:tc>
          <w:tcPr>
            <w:tcW w:w="612" w:type="dxa"/>
            <w:vMerge w:val="continue"/>
            <w:noWrap w:val="0"/>
          </w:tcPr>
          <w:p w14:paraId="5B41BEED">
            <w:pPr>
              <w:pStyle w:val="200"/>
              <w:ind w:firstLine="0"/>
              <w:rPr>
                <w:color w:val="000000" w:themeColor="text1"/>
                <w:sz w:val="18"/>
                <w:szCs w:val="18"/>
                <w14:textFill>
                  <w14:solidFill>
                    <w14:schemeClr w14:val="tx1"/>
                  </w14:solidFill>
                </w14:textFill>
              </w:rPr>
            </w:pPr>
          </w:p>
        </w:tc>
        <w:tc>
          <w:tcPr>
            <w:tcW w:w="600" w:type="dxa"/>
            <w:noWrap w:val="0"/>
          </w:tcPr>
          <w:p w14:paraId="6A50551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8</w:t>
            </w:r>
          </w:p>
        </w:tc>
        <w:tc>
          <w:tcPr>
            <w:tcW w:w="4044" w:type="dxa"/>
            <w:noWrap w:val="0"/>
          </w:tcPr>
          <w:p w14:paraId="1A38CC4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剩余气量（仅气量表需要）</w:t>
            </w:r>
          </w:p>
        </w:tc>
        <w:tc>
          <w:tcPr>
            <w:tcW w:w="400" w:type="dxa"/>
            <w:vMerge w:val="continue"/>
            <w:noWrap w:val="0"/>
          </w:tcPr>
          <w:p w14:paraId="4FB7250B">
            <w:pPr>
              <w:pStyle w:val="200"/>
              <w:ind w:firstLine="0"/>
              <w:rPr>
                <w:color w:val="000000" w:themeColor="text1"/>
                <w:sz w:val="18"/>
                <w:szCs w:val="18"/>
                <w14:textFill>
                  <w14:solidFill>
                    <w14:schemeClr w14:val="tx1"/>
                  </w14:solidFill>
                </w14:textFill>
              </w:rPr>
            </w:pPr>
          </w:p>
        </w:tc>
        <w:tc>
          <w:tcPr>
            <w:tcW w:w="389" w:type="dxa"/>
            <w:vMerge w:val="continue"/>
            <w:noWrap w:val="0"/>
          </w:tcPr>
          <w:p w14:paraId="42107F48">
            <w:pPr>
              <w:pStyle w:val="200"/>
              <w:ind w:firstLine="0"/>
              <w:rPr>
                <w:color w:val="000000" w:themeColor="text1"/>
                <w:sz w:val="18"/>
                <w:szCs w:val="18"/>
                <w14:textFill>
                  <w14:solidFill>
                    <w14:schemeClr w14:val="tx1"/>
                  </w14:solidFill>
                </w14:textFill>
              </w:rPr>
            </w:pPr>
          </w:p>
        </w:tc>
      </w:tr>
      <w:tr w14:paraId="61E2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59654E24">
            <w:pPr>
              <w:pStyle w:val="200"/>
              <w:ind w:firstLine="0"/>
              <w:rPr>
                <w:color w:val="000000" w:themeColor="text1"/>
                <w:sz w:val="18"/>
                <w:szCs w:val="18"/>
                <w14:textFill>
                  <w14:solidFill>
                    <w14:schemeClr w14:val="tx1"/>
                  </w14:solidFill>
                </w14:textFill>
              </w:rPr>
            </w:pPr>
          </w:p>
        </w:tc>
        <w:tc>
          <w:tcPr>
            <w:tcW w:w="2001" w:type="dxa"/>
            <w:vMerge w:val="continue"/>
            <w:noWrap w:val="0"/>
          </w:tcPr>
          <w:p w14:paraId="3C878D1D">
            <w:pPr>
              <w:pStyle w:val="200"/>
              <w:ind w:firstLine="0"/>
              <w:rPr>
                <w:color w:val="000000" w:themeColor="text1"/>
                <w:sz w:val="18"/>
                <w:szCs w:val="18"/>
                <w14:textFill>
                  <w14:solidFill>
                    <w14:schemeClr w14:val="tx1"/>
                  </w14:solidFill>
                </w14:textFill>
              </w:rPr>
            </w:pPr>
          </w:p>
        </w:tc>
        <w:tc>
          <w:tcPr>
            <w:tcW w:w="635" w:type="dxa"/>
            <w:vMerge w:val="continue"/>
            <w:noWrap w:val="0"/>
          </w:tcPr>
          <w:p w14:paraId="5C188DBF">
            <w:pPr>
              <w:pStyle w:val="200"/>
              <w:ind w:firstLine="0"/>
              <w:rPr>
                <w:color w:val="000000" w:themeColor="text1"/>
                <w:sz w:val="18"/>
                <w:szCs w:val="18"/>
                <w14:textFill>
                  <w14:solidFill>
                    <w14:schemeClr w14:val="tx1"/>
                  </w14:solidFill>
                </w14:textFill>
              </w:rPr>
            </w:pPr>
          </w:p>
        </w:tc>
        <w:tc>
          <w:tcPr>
            <w:tcW w:w="612" w:type="dxa"/>
            <w:vMerge w:val="continue"/>
            <w:noWrap w:val="0"/>
          </w:tcPr>
          <w:p w14:paraId="776607F7">
            <w:pPr>
              <w:pStyle w:val="200"/>
              <w:ind w:firstLine="0"/>
              <w:rPr>
                <w:color w:val="000000" w:themeColor="text1"/>
                <w:sz w:val="18"/>
                <w:szCs w:val="18"/>
                <w14:textFill>
                  <w14:solidFill>
                    <w14:schemeClr w14:val="tx1"/>
                  </w14:solidFill>
                </w14:textFill>
              </w:rPr>
            </w:pPr>
          </w:p>
        </w:tc>
        <w:tc>
          <w:tcPr>
            <w:tcW w:w="600" w:type="dxa"/>
            <w:noWrap w:val="0"/>
          </w:tcPr>
          <w:p w14:paraId="3D83E6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76AE051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透支状态</w:t>
            </w:r>
          </w:p>
        </w:tc>
        <w:tc>
          <w:tcPr>
            <w:tcW w:w="400" w:type="dxa"/>
            <w:vMerge w:val="continue"/>
            <w:noWrap w:val="0"/>
          </w:tcPr>
          <w:p w14:paraId="1A202AA5">
            <w:pPr>
              <w:pStyle w:val="200"/>
              <w:ind w:firstLine="0"/>
              <w:rPr>
                <w:color w:val="000000" w:themeColor="text1"/>
                <w:sz w:val="18"/>
                <w:szCs w:val="18"/>
                <w14:textFill>
                  <w14:solidFill>
                    <w14:schemeClr w14:val="tx1"/>
                  </w14:solidFill>
                </w14:textFill>
              </w:rPr>
            </w:pPr>
          </w:p>
        </w:tc>
        <w:tc>
          <w:tcPr>
            <w:tcW w:w="389" w:type="dxa"/>
            <w:vMerge w:val="continue"/>
            <w:noWrap w:val="0"/>
          </w:tcPr>
          <w:p w14:paraId="6E297B95">
            <w:pPr>
              <w:pStyle w:val="200"/>
              <w:ind w:firstLine="0"/>
              <w:rPr>
                <w:color w:val="000000" w:themeColor="text1"/>
                <w:sz w:val="18"/>
                <w:szCs w:val="18"/>
                <w14:textFill>
                  <w14:solidFill>
                    <w14:schemeClr w14:val="tx1"/>
                  </w14:solidFill>
                </w14:textFill>
              </w:rPr>
            </w:pPr>
          </w:p>
        </w:tc>
      </w:tr>
      <w:tr w14:paraId="18B0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72022B0B">
            <w:pPr>
              <w:pStyle w:val="200"/>
              <w:ind w:firstLine="0"/>
              <w:rPr>
                <w:color w:val="000000" w:themeColor="text1"/>
                <w:sz w:val="18"/>
                <w:szCs w:val="18"/>
                <w14:textFill>
                  <w14:solidFill>
                    <w14:schemeClr w14:val="tx1"/>
                  </w14:solidFill>
                </w14:textFill>
              </w:rPr>
            </w:pPr>
          </w:p>
        </w:tc>
        <w:tc>
          <w:tcPr>
            <w:tcW w:w="2001" w:type="dxa"/>
            <w:vMerge w:val="continue"/>
            <w:noWrap w:val="0"/>
          </w:tcPr>
          <w:p w14:paraId="67FC1BDB">
            <w:pPr>
              <w:pStyle w:val="200"/>
              <w:ind w:firstLine="0"/>
              <w:rPr>
                <w:color w:val="000000" w:themeColor="text1"/>
                <w:sz w:val="18"/>
                <w:szCs w:val="18"/>
                <w14:textFill>
                  <w14:solidFill>
                    <w14:schemeClr w14:val="tx1"/>
                  </w14:solidFill>
                </w14:textFill>
              </w:rPr>
            </w:pPr>
          </w:p>
        </w:tc>
        <w:tc>
          <w:tcPr>
            <w:tcW w:w="635" w:type="dxa"/>
            <w:vMerge w:val="continue"/>
            <w:noWrap w:val="0"/>
          </w:tcPr>
          <w:p w14:paraId="0F5F4CD8">
            <w:pPr>
              <w:pStyle w:val="200"/>
              <w:ind w:firstLine="0"/>
              <w:rPr>
                <w:color w:val="000000" w:themeColor="text1"/>
                <w:sz w:val="18"/>
                <w:szCs w:val="18"/>
                <w14:textFill>
                  <w14:solidFill>
                    <w14:schemeClr w14:val="tx1"/>
                  </w14:solidFill>
                </w14:textFill>
              </w:rPr>
            </w:pPr>
          </w:p>
        </w:tc>
        <w:tc>
          <w:tcPr>
            <w:tcW w:w="612" w:type="dxa"/>
            <w:vMerge w:val="continue"/>
            <w:noWrap w:val="0"/>
          </w:tcPr>
          <w:p w14:paraId="018D9F85">
            <w:pPr>
              <w:pStyle w:val="200"/>
              <w:ind w:firstLine="0"/>
              <w:rPr>
                <w:color w:val="000000" w:themeColor="text1"/>
                <w:sz w:val="18"/>
                <w:szCs w:val="18"/>
                <w14:textFill>
                  <w14:solidFill>
                    <w14:schemeClr w14:val="tx1"/>
                  </w14:solidFill>
                </w14:textFill>
              </w:rPr>
            </w:pPr>
          </w:p>
        </w:tc>
        <w:tc>
          <w:tcPr>
            <w:tcW w:w="600" w:type="dxa"/>
            <w:noWrap w:val="0"/>
          </w:tcPr>
          <w:p w14:paraId="71CE80F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4044" w:type="dxa"/>
            <w:noWrap w:val="0"/>
          </w:tcPr>
          <w:p w14:paraId="1E5FC4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余量状态</w:t>
            </w:r>
          </w:p>
        </w:tc>
        <w:tc>
          <w:tcPr>
            <w:tcW w:w="400" w:type="dxa"/>
            <w:vMerge w:val="continue"/>
            <w:noWrap w:val="0"/>
          </w:tcPr>
          <w:p w14:paraId="1362E27D">
            <w:pPr>
              <w:pStyle w:val="200"/>
              <w:ind w:firstLine="0"/>
              <w:rPr>
                <w:color w:val="000000" w:themeColor="text1"/>
                <w:sz w:val="18"/>
                <w:szCs w:val="18"/>
                <w14:textFill>
                  <w14:solidFill>
                    <w14:schemeClr w14:val="tx1"/>
                  </w14:solidFill>
                </w14:textFill>
              </w:rPr>
            </w:pPr>
          </w:p>
        </w:tc>
        <w:tc>
          <w:tcPr>
            <w:tcW w:w="389" w:type="dxa"/>
            <w:vMerge w:val="continue"/>
            <w:noWrap w:val="0"/>
          </w:tcPr>
          <w:p w14:paraId="5B1A3284">
            <w:pPr>
              <w:pStyle w:val="200"/>
              <w:ind w:firstLine="0"/>
              <w:rPr>
                <w:color w:val="000000" w:themeColor="text1"/>
                <w:sz w:val="18"/>
                <w:szCs w:val="18"/>
                <w14:textFill>
                  <w14:solidFill>
                    <w14:schemeClr w14:val="tx1"/>
                  </w14:solidFill>
                </w14:textFill>
              </w:rPr>
            </w:pPr>
          </w:p>
        </w:tc>
      </w:tr>
      <w:tr w14:paraId="61E8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521ADD61">
            <w:pPr>
              <w:pStyle w:val="200"/>
              <w:ind w:firstLine="0"/>
              <w:rPr>
                <w:color w:val="000000" w:themeColor="text1"/>
                <w:sz w:val="18"/>
                <w:szCs w:val="18"/>
                <w14:textFill>
                  <w14:solidFill>
                    <w14:schemeClr w14:val="tx1"/>
                  </w14:solidFill>
                </w14:textFill>
              </w:rPr>
            </w:pPr>
          </w:p>
        </w:tc>
        <w:tc>
          <w:tcPr>
            <w:tcW w:w="2001" w:type="dxa"/>
            <w:vMerge w:val="continue"/>
            <w:noWrap w:val="0"/>
          </w:tcPr>
          <w:p w14:paraId="6975AD6D">
            <w:pPr>
              <w:pStyle w:val="200"/>
              <w:ind w:firstLine="0"/>
              <w:rPr>
                <w:color w:val="000000" w:themeColor="text1"/>
                <w:sz w:val="18"/>
                <w:szCs w:val="18"/>
                <w14:textFill>
                  <w14:solidFill>
                    <w14:schemeClr w14:val="tx1"/>
                  </w14:solidFill>
                </w14:textFill>
              </w:rPr>
            </w:pPr>
          </w:p>
        </w:tc>
        <w:tc>
          <w:tcPr>
            <w:tcW w:w="635" w:type="dxa"/>
            <w:vMerge w:val="continue"/>
            <w:noWrap w:val="0"/>
          </w:tcPr>
          <w:p w14:paraId="7BEE3140">
            <w:pPr>
              <w:pStyle w:val="200"/>
              <w:ind w:firstLine="0"/>
              <w:rPr>
                <w:color w:val="000000" w:themeColor="text1"/>
                <w:sz w:val="18"/>
                <w:szCs w:val="18"/>
                <w14:textFill>
                  <w14:solidFill>
                    <w14:schemeClr w14:val="tx1"/>
                  </w14:solidFill>
                </w14:textFill>
              </w:rPr>
            </w:pPr>
          </w:p>
        </w:tc>
        <w:tc>
          <w:tcPr>
            <w:tcW w:w="612" w:type="dxa"/>
            <w:vMerge w:val="continue"/>
            <w:noWrap w:val="0"/>
          </w:tcPr>
          <w:p w14:paraId="0B1F93D4">
            <w:pPr>
              <w:pStyle w:val="200"/>
              <w:ind w:firstLine="0"/>
              <w:rPr>
                <w:color w:val="000000" w:themeColor="text1"/>
                <w:sz w:val="18"/>
                <w:szCs w:val="18"/>
                <w14:textFill>
                  <w14:solidFill>
                    <w14:schemeClr w14:val="tx1"/>
                  </w14:solidFill>
                </w14:textFill>
              </w:rPr>
            </w:pPr>
          </w:p>
        </w:tc>
        <w:tc>
          <w:tcPr>
            <w:tcW w:w="600" w:type="dxa"/>
            <w:noWrap w:val="0"/>
          </w:tcPr>
          <w:p w14:paraId="27C3770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4044" w:type="dxa"/>
            <w:noWrap w:val="0"/>
          </w:tcPr>
          <w:p w14:paraId="3989039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单价（扩大10000倍）</w:t>
            </w:r>
          </w:p>
        </w:tc>
        <w:tc>
          <w:tcPr>
            <w:tcW w:w="400" w:type="dxa"/>
            <w:vMerge w:val="continue"/>
            <w:noWrap w:val="0"/>
          </w:tcPr>
          <w:p w14:paraId="41726378">
            <w:pPr>
              <w:pStyle w:val="200"/>
              <w:ind w:firstLine="0"/>
              <w:rPr>
                <w:color w:val="000000" w:themeColor="text1"/>
                <w:sz w:val="18"/>
                <w:szCs w:val="18"/>
                <w14:textFill>
                  <w14:solidFill>
                    <w14:schemeClr w14:val="tx1"/>
                  </w14:solidFill>
                </w14:textFill>
              </w:rPr>
            </w:pPr>
          </w:p>
        </w:tc>
        <w:tc>
          <w:tcPr>
            <w:tcW w:w="389" w:type="dxa"/>
            <w:vMerge w:val="continue"/>
            <w:noWrap w:val="0"/>
          </w:tcPr>
          <w:p w14:paraId="5F9E8F50">
            <w:pPr>
              <w:pStyle w:val="200"/>
              <w:ind w:firstLine="0"/>
              <w:rPr>
                <w:color w:val="000000" w:themeColor="text1"/>
                <w:sz w:val="18"/>
                <w:szCs w:val="18"/>
                <w14:textFill>
                  <w14:solidFill>
                    <w14:schemeClr w14:val="tx1"/>
                  </w14:solidFill>
                </w14:textFill>
              </w:rPr>
            </w:pPr>
          </w:p>
        </w:tc>
      </w:tr>
      <w:tr w14:paraId="637B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3" w:type="dxa"/>
            <w:vMerge w:val="continue"/>
            <w:noWrap w:val="0"/>
          </w:tcPr>
          <w:p w14:paraId="70F2A0A1">
            <w:pPr>
              <w:pStyle w:val="200"/>
              <w:ind w:firstLine="0"/>
              <w:rPr>
                <w:color w:val="000000" w:themeColor="text1"/>
                <w:sz w:val="18"/>
                <w:szCs w:val="18"/>
                <w14:textFill>
                  <w14:solidFill>
                    <w14:schemeClr w14:val="tx1"/>
                  </w14:solidFill>
                </w14:textFill>
              </w:rPr>
            </w:pPr>
          </w:p>
        </w:tc>
        <w:tc>
          <w:tcPr>
            <w:tcW w:w="2001" w:type="dxa"/>
            <w:vMerge w:val="continue"/>
            <w:noWrap w:val="0"/>
          </w:tcPr>
          <w:p w14:paraId="2AEF8100">
            <w:pPr>
              <w:pStyle w:val="200"/>
              <w:ind w:firstLine="0"/>
              <w:rPr>
                <w:color w:val="000000" w:themeColor="text1"/>
                <w:sz w:val="18"/>
                <w:szCs w:val="18"/>
                <w14:textFill>
                  <w14:solidFill>
                    <w14:schemeClr w14:val="tx1"/>
                  </w14:solidFill>
                </w14:textFill>
              </w:rPr>
            </w:pPr>
          </w:p>
        </w:tc>
        <w:tc>
          <w:tcPr>
            <w:tcW w:w="635" w:type="dxa"/>
            <w:vMerge w:val="continue"/>
            <w:noWrap w:val="0"/>
          </w:tcPr>
          <w:p w14:paraId="599E2CD9">
            <w:pPr>
              <w:pStyle w:val="200"/>
              <w:ind w:firstLine="0"/>
              <w:rPr>
                <w:color w:val="000000" w:themeColor="text1"/>
                <w:sz w:val="18"/>
                <w:szCs w:val="18"/>
                <w14:textFill>
                  <w14:solidFill>
                    <w14:schemeClr w14:val="tx1"/>
                  </w14:solidFill>
                </w14:textFill>
              </w:rPr>
            </w:pPr>
          </w:p>
        </w:tc>
        <w:tc>
          <w:tcPr>
            <w:tcW w:w="612" w:type="dxa"/>
            <w:vMerge w:val="continue"/>
            <w:noWrap w:val="0"/>
          </w:tcPr>
          <w:p w14:paraId="3EF837BC">
            <w:pPr>
              <w:pStyle w:val="200"/>
              <w:ind w:firstLine="0"/>
              <w:rPr>
                <w:color w:val="000000" w:themeColor="text1"/>
                <w:sz w:val="18"/>
                <w:szCs w:val="18"/>
                <w14:textFill>
                  <w14:solidFill>
                    <w14:schemeClr w14:val="tx1"/>
                  </w14:solidFill>
                </w14:textFill>
              </w:rPr>
            </w:pPr>
          </w:p>
        </w:tc>
        <w:tc>
          <w:tcPr>
            <w:tcW w:w="600" w:type="dxa"/>
            <w:noWrap w:val="0"/>
          </w:tcPr>
          <w:p w14:paraId="6EA5AB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8</w:t>
            </w:r>
          </w:p>
        </w:tc>
        <w:tc>
          <w:tcPr>
            <w:tcW w:w="4044" w:type="dxa"/>
            <w:noWrap w:val="0"/>
          </w:tcPr>
          <w:p w14:paraId="0A36654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剩余金额（扩大100倍）</w:t>
            </w:r>
          </w:p>
        </w:tc>
        <w:tc>
          <w:tcPr>
            <w:tcW w:w="400" w:type="dxa"/>
            <w:vMerge w:val="continue"/>
            <w:noWrap w:val="0"/>
          </w:tcPr>
          <w:p w14:paraId="21DEB585">
            <w:pPr>
              <w:pStyle w:val="200"/>
              <w:ind w:firstLine="0"/>
              <w:rPr>
                <w:color w:val="000000" w:themeColor="text1"/>
                <w:sz w:val="18"/>
                <w:szCs w:val="18"/>
                <w14:textFill>
                  <w14:solidFill>
                    <w14:schemeClr w14:val="tx1"/>
                  </w14:solidFill>
                </w14:textFill>
              </w:rPr>
            </w:pPr>
          </w:p>
        </w:tc>
        <w:tc>
          <w:tcPr>
            <w:tcW w:w="389" w:type="dxa"/>
            <w:vMerge w:val="continue"/>
            <w:noWrap w:val="0"/>
          </w:tcPr>
          <w:p w14:paraId="034A6187">
            <w:pPr>
              <w:pStyle w:val="200"/>
              <w:ind w:firstLine="0"/>
              <w:rPr>
                <w:color w:val="000000" w:themeColor="text1"/>
                <w:sz w:val="18"/>
                <w:szCs w:val="18"/>
                <w14:textFill>
                  <w14:solidFill>
                    <w14:schemeClr w14:val="tx1"/>
                  </w14:solidFill>
                </w14:textFill>
              </w:rPr>
            </w:pPr>
          </w:p>
        </w:tc>
      </w:tr>
    </w:tbl>
    <w:p w14:paraId="6D809A11">
      <w:pPr>
        <w:pStyle w:val="200"/>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参考A.3的</w:t>
      </w:r>
      <w:r>
        <w:rPr>
          <w:color w:val="000000" w:themeColor="text1"/>
          <w14:textFill>
            <w14:solidFill>
              <w14:schemeClr w14:val="tx1"/>
            </w14:solidFill>
          </w14:textFill>
        </w:rPr>
        <w:t>2022</w:t>
      </w:r>
      <w:r>
        <w:rPr>
          <w:rFonts w:hint="eastAsia"/>
          <w:color w:val="000000" w:themeColor="text1"/>
          <w:lang w:eastAsia="zh-Hans"/>
          <w14:textFill>
            <w14:solidFill>
              <w14:schemeClr w14:val="tx1"/>
            </w14:solidFill>
          </w14:textFill>
        </w:rPr>
        <w:t>H电文启用实时上报</w:t>
      </w:r>
      <w:r>
        <w:rPr>
          <w:color w:val="000000" w:themeColor="text1"/>
          <w:lang w:eastAsia="zh-Hans"/>
          <w14:textFill>
            <w14:solidFill>
              <w14:schemeClr w14:val="tx1"/>
            </w14:solidFill>
          </w14:textFill>
        </w:rPr>
        <w:t>。</w:t>
      </w:r>
    </w:p>
    <w:p w14:paraId="5D50CD51">
      <w:pPr>
        <w:pStyle w:val="200"/>
        <w:ind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如实时上传的频率时间过长，链路无数据交互会自动断开，故使用如下心跳包实时监测，确保终端与平台连接状态</w:t>
      </w:r>
    </w:p>
    <w:tbl>
      <w:tblPr>
        <w:tblStyle w:val="33"/>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001"/>
        <w:gridCol w:w="635"/>
        <w:gridCol w:w="612"/>
        <w:gridCol w:w="600"/>
        <w:gridCol w:w="4044"/>
        <w:gridCol w:w="400"/>
        <w:gridCol w:w="389"/>
      </w:tblGrid>
      <w:tr w14:paraId="26B5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843" w:type="dxa"/>
            <w:vMerge w:val="restart"/>
            <w:noWrap w:val="0"/>
          </w:tcPr>
          <w:p w14:paraId="50CD122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300</w:t>
            </w:r>
            <w:r>
              <w:rPr>
                <w:color w:val="000000" w:themeColor="text1"/>
                <w:sz w:val="18"/>
                <w:szCs w:val="18"/>
                <w14:textFill>
                  <w14:solidFill>
                    <w14:schemeClr w14:val="tx1"/>
                  </w14:solidFill>
                </w14:textFill>
              </w:rPr>
              <w:t>7</w:t>
            </w:r>
            <w:r>
              <w:rPr>
                <w:rFonts w:hint="eastAsia"/>
                <w:color w:val="000000" w:themeColor="text1"/>
                <w:sz w:val="18"/>
                <w:szCs w:val="18"/>
                <w14:textFill>
                  <w14:solidFill>
                    <w14:schemeClr w14:val="tx1"/>
                  </w14:solidFill>
                </w14:textFill>
              </w:rPr>
              <w:t>H</w:t>
            </w:r>
          </w:p>
        </w:tc>
        <w:tc>
          <w:tcPr>
            <w:tcW w:w="2001" w:type="dxa"/>
            <w:vMerge w:val="restart"/>
            <w:noWrap w:val="0"/>
          </w:tcPr>
          <w:p w14:paraId="49F4EE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心跳包</w:t>
            </w:r>
          </w:p>
        </w:tc>
        <w:tc>
          <w:tcPr>
            <w:tcW w:w="635" w:type="dxa"/>
            <w:vMerge w:val="restart"/>
            <w:noWrap w:val="0"/>
          </w:tcPr>
          <w:p w14:paraId="0893516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12" w:type="dxa"/>
            <w:noWrap w:val="0"/>
          </w:tcPr>
          <w:p w14:paraId="0C94402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43848C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1620DC7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restart"/>
            <w:noWrap w:val="0"/>
          </w:tcPr>
          <w:p w14:paraId="2B94F08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389" w:type="dxa"/>
            <w:vMerge w:val="restart"/>
            <w:noWrap w:val="0"/>
          </w:tcPr>
          <w:p w14:paraId="7D8FD01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r>
      <w:tr w14:paraId="5874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43" w:type="dxa"/>
            <w:vMerge w:val="continue"/>
            <w:noWrap w:val="0"/>
          </w:tcPr>
          <w:p w14:paraId="6C8154CC">
            <w:pPr>
              <w:pStyle w:val="200"/>
              <w:ind w:firstLine="0"/>
              <w:rPr>
                <w:color w:val="000000" w:themeColor="text1"/>
                <w:sz w:val="18"/>
                <w:szCs w:val="18"/>
                <w14:textFill>
                  <w14:solidFill>
                    <w14:schemeClr w14:val="tx1"/>
                  </w14:solidFill>
                </w14:textFill>
              </w:rPr>
            </w:pPr>
          </w:p>
        </w:tc>
        <w:tc>
          <w:tcPr>
            <w:tcW w:w="2001" w:type="dxa"/>
            <w:vMerge w:val="continue"/>
            <w:noWrap w:val="0"/>
          </w:tcPr>
          <w:p w14:paraId="38C6FDB8">
            <w:pPr>
              <w:pStyle w:val="200"/>
              <w:ind w:firstLine="0"/>
              <w:rPr>
                <w:color w:val="000000" w:themeColor="text1"/>
                <w:sz w:val="18"/>
                <w:szCs w:val="18"/>
                <w14:textFill>
                  <w14:solidFill>
                    <w14:schemeClr w14:val="tx1"/>
                  </w14:solidFill>
                </w14:textFill>
              </w:rPr>
            </w:pPr>
          </w:p>
        </w:tc>
        <w:tc>
          <w:tcPr>
            <w:tcW w:w="635" w:type="dxa"/>
            <w:vMerge w:val="continue"/>
            <w:noWrap w:val="0"/>
          </w:tcPr>
          <w:p w14:paraId="5FE500AD">
            <w:pPr>
              <w:pStyle w:val="200"/>
              <w:ind w:firstLine="0"/>
              <w:rPr>
                <w:color w:val="000000" w:themeColor="text1"/>
                <w:sz w:val="18"/>
                <w:szCs w:val="18"/>
                <w14:textFill>
                  <w14:solidFill>
                    <w14:schemeClr w14:val="tx1"/>
                  </w14:solidFill>
                </w14:textFill>
              </w:rPr>
            </w:pPr>
          </w:p>
        </w:tc>
        <w:tc>
          <w:tcPr>
            <w:tcW w:w="612" w:type="dxa"/>
            <w:vMerge w:val="restart"/>
            <w:noWrap w:val="0"/>
          </w:tcPr>
          <w:p w14:paraId="199CECF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w:t>
            </w:r>
          </w:p>
        </w:tc>
        <w:tc>
          <w:tcPr>
            <w:tcW w:w="600" w:type="dxa"/>
            <w:noWrap w:val="0"/>
          </w:tcPr>
          <w:p w14:paraId="6F5E00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4044" w:type="dxa"/>
            <w:noWrap w:val="0"/>
          </w:tcPr>
          <w:p w14:paraId="46D3E7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错误码</w:t>
            </w:r>
          </w:p>
        </w:tc>
        <w:tc>
          <w:tcPr>
            <w:tcW w:w="400" w:type="dxa"/>
            <w:vMerge w:val="continue"/>
            <w:noWrap w:val="0"/>
          </w:tcPr>
          <w:p w14:paraId="47FD7A8F">
            <w:pPr>
              <w:pStyle w:val="200"/>
              <w:ind w:firstLine="0"/>
              <w:rPr>
                <w:color w:val="000000" w:themeColor="text1"/>
                <w:sz w:val="18"/>
                <w:szCs w:val="18"/>
                <w14:textFill>
                  <w14:solidFill>
                    <w14:schemeClr w14:val="tx1"/>
                  </w14:solidFill>
                </w14:textFill>
              </w:rPr>
            </w:pPr>
          </w:p>
        </w:tc>
        <w:tc>
          <w:tcPr>
            <w:tcW w:w="389" w:type="dxa"/>
            <w:vMerge w:val="continue"/>
            <w:noWrap w:val="0"/>
          </w:tcPr>
          <w:p w14:paraId="183A9231">
            <w:pPr>
              <w:pStyle w:val="200"/>
              <w:ind w:firstLine="0"/>
              <w:rPr>
                <w:color w:val="000000" w:themeColor="text1"/>
                <w:sz w:val="18"/>
                <w:szCs w:val="18"/>
                <w14:textFill>
                  <w14:solidFill>
                    <w14:schemeClr w14:val="tx1"/>
                  </w14:solidFill>
                </w14:textFill>
              </w:rPr>
            </w:pPr>
          </w:p>
        </w:tc>
      </w:tr>
      <w:tr w14:paraId="767B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843" w:type="dxa"/>
            <w:vMerge w:val="continue"/>
            <w:noWrap w:val="0"/>
          </w:tcPr>
          <w:p w14:paraId="35AA1625">
            <w:pPr>
              <w:pStyle w:val="200"/>
              <w:ind w:firstLine="0"/>
              <w:rPr>
                <w:color w:val="000000" w:themeColor="text1"/>
                <w:sz w:val="18"/>
                <w:szCs w:val="18"/>
                <w14:textFill>
                  <w14:solidFill>
                    <w14:schemeClr w14:val="tx1"/>
                  </w14:solidFill>
                </w14:textFill>
              </w:rPr>
            </w:pPr>
          </w:p>
        </w:tc>
        <w:tc>
          <w:tcPr>
            <w:tcW w:w="2001" w:type="dxa"/>
            <w:vMerge w:val="continue"/>
            <w:noWrap w:val="0"/>
          </w:tcPr>
          <w:p w14:paraId="33BA3A10">
            <w:pPr>
              <w:pStyle w:val="200"/>
              <w:ind w:firstLine="0"/>
              <w:rPr>
                <w:color w:val="000000" w:themeColor="text1"/>
                <w:sz w:val="18"/>
                <w:szCs w:val="18"/>
                <w14:textFill>
                  <w14:solidFill>
                    <w14:schemeClr w14:val="tx1"/>
                  </w14:solidFill>
                </w14:textFill>
              </w:rPr>
            </w:pPr>
          </w:p>
        </w:tc>
        <w:tc>
          <w:tcPr>
            <w:tcW w:w="635" w:type="dxa"/>
            <w:vMerge w:val="continue"/>
            <w:noWrap w:val="0"/>
          </w:tcPr>
          <w:p w14:paraId="2774B1F8">
            <w:pPr>
              <w:pStyle w:val="200"/>
              <w:ind w:firstLine="0"/>
              <w:rPr>
                <w:color w:val="000000" w:themeColor="text1"/>
                <w:sz w:val="18"/>
                <w:szCs w:val="18"/>
                <w14:textFill>
                  <w14:solidFill>
                    <w14:schemeClr w14:val="tx1"/>
                  </w14:solidFill>
                </w14:textFill>
              </w:rPr>
            </w:pPr>
          </w:p>
        </w:tc>
        <w:tc>
          <w:tcPr>
            <w:tcW w:w="612" w:type="dxa"/>
            <w:vMerge w:val="continue"/>
            <w:noWrap w:val="0"/>
          </w:tcPr>
          <w:p w14:paraId="724CD100">
            <w:pPr>
              <w:pStyle w:val="200"/>
              <w:ind w:firstLine="0"/>
              <w:rPr>
                <w:color w:val="000000" w:themeColor="text1"/>
                <w:sz w:val="18"/>
                <w:szCs w:val="18"/>
                <w14:textFill>
                  <w14:solidFill>
                    <w14:schemeClr w14:val="tx1"/>
                  </w14:solidFill>
                </w14:textFill>
              </w:rPr>
            </w:pPr>
          </w:p>
        </w:tc>
        <w:tc>
          <w:tcPr>
            <w:tcW w:w="600" w:type="dxa"/>
            <w:noWrap w:val="0"/>
          </w:tcPr>
          <w:p w14:paraId="72546B8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4044" w:type="dxa"/>
            <w:noWrap w:val="0"/>
          </w:tcPr>
          <w:p w14:paraId="748ECD5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400" w:type="dxa"/>
            <w:vMerge w:val="continue"/>
            <w:noWrap w:val="0"/>
          </w:tcPr>
          <w:p w14:paraId="21666C82">
            <w:pPr>
              <w:pStyle w:val="200"/>
              <w:ind w:firstLine="0"/>
              <w:rPr>
                <w:color w:val="000000" w:themeColor="text1"/>
                <w:sz w:val="18"/>
                <w:szCs w:val="18"/>
                <w14:textFill>
                  <w14:solidFill>
                    <w14:schemeClr w14:val="tx1"/>
                  </w14:solidFill>
                </w14:textFill>
              </w:rPr>
            </w:pPr>
          </w:p>
        </w:tc>
        <w:tc>
          <w:tcPr>
            <w:tcW w:w="389" w:type="dxa"/>
            <w:vMerge w:val="continue"/>
            <w:noWrap w:val="0"/>
          </w:tcPr>
          <w:p w14:paraId="2EA349B2">
            <w:pPr>
              <w:pStyle w:val="200"/>
              <w:ind w:firstLine="0"/>
              <w:rPr>
                <w:color w:val="000000" w:themeColor="text1"/>
                <w:sz w:val="18"/>
                <w:szCs w:val="18"/>
                <w14:textFill>
                  <w14:solidFill>
                    <w14:schemeClr w14:val="tx1"/>
                  </w14:solidFill>
                </w14:textFill>
              </w:rPr>
            </w:pPr>
          </w:p>
        </w:tc>
      </w:tr>
    </w:tbl>
    <w:p w14:paraId="1FB6C04F">
      <w:pPr>
        <w:pStyle w:val="200"/>
        <w:rPr>
          <w:color w:val="000000" w:themeColor="text1"/>
          <w:lang w:eastAsia="zh-Hans"/>
          <w14:textFill>
            <w14:solidFill>
              <w14:schemeClr w14:val="tx1"/>
            </w14:solidFill>
          </w14:textFill>
        </w:rPr>
      </w:pPr>
    </w:p>
    <w:p w14:paraId="2CDF4FE0">
      <w:pPr>
        <w:pStyle w:val="203"/>
        <w:spacing w:before="322" w:after="322"/>
        <w:rPr>
          <w:color w:val="000000" w:themeColor="text1"/>
          <w14:textFill>
            <w14:solidFill>
              <w14:schemeClr w14:val="tx1"/>
            </w14:solidFill>
          </w14:textFill>
        </w:rPr>
      </w:pPr>
      <w:r>
        <w:rPr>
          <w:rFonts w:hint="eastAsia"/>
          <w:color w:val="000000" w:themeColor="text1"/>
          <w14:textFill>
            <w14:solidFill>
              <w14:schemeClr w14:val="tx1"/>
            </w14:solidFill>
          </w14:textFill>
        </w:rPr>
        <w:t>用户自定义数据</w:t>
      </w:r>
      <w:bookmarkEnd w:id="51"/>
    </w:p>
    <w:p w14:paraId="151B110B">
      <w:pPr>
        <w:pStyle w:val="20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数据对象ID从</w:t>
      </w:r>
      <w:bookmarkStart w:id="52" w:name="OLE_LINK14"/>
      <w:r>
        <w:rPr>
          <w:rFonts w:hint="eastAsia"/>
          <w:color w:val="000000" w:themeColor="text1"/>
          <w14:textFill>
            <w14:solidFill>
              <w14:schemeClr w14:val="tx1"/>
            </w14:solidFill>
          </w14:textFill>
        </w:rPr>
        <w:t>A000H~AFFFH为厂商自定义数据对象域</w:t>
      </w:r>
      <w:bookmarkEnd w:id="52"/>
      <w:r>
        <w:rPr>
          <w:rFonts w:hint="eastAsia"/>
          <w:color w:val="000000" w:themeColor="text1"/>
          <w14:textFill>
            <w14:solidFill>
              <w14:schemeClr w14:val="tx1"/>
            </w14:solidFill>
          </w14:textFill>
        </w:rPr>
        <w:t>。该范围内的数据对象内容由表厂根据指定型号进行定义。不同表厂、型号之间可以不同。</w:t>
      </w:r>
      <w:r>
        <w:rPr>
          <w:rFonts w:hint="eastAsia"/>
          <w:color w:val="000000" w:themeColor="text1"/>
          <w:szCs w:val="18"/>
          <w14:textFill>
            <w14:solidFill>
              <w14:schemeClr w14:val="tx1"/>
            </w14:solidFill>
          </w14:textFill>
        </w:rPr>
        <w:t>但同一厂商的相同表型内容定义必须相同。</w:t>
      </w:r>
    </w:p>
    <w:p w14:paraId="375CA843">
      <w:pPr>
        <w:ind w:firstLine="420"/>
        <w:rPr>
          <w:rFonts w:asciiTheme="minorEastAsia" w:hAnsiTheme="minorEastAsia" w:eastAsiaTheme="minorEastAsia"/>
          <w:color w:val="000000" w:themeColor="text1"/>
          <w14:textFill>
            <w14:solidFill>
              <w14:schemeClr w14:val="tx1"/>
            </w14:solidFill>
          </w14:textFill>
        </w:rPr>
      </w:pPr>
    </w:p>
    <w:p w14:paraId="15CD2204">
      <w:pPr>
        <w:pStyle w:val="203"/>
        <w:spacing w:before="322" w:after="322"/>
        <w:rPr>
          <w:color w:val="000000" w:themeColor="text1"/>
          <w14:textFill>
            <w14:solidFill>
              <w14:schemeClr w14:val="tx1"/>
            </w14:solidFill>
          </w14:textFill>
        </w:rPr>
      </w:pPr>
      <w:bookmarkStart w:id="53" w:name="_Toc525120299"/>
      <w:r>
        <w:rPr>
          <w:rFonts w:hint="eastAsia"/>
          <w:color w:val="000000" w:themeColor="text1"/>
          <w14:textFill>
            <w14:solidFill>
              <w14:schemeClr w14:val="tx1"/>
            </w14:solidFill>
          </w14:textFill>
        </w:rPr>
        <w:t>事件记录格式</w:t>
      </w:r>
      <w:bookmarkEnd w:id="53"/>
    </w:p>
    <w:p w14:paraId="07B3F97F">
      <w:pPr>
        <w:ind w:left="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事件记录格式：AAAA+YYMMDDHHMMSS+XX；</w:t>
      </w:r>
    </w:p>
    <w:p w14:paraId="5A6A983A">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AAAA:事件类型，2字节，HEX，详见附录A.7；</w:t>
      </w:r>
    </w:p>
    <w:p w14:paraId="60E3F7E0">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YYMMDDHHmmSS：事件时间6字节,BCD；</w:t>
      </w:r>
    </w:p>
    <w:p w14:paraId="1BA87456">
      <w:pPr>
        <w:ind w:firstLine="42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XX预留1字节（用于表示事件详情）；</w:t>
      </w:r>
    </w:p>
    <w:p w14:paraId="088E139B">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br w:type="page" w:clear="all"/>
      </w:r>
    </w:p>
    <w:p w14:paraId="2294501D">
      <w:pPr>
        <w:rPr>
          <w:rFonts w:ascii="宋体" w:hAnsi="宋体"/>
          <w:color w:val="000000" w:themeColor="text1"/>
          <w14:textFill>
            <w14:solidFill>
              <w14:schemeClr w14:val="tx1"/>
            </w14:solidFill>
          </w14:textFill>
        </w:rPr>
      </w:pPr>
    </w:p>
    <w:p w14:paraId="40C96534">
      <w:pPr>
        <w:pStyle w:val="203"/>
        <w:spacing w:before="322" w:after="322"/>
        <w:rPr>
          <w:color w:val="000000" w:themeColor="text1"/>
          <w14:textFill>
            <w14:solidFill>
              <w14:schemeClr w14:val="tx1"/>
            </w14:solidFill>
          </w14:textFill>
        </w:rPr>
      </w:pPr>
      <w:bookmarkStart w:id="54" w:name="_Toc525120300"/>
      <w:r>
        <w:rPr>
          <w:rFonts w:hint="eastAsia"/>
          <w:color w:val="000000" w:themeColor="text1"/>
          <w14:textFill>
            <w14:solidFill>
              <w14:schemeClr w14:val="tx1"/>
            </w14:solidFill>
          </w14:textFill>
        </w:rPr>
        <w:t>远传表事件记录类型</w:t>
      </w:r>
      <w:bookmarkEnd w:id="54"/>
    </w:p>
    <w:p w14:paraId="510382F2">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事件代码2字节，内容参考表A.7。A000H~AFFFH为用户自定义数据记录。</w:t>
      </w:r>
    </w:p>
    <w:p w14:paraId="6A709D01">
      <w:pPr>
        <w:pStyle w:val="12"/>
        <w:keepNext/>
        <w:jc w:val="center"/>
        <w:rPr>
          <w:rFonts w:ascii="黑体" w:hAnsi="黑体"/>
          <w:color w:val="000000" w:themeColor="text1"/>
          <w:sz w:val="21"/>
          <w:szCs w:val="21"/>
          <w14:textFill>
            <w14:solidFill>
              <w14:schemeClr w14:val="tx1"/>
            </w14:solidFill>
          </w14:textFill>
        </w:rPr>
      </w:pPr>
      <w:r>
        <w:rPr>
          <w:rFonts w:hint="eastAsia" w:ascii="黑体" w:hAnsi="黑体"/>
          <w:color w:val="000000" w:themeColor="text1"/>
          <w:sz w:val="21"/>
          <w:szCs w:val="21"/>
          <w14:textFill>
            <w14:solidFill>
              <w14:schemeClr w14:val="tx1"/>
            </w14:solidFill>
          </w14:textFill>
        </w:rPr>
        <w:t>表A.7</w:t>
      </w:r>
      <w:r>
        <w:rPr>
          <w:rFonts w:ascii="黑体" w:hAnsi="黑体"/>
          <w:color w:val="000000" w:themeColor="text1"/>
          <w:sz w:val="21"/>
          <w:szCs w:val="21"/>
          <w14:textFill>
            <w14:solidFill>
              <w14:schemeClr w14:val="tx1"/>
            </w14:solidFill>
          </w14:textFill>
        </w:rPr>
        <w:t xml:space="preserve"> </w:t>
      </w:r>
      <w:r>
        <w:rPr>
          <w:rFonts w:hint="eastAsia" w:ascii="黑体" w:hAnsi="黑体"/>
          <w:color w:val="000000" w:themeColor="text1"/>
          <w:sz w:val="21"/>
          <w:szCs w:val="21"/>
          <w14:textFill>
            <w14:solidFill>
              <w14:schemeClr w14:val="tx1"/>
            </w14:solidFill>
          </w14:textFill>
        </w:rPr>
        <w:t>远传表事件记录类型</w:t>
      </w:r>
    </w:p>
    <w:tbl>
      <w:tblPr>
        <w:tblStyle w:val="32"/>
        <w:tblW w:w="45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0"/>
        <w:gridCol w:w="2260"/>
      </w:tblGrid>
      <w:tr w14:paraId="3BA92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shd w:val="clear" w:color="auto" w:fill="D7D7D7" w:themeFill="background1" w:themeFillShade="D8"/>
            <w:noWrap w:val="0"/>
          </w:tcPr>
          <w:p w14:paraId="0C99472A">
            <w:pPr>
              <w:jc w:val="center"/>
              <w:rPr>
                <w:rFonts w:ascii="宋体"/>
                <w:b/>
                <w:bCs/>
                <w:color w:val="000000" w:themeColor="text1"/>
                <w:sz w:val="18"/>
                <w14:textFill>
                  <w14:solidFill>
                    <w14:schemeClr w14:val="tx1"/>
                  </w14:solidFill>
                </w14:textFill>
              </w:rPr>
            </w:pPr>
            <w:r>
              <w:rPr>
                <w:rFonts w:hint="eastAsia" w:ascii="宋体"/>
                <w:b/>
                <w:bCs/>
                <w:color w:val="000000" w:themeColor="text1"/>
                <w:sz w:val="18"/>
                <w14:textFill>
                  <w14:solidFill>
                    <w14:schemeClr w14:val="tx1"/>
                  </w14:solidFill>
                </w14:textFill>
              </w:rPr>
              <w:t>事件代码</w:t>
            </w:r>
          </w:p>
        </w:tc>
        <w:tc>
          <w:tcPr>
            <w:tcW w:w="2260" w:type="dxa"/>
            <w:shd w:val="clear" w:color="auto" w:fill="D7D7D7" w:themeFill="background1" w:themeFillShade="D8"/>
            <w:noWrap w:val="0"/>
          </w:tcPr>
          <w:p w14:paraId="3C009BA6">
            <w:pPr>
              <w:jc w:val="center"/>
              <w:rPr>
                <w:rFonts w:ascii="宋体"/>
                <w:b/>
                <w:bCs/>
                <w:color w:val="000000" w:themeColor="text1"/>
                <w:sz w:val="18"/>
                <w14:textFill>
                  <w14:solidFill>
                    <w14:schemeClr w14:val="tx1"/>
                  </w14:solidFill>
                </w14:textFill>
              </w:rPr>
            </w:pPr>
            <w:r>
              <w:rPr>
                <w:rFonts w:hint="eastAsia" w:ascii="宋体"/>
                <w:b/>
                <w:bCs/>
                <w:color w:val="000000" w:themeColor="text1"/>
                <w:sz w:val="18"/>
                <w14:textFill>
                  <w14:solidFill>
                    <w14:schemeClr w14:val="tx1"/>
                  </w14:solidFill>
                </w14:textFill>
              </w:rPr>
              <w:t>事件名称</w:t>
            </w:r>
          </w:p>
        </w:tc>
      </w:tr>
      <w:tr w14:paraId="7ADDD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4090A57E">
            <w:pPr>
              <w:rPr>
                <w:rFonts w:ascii="宋体"/>
                <w:color w:val="000000" w:themeColor="text1"/>
                <w:sz w:val="18"/>
                <w14:textFill>
                  <w14:solidFill>
                    <w14:schemeClr w14:val="tx1"/>
                  </w14:solidFill>
                </w14:textFill>
              </w:rPr>
            </w:pPr>
            <w:bookmarkStart w:id="55" w:name="OLE_LINK9"/>
            <w:r>
              <w:rPr>
                <w:rFonts w:hint="eastAsia" w:ascii="宋体"/>
                <w:color w:val="000000" w:themeColor="text1"/>
                <w:sz w:val="18"/>
                <w14:textFill>
                  <w14:solidFill>
                    <w14:schemeClr w14:val="tx1"/>
                  </w14:solidFill>
                </w14:textFill>
              </w:rPr>
              <w:t>0001H</w:t>
            </w:r>
          </w:p>
        </w:tc>
        <w:tc>
          <w:tcPr>
            <w:tcW w:w="2260" w:type="dxa"/>
            <w:noWrap w:val="0"/>
          </w:tcPr>
          <w:p w14:paraId="7CBFDE87">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开阀：执行开阀动作</w:t>
            </w:r>
          </w:p>
        </w:tc>
      </w:tr>
      <w:tr w14:paraId="4201E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52279C4">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0002H</w:t>
            </w:r>
          </w:p>
        </w:tc>
        <w:tc>
          <w:tcPr>
            <w:tcW w:w="2260" w:type="dxa"/>
            <w:noWrap w:val="0"/>
          </w:tcPr>
          <w:p w14:paraId="6BF88D6A">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关阀：执行关阀动作</w:t>
            </w:r>
          </w:p>
        </w:tc>
      </w:tr>
      <w:tr w14:paraId="16A53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2270" w:type="dxa"/>
            <w:noWrap w:val="0"/>
          </w:tcPr>
          <w:p w14:paraId="67AC3287">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0003H</w:t>
            </w:r>
          </w:p>
        </w:tc>
        <w:tc>
          <w:tcPr>
            <w:tcW w:w="2260" w:type="dxa"/>
            <w:noWrap w:val="0"/>
          </w:tcPr>
          <w:p w14:paraId="728B16B2">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重新启动</w:t>
            </w:r>
          </w:p>
        </w:tc>
      </w:tr>
      <w:tr w14:paraId="43FA9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7" w:hRule="atLeast"/>
          <w:jc w:val="center"/>
        </w:trPr>
        <w:tc>
          <w:tcPr>
            <w:tcW w:w="2270" w:type="dxa"/>
            <w:noWrap w:val="0"/>
          </w:tcPr>
          <w:p w14:paraId="3389627A">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0005H</w:t>
            </w:r>
          </w:p>
        </w:tc>
        <w:tc>
          <w:tcPr>
            <w:tcW w:w="2260" w:type="dxa"/>
            <w:noWrap w:val="0"/>
          </w:tcPr>
          <w:p w14:paraId="454098DB">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主电电量不足</w:t>
            </w:r>
          </w:p>
        </w:tc>
      </w:tr>
      <w:tr w14:paraId="3279D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7" w:hRule="atLeast"/>
          <w:jc w:val="center"/>
        </w:trPr>
        <w:tc>
          <w:tcPr>
            <w:tcW w:w="2270" w:type="dxa"/>
            <w:noWrap w:val="0"/>
          </w:tcPr>
          <w:p w14:paraId="7A658EA3">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w:t>
            </w:r>
            <w:r>
              <w:rPr>
                <w:rFonts w:ascii="宋体"/>
                <w:color w:val="000000" w:themeColor="text1"/>
                <w:sz w:val="18"/>
                <w14:textFill>
                  <w14:solidFill>
                    <w14:schemeClr w14:val="tx1"/>
                  </w14:solidFill>
                </w14:textFill>
              </w:rPr>
              <w:t>012H</w:t>
            </w:r>
          </w:p>
        </w:tc>
        <w:tc>
          <w:tcPr>
            <w:tcW w:w="2260" w:type="dxa"/>
            <w:noWrap w:val="0"/>
          </w:tcPr>
          <w:p w14:paraId="37B87341">
            <w:pPr>
              <w:rPr>
                <w:rFonts w:ascii="宋体"/>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阀门电池电量不足</w:t>
            </w:r>
          </w:p>
        </w:tc>
      </w:tr>
      <w:tr w14:paraId="5824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7" w:hRule="atLeast"/>
          <w:jc w:val="center"/>
        </w:trPr>
        <w:tc>
          <w:tcPr>
            <w:tcW w:w="2270" w:type="dxa"/>
            <w:noWrap w:val="0"/>
          </w:tcPr>
          <w:p w14:paraId="2C43A619">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w:t>
            </w:r>
            <w:r>
              <w:rPr>
                <w:rFonts w:ascii="宋体"/>
                <w:color w:val="000000" w:themeColor="text1"/>
                <w:sz w:val="18"/>
                <w14:textFill>
                  <w14:solidFill>
                    <w14:schemeClr w14:val="tx1"/>
                  </w14:solidFill>
                </w14:textFill>
              </w:rPr>
              <w:t>013H</w:t>
            </w:r>
          </w:p>
        </w:tc>
        <w:tc>
          <w:tcPr>
            <w:tcW w:w="2260" w:type="dxa"/>
            <w:noWrap w:val="0"/>
          </w:tcPr>
          <w:p w14:paraId="28D0840A">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DTU电池电量不足</w:t>
            </w:r>
          </w:p>
        </w:tc>
      </w:tr>
      <w:tr w14:paraId="5CB1F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2270" w:type="dxa"/>
            <w:noWrap w:val="0"/>
          </w:tcPr>
          <w:p w14:paraId="2909E19A">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0006H</w:t>
            </w:r>
          </w:p>
        </w:tc>
        <w:tc>
          <w:tcPr>
            <w:tcW w:w="2260" w:type="dxa"/>
            <w:noWrap w:val="0"/>
          </w:tcPr>
          <w:p w14:paraId="6955CC43">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磁干扰</w:t>
            </w:r>
          </w:p>
        </w:tc>
      </w:tr>
      <w:tr w14:paraId="2BCA0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5F0DF574">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0007H</w:t>
            </w:r>
          </w:p>
        </w:tc>
        <w:tc>
          <w:tcPr>
            <w:tcW w:w="2260" w:type="dxa"/>
            <w:noWrap w:val="0"/>
          </w:tcPr>
          <w:p w14:paraId="7E05097C">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电源断电</w:t>
            </w:r>
          </w:p>
        </w:tc>
      </w:tr>
      <w:tr w14:paraId="4436F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49AD328B">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0008H</w:t>
            </w:r>
          </w:p>
        </w:tc>
        <w:tc>
          <w:tcPr>
            <w:tcW w:w="2260" w:type="dxa"/>
            <w:noWrap w:val="0"/>
          </w:tcPr>
          <w:p w14:paraId="1D6474B5">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异常流量（过流）</w:t>
            </w:r>
          </w:p>
        </w:tc>
      </w:tr>
      <w:tr w14:paraId="5FBA4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160DA92">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0009H</w:t>
            </w:r>
          </w:p>
        </w:tc>
        <w:tc>
          <w:tcPr>
            <w:tcW w:w="2260" w:type="dxa"/>
            <w:noWrap w:val="0"/>
          </w:tcPr>
          <w:p w14:paraId="26E416F6">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计量处理单元异常</w:t>
            </w:r>
          </w:p>
        </w:tc>
      </w:tr>
      <w:tr w14:paraId="3C85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32BC8285">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000AH</w:t>
            </w:r>
          </w:p>
        </w:tc>
        <w:tc>
          <w:tcPr>
            <w:tcW w:w="2260" w:type="dxa"/>
            <w:noWrap w:val="0"/>
          </w:tcPr>
          <w:p w14:paraId="2A6725A3">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微小流量</w:t>
            </w:r>
          </w:p>
        </w:tc>
      </w:tr>
      <w:tr w14:paraId="1F75C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4B9E285">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000BH</w:t>
            </w:r>
          </w:p>
        </w:tc>
        <w:tc>
          <w:tcPr>
            <w:tcW w:w="2260" w:type="dxa"/>
            <w:noWrap w:val="0"/>
          </w:tcPr>
          <w:p w14:paraId="5DDD8752">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反向流量</w:t>
            </w:r>
          </w:p>
        </w:tc>
      </w:tr>
      <w:tr w14:paraId="7DD6C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7AC8A21">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000CH</w:t>
            </w:r>
          </w:p>
        </w:tc>
        <w:tc>
          <w:tcPr>
            <w:tcW w:w="2260" w:type="dxa"/>
            <w:noWrap w:val="0"/>
          </w:tcPr>
          <w:p w14:paraId="1F74E33B">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温度异常</w:t>
            </w:r>
          </w:p>
        </w:tc>
      </w:tr>
      <w:tr w14:paraId="74E0A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52CB1777">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000DH</w:t>
            </w:r>
          </w:p>
        </w:tc>
        <w:tc>
          <w:tcPr>
            <w:tcW w:w="2260" w:type="dxa"/>
            <w:noWrap w:val="0"/>
          </w:tcPr>
          <w:p w14:paraId="126E0551">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压力异常</w:t>
            </w:r>
          </w:p>
        </w:tc>
      </w:tr>
      <w:tr w14:paraId="73AFD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58243DFD">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w:t>
            </w:r>
            <w:r>
              <w:rPr>
                <w:rFonts w:ascii="宋体"/>
                <w:color w:val="000000" w:themeColor="text1"/>
                <w:sz w:val="18"/>
                <w14:textFill>
                  <w14:solidFill>
                    <w14:schemeClr w14:val="tx1"/>
                  </w14:solidFill>
                </w14:textFill>
              </w:rPr>
              <w:t>E</w:t>
            </w:r>
            <w:r>
              <w:rPr>
                <w:rFonts w:hint="eastAsia" w:ascii="宋体"/>
                <w:color w:val="000000" w:themeColor="text1"/>
                <w:sz w:val="18"/>
                <w14:textFill>
                  <w14:solidFill>
                    <w14:schemeClr w14:val="tx1"/>
                  </w14:solidFill>
                </w14:textFill>
              </w:rPr>
              <w:t>H</w:t>
            </w:r>
          </w:p>
        </w:tc>
        <w:tc>
          <w:tcPr>
            <w:tcW w:w="2260" w:type="dxa"/>
            <w:noWrap w:val="0"/>
          </w:tcPr>
          <w:p w14:paraId="6D7F86BD">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断线异常</w:t>
            </w:r>
          </w:p>
        </w:tc>
      </w:tr>
      <w:tr w14:paraId="3EFF1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CC4DC85">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000</w:t>
            </w:r>
            <w:r>
              <w:rPr>
                <w:rFonts w:ascii="宋体"/>
                <w:color w:val="000000" w:themeColor="text1"/>
                <w:sz w:val="18"/>
                <w14:textFill>
                  <w14:solidFill>
                    <w14:schemeClr w14:val="tx1"/>
                  </w14:solidFill>
                </w14:textFill>
              </w:rPr>
              <w:t>F</w:t>
            </w:r>
            <w:r>
              <w:rPr>
                <w:rFonts w:hint="eastAsia" w:ascii="宋体"/>
                <w:color w:val="000000" w:themeColor="text1"/>
                <w:sz w:val="18"/>
                <w14:textFill>
                  <w14:solidFill>
                    <w14:schemeClr w14:val="tx1"/>
                  </w14:solidFill>
                </w14:textFill>
              </w:rPr>
              <w:t>H</w:t>
            </w:r>
          </w:p>
        </w:tc>
        <w:tc>
          <w:tcPr>
            <w:tcW w:w="2260" w:type="dxa"/>
            <w:noWrap w:val="0"/>
          </w:tcPr>
          <w:p w14:paraId="1A43AC25">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阀门异常</w:t>
            </w:r>
          </w:p>
        </w:tc>
      </w:tr>
      <w:tr w14:paraId="6EE41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367039FB">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0010H</w:t>
            </w:r>
          </w:p>
        </w:tc>
        <w:tc>
          <w:tcPr>
            <w:tcW w:w="2260" w:type="dxa"/>
            <w:noWrap w:val="0"/>
          </w:tcPr>
          <w:p w14:paraId="5BB6F672">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强制开阀启用</w:t>
            </w:r>
          </w:p>
        </w:tc>
      </w:tr>
      <w:tr w14:paraId="4D8C3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77C772DE">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0011H</w:t>
            </w:r>
          </w:p>
        </w:tc>
        <w:tc>
          <w:tcPr>
            <w:tcW w:w="2260" w:type="dxa"/>
            <w:noWrap w:val="0"/>
          </w:tcPr>
          <w:p w14:paraId="7404BCAF">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强制开阀停用</w:t>
            </w:r>
            <w:bookmarkEnd w:id="55"/>
          </w:p>
        </w:tc>
      </w:tr>
      <w:tr w14:paraId="21F5D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0" w:type="dxa"/>
            <w:noWrap w:val="0"/>
          </w:tcPr>
          <w:p w14:paraId="676D9ECB">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A000H~AFFFH</w:t>
            </w:r>
          </w:p>
        </w:tc>
        <w:tc>
          <w:tcPr>
            <w:tcW w:w="2260" w:type="dxa"/>
            <w:noWrap w:val="0"/>
          </w:tcPr>
          <w:p w14:paraId="227B68D4">
            <w:pPr>
              <w:rPr>
                <w:rFonts w:ascii="宋体"/>
                <w:color w:val="000000" w:themeColor="text1"/>
                <w:sz w:val="18"/>
                <w14:textFill>
                  <w14:solidFill>
                    <w14:schemeClr w14:val="tx1"/>
                  </w14:solidFill>
                </w14:textFill>
              </w:rPr>
            </w:pPr>
            <w:r>
              <w:rPr>
                <w:rFonts w:hint="eastAsia" w:ascii="宋体"/>
                <w:color w:val="000000" w:themeColor="text1"/>
                <w:sz w:val="18"/>
                <w14:textFill>
                  <w14:solidFill>
                    <w14:schemeClr w14:val="tx1"/>
                  </w14:solidFill>
                </w14:textFill>
              </w:rPr>
              <w:t>用户自定义事件码</w:t>
            </w:r>
          </w:p>
        </w:tc>
      </w:tr>
    </w:tbl>
    <w:p w14:paraId="3ABF4568">
      <w:pPr>
        <w:rPr>
          <w:rFonts w:ascii="宋体" w:hAnsi="宋体"/>
          <w:color w:val="000000" w:themeColor="text1"/>
          <w14:textFill>
            <w14:solidFill>
              <w14:schemeClr w14:val="tx1"/>
            </w14:solidFill>
          </w14:textFill>
        </w:rPr>
      </w:pPr>
    </w:p>
    <w:p w14:paraId="1C952B38">
      <w:pPr>
        <w:pStyle w:val="203"/>
        <w:spacing w:before="322" w:after="322"/>
        <w:rPr>
          <w:rFonts w:asciiTheme="minorEastAsia" w:hAnsiTheme="minorEastAsia" w:eastAsiaTheme="minorEastAsia"/>
          <w:color w:val="000000" w:themeColor="text1"/>
          <w14:textFill>
            <w14:solidFill>
              <w14:schemeClr w14:val="tx1"/>
            </w14:solidFill>
          </w14:textFill>
        </w:rPr>
      </w:pPr>
      <w:bookmarkStart w:id="56" w:name="_Toc525120301"/>
      <w:r>
        <w:rPr>
          <w:rFonts w:hint="eastAsia"/>
          <w:color w:val="000000" w:themeColor="text1"/>
          <w14:textFill>
            <w14:solidFill>
              <w14:schemeClr w14:val="tx1"/>
            </w14:solidFill>
          </w14:textFill>
        </w:rPr>
        <w:t>错误码</w:t>
      </w:r>
      <w:bookmarkEnd w:id="56"/>
    </w:p>
    <w:p w14:paraId="1B28A8C4">
      <w:pPr>
        <w:pStyle w:val="200"/>
        <w:ind w:firstLine="400"/>
        <w:jc w:val="center"/>
        <w:rPr>
          <w:rFonts w:asciiTheme="minorEastAsia" w:hAnsiTheme="minorEastAsia" w:eastAsiaTheme="minorEastAsia"/>
          <w:color w:val="000000" w:themeColor="text1"/>
          <w14:textFill>
            <w14:solidFill>
              <w14:schemeClr w14:val="tx1"/>
            </w14:solidFill>
          </w14:textFill>
        </w:rPr>
      </w:pPr>
      <w:r>
        <w:rPr>
          <w:rFonts w:hint="eastAsia" w:ascii="Arial" w:hAnsi="Arial" w:eastAsia="黑体" w:cs="Arial"/>
          <w:color w:val="000000" w:themeColor="text1"/>
          <w:sz w:val="20"/>
          <w:szCs w:val="20"/>
          <w14:textFill>
            <w14:solidFill>
              <w14:schemeClr w14:val="tx1"/>
            </w14:solidFill>
          </w14:textFill>
        </w:rPr>
        <w:t>表A.8 错误码</w:t>
      </w:r>
    </w:p>
    <w:tbl>
      <w:tblPr>
        <w:tblStyle w:val="33"/>
        <w:tblW w:w="7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5504"/>
      </w:tblGrid>
      <w:tr w14:paraId="44B0E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D7D7D7" w:themeFill="background1" w:themeFillShade="D8"/>
            <w:noWrap w:val="0"/>
          </w:tcPr>
          <w:p w14:paraId="514DAFFA">
            <w:pPr>
              <w:jc w:val="center"/>
              <w:rPr>
                <w:rFonts w:asciiTheme="minorEastAsia" w:hAnsiTheme="minorEastAsia" w:eastAsiaTheme="minorEastAsia"/>
                <w:b/>
                <w:bCs/>
                <w:color w:val="000000" w:themeColor="text1"/>
                <w:sz w:val="18"/>
                <w14:textFill>
                  <w14:solidFill>
                    <w14:schemeClr w14:val="tx1"/>
                  </w14:solidFill>
                </w14:textFill>
              </w:rPr>
            </w:pPr>
            <w:r>
              <w:rPr>
                <w:rFonts w:hint="eastAsia" w:asciiTheme="minorEastAsia" w:hAnsiTheme="minorEastAsia" w:eastAsiaTheme="minorEastAsia"/>
                <w:b/>
                <w:bCs/>
                <w:color w:val="000000" w:themeColor="text1"/>
                <w:sz w:val="18"/>
                <w14:textFill>
                  <w14:solidFill>
                    <w14:schemeClr w14:val="tx1"/>
                  </w14:solidFill>
                </w14:textFill>
              </w:rPr>
              <w:t>错误码</w:t>
            </w:r>
          </w:p>
        </w:tc>
        <w:tc>
          <w:tcPr>
            <w:tcW w:w="5504" w:type="dxa"/>
            <w:shd w:val="clear" w:color="auto" w:fill="D7D7D7" w:themeFill="background1" w:themeFillShade="D8"/>
            <w:noWrap w:val="0"/>
          </w:tcPr>
          <w:p w14:paraId="06F2C65B">
            <w:pPr>
              <w:jc w:val="center"/>
              <w:rPr>
                <w:rFonts w:asciiTheme="minorEastAsia" w:hAnsiTheme="minorEastAsia" w:eastAsiaTheme="minorEastAsia"/>
                <w:b/>
                <w:bCs/>
                <w:color w:val="000000" w:themeColor="text1"/>
                <w:sz w:val="18"/>
                <w14:textFill>
                  <w14:solidFill>
                    <w14:schemeClr w14:val="tx1"/>
                  </w14:solidFill>
                </w14:textFill>
              </w:rPr>
            </w:pPr>
            <w:r>
              <w:rPr>
                <w:rFonts w:hint="eastAsia" w:asciiTheme="minorEastAsia" w:hAnsiTheme="minorEastAsia" w:eastAsiaTheme="minorEastAsia"/>
                <w:b/>
                <w:bCs/>
                <w:color w:val="000000" w:themeColor="text1"/>
                <w:sz w:val="18"/>
                <w14:textFill>
                  <w14:solidFill>
                    <w14:schemeClr w14:val="tx1"/>
                  </w14:solidFill>
                </w14:textFill>
              </w:rPr>
              <w:t>说明</w:t>
            </w:r>
          </w:p>
        </w:tc>
      </w:tr>
      <w:tr w14:paraId="10F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11F6A92E">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0</w:t>
            </w:r>
          </w:p>
        </w:tc>
        <w:tc>
          <w:tcPr>
            <w:tcW w:w="5504" w:type="dxa"/>
            <w:noWrap w:val="0"/>
          </w:tcPr>
          <w:p w14:paraId="11275FCD">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无错误</w:t>
            </w:r>
          </w:p>
        </w:tc>
      </w:tr>
      <w:tr w14:paraId="496B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1DC3B1C2">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1</w:t>
            </w:r>
          </w:p>
        </w:tc>
        <w:tc>
          <w:tcPr>
            <w:tcW w:w="5504" w:type="dxa"/>
            <w:noWrap w:val="0"/>
          </w:tcPr>
          <w:p w14:paraId="7B66D9AD">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数据对象ID不正确</w:t>
            </w:r>
          </w:p>
        </w:tc>
      </w:tr>
      <w:tr w14:paraId="3466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741773D6">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2</w:t>
            </w:r>
          </w:p>
        </w:tc>
        <w:tc>
          <w:tcPr>
            <w:tcW w:w="5504" w:type="dxa"/>
            <w:noWrap w:val="0"/>
          </w:tcPr>
          <w:p w14:paraId="6F4D2503">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日期非法</w:t>
            </w:r>
          </w:p>
        </w:tc>
      </w:tr>
      <w:tr w14:paraId="6755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6A1A08E8">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3</w:t>
            </w:r>
          </w:p>
        </w:tc>
        <w:tc>
          <w:tcPr>
            <w:tcW w:w="5504" w:type="dxa"/>
            <w:noWrap w:val="0"/>
          </w:tcPr>
          <w:p w14:paraId="5C89147E">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协议代码不支持</w:t>
            </w:r>
          </w:p>
        </w:tc>
      </w:tr>
      <w:tr w14:paraId="3FC9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05DA6B89">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4</w:t>
            </w:r>
          </w:p>
        </w:tc>
        <w:tc>
          <w:tcPr>
            <w:tcW w:w="5504" w:type="dxa"/>
            <w:noWrap w:val="0"/>
          </w:tcPr>
          <w:p w14:paraId="691D6284">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协议框架版本不支持</w:t>
            </w:r>
          </w:p>
        </w:tc>
      </w:tr>
      <w:tr w14:paraId="56D8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7711C48C">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5</w:t>
            </w:r>
          </w:p>
        </w:tc>
        <w:tc>
          <w:tcPr>
            <w:tcW w:w="5504" w:type="dxa"/>
            <w:noWrap w:val="0"/>
          </w:tcPr>
          <w:p w14:paraId="5035ABF5">
            <w:pPr>
              <w:pStyle w:val="200"/>
              <w:ind w:firstLine="0"/>
              <w:rPr>
                <w:rFonts w:asciiTheme="minorEastAsia" w:hAnsiTheme="minorEastAsia" w:eastAsiaTheme="minor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MAC认证错误</w:t>
            </w:r>
          </w:p>
        </w:tc>
      </w:tr>
      <w:tr w14:paraId="0888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noWrap w:val="0"/>
          </w:tcPr>
          <w:p w14:paraId="417EB049">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6</w:t>
            </w:r>
          </w:p>
        </w:tc>
        <w:tc>
          <w:tcPr>
            <w:tcW w:w="5504" w:type="dxa"/>
            <w:noWrap w:val="0"/>
          </w:tcPr>
          <w:p w14:paraId="28AA06B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应用协议版本不支持</w:t>
            </w:r>
          </w:p>
        </w:tc>
      </w:tr>
      <w:tr w14:paraId="14C6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623" w:type="dxa"/>
            <w:noWrap w:val="0"/>
          </w:tcPr>
          <w:p w14:paraId="46637F95">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7</w:t>
            </w:r>
          </w:p>
        </w:tc>
        <w:tc>
          <w:tcPr>
            <w:tcW w:w="5504" w:type="dxa"/>
            <w:noWrap w:val="0"/>
          </w:tcPr>
          <w:p w14:paraId="3E53031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写参数值非法</w:t>
            </w:r>
          </w:p>
        </w:tc>
      </w:tr>
      <w:tr w14:paraId="3AD1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623" w:type="dxa"/>
            <w:noWrap w:val="0"/>
          </w:tcPr>
          <w:p w14:paraId="2707EA57">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8</w:t>
            </w:r>
          </w:p>
        </w:tc>
        <w:tc>
          <w:tcPr>
            <w:tcW w:w="5504" w:type="dxa"/>
            <w:noWrap w:val="0"/>
          </w:tcPr>
          <w:p w14:paraId="5D1347E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D</w:t>
            </w:r>
            <w:r>
              <w:rPr>
                <w:color w:val="000000" w:themeColor="text1"/>
                <w:sz w:val="18"/>
                <w:szCs w:val="18"/>
                <w14:textFill>
                  <w14:solidFill>
                    <w14:schemeClr w14:val="tx1"/>
                  </w14:solidFill>
                </w14:textFill>
              </w:rPr>
              <w:t>TU</w:t>
            </w:r>
            <w:r>
              <w:rPr>
                <w:rFonts w:hint="eastAsia"/>
                <w:color w:val="000000" w:themeColor="text1"/>
                <w:sz w:val="18"/>
                <w:szCs w:val="18"/>
                <w14:textFill>
                  <w14:solidFill>
                    <w14:schemeClr w14:val="tx1"/>
                  </w14:solidFill>
                </w14:textFill>
              </w:rPr>
              <w:t>号非法</w:t>
            </w:r>
          </w:p>
        </w:tc>
      </w:tr>
      <w:tr w14:paraId="1809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623" w:type="dxa"/>
            <w:noWrap w:val="0"/>
          </w:tcPr>
          <w:p w14:paraId="1CD472D2">
            <w:pPr>
              <w:rPr>
                <w:rFonts w:asciiTheme="minorEastAsia" w:hAnsiTheme="minorEastAsia" w:eastAsiaTheme="minorEastAsia"/>
                <w:color w:val="000000" w:themeColor="text1"/>
                <w:sz w:val="18"/>
                <w14:textFill>
                  <w14:solidFill>
                    <w14:schemeClr w14:val="tx1"/>
                  </w14:solidFill>
                </w14:textFill>
              </w:rPr>
            </w:pPr>
            <w:r>
              <w:rPr>
                <w:rFonts w:hint="eastAsia" w:asciiTheme="minorEastAsia" w:hAnsiTheme="minorEastAsia" w:eastAsiaTheme="minorEastAsia"/>
                <w:color w:val="000000" w:themeColor="text1"/>
                <w:sz w:val="18"/>
                <w14:textFill>
                  <w14:solidFill>
                    <w14:schemeClr w14:val="tx1"/>
                  </w14:solidFill>
                </w14:textFill>
              </w:rPr>
              <w:t>9</w:t>
            </w:r>
          </w:p>
        </w:tc>
        <w:tc>
          <w:tcPr>
            <w:tcW w:w="5504" w:type="dxa"/>
            <w:noWrap w:val="0"/>
          </w:tcPr>
          <w:p w14:paraId="2AFD7A3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厂家编号不存在</w:t>
            </w:r>
          </w:p>
        </w:tc>
      </w:tr>
    </w:tbl>
    <w:p w14:paraId="762D3DC8">
      <w:pPr>
        <w:rPr>
          <w:rFonts w:asciiTheme="minorEastAsia" w:hAnsiTheme="minorEastAsia" w:eastAsiaTheme="minorEastAsia"/>
          <w:color w:val="000000" w:themeColor="text1"/>
          <w14:textFill>
            <w14:solidFill>
              <w14:schemeClr w14:val="tx1"/>
            </w14:solidFill>
          </w14:textFill>
        </w:rPr>
      </w:pPr>
    </w:p>
    <w:p w14:paraId="08BAB5B4">
      <w:pPr>
        <w:ind w:firstLine="420"/>
        <w:rPr>
          <w:rFonts w:asciiTheme="minorEastAsia" w:hAnsiTheme="minorEastAsia" w:eastAsiaTheme="minorEastAsia"/>
          <w:color w:val="000000" w:themeColor="text1"/>
          <w14:textFill>
            <w14:solidFill>
              <w14:schemeClr w14:val="tx1"/>
            </w14:solidFill>
          </w14:textFill>
        </w:rPr>
      </w:pPr>
    </w:p>
    <w:p w14:paraId="1A3D6A24">
      <w:pPr>
        <w:ind w:firstLine="420"/>
        <w:rPr>
          <w:rFonts w:asciiTheme="minorEastAsia" w:hAnsiTheme="minorEastAsia" w:eastAsiaTheme="minorEastAsia"/>
          <w:color w:val="000000" w:themeColor="text1"/>
          <w14:textFill>
            <w14:solidFill>
              <w14:schemeClr w14:val="tx1"/>
            </w14:solidFill>
          </w14:textFill>
        </w:rPr>
      </w:pPr>
    </w:p>
    <w:p w14:paraId="20191F58">
      <w:pPr>
        <w:ind w:firstLine="420"/>
        <w:rPr>
          <w:rFonts w:asciiTheme="minorEastAsia" w:hAnsiTheme="minorEastAsia" w:eastAsiaTheme="minorEastAsia"/>
          <w:color w:val="000000" w:themeColor="text1"/>
          <w14:textFill>
            <w14:solidFill>
              <w14:schemeClr w14:val="tx1"/>
            </w14:solidFill>
          </w14:textFill>
        </w:rPr>
      </w:pPr>
    </w:p>
    <w:p w14:paraId="324F4ABA">
      <w:pPr>
        <w:ind w:firstLine="420"/>
        <w:rPr>
          <w:rFonts w:asciiTheme="minorEastAsia" w:hAnsiTheme="minorEastAsia" w:eastAsiaTheme="minorEastAsia"/>
          <w:color w:val="000000" w:themeColor="text1"/>
          <w14:textFill>
            <w14:solidFill>
              <w14:schemeClr w14:val="tx1"/>
            </w14:solidFill>
          </w14:textFill>
        </w:rPr>
        <w:sectPr>
          <w:headerReference r:id="rId3" w:type="default"/>
          <w:footerReference r:id="rId4" w:type="default"/>
          <w:pgSz w:w="11906" w:h="16838"/>
          <w:pgMar w:top="567" w:right="1134" w:bottom="1134" w:left="1417" w:header="1418" w:footer="1134" w:gutter="0"/>
          <w:pgNumType w:start="1"/>
          <w:cols w:space="0" w:num="1"/>
        </w:sectPr>
      </w:pPr>
    </w:p>
    <w:p w14:paraId="583825AC">
      <w:pPr>
        <w:ind w:firstLine="420"/>
        <w:rPr>
          <w:rFonts w:asciiTheme="minorEastAsia" w:hAnsiTheme="minorEastAsia" w:eastAsiaTheme="minorEastAsia"/>
          <w:color w:val="000000" w:themeColor="text1"/>
          <w14:textFill>
            <w14:solidFill>
              <w14:schemeClr w14:val="tx1"/>
            </w14:solidFill>
          </w14:textFill>
        </w:rPr>
      </w:pPr>
    </w:p>
    <w:p w14:paraId="1E2E60CD">
      <w:pPr>
        <w:pStyle w:val="202"/>
        <w:rPr>
          <w:color w:val="000000" w:themeColor="text1"/>
          <w14:textFill>
            <w14:solidFill>
              <w14:schemeClr w14:val="tx1"/>
            </w14:solidFill>
          </w14:textFill>
        </w:rPr>
      </w:pPr>
      <w:bookmarkStart w:id="57" w:name="_Ref2107"/>
      <w:r>
        <w:rPr>
          <w:color w:val="000000" w:themeColor="text1"/>
          <w14:textFill>
            <w14:solidFill>
              <w14:schemeClr w14:val="tx1"/>
            </w14:solidFill>
          </w14:textFill>
        </w:rPr>
        <w:br w:type="textWrapping"/>
      </w:r>
      <w:bookmarkStart w:id="58" w:name="_Toc451956023"/>
      <w:bookmarkStart w:id="59" w:name="_Ref436211533"/>
      <w:bookmarkStart w:id="60" w:name="_Toc451809131"/>
      <w:bookmarkStart w:id="61" w:name="_Toc441164668"/>
      <w:bookmarkStart w:id="62" w:name="_Toc436041611"/>
      <w:bookmarkStart w:id="63" w:name="_Toc525120302"/>
      <w:bookmarkStart w:id="64" w:name="_Toc441136157"/>
      <w:bookmarkStart w:id="65" w:name="_Toc451295409"/>
      <w:bookmarkStart w:id="66" w:name="_Toc436211767"/>
      <w:r>
        <w:rPr>
          <w:rFonts w:hint="eastAsia"/>
          <w:color w:val="000000" w:themeColor="text1"/>
          <w14:textFill>
            <w14:solidFill>
              <w14:schemeClr w14:val="tx1"/>
            </w14:solidFill>
          </w14:textFill>
        </w:rPr>
        <w:t>（资料性附录）</w:t>
      </w:r>
      <w:r>
        <w:rPr>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校验算法</w:t>
      </w:r>
      <w:bookmarkEnd w:id="57"/>
      <w:bookmarkEnd w:id="58"/>
      <w:bookmarkEnd w:id="59"/>
      <w:bookmarkEnd w:id="60"/>
      <w:bookmarkEnd w:id="61"/>
      <w:bookmarkEnd w:id="62"/>
      <w:bookmarkEnd w:id="63"/>
      <w:bookmarkEnd w:id="64"/>
      <w:bookmarkEnd w:id="65"/>
      <w:bookmarkEnd w:id="66"/>
    </w:p>
    <w:p w14:paraId="3EEAD424">
      <w:pPr>
        <w:pStyle w:val="203"/>
        <w:spacing w:before="312" w:after="312"/>
        <w:rPr>
          <w:color w:val="000000" w:themeColor="text1"/>
          <w14:textFill>
            <w14:solidFill>
              <w14:schemeClr w14:val="tx1"/>
            </w14:solidFill>
          </w14:textFill>
        </w:rPr>
      </w:pPr>
      <w:bookmarkStart w:id="67" w:name="_Toc434092162"/>
      <w:bookmarkStart w:id="68" w:name="_Toc433704438"/>
      <w:bookmarkStart w:id="69" w:name="_Toc433804629"/>
      <w:bookmarkStart w:id="70" w:name="_Toc525120303"/>
      <w:bookmarkStart w:id="71" w:name="_Toc433875845"/>
      <w:bookmarkStart w:id="72" w:name="_Toc434084708"/>
      <w:r>
        <w:rPr>
          <w:rFonts w:hint="eastAsia"/>
          <w:color w:val="000000" w:themeColor="text1"/>
          <w14:textFill>
            <w14:solidFill>
              <w14:schemeClr w14:val="tx1"/>
            </w14:solidFill>
          </w14:textFill>
        </w:rPr>
        <w:t>校验算法</w:t>
      </w:r>
      <w:bookmarkEnd w:id="67"/>
      <w:bookmarkEnd w:id="68"/>
      <w:bookmarkEnd w:id="69"/>
      <w:bookmarkEnd w:id="70"/>
      <w:bookmarkEnd w:id="71"/>
      <w:bookmarkEnd w:id="72"/>
    </w:p>
    <w:p w14:paraId="09C94F4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unsigned short CRC16(unsigned char *puchMsg, unsigned int usDataLen)  </w:t>
      </w:r>
    </w:p>
    <w:p w14:paraId="64FC06F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p w14:paraId="1C5DA25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short wCRCin = 0x0000;  </w:t>
      </w:r>
    </w:p>
    <w:p w14:paraId="597FB40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short wCPoly = 0x1021;  </w:t>
      </w:r>
    </w:p>
    <w:p w14:paraId="42450DF9">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unsigned char wChar = 0;  </w:t>
      </w:r>
    </w:p>
    <w:p w14:paraId="6D7ACECC">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p w14:paraId="1C76374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while (usDataLen--)     </w:t>
      </w:r>
    </w:p>
    <w:p w14:paraId="4886ADB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p>
    <w:p w14:paraId="6EE0BBA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wChar = *(puchMsg++);  </w:t>
      </w:r>
    </w:p>
    <w:p w14:paraId="329FC10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(wChar &lt;&lt; 8);  </w:t>
      </w:r>
    </w:p>
    <w:p w14:paraId="0877001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for(int i = 0;i &lt; 8;i++)  </w:t>
      </w:r>
    </w:p>
    <w:p w14:paraId="10443C8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p>
    <w:p w14:paraId="7CDEFFD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if(wCRCin &amp; 0x8000)  </w:t>
      </w:r>
    </w:p>
    <w:p w14:paraId="1B3AC18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(wCRCin &lt;&lt; 1) ^ wCPoly;  </w:t>
      </w:r>
    </w:p>
    <w:p w14:paraId="3E9F145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else  </w:t>
      </w:r>
    </w:p>
    <w:p w14:paraId="6587CB2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wCRCin = wCRCin &lt;&lt; 1;  </w:t>
      </w:r>
    </w:p>
    <w:p w14:paraId="132C96C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p>
    <w:p w14:paraId="7600DAF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  </w:t>
      </w:r>
    </w:p>
    <w:p w14:paraId="2833E9C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return (wCRCin) ;  </w:t>
      </w:r>
    </w:p>
    <w:p w14:paraId="15AA220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p w14:paraId="2DB19DA6">
      <w:pPr>
        <w:pStyle w:val="200"/>
        <w:rPr>
          <w:rFonts w:hAnsi="宋体"/>
          <w:color w:val="000000" w:themeColor="text1"/>
          <w14:textFill>
            <w14:solidFill>
              <w14:schemeClr w14:val="tx1"/>
            </w14:solidFill>
          </w14:textFill>
        </w:rPr>
      </w:pPr>
    </w:p>
    <w:p w14:paraId="0E13D98B">
      <w:pPr>
        <w:rPr>
          <w:color w:val="000000" w:themeColor="text1"/>
          <w14:textFill>
            <w14:solidFill>
              <w14:schemeClr w14:val="tx1"/>
            </w14:solidFill>
          </w14:textFill>
        </w:rPr>
      </w:pPr>
    </w:p>
    <w:p w14:paraId="351A264F">
      <w:pPr>
        <w:pStyle w:val="202"/>
        <w:rPr>
          <w:color w:val="000000" w:themeColor="text1"/>
          <w14:textFill>
            <w14:solidFill>
              <w14:schemeClr w14:val="tx1"/>
            </w14:solidFill>
          </w14:textFill>
        </w:rPr>
      </w:pPr>
      <w:r>
        <w:rPr>
          <w:color w:val="000000" w:themeColor="text1"/>
          <w14:textFill>
            <w14:solidFill>
              <w14:schemeClr w14:val="tx1"/>
            </w14:solidFill>
          </w14:textFill>
        </w:rPr>
        <w:br w:type="textWrapping"/>
      </w:r>
      <w:bookmarkStart w:id="73" w:name="_Toc525120304"/>
      <w:r>
        <w:rPr>
          <w:rFonts w:hint="eastAsia"/>
          <w:color w:val="000000" w:themeColor="text1"/>
          <w14:textFill>
            <w14:solidFill>
              <w14:schemeClr w14:val="tx1"/>
            </w14:solidFill>
          </w14:textFill>
        </w:rPr>
        <w:t>电文范例（3001注册请求）</w:t>
      </w:r>
      <w:bookmarkEnd w:id="73"/>
    </w:p>
    <w:p w14:paraId="182BD9C5">
      <w:pPr>
        <w:pStyle w:val="203"/>
        <w:spacing w:before="312" w:after="312"/>
        <w:rPr>
          <w:color w:val="000000" w:themeColor="text1"/>
          <w14:textFill>
            <w14:solidFill>
              <w14:schemeClr w14:val="tx1"/>
            </w14:solidFill>
          </w14:textFill>
        </w:rPr>
      </w:pPr>
      <w:bookmarkStart w:id="74" w:name="_Toc525120305"/>
      <w:r>
        <w:rPr>
          <w:rFonts w:hint="eastAsia"/>
          <w:color w:val="000000" w:themeColor="text1"/>
          <w14:textFill>
            <w14:solidFill>
              <w14:schemeClr w14:val="tx1"/>
            </w14:solidFill>
          </w14:textFill>
        </w:rPr>
        <w:t>AES + HMAC</w:t>
      </w:r>
      <w:r>
        <w:rPr>
          <w:color w:val="000000" w:themeColor="text1"/>
          <w14:textFill>
            <w14:solidFill>
              <w14:schemeClr w14:val="tx1"/>
            </w14:solidFill>
          </w14:textFill>
        </w:rPr>
        <w:t>_</w:t>
      </w:r>
      <w:r>
        <w:rPr>
          <w:rFonts w:hint="eastAsia"/>
          <w:color w:val="000000" w:themeColor="text1"/>
          <w14:textFill>
            <w14:solidFill>
              <w14:schemeClr w14:val="tx1"/>
            </w14:solidFill>
          </w14:textFill>
        </w:rPr>
        <w:t>SHA25</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单秘钥</w:t>
      </w:r>
      <w:bookmarkEnd w:id="74"/>
    </w:p>
    <w:p w14:paraId="66335344">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原始电文</w:t>
      </w:r>
    </w:p>
    <w:p w14:paraId="6998190F">
      <w:pPr>
        <w:pStyle w:val="200"/>
        <w:rPr>
          <w:color w:val="000000" w:themeColor="text1"/>
          <w14:textFill>
            <w14:solidFill>
              <w14:schemeClr w14:val="tx1"/>
            </w14:solidFill>
          </w14:textFill>
        </w:rPr>
      </w:pPr>
      <w:r>
        <w:rPr>
          <w:color w:val="000000" w:themeColor="text1"/>
          <w14:textFill>
            <w14:solidFill>
              <w14:schemeClr w14:val="tx1"/>
            </w14:solidFill>
          </w14:textFill>
        </w:rPr>
        <w:t>68000100973701300119052811560500020005103139303430353032303233303037373100000000000000000000000000000000004D353331302D4100000001010001030000189679605B313E104760783AEA1DA727FF980009010001705029770E9A3836383437343034353434323630330000 8BBD16</w:t>
      </w:r>
    </w:p>
    <w:p w14:paraId="630BCE7B">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帧结构</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851"/>
        <w:gridCol w:w="6987"/>
      </w:tblGrid>
      <w:tr w14:paraId="0B61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121" w:type="dxa"/>
            <w:shd w:val="clear" w:color="auto" w:fill="D7D7D7" w:themeFill="background1" w:themeFillShade="D8"/>
            <w:noWrap w:val="0"/>
          </w:tcPr>
          <w:p w14:paraId="5B97C8BB">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字  段</w:t>
            </w:r>
          </w:p>
        </w:tc>
        <w:tc>
          <w:tcPr>
            <w:tcW w:w="851" w:type="dxa"/>
            <w:shd w:val="clear" w:color="auto" w:fill="D7D7D7" w:themeFill="background1" w:themeFillShade="D8"/>
            <w:noWrap w:val="0"/>
          </w:tcPr>
          <w:p w14:paraId="7C63927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  度</w:t>
            </w:r>
          </w:p>
        </w:tc>
        <w:tc>
          <w:tcPr>
            <w:tcW w:w="6987" w:type="dxa"/>
            <w:shd w:val="clear" w:color="auto" w:fill="D7D7D7" w:themeFill="background1" w:themeFillShade="D8"/>
            <w:noWrap w:val="0"/>
          </w:tcPr>
          <w:p w14:paraId="2340A770">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代  号</w:t>
            </w:r>
          </w:p>
        </w:tc>
      </w:tr>
      <w:tr w14:paraId="12F4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121" w:type="dxa"/>
            <w:noWrap w:val="0"/>
          </w:tcPr>
          <w:p w14:paraId="58B5DBC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帧头</w:t>
            </w:r>
          </w:p>
        </w:tc>
        <w:tc>
          <w:tcPr>
            <w:tcW w:w="851" w:type="dxa"/>
            <w:noWrap w:val="0"/>
          </w:tcPr>
          <w:p w14:paraId="5589AD8D">
            <w:pPr>
              <w:pStyle w:val="200"/>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79B6F8B7">
            <w:pPr>
              <w:pStyle w:val="200"/>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68</w:t>
            </w:r>
          </w:p>
        </w:tc>
      </w:tr>
      <w:tr w14:paraId="55B9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70A62ED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协议类型</w:t>
            </w:r>
          </w:p>
        </w:tc>
        <w:tc>
          <w:tcPr>
            <w:tcW w:w="851" w:type="dxa"/>
            <w:noWrap w:val="0"/>
          </w:tcPr>
          <w:p w14:paraId="788A8E8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675472B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0D52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385A435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协议框架版本</w:t>
            </w:r>
          </w:p>
        </w:tc>
        <w:tc>
          <w:tcPr>
            <w:tcW w:w="851" w:type="dxa"/>
            <w:noWrap w:val="0"/>
          </w:tcPr>
          <w:p w14:paraId="74AEC8D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0F52EF81">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1008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2AB7295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帧长度</w:t>
            </w:r>
          </w:p>
        </w:tc>
        <w:tc>
          <w:tcPr>
            <w:tcW w:w="851" w:type="dxa"/>
            <w:noWrap w:val="0"/>
          </w:tcPr>
          <w:p w14:paraId="23F4088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1FD961B1">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0097</w:t>
            </w:r>
          </w:p>
        </w:tc>
      </w:tr>
      <w:tr w14:paraId="5DFF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7956C6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消息序号</w:t>
            </w:r>
          </w:p>
        </w:tc>
        <w:tc>
          <w:tcPr>
            <w:tcW w:w="851" w:type="dxa"/>
            <w:noWrap w:val="0"/>
          </w:tcPr>
          <w:p w14:paraId="0061C43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5E76198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37</w:t>
            </w:r>
          </w:p>
        </w:tc>
      </w:tr>
      <w:tr w14:paraId="3CDF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4A1234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控制域</w:t>
            </w:r>
          </w:p>
        </w:tc>
        <w:tc>
          <w:tcPr>
            <w:tcW w:w="851" w:type="dxa"/>
            <w:noWrap w:val="0"/>
          </w:tcPr>
          <w:p w14:paraId="7C1FD9E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7C65D19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54D3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35554FA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数据对象ID</w:t>
            </w:r>
          </w:p>
        </w:tc>
        <w:tc>
          <w:tcPr>
            <w:tcW w:w="851" w:type="dxa"/>
            <w:noWrap w:val="0"/>
          </w:tcPr>
          <w:p w14:paraId="2925353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095D272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3001</w:t>
            </w:r>
          </w:p>
        </w:tc>
      </w:tr>
      <w:tr w14:paraId="0AEC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0B37FCF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数据域</w:t>
            </w:r>
          </w:p>
        </w:tc>
        <w:tc>
          <w:tcPr>
            <w:tcW w:w="851" w:type="dxa"/>
            <w:noWrap w:val="0"/>
          </w:tcPr>
          <w:p w14:paraId="2B0298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L-12</w:t>
            </w:r>
          </w:p>
        </w:tc>
        <w:tc>
          <w:tcPr>
            <w:tcW w:w="6987" w:type="dxa"/>
            <w:noWrap w:val="0"/>
          </w:tcPr>
          <w:p w14:paraId="08BC0CE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19052811560500020005103139303430353032303233303037373100000000000000000000000000000000004D353331302D4100000001010001030000189679605B313E104760783AEA1DA727FF980009010001705029770E9A3836383437343034353434323630330000</w:t>
            </w:r>
          </w:p>
        </w:tc>
      </w:tr>
      <w:tr w14:paraId="4E3E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6822B54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校验域</w:t>
            </w:r>
          </w:p>
        </w:tc>
        <w:tc>
          <w:tcPr>
            <w:tcW w:w="851" w:type="dxa"/>
            <w:noWrap w:val="0"/>
          </w:tcPr>
          <w:p w14:paraId="3C5B1B8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50B91A8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8BBD</w:t>
            </w:r>
          </w:p>
        </w:tc>
      </w:tr>
      <w:tr w14:paraId="695A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248B06F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帧尾</w:t>
            </w:r>
          </w:p>
        </w:tc>
        <w:tc>
          <w:tcPr>
            <w:tcW w:w="851" w:type="dxa"/>
            <w:noWrap w:val="0"/>
          </w:tcPr>
          <w:p w14:paraId="17EA02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584969F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16</w:t>
            </w:r>
          </w:p>
        </w:tc>
      </w:tr>
    </w:tbl>
    <w:p w14:paraId="5929BA5E">
      <w:pPr>
        <w:pStyle w:val="200"/>
        <w:rPr>
          <w:color w:val="000000" w:themeColor="text1"/>
          <w14:textFill>
            <w14:solidFill>
              <w14:schemeClr w14:val="tx1"/>
            </w14:solidFill>
          </w14:textFill>
        </w:rPr>
      </w:pPr>
    </w:p>
    <w:p w14:paraId="7B874255">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数据域结构</w:t>
      </w:r>
    </w:p>
    <w:tbl>
      <w:tblPr>
        <w:tblStyle w:val="33"/>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1713"/>
        <w:gridCol w:w="5812"/>
      </w:tblGrid>
      <w:tr w14:paraId="4D96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406" w:type="dxa"/>
            <w:shd w:val="clear" w:color="auto" w:fill="D7D7D7" w:themeFill="background1" w:themeFillShade="D8"/>
            <w:noWrap w:val="0"/>
          </w:tcPr>
          <w:p w14:paraId="055DE1E9">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1713" w:type="dxa"/>
            <w:shd w:val="clear" w:color="auto" w:fill="D7D7D7" w:themeFill="background1" w:themeFillShade="D8"/>
            <w:noWrap w:val="0"/>
          </w:tcPr>
          <w:p w14:paraId="1712A1C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5812" w:type="dxa"/>
            <w:shd w:val="clear" w:color="auto" w:fill="D7D7D7" w:themeFill="background1" w:themeFillShade="D8"/>
            <w:noWrap w:val="0"/>
          </w:tcPr>
          <w:p w14:paraId="7526B1A5">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电文</w:t>
            </w:r>
          </w:p>
        </w:tc>
      </w:tr>
      <w:tr w14:paraId="6B5F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406" w:type="dxa"/>
            <w:noWrap w:val="0"/>
          </w:tcPr>
          <w:p w14:paraId="65D0F9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1713" w:type="dxa"/>
            <w:noWrap w:val="0"/>
          </w:tcPr>
          <w:p w14:paraId="1292233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5812" w:type="dxa"/>
            <w:noWrap w:val="0"/>
          </w:tcPr>
          <w:p w14:paraId="3AD3E9D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190528115605</w:t>
            </w:r>
          </w:p>
        </w:tc>
      </w:tr>
      <w:tr w14:paraId="640D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6" w:type="dxa"/>
            <w:noWrap w:val="0"/>
          </w:tcPr>
          <w:p w14:paraId="57E5241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4A5B06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厂商ID</w:t>
            </w:r>
          </w:p>
        </w:tc>
        <w:tc>
          <w:tcPr>
            <w:tcW w:w="5812" w:type="dxa"/>
            <w:noWrap w:val="0"/>
          </w:tcPr>
          <w:p w14:paraId="6F5576ED">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0002</w:t>
            </w:r>
          </w:p>
        </w:tc>
      </w:tr>
      <w:tr w14:paraId="60BA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6" w:type="dxa"/>
            <w:noWrap w:val="0"/>
          </w:tcPr>
          <w:p w14:paraId="372A161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206177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表型号</w:t>
            </w:r>
          </w:p>
        </w:tc>
        <w:tc>
          <w:tcPr>
            <w:tcW w:w="5812" w:type="dxa"/>
            <w:noWrap w:val="0"/>
          </w:tcPr>
          <w:p w14:paraId="28B658E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0005</w:t>
            </w:r>
          </w:p>
        </w:tc>
      </w:tr>
      <w:tr w14:paraId="0AB1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06" w:type="dxa"/>
            <w:noWrap w:val="0"/>
          </w:tcPr>
          <w:p w14:paraId="0F65963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33</w:t>
            </w:r>
          </w:p>
        </w:tc>
        <w:tc>
          <w:tcPr>
            <w:tcW w:w="1713" w:type="dxa"/>
            <w:noWrap w:val="0"/>
          </w:tcPr>
          <w:p w14:paraId="4C0802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表号参数</w:t>
            </w:r>
          </w:p>
        </w:tc>
        <w:tc>
          <w:tcPr>
            <w:tcW w:w="5812" w:type="dxa"/>
            <w:noWrap w:val="0"/>
          </w:tcPr>
          <w:p w14:paraId="733E30B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103139303430353032303233303037373100000000000000000000000000000000</w:t>
            </w:r>
          </w:p>
          <w:p w14:paraId="7323FF12">
            <w:pPr>
              <w:pStyle w:val="200"/>
              <w:ind w:firstLine="0"/>
              <w:rPr>
                <w:color w:val="000000" w:themeColor="text1"/>
                <w:sz w:val="18"/>
                <w:szCs w:val="18"/>
                <w14:textFill>
                  <w14:solidFill>
                    <w14:schemeClr w14:val="tx1"/>
                  </w14:solidFill>
                </w14:textFill>
              </w:rPr>
            </w:pPr>
          </w:p>
        </w:tc>
      </w:tr>
      <w:tr w14:paraId="1217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06" w:type="dxa"/>
            <w:noWrap w:val="0"/>
          </w:tcPr>
          <w:p w14:paraId="1359A36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7D47DFF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模组厂商I</w:t>
            </w:r>
            <w:r>
              <w:rPr>
                <w:color w:val="000000" w:themeColor="text1"/>
                <w:sz w:val="18"/>
                <w:szCs w:val="18"/>
                <w14:textFill>
                  <w14:solidFill>
                    <w14:schemeClr w14:val="tx1"/>
                  </w14:solidFill>
                </w14:textFill>
              </w:rPr>
              <w:t>D</w:t>
            </w:r>
          </w:p>
        </w:tc>
        <w:tc>
          <w:tcPr>
            <w:tcW w:w="5812" w:type="dxa"/>
            <w:noWrap w:val="0"/>
          </w:tcPr>
          <w:p w14:paraId="14F7B91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40D2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06" w:type="dxa"/>
            <w:noWrap w:val="0"/>
          </w:tcPr>
          <w:p w14:paraId="7004E40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r>
              <w:rPr>
                <w:color w:val="000000" w:themeColor="text1"/>
                <w:sz w:val="18"/>
                <w:szCs w:val="18"/>
                <w14:textFill>
                  <w14:solidFill>
                    <w14:schemeClr w14:val="tx1"/>
                  </w14:solidFill>
                </w14:textFill>
              </w:rPr>
              <w:t>0</w:t>
            </w:r>
          </w:p>
        </w:tc>
        <w:tc>
          <w:tcPr>
            <w:tcW w:w="1713" w:type="dxa"/>
            <w:noWrap w:val="0"/>
          </w:tcPr>
          <w:p w14:paraId="6B7AD0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模组型号</w:t>
            </w:r>
          </w:p>
        </w:tc>
        <w:tc>
          <w:tcPr>
            <w:tcW w:w="5812" w:type="dxa"/>
            <w:noWrap w:val="0"/>
          </w:tcPr>
          <w:p w14:paraId="5C68121C">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4D353331302D41000000</w:t>
            </w:r>
          </w:p>
        </w:tc>
      </w:tr>
      <w:tr w14:paraId="5B37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06" w:type="dxa"/>
            <w:noWrap w:val="0"/>
          </w:tcPr>
          <w:p w14:paraId="1D9B484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26779CC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开户状态</w:t>
            </w:r>
          </w:p>
        </w:tc>
        <w:tc>
          <w:tcPr>
            <w:tcW w:w="5812" w:type="dxa"/>
            <w:noWrap w:val="0"/>
          </w:tcPr>
          <w:p w14:paraId="04CA3EC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7A6F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6" w:type="dxa"/>
            <w:noWrap w:val="0"/>
          </w:tcPr>
          <w:p w14:paraId="51EBBDC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64DB80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运营商信息</w:t>
            </w:r>
          </w:p>
        </w:tc>
        <w:tc>
          <w:tcPr>
            <w:tcW w:w="5812" w:type="dxa"/>
            <w:noWrap w:val="0"/>
          </w:tcPr>
          <w:p w14:paraId="3378430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3094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406" w:type="dxa"/>
            <w:noWrap w:val="0"/>
          </w:tcPr>
          <w:p w14:paraId="359309B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6E49F2D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通信模式</w:t>
            </w:r>
          </w:p>
        </w:tc>
        <w:tc>
          <w:tcPr>
            <w:tcW w:w="5812" w:type="dxa"/>
            <w:noWrap w:val="0"/>
          </w:tcPr>
          <w:p w14:paraId="47B54F7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1233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406" w:type="dxa"/>
            <w:noWrap w:val="0"/>
          </w:tcPr>
          <w:p w14:paraId="3460145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1B51DA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嵌软版本</w:t>
            </w:r>
          </w:p>
        </w:tc>
        <w:tc>
          <w:tcPr>
            <w:tcW w:w="5812" w:type="dxa"/>
            <w:noWrap w:val="0"/>
          </w:tcPr>
          <w:p w14:paraId="70F1389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0103</w:t>
            </w:r>
          </w:p>
        </w:tc>
      </w:tr>
      <w:tr w14:paraId="4959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B33748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4BB1B42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w:t>
            </w:r>
          </w:p>
        </w:tc>
        <w:tc>
          <w:tcPr>
            <w:tcW w:w="5812" w:type="dxa"/>
            <w:noWrap w:val="0"/>
          </w:tcPr>
          <w:p w14:paraId="2E8A34AA">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0000</w:t>
            </w:r>
          </w:p>
        </w:tc>
      </w:tr>
      <w:tr w14:paraId="34C6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791E991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1713" w:type="dxa"/>
            <w:noWrap w:val="0"/>
          </w:tcPr>
          <w:p w14:paraId="0A53751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通信随机码</w:t>
            </w:r>
          </w:p>
        </w:tc>
        <w:tc>
          <w:tcPr>
            <w:tcW w:w="5812" w:type="dxa"/>
            <w:noWrap w:val="0"/>
          </w:tcPr>
          <w:p w14:paraId="3B7C40C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189679605B313E104760783AEA1DA727</w:t>
            </w:r>
          </w:p>
        </w:tc>
      </w:tr>
      <w:tr w14:paraId="679B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2B6015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1713" w:type="dxa"/>
            <w:noWrap w:val="0"/>
          </w:tcPr>
          <w:p w14:paraId="3AC4181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5812" w:type="dxa"/>
            <w:noWrap w:val="0"/>
          </w:tcPr>
          <w:p w14:paraId="1689102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FF980009</w:t>
            </w:r>
          </w:p>
        </w:tc>
      </w:tr>
      <w:tr w14:paraId="036E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DDBFA8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56718A3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ECL覆盖等级</w:t>
            </w:r>
          </w:p>
        </w:tc>
        <w:tc>
          <w:tcPr>
            <w:tcW w:w="5812" w:type="dxa"/>
            <w:noWrap w:val="0"/>
          </w:tcPr>
          <w:p w14:paraId="3AC3256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5372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0D0E140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1713" w:type="dxa"/>
            <w:noWrap w:val="0"/>
          </w:tcPr>
          <w:p w14:paraId="5490D29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CellId</w:t>
            </w:r>
          </w:p>
        </w:tc>
        <w:tc>
          <w:tcPr>
            <w:tcW w:w="5812" w:type="dxa"/>
            <w:noWrap w:val="0"/>
          </w:tcPr>
          <w:p w14:paraId="5947670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w:t>
            </w:r>
            <w:r>
              <w:rPr>
                <w:color w:val="000000" w:themeColor="text1"/>
                <w:sz w:val="18"/>
                <w:szCs w:val="18"/>
                <w14:textFill>
                  <w14:solidFill>
                    <w14:schemeClr w14:val="tx1"/>
                  </w14:solidFill>
                </w14:textFill>
              </w:rPr>
              <w:t>00170502977</w:t>
            </w:r>
          </w:p>
        </w:tc>
      </w:tr>
      <w:tr w14:paraId="1555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7CDBB5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04991EE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REAL_NEARFCN</w:t>
            </w:r>
          </w:p>
        </w:tc>
        <w:tc>
          <w:tcPr>
            <w:tcW w:w="5812" w:type="dxa"/>
            <w:noWrap w:val="0"/>
          </w:tcPr>
          <w:p w14:paraId="2F5C0D9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0E9A</w:t>
            </w:r>
          </w:p>
        </w:tc>
      </w:tr>
      <w:tr w14:paraId="5BC1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31FF926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15</w:t>
            </w:r>
          </w:p>
        </w:tc>
        <w:tc>
          <w:tcPr>
            <w:tcW w:w="1713" w:type="dxa"/>
            <w:noWrap w:val="0"/>
          </w:tcPr>
          <w:p w14:paraId="5B5A39A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IMEI</w:t>
            </w:r>
          </w:p>
        </w:tc>
        <w:tc>
          <w:tcPr>
            <w:tcW w:w="5812" w:type="dxa"/>
            <w:noWrap w:val="0"/>
          </w:tcPr>
          <w:p w14:paraId="6647E5C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383638343734303435343432363033</w:t>
            </w:r>
          </w:p>
        </w:tc>
      </w:tr>
      <w:tr w14:paraId="4BD8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31CB3D6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0ACB0E7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模组固件版本</w:t>
            </w:r>
          </w:p>
        </w:tc>
        <w:tc>
          <w:tcPr>
            <w:tcW w:w="5812" w:type="dxa"/>
            <w:noWrap w:val="0"/>
          </w:tcPr>
          <w:p w14:paraId="63BA8F9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w:t>
            </w:r>
          </w:p>
        </w:tc>
      </w:tr>
      <w:tr w14:paraId="5790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3ACD6BB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1951E38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密钥版本号</w:t>
            </w:r>
          </w:p>
        </w:tc>
        <w:tc>
          <w:tcPr>
            <w:tcW w:w="5812" w:type="dxa"/>
            <w:noWrap w:val="0"/>
          </w:tcPr>
          <w:p w14:paraId="2E9D197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w:t>
            </w:r>
            <w:r>
              <w:rPr>
                <w:color w:val="000000" w:themeColor="text1"/>
                <w:sz w:val="18"/>
                <w:szCs w:val="18"/>
                <w14:textFill>
                  <w14:solidFill>
                    <w14:schemeClr w14:val="tx1"/>
                  </w14:solidFill>
                </w14:textFill>
              </w:rPr>
              <w:t>0</w:t>
            </w:r>
          </w:p>
        </w:tc>
      </w:tr>
    </w:tbl>
    <w:p w14:paraId="7AA76EF0">
      <w:pPr>
        <w:pStyle w:val="200"/>
        <w:rPr>
          <w:color w:val="000000" w:themeColor="text1"/>
          <w14:textFill>
            <w14:solidFill>
              <w14:schemeClr w14:val="tx1"/>
            </w14:solidFill>
          </w14:textFill>
        </w:rPr>
      </w:pPr>
    </w:p>
    <w:p w14:paraId="508CE5CF">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加解密步骤</w:t>
      </w:r>
    </w:p>
    <w:p w14:paraId="0BC96B61">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加密密钥：</w:t>
      </w:r>
      <w:r>
        <w:rPr>
          <w:color w:val="000000" w:themeColor="text1"/>
          <w14:textFill>
            <w14:solidFill>
              <w14:schemeClr w14:val="tx1"/>
            </w14:solidFill>
          </w14:textFill>
        </w:rPr>
        <w:t>312131415161718112223242526272821323334353637383</w:t>
      </w:r>
    </w:p>
    <w:p w14:paraId="51149B4D">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 随机产生16位</w:t>
      </w:r>
      <w:r>
        <w:rPr>
          <w:rFonts w:hint="eastAsia"/>
          <w:color w:val="000000" w:themeColor="text1"/>
          <w:szCs w:val="18"/>
          <w14:textFill>
            <w14:solidFill>
              <w14:schemeClr w14:val="tx1"/>
            </w14:solidFill>
          </w14:textFill>
        </w:rPr>
        <w:t xml:space="preserve">通信随机码 </w:t>
      </w:r>
      <w:r>
        <w:rPr>
          <w:color w:val="000000" w:themeColor="text1"/>
          <w14:textFill>
            <w14:solidFill>
              <w14:schemeClr w14:val="tx1"/>
            </w14:solidFill>
          </w14:textFill>
        </w:rPr>
        <w:t>189679605B313E104760783AEA1DA727</w:t>
      </w:r>
    </w:p>
    <w:p w14:paraId="4A5C4FDD">
      <w:pPr>
        <w:pStyle w:val="200"/>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2. 通信随机码</w:t>
      </w:r>
      <w:r>
        <w:rPr>
          <w:rFonts w:hint="eastAsia"/>
          <w:color w:val="000000" w:themeColor="text1"/>
          <w14:textFill>
            <w14:solidFill>
              <w14:schemeClr w14:val="tx1"/>
            </w14:solidFill>
          </w14:textFill>
        </w:rPr>
        <w:t xml:space="preserve">做AES加密，产生MAC KEY: </w:t>
      </w:r>
      <w:r>
        <w:rPr>
          <w:rFonts w:ascii="Consolas" w:hAnsi="Consolas" w:cs="Consolas"/>
          <w:color w:val="000000" w:themeColor="text1"/>
          <w:sz w:val="20"/>
          <w:szCs w:val="20"/>
          <w:shd w:val="clear" w:color="auto" w:fill="2D2D30"/>
          <w14:textFill>
            <w14:solidFill>
              <w14:schemeClr w14:val="tx1"/>
            </w14:solidFill>
          </w14:textFill>
        </w:rPr>
        <w:t>642F9D543B88AE89BF859FF827874974</w:t>
      </w:r>
    </w:p>
    <w:p w14:paraId="4223984A">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 合并数据域，随机数+数据域:</w:t>
      </w:r>
      <w:r>
        <w:rPr>
          <w:color w:val="000000" w:themeColor="text1"/>
          <w:szCs w:val="18"/>
          <w14:textFill>
            <w14:solidFill>
              <w14:schemeClr w14:val="tx1"/>
            </w14:solidFill>
          </w14:textFill>
        </w:rPr>
        <w:t xml:space="preserve"> </w:t>
      </w:r>
      <w:r>
        <w:rPr>
          <w:color w:val="000000" w:themeColor="text1"/>
          <w14:textFill>
            <w14:solidFill>
              <w14:schemeClr w14:val="tx1"/>
            </w14:solidFill>
          </w14:textFill>
        </w:rPr>
        <w:t>189679605B313E104760783AEA1DA72719052811560500020005103139303430353032303233303037373100000000000000000000000000000000004D353331302D4100000001010001030000189679605B313E104760783AEA1DA727FF980009010001705029770E9A3836383437343034353434323630330000</w:t>
      </w:r>
      <w:r>
        <w:rPr>
          <w:rFonts w:hint="eastAsia"/>
          <w:color w:val="000000" w:themeColor="text1"/>
          <w14:textFill>
            <w14:solidFill>
              <w14:schemeClr w14:val="tx1"/>
            </w14:solidFill>
          </w14:textFill>
        </w:rPr>
        <w:t>，做hmac-SHA256运算产生MAC：</w:t>
      </w:r>
      <w:r>
        <w:rPr>
          <w:color w:val="000000" w:themeColor="text1"/>
          <w14:textFill>
            <w14:solidFill>
              <w14:schemeClr w14:val="tx1"/>
            </w14:solidFill>
          </w14:textFill>
        </w:rPr>
        <w:t>04E6EA2BE33B85301F65FFFC348F3F0D06A20C1EDE79910CC38443CE36BFCF71</w:t>
      </w:r>
    </w:p>
    <w:p w14:paraId="3B93F6EE">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 将MAC追加到数据域的后面。</w:t>
      </w:r>
    </w:p>
    <w:p w14:paraId="2C13D2EF">
      <w:pPr>
        <w:pStyle w:val="203"/>
        <w:spacing w:before="312" w:after="312"/>
        <w:rPr>
          <w:color w:val="000000" w:themeColor="text1"/>
          <w14:textFill>
            <w14:solidFill>
              <w14:schemeClr w14:val="tx1"/>
            </w14:solidFill>
          </w14:textFill>
        </w:rPr>
      </w:pPr>
      <w:bookmarkStart w:id="75" w:name="_Toc525120306"/>
      <w:r>
        <w:rPr>
          <w:rFonts w:hint="eastAsia"/>
          <w:color w:val="000000" w:themeColor="text1"/>
          <w14:textFill>
            <w14:solidFill>
              <w14:schemeClr w14:val="tx1"/>
            </w14:solidFill>
          </w14:textFill>
        </w:rPr>
        <w:t>AES + HMAC</w:t>
      </w:r>
      <w:r>
        <w:rPr>
          <w:color w:val="000000" w:themeColor="text1"/>
          <w14:textFill>
            <w14:solidFill>
              <w14:schemeClr w14:val="tx1"/>
            </w14:solidFill>
          </w14:textFill>
        </w:rPr>
        <w:t>_</w:t>
      </w:r>
      <w:r>
        <w:rPr>
          <w:rFonts w:hint="eastAsia"/>
          <w:color w:val="000000" w:themeColor="text1"/>
          <w14:textFill>
            <w14:solidFill>
              <w14:schemeClr w14:val="tx1"/>
            </w14:solidFill>
          </w14:textFill>
        </w:rPr>
        <w:t>SHA25</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双秘钥</w:t>
      </w:r>
      <w:bookmarkEnd w:id="75"/>
    </w:p>
    <w:p w14:paraId="083C833A">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原始电文</w:t>
      </w:r>
    </w:p>
    <w:p w14:paraId="30CADC78">
      <w:pPr>
        <w:pStyle w:val="200"/>
        <w:rPr>
          <w:color w:val="000000" w:themeColor="text1"/>
          <w14:textFill>
            <w14:solidFill>
              <w14:schemeClr w14:val="tx1"/>
            </w14:solidFill>
          </w14:textFill>
        </w:rPr>
      </w:pPr>
      <w:r>
        <w:rPr>
          <w:color w:val="000000" w:themeColor="text1"/>
          <w14:textFill>
            <w14:solidFill>
              <w14:schemeClr w14:val="tx1"/>
            </w14:solidFill>
          </w14:textFill>
        </w:rPr>
        <w:t>680000008B010130011807251407190001053311303536303231383036343030303030303800000000000000000000000000000000010051B60000435ADDAF0335744EFCAEB4F4F930BC240000000001000000AF866F000038363538323030333136383134363800F1A360B797A94EE779A96D5C89BC44555F81437327D12930116F92874F7DD3D3D61816</w:t>
      </w:r>
    </w:p>
    <w:p w14:paraId="2944B57C">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帧结构</w:t>
      </w:r>
    </w:p>
    <w:tbl>
      <w:tblPr>
        <w:tblStyle w:val="33"/>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851"/>
        <w:gridCol w:w="6987"/>
      </w:tblGrid>
      <w:tr w14:paraId="7409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121" w:type="dxa"/>
            <w:shd w:val="clear" w:color="auto" w:fill="D7D7D7" w:themeFill="background1" w:themeFillShade="D8"/>
            <w:noWrap w:val="0"/>
          </w:tcPr>
          <w:p w14:paraId="03442006">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字  段</w:t>
            </w:r>
          </w:p>
        </w:tc>
        <w:tc>
          <w:tcPr>
            <w:tcW w:w="851" w:type="dxa"/>
            <w:shd w:val="clear" w:color="auto" w:fill="D7D7D7" w:themeFill="background1" w:themeFillShade="D8"/>
            <w:noWrap w:val="0"/>
          </w:tcPr>
          <w:p w14:paraId="221F92F6">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  度</w:t>
            </w:r>
          </w:p>
        </w:tc>
        <w:tc>
          <w:tcPr>
            <w:tcW w:w="6987" w:type="dxa"/>
            <w:shd w:val="clear" w:color="auto" w:fill="D7D7D7" w:themeFill="background1" w:themeFillShade="D8"/>
            <w:noWrap w:val="0"/>
          </w:tcPr>
          <w:p w14:paraId="034756B7">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代  号</w:t>
            </w:r>
          </w:p>
        </w:tc>
      </w:tr>
      <w:tr w14:paraId="69D0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121" w:type="dxa"/>
            <w:noWrap w:val="0"/>
          </w:tcPr>
          <w:p w14:paraId="76E981B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帧头</w:t>
            </w:r>
          </w:p>
        </w:tc>
        <w:tc>
          <w:tcPr>
            <w:tcW w:w="851" w:type="dxa"/>
            <w:noWrap w:val="0"/>
          </w:tcPr>
          <w:p w14:paraId="41EE5443">
            <w:pPr>
              <w:pStyle w:val="200"/>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7A211792">
            <w:pPr>
              <w:pStyle w:val="200"/>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68</w:t>
            </w:r>
          </w:p>
        </w:tc>
      </w:tr>
      <w:tr w14:paraId="348C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4C27F53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协议类型</w:t>
            </w:r>
          </w:p>
        </w:tc>
        <w:tc>
          <w:tcPr>
            <w:tcW w:w="851" w:type="dxa"/>
            <w:noWrap w:val="0"/>
          </w:tcPr>
          <w:p w14:paraId="7EBB8F6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0900262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1EC60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495CCE3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协议框架版本</w:t>
            </w:r>
          </w:p>
        </w:tc>
        <w:tc>
          <w:tcPr>
            <w:tcW w:w="851" w:type="dxa"/>
            <w:noWrap w:val="0"/>
          </w:tcPr>
          <w:p w14:paraId="3FD00AC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23FC4C7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6534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6682ADC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帧长度</w:t>
            </w:r>
          </w:p>
        </w:tc>
        <w:tc>
          <w:tcPr>
            <w:tcW w:w="851" w:type="dxa"/>
            <w:noWrap w:val="0"/>
          </w:tcPr>
          <w:p w14:paraId="5C94FBD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33FD7220">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r>
              <w:rPr>
                <w:rFonts w:hint="eastAsia"/>
                <w:color w:val="000000" w:themeColor="text1"/>
                <w:sz w:val="18"/>
                <w:szCs w:val="18"/>
                <w14:textFill>
                  <w14:solidFill>
                    <w14:schemeClr w14:val="tx1"/>
                  </w14:solidFill>
                </w14:textFill>
              </w:rPr>
              <w:t>8C</w:t>
            </w:r>
          </w:p>
        </w:tc>
      </w:tr>
      <w:tr w14:paraId="3B43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2FD18BD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消息序号</w:t>
            </w:r>
          </w:p>
        </w:tc>
        <w:tc>
          <w:tcPr>
            <w:tcW w:w="851" w:type="dxa"/>
            <w:noWrap w:val="0"/>
          </w:tcPr>
          <w:p w14:paraId="6197C83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2D50CE7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3D8C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1" w:type="dxa"/>
            <w:noWrap w:val="0"/>
          </w:tcPr>
          <w:p w14:paraId="7DBC7A3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控制域</w:t>
            </w:r>
          </w:p>
        </w:tc>
        <w:tc>
          <w:tcPr>
            <w:tcW w:w="851" w:type="dxa"/>
            <w:noWrap w:val="0"/>
          </w:tcPr>
          <w:p w14:paraId="51E948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49BDB11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35E8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72DBCD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数据对象ID</w:t>
            </w:r>
          </w:p>
        </w:tc>
        <w:tc>
          <w:tcPr>
            <w:tcW w:w="851" w:type="dxa"/>
            <w:noWrap w:val="0"/>
          </w:tcPr>
          <w:p w14:paraId="285F6F5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610E17C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3001</w:t>
            </w:r>
          </w:p>
        </w:tc>
      </w:tr>
      <w:tr w14:paraId="6E0E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019C40F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数据域</w:t>
            </w:r>
          </w:p>
        </w:tc>
        <w:tc>
          <w:tcPr>
            <w:tcW w:w="851" w:type="dxa"/>
            <w:noWrap w:val="0"/>
          </w:tcPr>
          <w:p w14:paraId="26566D8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L-12</w:t>
            </w:r>
          </w:p>
        </w:tc>
        <w:tc>
          <w:tcPr>
            <w:tcW w:w="6987" w:type="dxa"/>
            <w:noWrap w:val="0"/>
          </w:tcPr>
          <w:p w14:paraId="7121ED1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1807251407190001053311303536303231383036343030303030303800000000000000000000000000000000010051B60000435ADDAF0335744EFCAEB4F4F930BC240000000001000000AF866F000038363538323030333136383134363800F1A360B797A94EE779A96D5C89BC44555F81437327D12930116F92874F7DD3D3</w:t>
            </w:r>
          </w:p>
        </w:tc>
      </w:tr>
      <w:tr w14:paraId="17E9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27E1CB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校验域</w:t>
            </w:r>
          </w:p>
        </w:tc>
        <w:tc>
          <w:tcPr>
            <w:tcW w:w="851" w:type="dxa"/>
            <w:noWrap w:val="0"/>
          </w:tcPr>
          <w:p w14:paraId="2F27AFA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652DF4A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AF66</w:t>
            </w:r>
          </w:p>
        </w:tc>
      </w:tr>
      <w:tr w14:paraId="25F0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1" w:type="dxa"/>
            <w:noWrap w:val="0"/>
          </w:tcPr>
          <w:p w14:paraId="0F4993D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帧尾</w:t>
            </w:r>
          </w:p>
        </w:tc>
        <w:tc>
          <w:tcPr>
            <w:tcW w:w="851" w:type="dxa"/>
            <w:noWrap w:val="0"/>
          </w:tcPr>
          <w:p w14:paraId="1089080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34C1B23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16</w:t>
            </w:r>
          </w:p>
        </w:tc>
      </w:tr>
    </w:tbl>
    <w:p w14:paraId="78105774">
      <w:pPr>
        <w:pStyle w:val="200"/>
        <w:rPr>
          <w:color w:val="000000" w:themeColor="text1"/>
          <w14:textFill>
            <w14:solidFill>
              <w14:schemeClr w14:val="tx1"/>
            </w14:solidFill>
          </w14:textFill>
        </w:rPr>
      </w:pPr>
    </w:p>
    <w:p w14:paraId="5F990FAB">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数据域结构</w:t>
      </w:r>
    </w:p>
    <w:tbl>
      <w:tblPr>
        <w:tblStyle w:val="33"/>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1713"/>
        <w:gridCol w:w="5812"/>
      </w:tblGrid>
      <w:tr w14:paraId="266F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406" w:type="dxa"/>
            <w:shd w:val="clear" w:color="auto" w:fill="D7D7D7" w:themeFill="background1" w:themeFillShade="D8"/>
            <w:noWrap w:val="0"/>
          </w:tcPr>
          <w:p w14:paraId="7CFD3FFC">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1713" w:type="dxa"/>
            <w:shd w:val="clear" w:color="auto" w:fill="D7D7D7" w:themeFill="background1" w:themeFillShade="D8"/>
            <w:noWrap w:val="0"/>
          </w:tcPr>
          <w:p w14:paraId="2C89B2F3">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5812" w:type="dxa"/>
            <w:shd w:val="clear" w:color="auto" w:fill="D7D7D7" w:themeFill="background1" w:themeFillShade="D8"/>
            <w:noWrap w:val="0"/>
          </w:tcPr>
          <w:p w14:paraId="3DB90C00">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电文</w:t>
            </w:r>
          </w:p>
        </w:tc>
      </w:tr>
      <w:tr w14:paraId="5A1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406" w:type="dxa"/>
            <w:noWrap w:val="0"/>
          </w:tcPr>
          <w:p w14:paraId="2E4E2C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1713" w:type="dxa"/>
            <w:noWrap w:val="0"/>
          </w:tcPr>
          <w:p w14:paraId="50DCDD0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5812" w:type="dxa"/>
            <w:noWrap w:val="0"/>
          </w:tcPr>
          <w:p w14:paraId="0B08802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180725140719</w:t>
            </w:r>
          </w:p>
        </w:tc>
      </w:tr>
      <w:tr w14:paraId="321D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6" w:type="dxa"/>
            <w:noWrap w:val="0"/>
          </w:tcPr>
          <w:p w14:paraId="495B1C8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039E2EC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厂商ID</w:t>
            </w:r>
          </w:p>
        </w:tc>
        <w:tc>
          <w:tcPr>
            <w:tcW w:w="5812" w:type="dxa"/>
            <w:noWrap w:val="0"/>
          </w:tcPr>
          <w:p w14:paraId="7E8E8AC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0005</w:t>
            </w:r>
          </w:p>
        </w:tc>
      </w:tr>
      <w:tr w14:paraId="1935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6" w:type="dxa"/>
            <w:noWrap w:val="0"/>
          </w:tcPr>
          <w:p w14:paraId="325763A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40A960D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表型号</w:t>
            </w:r>
          </w:p>
        </w:tc>
        <w:tc>
          <w:tcPr>
            <w:tcW w:w="5812" w:type="dxa"/>
            <w:noWrap w:val="0"/>
          </w:tcPr>
          <w:p w14:paraId="3FF19728">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0533</w:t>
            </w:r>
          </w:p>
        </w:tc>
      </w:tr>
      <w:tr w14:paraId="0B2D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06" w:type="dxa"/>
            <w:noWrap w:val="0"/>
          </w:tcPr>
          <w:p w14:paraId="09D92BD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33</w:t>
            </w:r>
          </w:p>
        </w:tc>
        <w:tc>
          <w:tcPr>
            <w:tcW w:w="1713" w:type="dxa"/>
            <w:noWrap w:val="0"/>
          </w:tcPr>
          <w:p w14:paraId="6D91E11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表号参数</w:t>
            </w:r>
          </w:p>
        </w:tc>
        <w:tc>
          <w:tcPr>
            <w:tcW w:w="5812" w:type="dxa"/>
            <w:noWrap w:val="0"/>
          </w:tcPr>
          <w:p w14:paraId="7A75E32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113035363032313830363430303030303038000000000000000000000000000000</w:t>
            </w:r>
          </w:p>
        </w:tc>
      </w:tr>
      <w:tr w14:paraId="4D8C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406" w:type="dxa"/>
            <w:noWrap w:val="0"/>
          </w:tcPr>
          <w:p w14:paraId="423F4FE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45C1E9F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开户状态</w:t>
            </w:r>
          </w:p>
        </w:tc>
        <w:tc>
          <w:tcPr>
            <w:tcW w:w="5812" w:type="dxa"/>
            <w:noWrap w:val="0"/>
          </w:tcPr>
          <w:p w14:paraId="0AA88872">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0310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6" w:type="dxa"/>
            <w:noWrap w:val="0"/>
          </w:tcPr>
          <w:p w14:paraId="1BC8412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3524F0D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运营商信息</w:t>
            </w:r>
          </w:p>
        </w:tc>
        <w:tc>
          <w:tcPr>
            <w:tcW w:w="5812" w:type="dxa"/>
            <w:noWrap w:val="0"/>
          </w:tcPr>
          <w:p w14:paraId="7D86929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24B6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406" w:type="dxa"/>
            <w:noWrap w:val="0"/>
          </w:tcPr>
          <w:p w14:paraId="599B18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382F2C5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通信模式</w:t>
            </w:r>
          </w:p>
        </w:tc>
        <w:tc>
          <w:tcPr>
            <w:tcW w:w="5812" w:type="dxa"/>
            <w:noWrap w:val="0"/>
          </w:tcPr>
          <w:p w14:paraId="0BB167F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160A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406" w:type="dxa"/>
            <w:noWrap w:val="0"/>
          </w:tcPr>
          <w:p w14:paraId="63843CE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5832EA7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嵌软版本</w:t>
            </w:r>
          </w:p>
        </w:tc>
        <w:tc>
          <w:tcPr>
            <w:tcW w:w="5812" w:type="dxa"/>
            <w:noWrap w:val="0"/>
          </w:tcPr>
          <w:p w14:paraId="7000404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51B6</w:t>
            </w:r>
          </w:p>
        </w:tc>
      </w:tr>
      <w:tr w14:paraId="169A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1D6245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228CB52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w:t>
            </w:r>
          </w:p>
        </w:tc>
        <w:tc>
          <w:tcPr>
            <w:tcW w:w="5812" w:type="dxa"/>
            <w:noWrap w:val="0"/>
          </w:tcPr>
          <w:p w14:paraId="43052EE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0000</w:t>
            </w:r>
          </w:p>
        </w:tc>
      </w:tr>
      <w:tr w14:paraId="4DC3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867D5E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1713" w:type="dxa"/>
            <w:noWrap w:val="0"/>
          </w:tcPr>
          <w:p w14:paraId="20A101F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通信随机码</w:t>
            </w:r>
          </w:p>
        </w:tc>
        <w:tc>
          <w:tcPr>
            <w:tcW w:w="5812" w:type="dxa"/>
            <w:noWrap w:val="0"/>
          </w:tcPr>
          <w:p w14:paraId="33B463C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435ADDAF0335744EFCAEB4F4F930BC24</w:t>
            </w:r>
          </w:p>
        </w:tc>
      </w:tr>
      <w:tr w14:paraId="7182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5CFEA76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w:t>
            </w:r>
          </w:p>
        </w:tc>
        <w:tc>
          <w:tcPr>
            <w:tcW w:w="1713" w:type="dxa"/>
            <w:noWrap w:val="0"/>
          </w:tcPr>
          <w:p w14:paraId="577168D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NB网络信号强度</w:t>
            </w:r>
          </w:p>
        </w:tc>
        <w:tc>
          <w:tcPr>
            <w:tcW w:w="5812" w:type="dxa"/>
            <w:noWrap w:val="0"/>
          </w:tcPr>
          <w:p w14:paraId="1C85479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00000000</w:t>
            </w:r>
          </w:p>
        </w:tc>
      </w:tr>
      <w:tr w14:paraId="5B5F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3B1A4E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137767D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ECL覆盖等级</w:t>
            </w:r>
          </w:p>
        </w:tc>
        <w:tc>
          <w:tcPr>
            <w:tcW w:w="5812" w:type="dxa"/>
            <w:noWrap w:val="0"/>
          </w:tcPr>
          <w:p w14:paraId="6EA99D6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01</w:t>
            </w:r>
          </w:p>
        </w:tc>
      </w:tr>
      <w:tr w14:paraId="638C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EB0F32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1713" w:type="dxa"/>
            <w:noWrap w:val="0"/>
          </w:tcPr>
          <w:p w14:paraId="45E1DC9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CellId</w:t>
            </w:r>
          </w:p>
        </w:tc>
        <w:tc>
          <w:tcPr>
            <w:tcW w:w="5812" w:type="dxa"/>
            <w:noWrap w:val="0"/>
          </w:tcPr>
          <w:p w14:paraId="61AAEE0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000000</w:t>
            </w:r>
            <w:r>
              <w:rPr>
                <w:color w:val="000000" w:themeColor="text1"/>
                <w:sz w:val="18"/>
                <w:szCs w:val="18"/>
                <w14:textFill>
                  <w14:solidFill>
                    <w14:schemeClr w14:val="tx1"/>
                  </w14:solidFill>
                </w14:textFill>
              </w:rPr>
              <w:t>AF866F</w:t>
            </w:r>
          </w:p>
        </w:tc>
      </w:tr>
      <w:tr w14:paraId="3C7D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5A15346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7C522FB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REAL_NEARFCN</w:t>
            </w:r>
          </w:p>
        </w:tc>
        <w:tc>
          <w:tcPr>
            <w:tcW w:w="5812" w:type="dxa"/>
            <w:noWrap w:val="0"/>
          </w:tcPr>
          <w:p w14:paraId="0C1FF57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0000</w:t>
            </w:r>
          </w:p>
        </w:tc>
      </w:tr>
      <w:tr w14:paraId="52FE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6C70E50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15</w:t>
            </w:r>
          </w:p>
        </w:tc>
        <w:tc>
          <w:tcPr>
            <w:tcW w:w="1713" w:type="dxa"/>
            <w:noWrap w:val="0"/>
          </w:tcPr>
          <w:p w14:paraId="1339A9F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IMEI</w:t>
            </w:r>
          </w:p>
        </w:tc>
        <w:tc>
          <w:tcPr>
            <w:tcW w:w="5812" w:type="dxa"/>
            <w:noWrap w:val="0"/>
          </w:tcPr>
          <w:p w14:paraId="4173CBC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383635383230303331363831343638</w:t>
            </w:r>
          </w:p>
        </w:tc>
      </w:tr>
      <w:tr w14:paraId="15E6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06" w:type="dxa"/>
            <w:noWrap w:val="0"/>
          </w:tcPr>
          <w:p w14:paraId="2E2F18B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696F8D1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模组固件版本</w:t>
            </w:r>
          </w:p>
        </w:tc>
        <w:tc>
          <w:tcPr>
            <w:tcW w:w="5812" w:type="dxa"/>
            <w:noWrap w:val="0"/>
          </w:tcPr>
          <w:p w14:paraId="3ED20DF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00</w:t>
            </w:r>
          </w:p>
        </w:tc>
      </w:tr>
    </w:tbl>
    <w:p w14:paraId="686F48D9">
      <w:pPr>
        <w:pStyle w:val="200"/>
        <w:rPr>
          <w:color w:val="000000" w:themeColor="text1"/>
          <w14:textFill>
            <w14:solidFill>
              <w14:schemeClr w14:val="tx1"/>
            </w14:solidFill>
          </w14:textFill>
        </w:rPr>
      </w:pPr>
    </w:p>
    <w:p w14:paraId="65B6E240">
      <w:pPr>
        <w:pStyle w:val="206"/>
        <w:numPr>
          <w:ilvl w:val="0"/>
          <w:numId w:val="5"/>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加解密步骤</w:t>
      </w:r>
    </w:p>
    <w:p w14:paraId="6F41640E">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加密密钥：</w:t>
      </w:r>
      <w:r>
        <w:rPr>
          <w:color w:val="000000" w:themeColor="text1"/>
          <w14:textFill>
            <w14:solidFill>
              <w14:schemeClr w14:val="tx1"/>
            </w14:solidFill>
          </w14:textFill>
        </w:rPr>
        <w:t>112131415161718112223242526272821323334353637383</w:t>
      </w:r>
    </w:p>
    <w:p w14:paraId="3B85C5CD">
      <w:pPr>
        <w:pStyle w:val="200"/>
        <w:rPr>
          <w:color w:val="000000" w:themeColor="text1"/>
          <w14:textFill>
            <w14:solidFill>
              <w14:schemeClr w14:val="tx1"/>
            </w14:solidFill>
          </w14:textFill>
        </w:rPr>
      </w:pPr>
      <w:r>
        <w:rPr>
          <w:color w:val="000000" w:themeColor="text1"/>
          <w14:textFill>
            <w14:solidFill>
              <w14:schemeClr w14:val="tx1"/>
            </w14:solidFill>
          </w14:textFill>
        </w:rPr>
        <w:t>HMAC</w:t>
      </w:r>
      <w:r>
        <w:rPr>
          <w:rFonts w:hint="eastAsia"/>
          <w:color w:val="000000" w:themeColor="text1"/>
          <w14:textFill>
            <w14:solidFill>
              <w14:schemeClr w14:val="tx1"/>
            </w14:solidFill>
          </w14:textFill>
        </w:rPr>
        <w:t>密钥：</w:t>
      </w:r>
      <w:r>
        <w:rPr>
          <w:color w:val="000000" w:themeColor="text1"/>
          <w14:textFill>
            <w14:solidFill>
              <w14:schemeClr w14:val="tx1"/>
            </w14:solidFill>
          </w14:textFill>
        </w:rPr>
        <w:t>142434445464748415253545556575851626364656667686</w:t>
      </w:r>
    </w:p>
    <w:p w14:paraId="00139D81">
      <w:pPr>
        <w:pStyle w:val="200"/>
        <w:rPr>
          <w:color w:val="000000" w:themeColor="text1"/>
          <w14:textFill>
            <w14:solidFill>
              <w14:schemeClr w14:val="tx1"/>
            </w14:solidFill>
          </w14:textFill>
        </w:rPr>
      </w:pPr>
    </w:p>
    <w:p w14:paraId="0703A3EF">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 随机产生16位</w:t>
      </w:r>
      <w:r>
        <w:rPr>
          <w:rFonts w:hint="eastAsia"/>
          <w:color w:val="000000" w:themeColor="text1"/>
          <w:szCs w:val="18"/>
          <w14:textFill>
            <w14:solidFill>
              <w14:schemeClr w14:val="tx1"/>
            </w14:solidFill>
          </w14:textFill>
        </w:rPr>
        <w:t>通信随机码</w:t>
      </w:r>
    </w:p>
    <w:p w14:paraId="54B43604">
      <w:pPr>
        <w:pStyle w:val="200"/>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2. 通信随机码</w:t>
      </w:r>
      <w:r>
        <w:rPr>
          <w:rFonts w:hint="eastAsia"/>
          <w:color w:val="000000" w:themeColor="text1"/>
          <w14:textFill>
            <w14:solidFill>
              <w14:schemeClr w14:val="tx1"/>
            </w14:solidFill>
          </w14:textFill>
        </w:rPr>
        <w:t xml:space="preserve">做AES加密，产生MAC KEY: </w:t>
      </w:r>
      <w:r>
        <w:rPr>
          <w:rFonts w:ascii="Consolas" w:hAnsi="Consolas" w:cs="Consolas"/>
          <w:color w:val="000000" w:themeColor="text1"/>
          <w:sz w:val="20"/>
          <w:szCs w:val="20"/>
          <w:shd w:val="clear" w:color="auto" w:fill="2D2D30"/>
          <w14:textFill>
            <w14:solidFill>
              <w14:schemeClr w14:val="tx1"/>
            </w14:solidFill>
          </w14:textFill>
        </w:rPr>
        <w:t>3B504E40412D597FF336D369C91D4720</w:t>
      </w:r>
    </w:p>
    <w:p w14:paraId="01D539D7">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 合并数据域，随机数+数据域+MACKEY:</w:t>
      </w:r>
      <w:r>
        <w:rPr>
          <w:color w:val="000000" w:themeColor="text1"/>
          <w:szCs w:val="18"/>
          <w14:textFill>
            <w14:solidFill>
              <w14:schemeClr w14:val="tx1"/>
            </w14:solidFill>
          </w14:textFill>
        </w:rPr>
        <w:t xml:space="preserve"> </w:t>
      </w:r>
      <w:r>
        <w:rPr>
          <w:rFonts w:ascii="Consolas" w:hAnsi="Consolas" w:cs="Consolas"/>
          <w:color w:val="000000" w:themeColor="text1"/>
          <w:sz w:val="20"/>
          <w:szCs w:val="20"/>
          <w:shd w:val="clear" w:color="auto" w:fill="2D2D30"/>
          <w14:textFill>
            <w14:solidFill>
              <w14:schemeClr w14:val="tx1"/>
            </w14:solidFill>
          </w14:textFill>
        </w:rPr>
        <w:t>435ADDAF0335744EFCAEB4F4F930BC24</w:t>
      </w:r>
      <w:r>
        <w:rPr>
          <w:color w:val="000000" w:themeColor="text1"/>
          <w:szCs w:val="18"/>
          <w14:textFill>
            <w14:solidFill>
              <w14:schemeClr w14:val="tx1"/>
            </w14:solidFill>
          </w14:textFill>
        </w:rPr>
        <w:t>1807251407190001053311303536303231383036343030303030303800000000000000000000000000000000010051B60000435ADDAF0335744EFCAEB4F4F930BC240000000001000000AF866F000038363538323030333136383134363800</w:t>
      </w:r>
      <w:r>
        <w:rPr>
          <w:rFonts w:ascii="Consolas" w:hAnsi="Consolas" w:cs="Consolas"/>
          <w:color w:val="000000" w:themeColor="text1"/>
          <w:sz w:val="20"/>
          <w:szCs w:val="20"/>
          <w:shd w:val="clear" w:color="auto" w:fill="2D2D30"/>
          <w14:textFill>
            <w14:solidFill>
              <w14:schemeClr w14:val="tx1"/>
            </w14:solidFill>
          </w14:textFill>
        </w:rPr>
        <w:t>3B504E40412D597FF336D369C91D4720</w:t>
      </w:r>
      <w:r>
        <w:rPr>
          <w:rFonts w:hint="eastAsia"/>
          <w:color w:val="000000" w:themeColor="text1"/>
          <w14:textFill>
            <w14:solidFill>
              <w14:schemeClr w14:val="tx1"/>
            </w14:solidFill>
          </w14:textFill>
        </w:rPr>
        <w:t>，做hmac-SHA256运算产生MAC：</w:t>
      </w:r>
      <w:r>
        <w:rPr>
          <w:color w:val="000000" w:themeColor="text1"/>
          <w14:textFill>
            <w14:solidFill>
              <w14:schemeClr w14:val="tx1"/>
            </w14:solidFill>
          </w14:textFill>
        </w:rPr>
        <w:t>F1A360B797A94EE779A96D5C89BC44555F81437327D12930116F92874F7DD3D3</w:t>
      </w:r>
    </w:p>
    <w:p w14:paraId="343497BF">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 将MAC追加到数据域的后面。</w:t>
      </w:r>
    </w:p>
    <w:p w14:paraId="22D99F2D">
      <w:pPr>
        <w:pStyle w:val="200"/>
        <w:jc w:val="left"/>
        <w:rPr>
          <w:color w:val="000000" w:themeColor="text1"/>
          <w14:textFill>
            <w14:solidFill>
              <w14:schemeClr w14:val="tx1"/>
            </w14:solidFill>
          </w14:textFill>
        </w:rPr>
      </w:pPr>
    </w:p>
    <w:p w14:paraId="22967AA4">
      <w:pPr>
        <w:pStyle w:val="200"/>
        <w:jc w:val="left"/>
        <w:rPr>
          <w:color w:val="000000" w:themeColor="text1"/>
          <w14:textFill>
            <w14:solidFill>
              <w14:schemeClr w14:val="tx1"/>
            </w14:solidFill>
          </w14:textFill>
        </w:rPr>
      </w:pPr>
    </w:p>
    <w:p w14:paraId="5CF893AA">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 随机产生16位</w:t>
      </w:r>
      <w:r>
        <w:rPr>
          <w:rFonts w:hint="eastAsia"/>
          <w:color w:val="000000" w:themeColor="text1"/>
          <w:szCs w:val="18"/>
          <w14:textFill>
            <w14:solidFill>
              <w14:schemeClr w14:val="tx1"/>
            </w14:solidFill>
          </w14:textFill>
        </w:rPr>
        <w:t>通信随机码</w:t>
      </w:r>
    </w:p>
    <w:p w14:paraId="6EAC7263">
      <w:pPr>
        <w:pStyle w:val="200"/>
        <w:jc w:val="left"/>
        <w:rPr>
          <w:rFonts w:ascii="Consolas" w:hAnsi="Consolas" w:cs="Consolas"/>
          <w:color w:val="000000" w:themeColor="text1"/>
          <w:sz w:val="20"/>
          <w:szCs w:val="20"/>
          <w:shd w:val="clear" w:color="auto" w:fill="2D2D30"/>
          <w14:textFill>
            <w14:solidFill>
              <w14:schemeClr w14:val="tx1"/>
            </w14:solidFill>
          </w14:textFill>
        </w:rPr>
      </w:pPr>
      <w:r>
        <w:rPr>
          <w:rFonts w:hint="eastAsia"/>
          <w:color w:val="000000" w:themeColor="text1"/>
          <w:szCs w:val="18"/>
          <w14:textFill>
            <w14:solidFill>
              <w14:schemeClr w14:val="tx1"/>
            </w14:solidFill>
          </w14:textFill>
        </w:rPr>
        <w:t>2. 通信随机码</w:t>
      </w:r>
      <w:r>
        <w:rPr>
          <w:rFonts w:hint="eastAsia"/>
          <w:color w:val="000000" w:themeColor="text1"/>
          <w14:textFill>
            <w14:solidFill>
              <w14:schemeClr w14:val="tx1"/>
            </w14:solidFill>
          </w14:textFill>
        </w:rPr>
        <w:t xml:space="preserve">做AES加密，产生MAC KEY: </w:t>
      </w:r>
    </w:p>
    <w:p w14:paraId="253E8EC6">
      <w:pPr>
        <w:pStyle w:val="200"/>
        <w:jc w:val="left"/>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3. 合并数据域，数据域+MACKEY:</w:t>
      </w:r>
      <w:r>
        <w:rPr>
          <w:color w:val="000000" w:themeColor="text1"/>
          <w:szCs w:val="18"/>
          <w14:textFill>
            <w14:solidFill>
              <w14:schemeClr w14:val="tx1"/>
            </w14:solidFill>
          </w14:textFill>
        </w:rPr>
        <w:t xml:space="preserve"> </w:t>
      </w:r>
    </w:p>
    <w:p w14:paraId="16B119BB">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 hmac-SHA256运算产生MAC</w:t>
      </w:r>
    </w:p>
    <w:p w14:paraId="757FABBB">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 将MAC（前16位）追加到数据域的后面。</w:t>
      </w:r>
    </w:p>
    <w:p w14:paraId="6BA7A22C">
      <w:pPr>
        <w:pStyle w:val="200"/>
        <w:jc w:val="left"/>
        <w:rPr>
          <w:color w:val="000000" w:themeColor="text1"/>
          <w14:textFill>
            <w14:solidFill>
              <w14:schemeClr w14:val="tx1"/>
            </w14:solidFill>
          </w14:textFill>
        </w:rPr>
      </w:pPr>
    </w:p>
    <w:p w14:paraId="4CDCE0C3">
      <w:pPr>
        <w:pStyle w:val="200"/>
        <w:jc w:val="left"/>
        <w:rPr>
          <w:color w:val="000000" w:themeColor="text1"/>
          <w14:textFill>
            <w14:solidFill>
              <w14:schemeClr w14:val="tx1"/>
            </w14:solidFill>
          </w14:textFill>
        </w:rPr>
      </w:pPr>
    </w:p>
    <w:p w14:paraId="7B1CBB90">
      <w:pPr>
        <w:pStyle w:val="203"/>
        <w:spacing w:before="312" w:after="312"/>
        <w:rPr>
          <w:color w:val="000000" w:themeColor="text1"/>
          <w14:textFill>
            <w14:solidFill>
              <w14:schemeClr w14:val="tx1"/>
            </w14:solidFill>
          </w14:textFill>
        </w:rPr>
      </w:pPr>
      <w:bookmarkStart w:id="76" w:name="_Toc525120307"/>
      <w:r>
        <w:rPr>
          <w:rFonts w:hint="eastAsia"/>
          <w:color w:val="000000" w:themeColor="text1"/>
          <w14:textFill>
            <w14:solidFill>
              <w14:schemeClr w14:val="tx1"/>
            </w14:solidFill>
          </w14:textFill>
        </w:rPr>
        <w:t>3DES + SHA256</w:t>
      </w:r>
      <w:bookmarkEnd w:id="76"/>
    </w:p>
    <w:p w14:paraId="30E1EA39">
      <w:pPr>
        <w:pStyle w:val="206"/>
        <w:numPr>
          <w:ilvl w:val="0"/>
          <w:numId w:val="6"/>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原始电文</w:t>
      </w:r>
    </w:p>
    <w:p w14:paraId="3F290DAD">
      <w:pPr>
        <w:pStyle w:val="200"/>
        <w:rPr>
          <w:color w:val="000000" w:themeColor="text1"/>
          <w14:textFill>
            <w14:solidFill>
              <w14:schemeClr w14:val="tx1"/>
            </w14:solidFill>
          </w14:textFill>
        </w:rPr>
      </w:pPr>
      <w:r>
        <w:rPr>
          <w:color w:val="000000" w:themeColor="text1"/>
          <w14:textFill>
            <w14:solidFill>
              <w14:schemeClr w14:val="tx1"/>
            </w14:solidFill>
          </w14:textFill>
        </w:rPr>
        <w:t>680000006E010130011807251407190005053311303536303231383036343030303030303800000000000000000000000000000000010051B60000435ADDAF0335744EFCAEB4F4F930BC2400887CBB8B4898D22DAD8EEFFE63237036E65172E22A2F1881197BD23AA844034D2B16</w:t>
      </w:r>
    </w:p>
    <w:p w14:paraId="75185C61">
      <w:pPr>
        <w:pStyle w:val="206"/>
        <w:numPr>
          <w:ilvl w:val="0"/>
          <w:numId w:val="6"/>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帧结构</w:t>
      </w:r>
    </w:p>
    <w:tbl>
      <w:tblPr>
        <w:tblStyle w:val="33"/>
        <w:tblW w:w="9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851"/>
        <w:gridCol w:w="6987"/>
      </w:tblGrid>
      <w:tr w14:paraId="3617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206" w:type="dxa"/>
            <w:shd w:val="clear" w:color="auto" w:fill="D7D7D7" w:themeFill="background1" w:themeFillShade="D8"/>
            <w:noWrap w:val="0"/>
          </w:tcPr>
          <w:p w14:paraId="4F96E689">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字  段</w:t>
            </w:r>
          </w:p>
        </w:tc>
        <w:tc>
          <w:tcPr>
            <w:tcW w:w="851" w:type="dxa"/>
            <w:shd w:val="clear" w:color="auto" w:fill="D7D7D7" w:themeFill="background1" w:themeFillShade="D8"/>
            <w:noWrap w:val="0"/>
          </w:tcPr>
          <w:p w14:paraId="29261514">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  度</w:t>
            </w:r>
          </w:p>
        </w:tc>
        <w:tc>
          <w:tcPr>
            <w:tcW w:w="6987" w:type="dxa"/>
            <w:shd w:val="clear" w:color="auto" w:fill="D7D7D7" w:themeFill="background1" w:themeFillShade="D8"/>
            <w:noWrap w:val="0"/>
          </w:tcPr>
          <w:p w14:paraId="433EBF1F">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代  号</w:t>
            </w:r>
          </w:p>
        </w:tc>
      </w:tr>
      <w:tr w14:paraId="0C6E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206" w:type="dxa"/>
            <w:noWrap w:val="0"/>
          </w:tcPr>
          <w:p w14:paraId="3EA4D87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帧头</w:t>
            </w:r>
          </w:p>
        </w:tc>
        <w:tc>
          <w:tcPr>
            <w:tcW w:w="851" w:type="dxa"/>
            <w:noWrap w:val="0"/>
          </w:tcPr>
          <w:p w14:paraId="3B130BD9">
            <w:pPr>
              <w:pStyle w:val="200"/>
              <w:ind w:firstLine="0"/>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29CDD6B2">
            <w:pPr>
              <w:pStyle w:val="200"/>
              <w:ind w:firstLine="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68</w:t>
            </w:r>
          </w:p>
        </w:tc>
      </w:tr>
      <w:tr w14:paraId="6C3C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2EFD648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协议类型</w:t>
            </w:r>
          </w:p>
        </w:tc>
        <w:tc>
          <w:tcPr>
            <w:tcW w:w="851" w:type="dxa"/>
            <w:noWrap w:val="0"/>
          </w:tcPr>
          <w:p w14:paraId="71BFA7BA">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13D4A51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18CA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06" w:type="dxa"/>
            <w:noWrap w:val="0"/>
          </w:tcPr>
          <w:p w14:paraId="05A5836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协议框架版本</w:t>
            </w:r>
          </w:p>
        </w:tc>
        <w:tc>
          <w:tcPr>
            <w:tcW w:w="851" w:type="dxa"/>
            <w:noWrap w:val="0"/>
          </w:tcPr>
          <w:p w14:paraId="61BB96B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35448AAF">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58AA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06" w:type="dxa"/>
            <w:noWrap w:val="0"/>
          </w:tcPr>
          <w:p w14:paraId="26BDBC5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帧长度</w:t>
            </w:r>
          </w:p>
        </w:tc>
        <w:tc>
          <w:tcPr>
            <w:tcW w:w="851" w:type="dxa"/>
            <w:noWrap w:val="0"/>
          </w:tcPr>
          <w:p w14:paraId="44A6AB0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3898E0A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006E</w:t>
            </w:r>
          </w:p>
        </w:tc>
      </w:tr>
      <w:tr w14:paraId="48FC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53196B9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消息序号</w:t>
            </w:r>
          </w:p>
        </w:tc>
        <w:tc>
          <w:tcPr>
            <w:tcW w:w="851" w:type="dxa"/>
            <w:noWrap w:val="0"/>
          </w:tcPr>
          <w:p w14:paraId="6C1291B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0ED38C51">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59DD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06" w:type="dxa"/>
            <w:noWrap w:val="0"/>
          </w:tcPr>
          <w:p w14:paraId="6D44252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控制域</w:t>
            </w:r>
          </w:p>
        </w:tc>
        <w:tc>
          <w:tcPr>
            <w:tcW w:w="851" w:type="dxa"/>
            <w:noWrap w:val="0"/>
          </w:tcPr>
          <w:p w14:paraId="61DD4760">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27EFAF69">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4CC4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1F5B740D">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数据对象ID</w:t>
            </w:r>
          </w:p>
        </w:tc>
        <w:tc>
          <w:tcPr>
            <w:tcW w:w="851" w:type="dxa"/>
            <w:noWrap w:val="0"/>
          </w:tcPr>
          <w:p w14:paraId="698C649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37FB1C4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3001</w:t>
            </w:r>
          </w:p>
        </w:tc>
      </w:tr>
      <w:tr w14:paraId="1E6A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71D7B59C">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数据域</w:t>
            </w:r>
          </w:p>
        </w:tc>
        <w:tc>
          <w:tcPr>
            <w:tcW w:w="851" w:type="dxa"/>
            <w:noWrap w:val="0"/>
          </w:tcPr>
          <w:p w14:paraId="3E806845">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L-12</w:t>
            </w:r>
          </w:p>
        </w:tc>
        <w:tc>
          <w:tcPr>
            <w:tcW w:w="6987" w:type="dxa"/>
            <w:noWrap w:val="0"/>
          </w:tcPr>
          <w:p w14:paraId="200AE37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1807251407190005053311303536303231383036343030303030303800000000000000000000000000000000010051B60000435ADDAF0335744EFCAEB4F4F930BC2400887CBB8B4898D22DAD8EEFFE63237036E65172E22A2F1881197BD23AA84403</w:t>
            </w:r>
          </w:p>
        </w:tc>
      </w:tr>
      <w:tr w14:paraId="7168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52B1E7C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校验域</w:t>
            </w:r>
          </w:p>
        </w:tc>
        <w:tc>
          <w:tcPr>
            <w:tcW w:w="851" w:type="dxa"/>
            <w:noWrap w:val="0"/>
          </w:tcPr>
          <w:p w14:paraId="0AA1A8F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6987" w:type="dxa"/>
            <w:noWrap w:val="0"/>
          </w:tcPr>
          <w:p w14:paraId="0AD4B9BE">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4D2B</w:t>
            </w:r>
          </w:p>
        </w:tc>
      </w:tr>
      <w:tr w14:paraId="2678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noWrap w:val="0"/>
          </w:tcPr>
          <w:p w14:paraId="4606D5B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帧尾</w:t>
            </w:r>
          </w:p>
        </w:tc>
        <w:tc>
          <w:tcPr>
            <w:tcW w:w="851" w:type="dxa"/>
            <w:noWrap w:val="0"/>
          </w:tcPr>
          <w:p w14:paraId="31CB1B6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6987" w:type="dxa"/>
            <w:noWrap w:val="0"/>
          </w:tcPr>
          <w:p w14:paraId="5D704CA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16</w:t>
            </w:r>
          </w:p>
        </w:tc>
      </w:tr>
    </w:tbl>
    <w:p w14:paraId="59507E96">
      <w:pPr>
        <w:pStyle w:val="200"/>
        <w:rPr>
          <w:color w:val="000000" w:themeColor="text1"/>
          <w14:textFill>
            <w14:solidFill>
              <w14:schemeClr w14:val="tx1"/>
            </w14:solidFill>
          </w14:textFill>
        </w:rPr>
      </w:pPr>
    </w:p>
    <w:p w14:paraId="7D8FEBF3">
      <w:pPr>
        <w:pStyle w:val="206"/>
        <w:numPr>
          <w:ilvl w:val="0"/>
          <w:numId w:val="6"/>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数据域结构</w:t>
      </w:r>
    </w:p>
    <w:tbl>
      <w:tblPr>
        <w:tblStyle w:val="33"/>
        <w:tblW w:w="9073"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713"/>
        <w:gridCol w:w="5812"/>
      </w:tblGrid>
      <w:tr w14:paraId="4556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548" w:type="dxa"/>
            <w:shd w:val="clear" w:color="auto" w:fill="D7D7D7" w:themeFill="background1" w:themeFillShade="D8"/>
            <w:noWrap w:val="0"/>
          </w:tcPr>
          <w:p w14:paraId="4431D1F8">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长度</w:t>
            </w:r>
          </w:p>
        </w:tc>
        <w:tc>
          <w:tcPr>
            <w:tcW w:w="1713" w:type="dxa"/>
            <w:shd w:val="clear" w:color="auto" w:fill="D7D7D7" w:themeFill="background1" w:themeFillShade="D8"/>
            <w:noWrap w:val="0"/>
          </w:tcPr>
          <w:p w14:paraId="35365386">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内容</w:t>
            </w:r>
          </w:p>
        </w:tc>
        <w:tc>
          <w:tcPr>
            <w:tcW w:w="5812" w:type="dxa"/>
            <w:shd w:val="clear" w:color="auto" w:fill="D7D7D7" w:themeFill="background1" w:themeFillShade="D8"/>
            <w:noWrap w:val="0"/>
          </w:tcPr>
          <w:p w14:paraId="360E13A9">
            <w:pPr>
              <w:pStyle w:val="200"/>
              <w:ind w:firstLine="0"/>
              <w:jc w:val="cente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电文</w:t>
            </w:r>
          </w:p>
        </w:tc>
      </w:tr>
      <w:tr w14:paraId="57B2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548" w:type="dxa"/>
            <w:noWrap w:val="0"/>
          </w:tcPr>
          <w:p w14:paraId="18F917A4">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6</w:t>
            </w:r>
          </w:p>
        </w:tc>
        <w:tc>
          <w:tcPr>
            <w:tcW w:w="1713" w:type="dxa"/>
            <w:noWrap w:val="0"/>
          </w:tcPr>
          <w:p w14:paraId="6EC1EC9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时钟</w:t>
            </w:r>
          </w:p>
        </w:tc>
        <w:tc>
          <w:tcPr>
            <w:tcW w:w="5812" w:type="dxa"/>
            <w:noWrap w:val="0"/>
          </w:tcPr>
          <w:p w14:paraId="6FC6E2BA">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180725140719</w:t>
            </w:r>
          </w:p>
        </w:tc>
      </w:tr>
      <w:tr w14:paraId="2BBC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548" w:type="dxa"/>
            <w:noWrap w:val="0"/>
          </w:tcPr>
          <w:p w14:paraId="2D35E9AE">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304CE94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厂商ID</w:t>
            </w:r>
          </w:p>
        </w:tc>
        <w:tc>
          <w:tcPr>
            <w:tcW w:w="5812" w:type="dxa"/>
            <w:noWrap w:val="0"/>
          </w:tcPr>
          <w:p w14:paraId="3F91186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0005</w:t>
            </w:r>
          </w:p>
        </w:tc>
      </w:tr>
      <w:tr w14:paraId="4B68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548" w:type="dxa"/>
            <w:noWrap w:val="0"/>
          </w:tcPr>
          <w:p w14:paraId="61F856D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7AC652D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表型号</w:t>
            </w:r>
          </w:p>
        </w:tc>
        <w:tc>
          <w:tcPr>
            <w:tcW w:w="5812" w:type="dxa"/>
            <w:noWrap w:val="0"/>
          </w:tcPr>
          <w:p w14:paraId="29AD946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0533</w:t>
            </w:r>
          </w:p>
        </w:tc>
      </w:tr>
      <w:tr w14:paraId="6A60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548" w:type="dxa"/>
            <w:noWrap w:val="0"/>
          </w:tcPr>
          <w:p w14:paraId="6CA89B36">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33</w:t>
            </w:r>
          </w:p>
        </w:tc>
        <w:tc>
          <w:tcPr>
            <w:tcW w:w="1713" w:type="dxa"/>
            <w:noWrap w:val="0"/>
          </w:tcPr>
          <w:p w14:paraId="6A6A5AA3">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表号参数</w:t>
            </w:r>
          </w:p>
        </w:tc>
        <w:tc>
          <w:tcPr>
            <w:tcW w:w="5812" w:type="dxa"/>
            <w:noWrap w:val="0"/>
          </w:tcPr>
          <w:p w14:paraId="2E4709F6">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113035363032313830363430303030303038000000000000000000000000000000</w:t>
            </w:r>
          </w:p>
        </w:tc>
      </w:tr>
      <w:tr w14:paraId="13D9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548" w:type="dxa"/>
            <w:noWrap w:val="0"/>
          </w:tcPr>
          <w:p w14:paraId="257D6D2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712E3379">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开户状态</w:t>
            </w:r>
          </w:p>
        </w:tc>
        <w:tc>
          <w:tcPr>
            <w:tcW w:w="5812" w:type="dxa"/>
            <w:noWrap w:val="0"/>
          </w:tcPr>
          <w:p w14:paraId="13CD5683">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4064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8" w:type="dxa"/>
            <w:noWrap w:val="0"/>
          </w:tcPr>
          <w:p w14:paraId="329686AF">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4E885D81">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运营商信息</w:t>
            </w:r>
          </w:p>
        </w:tc>
        <w:tc>
          <w:tcPr>
            <w:tcW w:w="5812" w:type="dxa"/>
            <w:noWrap w:val="0"/>
          </w:tcPr>
          <w:p w14:paraId="67D3109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01</w:t>
            </w:r>
          </w:p>
        </w:tc>
      </w:tr>
      <w:tr w14:paraId="252A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548" w:type="dxa"/>
            <w:noWrap w:val="0"/>
          </w:tcPr>
          <w:p w14:paraId="0E81737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w:t>
            </w:r>
          </w:p>
        </w:tc>
        <w:tc>
          <w:tcPr>
            <w:tcW w:w="1713" w:type="dxa"/>
            <w:noWrap w:val="0"/>
          </w:tcPr>
          <w:p w14:paraId="6482B17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通信模式</w:t>
            </w:r>
          </w:p>
        </w:tc>
        <w:tc>
          <w:tcPr>
            <w:tcW w:w="5812" w:type="dxa"/>
            <w:noWrap w:val="0"/>
          </w:tcPr>
          <w:p w14:paraId="127D6A85">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w:t>
            </w:r>
          </w:p>
        </w:tc>
      </w:tr>
      <w:tr w14:paraId="2024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548" w:type="dxa"/>
            <w:noWrap w:val="0"/>
          </w:tcPr>
          <w:p w14:paraId="472D983B">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0AA859C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嵌软版本</w:t>
            </w:r>
          </w:p>
        </w:tc>
        <w:tc>
          <w:tcPr>
            <w:tcW w:w="5812" w:type="dxa"/>
            <w:noWrap w:val="0"/>
          </w:tcPr>
          <w:p w14:paraId="0AF74C84">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51B6</w:t>
            </w:r>
          </w:p>
        </w:tc>
      </w:tr>
      <w:tr w14:paraId="5B6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548" w:type="dxa"/>
            <w:noWrap w:val="0"/>
          </w:tcPr>
          <w:p w14:paraId="34EC9A5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w:t>
            </w:r>
          </w:p>
        </w:tc>
        <w:tc>
          <w:tcPr>
            <w:tcW w:w="1713" w:type="dxa"/>
            <w:noWrap w:val="0"/>
          </w:tcPr>
          <w:p w14:paraId="2CD129B8">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应用协议版本</w:t>
            </w:r>
          </w:p>
        </w:tc>
        <w:tc>
          <w:tcPr>
            <w:tcW w:w="5812" w:type="dxa"/>
            <w:noWrap w:val="0"/>
          </w:tcPr>
          <w:p w14:paraId="3A6610BB">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0000</w:t>
            </w:r>
          </w:p>
        </w:tc>
      </w:tr>
      <w:tr w14:paraId="52EE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548" w:type="dxa"/>
            <w:noWrap w:val="0"/>
          </w:tcPr>
          <w:p w14:paraId="1925E4F7">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16</w:t>
            </w:r>
          </w:p>
        </w:tc>
        <w:tc>
          <w:tcPr>
            <w:tcW w:w="1713" w:type="dxa"/>
            <w:noWrap w:val="0"/>
          </w:tcPr>
          <w:p w14:paraId="21C7FB92">
            <w:pPr>
              <w:pStyle w:val="200"/>
              <w:ind w:firstLine="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通信随机码</w:t>
            </w:r>
          </w:p>
        </w:tc>
        <w:tc>
          <w:tcPr>
            <w:tcW w:w="5812" w:type="dxa"/>
            <w:noWrap w:val="0"/>
          </w:tcPr>
          <w:p w14:paraId="13E82DB7">
            <w:pPr>
              <w:pStyle w:val="200"/>
              <w:ind w:firstLine="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435ADDAF0335744EFCAEB4F4F930BC24</w:t>
            </w:r>
          </w:p>
        </w:tc>
      </w:tr>
    </w:tbl>
    <w:p w14:paraId="728792BA">
      <w:pPr>
        <w:pStyle w:val="200"/>
        <w:rPr>
          <w:color w:val="000000" w:themeColor="text1"/>
          <w14:textFill>
            <w14:solidFill>
              <w14:schemeClr w14:val="tx1"/>
            </w14:solidFill>
          </w14:textFill>
        </w:rPr>
      </w:pPr>
    </w:p>
    <w:p w14:paraId="40F4E9C6">
      <w:pPr>
        <w:pStyle w:val="206"/>
        <w:numPr>
          <w:ilvl w:val="0"/>
          <w:numId w:val="6"/>
        </w:numPr>
        <w:rPr>
          <w:rStyle w:val="208"/>
          <w:color w:val="000000" w:themeColor="text1"/>
          <w14:textFill>
            <w14:solidFill>
              <w14:schemeClr w14:val="tx1"/>
            </w14:solidFill>
          </w14:textFill>
        </w:rPr>
      </w:pPr>
      <w:r>
        <w:rPr>
          <w:rStyle w:val="208"/>
          <w:rFonts w:hint="eastAsia"/>
          <w:color w:val="000000" w:themeColor="text1"/>
          <w14:textFill>
            <w14:solidFill>
              <w14:schemeClr w14:val="tx1"/>
            </w14:solidFill>
          </w14:textFill>
        </w:rPr>
        <w:t>加解密步骤</w:t>
      </w:r>
    </w:p>
    <w:p w14:paraId="43B02562">
      <w:pPr>
        <w:pStyle w:val="200"/>
        <w:rPr>
          <w:color w:val="000000" w:themeColor="text1"/>
          <w14:textFill>
            <w14:solidFill>
              <w14:schemeClr w14:val="tx1"/>
            </w14:solidFill>
          </w14:textFill>
        </w:rPr>
      </w:pPr>
      <w:r>
        <w:rPr>
          <w:rFonts w:hint="eastAsia"/>
          <w:color w:val="000000" w:themeColor="text1"/>
          <w14:textFill>
            <w14:solidFill>
              <w14:schemeClr w14:val="tx1"/>
            </w14:solidFill>
          </w14:textFill>
        </w:rPr>
        <w:t>加密密钥：</w:t>
      </w:r>
      <w:r>
        <w:rPr>
          <w:color w:val="000000" w:themeColor="text1"/>
          <w14:textFill>
            <w14:solidFill>
              <w14:schemeClr w14:val="tx1"/>
            </w14:solidFill>
          </w14:textFill>
        </w:rPr>
        <w:t>112131415161718112223242526272821323334353637383</w:t>
      </w:r>
    </w:p>
    <w:p w14:paraId="6FEA99AB">
      <w:pPr>
        <w:pStyle w:val="200"/>
        <w:rPr>
          <w:color w:val="000000" w:themeColor="text1"/>
          <w14:textFill>
            <w14:solidFill>
              <w14:schemeClr w14:val="tx1"/>
            </w14:solidFill>
          </w14:textFill>
        </w:rPr>
      </w:pPr>
    </w:p>
    <w:p w14:paraId="1A70C69F">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 随机产生16位</w:t>
      </w:r>
      <w:r>
        <w:rPr>
          <w:rFonts w:hint="eastAsia"/>
          <w:color w:val="000000" w:themeColor="text1"/>
          <w:szCs w:val="18"/>
          <w14:textFill>
            <w14:solidFill>
              <w14:schemeClr w14:val="tx1"/>
            </w14:solidFill>
          </w14:textFill>
        </w:rPr>
        <w:t>通信随机码</w:t>
      </w:r>
    </w:p>
    <w:p w14:paraId="68F4F0A8">
      <w:pPr>
        <w:pStyle w:val="200"/>
        <w:jc w:val="left"/>
        <w:rPr>
          <w:color w:val="000000" w:themeColor="text1"/>
          <w14:textFill>
            <w14:solidFill>
              <w14:schemeClr w14:val="tx1"/>
            </w14:solidFill>
          </w14:textFill>
        </w:rPr>
      </w:pPr>
      <w:r>
        <w:rPr>
          <w:rFonts w:hint="eastAsia"/>
          <w:color w:val="000000" w:themeColor="text1"/>
          <w:szCs w:val="18"/>
          <w14:textFill>
            <w14:solidFill>
              <w14:schemeClr w14:val="tx1"/>
            </w14:solidFill>
          </w14:textFill>
        </w:rPr>
        <w:t>2. 通信随机码</w:t>
      </w:r>
      <w:r>
        <w:rPr>
          <w:rFonts w:hint="eastAsia"/>
          <w:color w:val="000000" w:themeColor="text1"/>
          <w14:textFill>
            <w14:solidFill>
              <w14:schemeClr w14:val="tx1"/>
            </w14:solidFill>
          </w14:textFill>
        </w:rPr>
        <w:t xml:space="preserve">做3DES加密，产生MAC KEY: </w:t>
      </w:r>
      <w:r>
        <w:rPr>
          <w:rFonts w:hint="eastAsia" w:ascii="Consolas" w:hAnsi="Consolas" w:cs="Consolas"/>
          <w:color w:val="000000" w:themeColor="text1"/>
          <w:sz w:val="20"/>
          <w:szCs w:val="20"/>
          <w:shd w:val="clear" w:color="auto" w:fill="2D2D30"/>
          <w14:textFill>
            <w14:solidFill>
              <w14:schemeClr w14:val="tx1"/>
            </w14:solidFill>
          </w14:textFill>
        </w:rPr>
        <w:t>DDEDC46232D5AD0EB600D655C64E80D8</w:t>
      </w:r>
    </w:p>
    <w:p w14:paraId="30AFCA8D">
      <w:pPr>
        <w:pStyle w:val="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 合并数据域，随机数+数据域+MACKEY: </w:t>
      </w:r>
      <w:r>
        <w:rPr>
          <w:rFonts w:hint="eastAsia" w:ascii="Consolas" w:hAnsi="Consolas" w:cs="Consolas"/>
          <w:color w:val="000000" w:themeColor="text1"/>
          <w:sz w:val="20"/>
          <w:szCs w:val="20"/>
          <w:shd w:val="clear" w:color="auto" w:fill="2D2D30"/>
          <w14:textFill>
            <w14:solidFill>
              <w14:schemeClr w14:val="tx1"/>
            </w14:solidFill>
          </w14:textFill>
        </w:rPr>
        <w:t>435ADDAF0335744EFCAEB4F4F930BC24</w:t>
      </w:r>
      <w:r>
        <w:rPr>
          <w:rFonts w:hint="eastAsia"/>
          <w:color w:val="000000" w:themeColor="text1"/>
          <w14:textFill>
            <w14:solidFill>
              <w14:schemeClr w14:val="tx1"/>
            </w14:solidFill>
          </w14:textFill>
        </w:rPr>
        <w:t>1807251407190005053311303536303231383036343030303030303800000000000000000000000000000000010051B60000435ADDAF0335744EFCAEB4F4F930BC24</w:t>
      </w:r>
      <w:r>
        <w:rPr>
          <w:rFonts w:hint="eastAsia" w:ascii="Consolas" w:hAnsi="Consolas" w:cs="Consolas"/>
          <w:color w:val="000000" w:themeColor="text1"/>
          <w:sz w:val="20"/>
          <w:szCs w:val="20"/>
          <w:shd w:val="clear" w:color="auto" w:fill="2D2D30"/>
          <w14:textFill>
            <w14:solidFill>
              <w14:schemeClr w14:val="tx1"/>
            </w14:solidFill>
          </w14:textFill>
        </w:rPr>
        <w:t>DDEDC46232D5AD0EB600D655C64E80D8</w:t>
      </w:r>
      <w:r>
        <w:rPr>
          <w:rFonts w:hint="eastAsia"/>
          <w:color w:val="000000" w:themeColor="text1"/>
          <w14:textFill>
            <w14:solidFill>
              <w14:schemeClr w14:val="tx1"/>
            </w14:solidFill>
          </w14:textFill>
        </w:rPr>
        <w:t>，做SHA256运算产生MAC：00887CBB8B4898D22DAD8EEFFE63237036E65172E22A2F1881197BD23AA84403</w:t>
      </w:r>
    </w:p>
    <w:p w14:paraId="7FF7AC92">
      <w:pPr>
        <w:pStyle w:val="2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将MAC追加到数据域的后面。</w:t>
      </w:r>
    </w:p>
    <w:p w14:paraId="1A557CD9">
      <w:pPr>
        <w:pStyle w:val="200"/>
        <w:jc w:val="left"/>
        <w:rPr>
          <w:rFonts w:hint="eastAsia"/>
          <w:color w:val="000000" w:themeColor="text1"/>
          <w14:textFill>
            <w14:solidFill>
              <w14:schemeClr w14:val="tx1"/>
            </w14:solidFill>
          </w14:textFill>
        </w:rPr>
      </w:pPr>
    </w:p>
    <w:p w14:paraId="7CD9684A">
      <w:pPr>
        <w:pStyle w:val="200"/>
        <w:jc w:val="left"/>
        <w:rPr>
          <w:rFonts w:hint="eastAsia"/>
          <w:color w:val="000000" w:themeColor="text1"/>
          <w14:textFill>
            <w14:solidFill>
              <w14:schemeClr w14:val="tx1"/>
            </w14:solidFill>
          </w14:textFill>
        </w:rPr>
      </w:pPr>
    </w:p>
    <w:p w14:paraId="249DEB71">
      <w:pPr>
        <w:pStyle w:val="2"/>
        <w:pageBreakBefore/>
        <w:rPr>
          <w:rFonts w:hint="eastAsia"/>
          <w:color w:val="000000"/>
          <w:sz w:val="21"/>
          <w:szCs w:val="21"/>
        </w:rPr>
      </w:pPr>
      <w:bookmarkStart w:id="77" w:name="_Toc178257387"/>
      <w:bookmarkStart w:id="78" w:name="_Toc76311443"/>
      <w:r>
        <w:rPr>
          <w:rFonts w:hint="eastAsia"/>
          <w:color w:val="000000"/>
          <w:sz w:val="21"/>
          <w:szCs w:val="21"/>
        </w:rPr>
        <w:t>响应码</w:t>
      </w:r>
      <w:bookmarkEnd w:id="77"/>
      <w:bookmarkEnd w:id="78"/>
    </w:p>
    <w:tbl>
      <w:tblPr>
        <w:tblStyle w:val="32"/>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4806"/>
        <w:gridCol w:w="2178"/>
      </w:tblGrid>
      <w:tr w14:paraId="2B92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blHeader/>
        </w:trPr>
        <w:tc>
          <w:tcPr>
            <w:tcW w:w="1237" w:type="dxa"/>
            <w:shd w:val="clear" w:color="auto" w:fill="E0E0E0"/>
            <w:noWrap w:val="0"/>
            <w:vAlign w:val="top"/>
          </w:tcPr>
          <w:p w14:paraId="65E84C66">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响应码</w:t>
            </w:r>
          </w:p>
        </w:tc>
        <w:tc>
          <w:tcPr>
            <w:tcW w:w="4806" w:type="dxa"/>
            <w:shd w:val="clear" w:color="auto" w:fill="E0E0E0"/>
            <w:noWrap w:val="0"/>
            <w:vAlign w:val="top"/>
          </w:tcPr>
          <w:p w14:paraId="57D62652">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响应码描述</w:t>
            </w:r>
          </w:p>
        </w:tc>
        <w:tc>
          <w:tcPr>
            <w:tcW w:w="2178" w:type="dxa"/>
            <w:shd w:val="clear" w:color="auto" w:fill="E0E0E0"/>
            <w:noWrap w:val="0"/>
            <w:vAlign w:val="top"/>
          </w:tcPr>
          <w:p w14:paraId="0A6E9326">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说明</w:t>
            </w:r>
          </w:p>
        </w:tc>
      </w:tr>
      <w:tr w14:paraId="15D6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53084629">
            <w:pPr>
              <w:tabs>
                <w:tab w:val="left" w:pos="240"/>
              </w:tabs>
              <w:rPr>
                <w:rFonts w:ascii="宋体" w:hAnsi="宋体"/>
                <w:color w:val="000000"/>
                <w:szCs w:val="21"/>
              </w:rPr>
            </w:pPr>
            <w:r>
              <w:rPr>
                <w:rFonts w:ascii="宋体" w:hAnsi="宋体"/>
                <w:color w:val="000000"/>
                <w:szCs w:val="21"/>
              </w:rPr>
              <w:t>000</w:t>
            </w:r>
            <w:r>
              <w:rPr>
                <w:rFonts w:hint="eastAsia" w:ascii="宋体" w:hAnsi="宋体"/>
                <w:color w:val="000000"/>
                <w:szCs w:val="21"/>
              </w:rPr>
              <w:t>0</w:t>
            </w:r>
          </w:p>
        </w:tc>
        <w:tc>
          <w:tcPr>
            <w:tcW w:w="4806" w:type="dxa"/>
            <w:noWrap w:val="0"/>
            <w:vAlign w:val="top"/>
          </w:tcPr>
          <w:p w14:paraId="015567B1">
            <w:pPr>
              <w:tabs>
                <w:tab w:val="left" w:pos="240"/>
              </w:tabs>
              <w:rPr>
                <w:rFonts w:hint="eastAsia" w:ascii="宋体" w:hAnsi="宋体"/>
                <w:color w:val="000000"/>
                <w:szCs w:val="21"/>
              </w:rPr>
            </w:pPr>
            <w:r>
              <w:rPr>
                <w:rFonts w:hint="eastAsia" w:ascii="宋体" w:hAnsi="宋体"/>
                <w:color w:val="000000"/>
                <w:szCs w:val="21"/>
              </w:rPr>
              <w:t>指令成功</w:t>
            </w:r>
          </w:p>
        </w:tc>
        <w:tc>
          <w:tcPr>
            <w:tcW w:w="2178" w:type="dxa"/>
            <w:noWrap w:val="0"/>
            <w:vAlign w:val="top"/>
          </w:tcPr>
          <w:p w14:paraId="380FDE59">
            <w:pPr>
              <w:tabs>
                <w:tab w:val="left" w:pos="240"/>
              </w:tabs>
              <w:rPr>
                <w:rFonts w:hint="eastAsia" w:ascii="宋体" w:hAnsi="宋体"/>
                <w:color w:val="000000"/>
                <w:szCs w:val="21"/>
              </w:rPr>
            </w:pPr>
          </w:p>
        </w:tc>
      </w:tr>
      <w:tr w14:paraId="51B8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21" w:type="dxa"/>
            <w:gridSpan w:val="3"/>
            <w:noWrap w:val="0"/>
            <w:vAlign w:val="top"/>
          </w:tcPr>
          <w:p w14:paraId="074C3C16">
            <w:pPr>
              <w:tabs>
                <w:tab w:val="left" w:pos="240"/>
              </w:tabs>
              <w:rPr>
                <w:rFonts w:hint="eastAsia" w:ascii="宋体" w:hAnsi="宋体" w:eastAsia="宋体"/>
                <w:color w:val="000000"/>
                <w:szCs w:val="21"/>
                <w:lang w:eastAsia="zh-CN"/>
              </w:rPr>
            </w:pPr>
            <w:r>
              <w:rPr>
                <w:rFonts w:hint="eastAsia" w:ascii="宋体" w:hAnsi="宋体"/>
                <w:color w:val="000000"/>
                <w:szCs w:val="21"/>
              </w:rPr>
              <w:t>报文解析</w:t>
            </w:r>
            <w:r>
              <w:rPr>
                <w:rFonts w:hint="eastAsia" w:ascii="宋体" w:hAnsi="宋体"/>
                <w:color w:val="000000"/>
                <w:szCs w:val="21"/>
                <w:lang w:val="en-US" w:eastAsia="zh-CN"/>
              </w:rPr>
              <w:t>异常</w:t>
            </w:r>
          </w:p>
        </w:tc>
      </w:tr>
      <w:tr w14:paraId="7414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2787D028">
            <w:pPr>
              <w:tabs>
                <w:tab w:val="left" w:pos="240"/>
              </w:tabs>
              <w:rPr>
                <w:rFonts w:ascii="宋体" w:hAnsi="宋体"/>
                <w:color w:val="000000"/>
                <w:szCs w:val="21"/>
              </w:rPr>
            </w:pPr>
            <w:r>
              <w:rPr>
                <w:rFonts w:hint="eastAsia" w:ascii="宋体" w:hAnsi="宋体"/>
                <w:color w:val="000000"/>
                <w:szCs w:val="21"/>
                <w:lang w:val="en-US" w:eastAsia="zh-CN"/>
              </w:rPr>
              <w:t>10</w:t>
            </w:r>
            <w:r>
              <w:rPr>
                <w:rFonts w:ascii="宋体" w:hAnsi="宋体"/>
                <w:color w:val="000000"/>
                <w:szCs w:val="21"/>
              </w:rPr>
              <w:t>01</w:t>
            </w:r>
          </w:p>
        </w:tc>
        <w:tc>
          <w:tcPr>
            <w:tcW w:w="4806" w:type="dxa"/>
            <w:noWrap w:val="0"/>
            <w:vAlign w:val="top"/>
          </w:tcPr>
          <w:p w14:paraId="3E2C83EE">
            <w:pPr>
              <w:tabs>
                <w:tab w:val="left" w:pos="240"/>
              </w:tabs>
              <w:rPr>
                <w:rFonts w:hint="eastAsia" w:ascii="宋体" w:hAnsi="宋体"/>
                <w:color w:val="000000"/>
                <w:szCs w:val="21"/>
              </w:rPr>
            </w:pPr>
            <w:r>
              <w:rPr>
                <w:rFonts w:hint="eastAsia" w:ascii="宋体" w:hAnsi="宋体"/>
                <w:color w:val="000000"/>
                <w:szCs w:val="21"/>
              </w:rPr>
              <w:t>报文校验失败</w:t>
            </w:r>
          </w:p>
        </w:tc>
        <w:tc>
          <w:tcPr>
            <w:tcW w:w="2178" w:type="dxa"/>
            <w:noWrap w:val="0"/>
            <w:vAlign w:val="top"/>
          </w:tcPr>
          <w:p w14:paraId="6AD0D7F0">
            <w:pPr>
              <w:tabs>
                <w:tab w:val="left" w:pos="240"/>
              </w:tabs>
              <w:rPr>
                <w:rFonts w:hint="eastAsia" w:ascii="宋体" w:hAnsi="宋体"/>
                <w:color w:val="000000"/>
                <w:szCs w:val="21"/>
              </w:rPr>
            </w:pPr>
          </w:p>
        </w:tc>
      </w:tr>
      <w:tr w14:paraId="08E1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106A3CD1">
            <w:pPr>
              <w:tabs>
                <w:tab w:val="left" w:pos="240"/>
              </w:tabs>
              <w:rPr>
                <w:rFonts w:ascii="宋体" w:hAnsi="宋体"/>
                <w:color w:val="000000"/>
                <w:szCs w:val="21"/>
              </w:rPr>
            </w:pPr>
            <w:r>
              <w:rPr>
                <w:rFonts w:ascii="宋体" w:hAnsi="宋体"/>
                <w:color w:val="000000"/>
                <w:szCs w:val="21"/>
              </w:rPr>
              <w:t>1</w:t>
            </w:r>
            <w:r>
              <w:rPr>
                <w:rFonts w:hint="eastAsia" w:ascii="宋体" w:hAnsi="宋体"/>
                <w:color w:val="000000"/>
                <w:szCs w:val="21"/>
                <w:lang w:val="en-US" w:eastAsia="zh-CN"/>
              </w:rPr>
              <w:t>0</w:t>
            </w:r>
            <w:r>
              <w:rPr>
                <w:rFonts w:ascii="宋体" w:hAnsi="宋体"/>
                <w:color w:val="000000"/>
                <w:szCs w:val="21"/>
              </w:rPr>
              <w:t>02</w:t>
            </w:r>
          </w:p>
        </w:tc>
        <w:tc>
          <w:tcPr>
            <w:tcW w:w="4806" w:type="dxa"/>
            <w:noWrap w:val="0"/>
            <w:vAlign w:val="top"/>
          </w:tcPr>
          <w:p w14:paraId="2CE08682">
            <w:pPr>
              <w:tabs>
                <w:tab w:val="left" w:pos="240"/>
              </w:tabs>
              <w:rPr>
                <w:rFonts w:hint="default" w:ascii="宋体" w:hAnsi="宋体" w:eastAsia="宋体"/>
                <w:color w:val="000000"/>
                <w:szCs w:val="21"/>
                <w:lang w:val="en-US" w:eastAsia="zh-CN"/>
              </w:rPr>
            </w:pPr>
            <w:r>
              <w:rPr>
                <w:rFonts w:hint="eastAsia" w:ascii="宋体" w:hAnsi="宋体"/>
                <w:color w:val="000000"/>
                <w:szCs w:val="21"/>
              </w:rPr>
              <w:t>报文</w:t>
            </w:r>
            <w:r>
              <w:rPr>
                <w:rFonts w:hint="eastAsia" w:ascii="宋体" w:hAnsi="宋体"/>
                <w:color w:val="000000"/>
                <w:szCs w:val="21"/>
                <w:lang w:val="en-US" w:eastAsia="zh-CN"/>
              </w:rPr>
              <w:t>长度不正确</w:t>
            </w:r>
          </w:p>
        </w:tc>
        <w:tc>
          <w:tcPr>
            <w:tcW w:w="2178" w:type="dxa"/>
            <w:noWrap w:val="0"/>
            <w:vAlign w:val="top"/>
          </w:tcPr>
          <w:p w14:paraId="1ECA98E7">
            <w:pPr>
              <w:tabs>
                <w:tab w:val="left" w:pos="240"/>
              </w:tabs>
              <w:rPr>
                <w:rFonts w:hint="eastAsia" w:ascii="宋体" w:hAnsi="宋体"/>
                <w:color w:val="000000"/>
                <w:szCs w:val="21"/>
              </w:rPr>
            </w:pPr>
          </w:p>
        </w:tc>
      </w:tr>
      <w:tr w14:paraId="14CE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4FEC410C">
            <w:pPr>
              <w:tabs>
                <w:tab w:val="left" w:pos="240"/>
              </w:tabs>
              <w:rPr>
                <w:rFonts w:ascii="宋体" w:hAnsi="宋体"/>
                <w:color w:val="000000"/>
                <w:szCs w:val="21"/>
              </w:rPr>
            </w:pPr>
            <w:r>
              <w:rPr>
                <w:rFonts w:ascii="宋体" w:hAnsi="宋体"/>
                <w:color w:val="000000"/>
                <w:szCs w:val="21"/>
              </w:rPr>
              <w:t>1</w:t>
            </w:r>
            <w:r>
              <w:rPr>
                <w:rFonts w:hint="eastAsia" w:ascii="宋体" w:hAnsi="宋体"/>
                <w:color w:val="000000"/>
                <w:szCs w:val="21"/>
                <w:lang w:val="en-US" w:eastAsia="zh-CN"/>
              </w:rPr>
              <w:t>0</w:t>
            </w:r>
            <w:r>
              <w:rPr>
                <w:rFonts w:ascii="宋体" w:hAnsi="宋体"/>
                <w:color w:val="000000"/>
                <w:szCs w:val="21"/>
              </w:rPr>
              <w:t>03</w:t>
            </w:r>
          </w:p>
        </w:tc>
        <w:tc>
          <w:tcPr>
            <w:tcW w:w="4806" w:type="dxa"/>
            <w:noWrap w:val="0"/>
            <w:vAlign w:val="top"/>
          </w:tcPr>
          <w:p w14:paraId="60C03F4E">
            <w:pPr>
              <w:tabs>
                <w:tab w:val="left" w:pos="240"/>
              </w:tabs>
              <w:rPr>
                <w:rFonts w:hint="eastAsia" w:ascii="宋体" w:hAnsi="宋体"/>
                <w:color w:val="000000"/>
                <w:szCs w:val="21"/>
              </w:rPr>
            </w:pPr>
            <w:r>
              <w:rPr>
                <w:rFonts w:hint="eastAsia" w:ascii="宋体" w:hAnsi="宋体"/>
                <w:color w:val="000000"/>
                <w:szCs w:val="21"/>
              </w:rPr>
              <w:t>报文</w:t>
            </w:r>
            <w:r>
              <w:rPr>
                <w:rFonts w:hint="eastAsia" w:ascii="宋体" w:hAnsi="宋体"/>
                <w:color w:val="000000"/>
                <w:szCs w:val="21"/>
                <w:lang w:val="en-US" w:eastAsia="zh-CN"/>
              </w:rPr>
              <w:t>数据域</w:t>
            </w:r>
            <w:r>
              <w:rPr>
                <w:rFonts w:hint="eastAsia" w:ascii="宋体" w:hAnsi="宋体"/>
                <w:color w:val="000000"/>
                <w:szCs w:val="21"/>
              </w:rPr>
              <w:t>解密失败</w:t>
            </w:r>
          </w:p>
        </w:tc>
        <w:tc>
          <w:tcPr>
            <w:tcW w:w="2178" w:type="dxa"/>
            <w:noWrap w:val="0"/>
            <w:vAlign w:val="top"/>
          </w:tcPr>
          <w:p w14:paraId="36931C74">
            <w:pPr>
              <w:tabs>
                <w:tab w:val="left" w:pos="240"/>
              </w:tabs>
              <w:rPr>
                <w:rFonts w:hint="eastAsia" w:ascii="宋体" w:hAnsi="宋体"/>
                <w:color w:val="000000"/>
                <w:szCs w:val="21"/>
              </w:rPr>
            </w:pPr>
          </w:p>
        </w:tc>
      </w:tr>
      <w:tr w14:paraId="0EB6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7242FBF9">
            <w:pPr>
              <w:tabs>
                <w:tab w:val="left" w:pos="240"/>
              </w:tabs>
              <w:rPr>
                <w:rFonts w:ascii="宋体" w:hAnsi="宋体"/>
                <w:color w:val="000000"/>
                <w:szCs w:val="21"/>
              </w:rPr>
            </w:pPr>
            <w:r>
              <w:rPr>
                <w:rFonts w:ascii="宋体" w:hAnsi="宋体"/>
                <w:color w:val="000000"/>
                <w:szCs w:val="21"/>
              </w:rPr>
              <w:t>1</w:t>
            </w:r>
            <w:r>
              <w:rPr>
                <w:rFonts w:hint="eastAsia" w:ascii="宋体" w:hAnsi="宋体"/>
                <w:color w:val="000000"/>
                <w:szCs w:val="21"/>
                <w:lang w:val="en-US" w:eastAsia="zh-CN"/>
              </w:rPr>
              <w:t>0</w:t>
            </w:r>
            <w:r>
              <w:rPr>
                <w:rFonts w:ascii="宋体" w:hAnsi="宋体"/>
                <w:color w:val="000000"/>
                <w:szCs w:val="21"/>
              </w:rPr>
              <w:t>04</w:t>
            </w:r>
          </w:p>
        </w:tc>
        <w:tc>
          <w:tcPr>
            <w:tcW w:w="4806" w:type="dxa"/>
            <w:noWrap w:val="0"/>
            <w:vAlign w:val="top"/>
          </w:tcPr>
          <w:p w14:paraId="070C65E6">
            <w:pPr>
              <w:tabs>
                <w:tab w:val="left" w:pos="1607"/>
              </w:tabs>
              <w:rPr>
                <w:rFonts w:hint="eastAsia" w:ascii="宋体" w:hAnsi="宋体"/>
                <w:color w:val="000000"/>
                <w:szCs w:val="21"/>
              </w:rPr>
            </w:pPr>
            <w:r>
              <w:rPr>
                <w:rFonts w:hint="eastAsia" w:ascii="宋体" w:hAnsi="宋体"/>
                <w:color w:val="000000"/>
                <w:szCs w:val="21"/>
              </w:rPr>
              <w:t>报文功能码未知，指令不存在</w:t>
            </w:r>
          </w:p>
        </w:tc>
        <w:tc>
          <w:tcPr>
            <w:tcW w:w="2178" w:type="dxa"/>
            <w:noWrap w:val="0"/>
            <w:vAlign w:val="top"/>
          </w:tcPr>
          <w:p w14:paraId="5E3760C3">
            <w:pPr>
              <w:tabs>
                <w:tab w:val="left" w:pos="1607"/>
              </w:tabs>
              <w:rPr>
                <w:rFonts w:hint="eastAsia" w:ascii="宋体" w:hAnsi="宋体"/>
                <w:color w:val="000000"/>
                <w:szCs w:val="21"/>
              </w:rPr>
            </w:pPr>
          </w:p>
        </w:tc>
      </w:tr>
      <w:tr w14:paraId="3A64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21" w:type="dxa"/>
            <w:gridSpan w:val="3"/>
            <w:noWrap w:val="0"/>
            <w:vAlign w:val="top"/>
          </w:tcPr>
          <w:p w14:paraId="18E16DFC">
            <w:pPr>
              <w:tabs>
                <w:tab w:val="left" w:pos="240"/>
              </w:tabs>
              <w:rPr>
                <w:rFonts w:hint="eastAsia" w:ascii="宋体" w:hAnsi="宋体"/>
                <w:color w:val="000000"/>
                <w:szCs w:val="21"/>
              </w:rPr>
            </w:pPr>
            <w:r>
              <w:rPr>
                <w:rFonts w:hint="eastAsia" w:ascii="宋体" w:hAnsi="宋体"/>
                <w:color w:val="000000"/>
                <w:szCs w:val="21"/>
                <w:lang w:val="en-US" w:eastAsia="zh-CN"/>
              </w:rPr>
              <w:t>服务器</w:t>
            </w:r>
            <w:r>
              <w:rPr>
                <w:rFonts w:hint="eastAsia" w:ascii="宋体" w:hAnsi="宋体"/>
                <w:color w:val="000000"/>
                <w:szCs w:val="21"/>
              </w:rPr>
              <w:t>异常</w:t>
            </w:r>
          </w:p>
        </w:tc>
      </w:tr>
      <w:tr w14:paraId="6D14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07086B22">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2001</w:t>
            </w:r>
          </w:p>
        </w:tc>
        <w:tc>
          <w:tcPr>
            <w:tcW w:w="4806" w:type="dxa"/>
            <w:noWrap w:val="0"/>
            <w:vAlign w:val="top"/>
          </w:tcPr>
          <w:p w14:paraId="28490B78">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服务器节点下线</w:t>
            </w:r>
          </w:p>
        </w:tc>
        <w:tc>
          <w:tcPr>
            <w:tcW w:w="2178" w:type="dxa"/>
            <w:noWrap w:val="0"/>
            <w:vAlign w:val="top"/>
          </w:tcPr>
          <w:p w14:paraId="098E50DD">
            <w:pPr>
              <w:tabs>
                <w:tab w:val="left" w:pos="240"/>
              </w:tabs>
              <w:rPr>
                <w:rFonts w:hint="eastAsia" w:ascii="宋体" w:hAnsi="宋体"/>
                <w:color w:val="000000"/>
                <w:szCs w:val="21"/>
              </w:rPr>
            </w:pPr>
          </w:p>
        </w:tc>
      </w:tr>
    </w:tbl>
    <w:p w14:paraId="63C945D1">
      <w:pPr>
        <w:rPr>
          <w:color w:val="000000" w:themeColor="text1"/>
          <w14:textFill>
            <w14:solidFill>
              <w14:schemeClr w14:val="tx1"/>
            </w14:solidFill>
          </w14:textFill>
        </w:rPr>
      </w:pPr>
    </w:p>
    <w:p w14:paraId="5DE7E94F">
      <w:pPr>
        <w:rPr>
          <w:color w:val="000000" w:themeColor="text1"/>
          <w14:textFill>
            <w14:solidFill>
              <w14:schemeClr w14:val="tx1"/>
            </w14:solidFill>
          </w14:textFill>
        </w:rPr>
      </w:pPr>
    </w:p>
    <w:p w14:paraId="6DBED2CD">
      <w:pPr>
        <w:pStyle w:val="2"/>
        <w:pageBreakBefore/>
        <w:rPr>
          <w:rFonts w:hint="eastAsia"/>
          <w:color w:val="000000"/>
          <w:sz w:val="21"/>
          <w:szCs w:val="21"/>
        </w:rPr>
      </w:pPr>
      <w:r>
        <w:rPr>
          <w:rFonts w:hint="eastAsia"/>
          <w:color w:val="000000"/>
          <w:sz w:val="21"/>
          <w:szCs w:val="21"/>
          <w:lang w:val="en-US" w:eastAsia="zh-CN"/>
        </w:rPr>
        <w:t>登录</w:t>
      </w:r>
      <w:r>
        <w:rPr>
          <w:rFonts w:hint="eastAsia"/>
          <w:color w:val="000000"/>
          <w:sz w:val="21"/>
          <w:szCs w:val="21"/>
        </w:rPr>
        <w:t>响应码</w:t>
      </w:r>
    </w:p>
    <w:tbl>
      <w:tblPr>
        <w:tblStyle w:val="32"/>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4806"/>
        <w:gridCol w:w="2178"/>
      </w:tblGrid>
      <w:tr w14:paraId="7C6E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blHeader/>
        </w:trPr>
        <w:tc>
          <w:tcPr>
            <w:tcW w:w="1237" w:type="dxa"/>
            <w:shd w:val="clear" w:color="auto" w:fill="E0E0E0"/>
            <w:noWrap w:val="0"/>
            <w:vAlign w:val="top"/>
          </w:tcPr>
          <w:p w14:paraId="3D440A49">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响应码</w:t>
            </w:r>
          </w:p>
        </w:tc>
        <w:tc>
          <w:tcPr>
            <w:tcW w:w="4806" w:type="dxa"/>
            <w:shd w:val="clear" w:color="auto" w:fill="E0E0E0"/>
            <w:noWrap w:val="0"/>
            <w:vAlign w:val="top"/>
          </w:tcPr>
          <w:p w14:paraId="1F67648B">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响应码描述</w:t>
            </w:r>
          </w:p>
        </w:tc>
        <w:tc>
          <w:tcPr>
            <w:tcW w:w="2178" w:type="dxa"/>
            <w:shd w:val="clear" w:color="auto" w:fill="E0E0E0"/>
            <w:noWrap w:val="0"/>
            <w:vAlign w:val="top"/>
          </w:tcPr>
          <w:p w14:paraId="51791586">
            <w:pPr>
              <w:tabs>
                <w:tab w:val="left" w:pos="240"/>
                <w:tab w:val="left" w:pos="3192"/>
                <w:tab w:val="left" w:pos="8522"/>
              </w:tabs>
              <w:jc w:val="center"/>
              <w:rPr>
                <w:rFonts w:hint="eastAsia" w:ascii="宋体" w:hAnsi="宋体"/>
                <w:color w:val="000000"/>
                <w:szCs w:val="21"/>
                <w:lang w:val="en-GB"/>
              </w:rPr>
            </w:pPr>
            <w:r>
              <w:rPr>
                <w:rFonts w:hint="eastAsia" w:ascii="宋体" w:hAnsi="宋体"/>
                <w:color w:val="000000"/>
                <w:szCs w:val="21"/>
                <w:lang w:val="en-GB"/>
              </w:rPr>
              <w:t>说明</w:t>
            </w:r>
          </w:p>
        </w:tc>
      </w:tr>
      <w:tr w14:paraId="03F0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43B581CA">
            <w:pPr>
              <w:tabs>
                <w:tab w:val="left" w:pos="240"/>
              </w:tabs>
              <w:rPr>
                <w:rFonts w:ascii="宋体" w:hAnsi="宋体"/>
                <w:color w:val="000000"/>
                <w:szCs w:val="21"/>
              </w:rPr>
            </w:pPr>
            <w:r>
              <w:rPr>
                <w:rFonts w:ascii="宋体" w:hAnsi="宋体"/>
                <w:color w:val="000000"/>
                <w:szCs w:val="21"/>
              </w:rPr>
              <w:t>000</w:t>
            </w:r>
            <w:r>
              <w:rPr>
                <w:rFonts w:hint="eastAsia" w:ascii="宋体" w:hAnsi="宋体"/>
                <w:color w:val="000000"/>
                <w:szCs w:val="21"/>
              </w:rPr>
              <w:t>0</w:t>
            </w:r>
          </w:p>
        </w:tc>
        <w:tc>
          <w:tcPr>
            <w:tcW w:w="4806" w:type="dxa"/>
            <w:noWrap w:val="0"/>
            <w:vAlign w:val="top"/>
          </w:tcPr>
          <w:p w14:paraId="1B4B8756">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登录成功</w:t>
            </w:r>
          </w:p>
        </w:tc>
        <w:tc>
          <w:tcPr>
            <w:tcW w:w="2178" w:type="dxa"/>
            <w:noWrap w:val="0"/>
            <w:vAlign w:val="top"/>
          </w:tcPr>
          <w:p w14:paraId="16A9224B">
            <w:pPr>
              <w:tabs>
                <w:tab w:val="left" w:pos="240"/>
              </w:tabs>
              <w:rPr>
                <w:rFonts w:hint="eastAsia" w:ascii="宋体" w:hAnsi="宋体"/>
                <w:color w:val="000000"/>
                <w:szCs w:val="21"/>
              </w:rPr>
            </w:pPr>
          </w:p>
        </w:tc>
      </w:tr>
      <w:tr w14:paraId="53DF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4AFAC8D6">
            <w:pPr>
              <w:tabs>
                <w:tab w:val="left" w:pos="240"/>
              </w:tabs>
              <w:rPr>
                <w:rFonts w:ascii="宋体" w:hAnsi="宋体"/>
                <w:color w:val="000000"/>
                <w:szCs w:val="21"/>
              </w:rPr>
            </w:pPr>
            <w:r>
              <w:rPr>
                <w:rFonts w:hint="eastAsia" w:ascii="宋体" w:hAnsi="宋体"/>
                <w:color w:val="000000"/>
                <w:szCs w:val="21"/>
                <w:lang w:val="en-US" w:eastAsia="zh-CN"/>
              </w:rPr>
              <w:t>00</w:t>
            </w:r>
            <w:r>
              <w:rPr>
                <w:rFonts w:ascii="宋体" w:hAnsi="宋体"/>
                <w:color w:val="000000"/>
                <w:szCs w:val="21"/>
              </w:rPr>
              <w:t>01</w:t>
            </w:r>
          </w:p>
        </w:tc>
        <w:tc>
          <w:tcPr>
            <w:tcW w:w="4806" w:type="dxa"/>
            <w:noWrap w:val="0"/>
            <w:vAlign w:val="top"/>
          </w:tcPr>
          <w:p w14:paraId="1C5B394D">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用户不存在</w:t>
            </w:r>
          </w:p>
        </w:tc>
        <w:tc>
          <w:tcPr>
            <w:tcW w:w="2178" w:type="dxa"/>
            <w:noWrap w:val="0"/>
            <w:vAlign w:val="top"/>
          </w:tcPr>
          <w:p w14:paraId="354366CE">
            <w:pPr>
              <w:tabs>
                <w:tab w:val="left" w:pos="240"/>
              </w:tabs>
              <w:rPr>
                <w:rFonts w:hint="eastAsia" w:ascii="宋体" w:hAnsi="宋体"/>
                <w:color w:val="000000"/>
                <w:szCs w:val="21"/>
              </w:rPr>
            </w:pPr>
          </w:p>
        </w:tc>
      </w:tr>
      <w:tr w14:paraId="2E7D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29B1BE2A">
            <w:pPr>
              <w:tabs>
                <w:tab w:val="left" w:pos="240"/>
              </w:tabs>
              <w:rPr>
                <w:rFonts w:ascii="宋体" w:hAnsi="宋体"/>
                <w:color w:val="000000"/>
                <w:szCs w:val="21"/>
              </w:rPr>
            </w:pPr>
            <w:r>
              <w:rPr>
                <w:rFonts w:hint="eastAsia" w:ascii="宋体" w:hAnsi="宋体"/>
                <w:color w:val="000000"/>
                <w:szCs w:val="21"/>
                <w:lang w:val="en-US" w:eastAsia="zh-CN"/>
              </w:rPr>
              <w:t>00</w:t>
            </w:r>
            <w:r>
              <w:rPr>
                <w:rFonts w:ascii="宋体" w:hAnsi="宋体"/>
                <w:color w:val="000000"/>
                <w:szCs w:val="21"/>
              </w:rPr>
              <w:t>02</w:t>
            </w:r>
          </w:p>
        </w:tc>
        <w:tc>
          <w:tcPr>
            <w:tcW w:w="4806" w:type="dxa"/>
            <w:noWrap w:val="0"/>
            <w:vAlign w:val="top"/>
          </w:tcPr>
          <w:p w14:paraId="22977111">
            <w:pPr>
              <w:tabs>
                <w:tab w:val="left" w:pos="240"/>
              </w:tabs>
              <w:rPr>
                <w:rFonts w:hint="default" w:ascii="宋体" w:hAnsi="宋体" w:eastAsia="宋体"/>
                <w:color w:val="000000"/>
                <w:szCs w:val="21"/>
                <w:lang w:val="en-US" w:eastAsia="zh-CN"/>
              </w:rPr>
            </w:pPr>
            <w:r>
              <w:rPr>
                <w:rFonts w:hint="eastAsia" w:ascii="宋体" w:hAnsi="宋体"/>
                <w:color w:val="000000"/>
                <w:szCs w:val="21"/>
                <w:lang w:val="en-US" w:eastAsia="zh-CN"/>
              </w:rPr>
              <w:t>密码错误</w:t>
            </w:r>
          </w:p>
        </w:tc>
        <w:tc>
          <w:tcPr>
            <w:tcW w:w="2178" w:type="dxa"/>
            <w:noWrap w:val="0"/>
            <w:vAlign w:val="top"/>
          </w:tcPr>
          <w:p w14:paraId="766B7700">
            <w:pPr>
              <w:tabs>
                <w:tab w:val="left" w:pos="240"/>
              </w:tabs>
              <w:rPr>
                <w:rFonts w:hint="eastAsia" w:ascii="宋体" w:hAnsi="宋体"/>
                <w:color w:val="000000"/>
                <w:szCs w:val="21"/>
              </w:rPr>
            </w:pPr>
          </w:p>
        </w:tc>
      </w:tr>
      <w:tr w14:paraId="5946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37" w:type="dxa"/>
            <w:noWrap w:val="0"/>
            <w:vAlign w:val="top"/>
          </w:tcPr>
          <w:p w14:paraId="00C92824">
            <w:pPr>
              <w:tabs>
                <w:tab w:val="left" w:pos="240"/>
              </w:tabs>
              <w:rPr>
                <w:rFonts w:hint="default" w:ascii="宋体" w:hAnsi="宋体"/>
                <w:color w:val="000000"/>
                <w:szCs w:val="21"/>
                <w:lang w:val="en-US" w:eastAsia="zh-CN"/>
              </w:rPr>
            </w:pPr>
            <w:r>
              <w:rPr>
                <w:rFonts w:hint="eastAsia" w:ascii="宋体" w:hAnsi="宋体"/>
                <w:color w:val="000000"/>
                <w:szCs w:val="21"/>
                <w:lang w:val="en-US" w:eastAsia="zh-CN"/>
              </w:rPr>
              <w:t>0003</w:t>
            </w:r>
          </w:p>
        </w:tc>
        <w:tc>
          <w:tcPr>
            <w:tcW w:w="4806" w:type="dxa"/>
            <w:noWrap w:val="0"/>
            <w:vAlign w:val="top"/>
          </w:tcPr>
          <w:p w14:paraId="6DC4C46A">
            <w:pPr>
              <w:tabs>
                <w:tab w:val="left" w:pos="240"/>
              </w:tabs>
              <w:rPr>
                <w:rFonts w:hint="default" w:ascii="宋体" w:hAnsi="宋体"/>
                <w:color w:val="000000"/>
                <w:szCs w:val="21"/>
                <w:lang w:val="en-US" w:eastAsia="zh-CN"/>
              </w:rPr>
            </w:pPr>
            <w:r>
              <w:rPr>
                <w:rFonts w:hint="eastAsia" w:ascii="宋体" w:hAnsi="宋体"/>
                <w:color w:val="000000"/>
                <w:szCs w:val="21"/>
                <w:lang w:val="en-US" w:eastAsia="zh-CN"/>
              </w:rPr>
              <w:t>用户已登录</w:t>
            </w:r>
          </w:p>
        </w:tc>
        <w:tc>
          <w:tcPr>
            <w:tcW w:w="2178" w:type="dxa"/>
            <w:noWrap w:val="0"/>
            <w:vAlign w:val="top"/>
          </w:tcPr>
          <w:p w14:paraId="05BCEEA2">
            <w:pPr>
              <w:tabs>
                <w:tab w:val="left" w:pos="240"/>
              </w:tabs>
              <w:rPr>
                <w:rFonts w:hint="eastAsia" w:ascii="宋体" w:hAnsi="宋体"/>
                <w:color w:val="000000"/>
                <w:szCs w:val="21"/>
              </w:rPr>
            </w:pPr>
          </w:p>
        </w:tc>
      </w:tr>
    </w:tbl>
    <w:p w14:paraId="5FFF2D08">
      <w:pPr>
        <w:rPr>
          <w:color w:val="000000" w:themeColor="text1"/>
          <w14:textFill>
            <w14:solidFill>
              <w14:schemeClr w14:val="tx1"/>
            </w14:solidFill>
          </w14:textFill>
        </w:rPr>
      </w:pPr>
    </w:p>
    <w:sectPr>
      <w:headerReference r:id="rId5" w:type="default"/>
      <w:footerReference r:id="rId6" w:type="default"/>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IDFon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0431A">
    <w:pPr>
      <w:pStyle w:val="205"/>
    </w:pPr>
    <w:r>
      <w:fldChar w:fldCharType="begin"/>
    </w:r>
    <w:r>
      <w:instrText xml:space="preserve"> PAGE  \* MERGEFORMAT </w:instrText>
    </w:r>
    <w:r>
      <w:fldChar w:fldCharType="separate"/>
    </w:r>
    <w:r>
      <w:t>26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B1B3E">
    <w:pPr>
      <w:pStyle w:val="205"/>
    </w:pPr>
    <w:r>
      <w:fldChar w:fldCharType="begin"/>
    </w:r>
    <w:r>
      <w:instrText xml:space="preserve"> PAGE  \* MERGEFORMAT </w:instrText>
    </w:r>
    <w:r>
      <w:fldChar w:fldCharType="separate"/>
    </w:r>
    <w:r>
      <w:t>32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F1466">
    <w:pPr>
      <w:pStyle w:val="204"/>
      <w:rPr>
        <w:rFonts w:hint="default" w:eastAsia="黑体"/>
        <w:lang w:val="en-US" w:eastAsia="zh-CN"/>
      </w:rPr>
    </w:pPr>
    <w:r>
      <w:rPr>
        <w:rFonts w:hint="eastAsia"/>
        <w:lang w:val="en-US" w:eastAsia="zh-CN"/>
      </w:rPr>
      <w:t>ISEEKYOU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22E80">
    <w:pPr>
      <w:pStyle w:val="204"/>
    </w:pPr>
    <w:r>
      <w:rPr>
        <w:rFonts w:hint="eastAsia"/>
      </w:rPr>
      <w:t>德云思信息科技有限公司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tabs>
          <w:tab w:val="left" w:pos="425"/>
        </w:tabs>
        <w:ind w:left="425" w:hanging="425"/>
      </w:pPr>
      <w:rPr>
        <w:rFonts w:hint="default"/>
      </w:r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1">
    <w:nsid w:val="CF092B84"/>
    <w:multiLevelType w:val="multilevel"/>
    <w:tmpl w:val="CF092B8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0053208E"/>
    <w:multiLevelType w:val="multilevel"/>
    <w:tmpl w:val="0053208E"/>
    <w:lvl w:ilvl="0" w:tentative="0">
      <w:start w:val="1"/>
      <w:numFmt w:val="upperLetter"/>
      <w:pStyle w:val="202"/>
      <w:suff w:val="nothing"/>
      <w:lvlText w:val="附　录　%1"/>
      <w:lvlJc w:val="left"/>
      <w:pPr>
        <w:ind w:left="0" w:firstLine="0"/>
      </w:pPr>
      <w:rPr>
        <w:rFonts w:hint="eastAsia" w:ascii="黑体" w:hAnsi="Times New Roman" w:eastAsia="黑体"/>
        <w:b w:val="0"/>
        <w:i w:val="0"/>
        <w:spacing w:val="0"/>
        <w:sz w:val="21"/>
      </w:rPr>
    </w:lvl>
    <w:lvl w:ilvl="1" w:tentative="0">
      <w:start w:val="1"/>
      <w:numFmt w:val="decimal"/>
      <w:pStyle w:val="203"/>
      <w:suff w:val="nothing"/>
      <w:lvlText w:val="%1.%2　"/>
      <w:lvlJc w:val="left"/>
      <w:pPr>
        <w:ind w:left="0" w:firstLine="0"/>
      </w:pPr>
      <w:rPr>
        <w:rFonts w:hint="eastAsia" w:ascii="黑体" w:hAnsi="Times New Roman" w:eastAsia="黑体"/>
        <w:b w:val="0"/>
        <w:i w:val="0"/>
        <w:spacing w:val="0"/>
        <w:sz w:val="21"/>
      </w:rPr>
    </w:lvl>
    <w:lvl w:ilvl="2" w:tentative="0">
      <w:start w:val="1"/>
      <w:numFmt w:val="decimal"/>
      <w:suff w:val="nothing"/>
      <w:lvlText w:val="%1.%2.%3　"/>
      <w:lvlJc w:val="left"/>
      <w:pPr>
        <w:ind w:left="142"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03D62ECE"/>
    <w:multiLevelType w:val="multilevel"/>
    <w:tmpl w:val="03D62E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5B654F3"/>
    <w:multiLevelType w:val="multilevel"/>
    <w:tmpl w:val="25B654F3"/>
    <w:lvl w:ilvl="0" w:tentative="0">
      <w:start w:val="1"/>
      <w:numFmt w:val="lowerLetter"/>
      <w:lvlText w:val="%1)"/>
      <w:lvlJc w:val="left"/>
      <w:pPr>
        <w:ind w:left="420" w:hanging="420"/>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72183CF9"/>
    <w:multiLevelType w:val="multilevel"/>
    <w:tmpl w:val="72183CF9"/>
    <w:lvl w:ilvl="0" w:tentative="0">
      <w:start w:val="1"/>
      <w:numFmt w:val="lowerLetter"/>
      <w:lvlText w:val="%1)"/>
      <w:lvlJc w:val="left"/>
      <w:pPr>
        <w:ind w:left="420" w:hanging="420"/>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135ED"/>
    <w:rsid w:val="053F536D"/>
    <w:rsid w:val="0D913AF9"/>
    <w:rsid w:val="0DF85271"/>
    <w:rsid w:val="164A3307"/>
    <w:rsid w:val="180E19B1"/>
    <w:rsid w:val="1DFB383B"/>
    <w:rsid w:val="226338A3"/>
    <w:rsid w:val="2C231FB1"/>
    <w:rsid w:val="2C275667"/>
    <w:rsid w:val="2F653AC6"/>
    <w:rsid w:val="32F143F0"/>
    <w:rsid w:val="34A531C7"/>
    <w:rsid w:val="37C628A1"/>
    <w:rsid w:val="3D1122F1"/>
    <w:rsid w:val="3F255E63"/>
    <w:rsid w:val="3F42277B"/>
    <w:rsid w:val="407D0C1F"/>
    <w:rsid w:val="468D56D3"/>
    <w:rsid w:val="485931C5"/>
    <w:rsid w:val="4978083E"/>
    <w:rsid w:val="4E02386F"/>
    <w:rsid w:val="4EC62FBE"/>
    <w:rsid w:val="4F955B3A"/>
    <w:rsid w:val="560946F5"/>
    <w:rsid w:val="567767B2"/>
    <w:rsid w:val="5D8E52F4"/>
    <w:rsid w:val="623936A4"/>
    <w:rsid w:val="65913E1E"/>
    <w:rsid w:val="6B494232"/>
    <w:rsid w:val="75272A0C"/>
    <w:rsid w:val="79362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99" w:name="Normal Indent"/>
    <w:lsdException w:qFormat="1"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ascii="Times New Roman" w:hAnsi="Times New Roman" w:eastAsia="宋体" w:cs="Times New Roman"/>
      <w:sz w:val="21"/>
      <w:szCs w:val="24"/>
      <w:lang w:val="en-US" w:eastAsia="zh-CN" w:bidi="ar-SA"/>
    </w:rPr>
  </w:style>
  <w:style w:type="paragraph" w:styleId="2">
    <w:name w:val="heading 1"/>
    <w:basedOn w:val="1"/>
    <w:next w:val="1"/>
    <w:link w:val="196"/>
    <w:qFormat/>
    <w:uiPriority w:val="0"/>
    <w:pPr>
      <w:keepNext/>
      <w:keepLines/>
      <w:spacing w:before="340" w:after="330" w:line="576" w:lineRule="auto"/>
      <w:outlineLvl w:val="0"/>
    </w:pPr>
    <w:rPr>
      <w:b/>
      <w:sz w:val="44"/>
    </w:rPr>
  </w:style>
  <w:style w:type="paragraph" w:styleId="3">
    <w:name w:val="heading 2"/>
    <w:basedOn w:val="1"/>
    <w:next w:val="1"/>
    <w:link w:val="168"/>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97"/>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70"/>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71"/>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72"/>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73"/>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4"/>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5"/>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1">
    <w:name w:val="toc 7"/>
    <w:basedOn w:val="1"/>
    <w:next w:val="1"/>
    <w:unhideWhenUsed/>
    <w:qFormat/>
    <w:uiPriority w:val="0"/>
    <w:pPr>
      <w:ind w:left="1260"/>
      <w:jc w:val="left"/>
    </w:pPr>
    <w:rPr>
      <w:rFonts w:asciiTheme="minorHAnsi" w:hAnsiTheme="minorHAnsi" w:cstheme="minorHAnsi"/>
      <w:sz w:val="20"/>
      <w:szCs w:val="20"/>
    </w:rPr>
  </w:style>
  <w:style w:type="paragraph" w:styleId="12">
    <w:name w:val="caption"/>
    <w:basedOn w:val="1"/>
    <w:next w:val="1"/>
    <w:unhideWhenUsed/>
    <w:qFormat/>
    <w:uiPriority w:val="0"/>
    <w:pPr>
      <w:spacing w:before="152" w:after="160"/>
    </w:pPr>
    <w:rPr>
      <w:rFonts w:ascii="Arial" w:hAnsi="Arial" w:eastAsia="黑体" w:cs="Arial"/>
      <w:sz w:val="20"/>
      <w:szCs w:val="20"/>
    </w:rPr>
  </w:style>
  <w:style w:type="paragraph" w:styleId="13">
    <w:name w:val="annotation text"/>
    <w:basedOn w:val="1"/>
    <w:link w:val="209"/>
    <w:semiHidden/>
    <w:unhideWhenUsed/>
    <w:qFormat/>
    <w:uiPriority w:val="99"/>
    <w:pPr>
      <w:jc w:val="left"/>
    </w:pPr>
  </w:style>
  <w:style w:type="paragraph" w:styleId="14">
    <w:name w:val="Body Text"/>
    <w:basedOn w:val="1"/>
    <w:qFormat/>
    <w:uiPriority w:val="0"/>
    <w:pPr>
      <w:spacing w:beforeLines="50" w:line="360" w:lineRule="exact"/>
    </w:pPr>
    <w:rPr>
      <w:kern w:val="0"/>
      <w:sz w:val="24"/>
      <w:szCs w:val="24"/>
    </w:rPr>
  </w:style>
  <w:style w:type="paragraph" w:styleId="15">
    <w:name w:val="toc 5"/>
    <w:basedOn w:val="1"/>
    <w:next w:val="1"/>
    <w:unhideWhenUsed/>
    <w:qFormat/>
    <w:uiPriority w:val="0"/>
    <w:pPr>
      <w:ind w:left="840"/>
      <w:jc w:val="left"/>
    </w:pPr>
    <w:rPr>
      <w:rFonts w:asciiTheme="minorHAnsi" w:hAnsiTheme="minorHAnsi" w:cstheme="minorHAnsi"/>
      <w:sz w:val="20"/>
      <w:szCs w:val="20"/>
    </w:rPr>
  </w:style>
  <w:style w:type="paragraph" w:styleId="16">
    <w:name w:val="toc 3"/>
    <w:basedOn w:val="1"/>
    <w:next w:val="1"/>
    <w:unhideWhenUsed/>
    <w:qFormat/>
    <w:uiPriority w:val="39"/>
    <w:pPr>
      <w:ind w:left="420"/>
      <w:jc w:val="left"/>
    </w:pPr>
    <w:rPr>
      <w:rFonts w:asciiTheme="minorHAnsi" w:hAnsiTheme="minorHAnsi" w:cstheme="minorHAnsi"/>
      <w:sz w:val="20"/>
      <w:szCs w:val="20"/>
    </w:rPr>
  </w:style>
  <w:style w:type="paragraph" w:styleId="17">
    <w:name w:val="toc 8"/>
    <w:basedOn w:val="1"/>
    <w:next w:val="1"/>
    <w:unhideWhenUsed/>
    <w:qFormat/>
    <w:uiPriority w:val="0"/>
    <w:pPr>
      <w:ind w:left="1470"/>
      <w:jc w:val="left"/>
    </w:pPr>
    <w:rPr>
      <w:rFonts w:asciiTheme="minorHAnsi" w:hAnsiTheme="minorHAnsi" w:cstheme="minorHAnsi"/>
      <w:sz w:val="20"/>
      <w:szCs w:val="20"/>
    </w:rPr>
  </w:style>
  <w:style w:type="paragraph" w:styleId="18">
    <w:name w:val="endnote text"/>
    <w:basedOn w:val="1"/>
    <w:link w:val="192"/>
    <w:semiHidden/>
    <w:unhideWhenUsed/>
    <w:qFormat/>
    <w:uiPriority w:val="99"/>
    <w:pPr>
      <w:spacing w:after="0" w:line="240" w:lineRule="auto"/>
    </w:pPr>
    <w:rPr>
      <w:sz w:val="20"/>
      <w:szCs w:val="20"/>
    </w:rPr>
  </w:style>
  <w:style w:type="paragraph" w:styleId="19">
    <w:name w:val="Balloon Text"/>
    <w:basedOn w:val="1"/>
    <w:link w:val="198"/>
    <w:qFormat/>
    <w:uiPriority w:val="0"/>
    <w:rPr>
      <w:sz w:val="18"/>
      <w:szCs w:val="18"/>
    </w:rPr>
  </w:style>
  <w:style w:type="paragraph" w:styleId="20">
    <w:name w:val="footer"/>
    <w:basedOn w:val="1"/>
    <w:link w:val="195"/>
    <w:unhideWhenUsed/>
    <w:qFormat/>
    <w:uiPriority w:val="0"/>
    <w:pPr>
      <w:tabs>
        <w:tab w:val="center" w:pos="4153"/>
        <w:tab w:val="right" w:pos="8306"/>
      </w:tabs>
      <w:jc w:val="left"/>
    </w:pPr>
    <w:rPr>
      <w:sz w:val="18"/>
      <w:szCs w:val="18"/>
    </w:rPr>
  </w:style>
  <w:style w:type="paragraph" w:styleId="21">
    <w:name w:val="header"/>
    <w:basedOn w:val="1"/>
    <w:link w:val="194"/>
    <w:unhideWhenUsed/>
    <w:qFormat/>
    <w:uiPriority w:val="0"/>
    <w:pPr>
      <w:pBdr>
        <w:bottom w:val="single" w:color="000000" w:sz="6" w:space="1"/>
      </w:pBdr>
      <w:tabs>
        <w:tab w:val="center" w:pos="4153"/>
        <w:tab w:val="right" w:pos="8306"/>
      </w:tabs>
      <w:jc w:val="center"/>
    </w:pPr>
    <w:rPr>
      <w:sz w:val="18"/>
      <w:szCs w:val="18"/>
    </w:rPr>
  </w:style>
  <w:style w:type="paragraph" w:styleId="22">
    <w:name w:val="toc 1"/>
    <w:basedOn w:val="1"/>
    <w:next w:val="1"/>
    <w:unhideWhenUsed/>
    <w:qFormat/>
    <w:uiPriority w:val="39"/>
    <w:pPr>
      <w:spacing w:before="120"/>
      <w:jc w:val="left"/>
    </w:pPr>
    <w:rPr>
      <w:rFonts w:asciiTheme="minorHAnsi" w:hAnsiTheme="minorHAnsi" w:cstheme="minorHAnsi"/>
      <w:b/>
      <w:bCs/>
      <w:i/>
      <w:iCs/>
      <w:sz w:val="24"/>
    </w:rPr>
  </w:style>
  <w:style w:type="paragraph" w:styleId="23">
    <w:name w:val="toc 4"/>
    <w:basedOn w:val="1"/>
    <w:next w:val="1"/>
    <w:unhideWhenUsed/>
    <w:qFormat/>
    <w:uiPriority w:val="0"/>
    <w:pPr>
      <w:ind w:left="630"/>
      <w:jc w:val="left"/>
    </w:pPr>
    <w:rPr>
      <w:rFonts w:asciiTheme="minorHAnsi" w:hAnsiTheme="minorHAnsi" w:cstheme="minorHAnsi"/>
      <w:sz w:val="20"/>
      <w:szCs w:val="20"/>
    </w:rPr>
  </w:style>
  <w:style w:type="paragraph" w:styleId="24">
    <w:name w:val="Subtitle"/>
    <w:basedOn w:val="1"/>
    <w:next w:val="1"/>
    <w:link w:val="177"/>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5">
    <w:name w:val="footnote text"/>
    <w:basedOn w:val="1"/>
    <w:link w:val="191"/>
    <w:semiHidden/>
    <w:unhideWhenUsed/>
    <w:qFormat/>
    <w:uiPriority w:val="99"/>
    <w:pPr>
      <w:spacing w:after="0" w:line="240" w:lineRule="auto"/>
    </w:pPr>
    <w:rPr>
      <w:sz w:val="20"/>
      <w:szCs w:val="20"/>
    </w:rPr>
  </w:style>
  <w:style w:type="paragraph" w:styleId="26">
    <w:name w:val="toc 6"/>
    <w:basedOn w:val="1"/>
    <w:next w:val="1"/>
    <w:unhideWhenUsed/>
    <w:qFormat/>
    <w:uiPriority w:val="0"/>
    <w:pPr>
      <w:ind w:left="1050"/>
      <w:jc w:val="left"/>
    </w:pPr>
    <w:rPr>
      <w:rFonts w:asciiTheme="minorHAnsi" w:hAnsiTheme="minorHAnsi" w:cstheme="minorHAnsi"/>
      <w:sz w:val="20"/>
      <w:szCs w:val="20"/>
    </w:rPr>
  </w:style>
  <w:style w:type="paragraph" w:styleId="27">
    <w:name w:val="table of figures"/>
    <w:basedOn w:val="1"/>
    <w:next w:val="1"/>
    <w:unhideWhenUsed/>
    <w:qFormat/>
    <w:uiPriority w:val="99"/>
    <w:pPr>
      <w:spacing w:after="0" w:afterAutospacing="0"/>
    </w:pPr>
  </w:style>
  <w:style w:type="paragraph" w:styleId="28">
    <w:name w:val="toc 2"/>
    <w:basedOn w:val="1"/>
    <w:next w:val="1"/>
    <w:unhideWhenUsed/>
    <w:qFormat/>
    <w:uiPriority w:val="39"/>
    <w:pPr>
      <w:tabs>
        <w:tab w:val="left" w:pos="630"/>
        <w:tab w:val="right" w:leader="dot" w:pos="9345"/>
      </w:tabs>
      <w:spacing w:before="120"/>
      <w:ind w:left="210"/>
      <w:jc w:val="left"/>
    </w:pPr>
    <w:rPr>
      <w:rFonts w:asciiTheme="minorHAnsi" w:hAnsiTheme="minorHAnsi" w:cstheme="minorHAnsi"/>
      <w:b/>
      <w:bCs/>
      <w:sz w:val="22"/>
      <w:szCs w:val="22"/>
    </w:rPr>
  </w:style>
  <w:style w:type="paragraph" w:styleId="29">
    <w:name w:val="toc 9"/>
    <w:basedOn w:val="1"/>
    <w:next w:val="1"/>
    <w:unhideWhenUsed/>
    <w:qFormat/>
    <w:uiPriority w:val="0"/>
    <w:pPr>
      <w:ind w:left="1680"/>
      <w:jc w:val="left"/>
    </w:pPr>
    <w:rPr>
      <w:rFonts w:asciiTheme="minorHAnsi" w:hAnsiTheme="minorHAnsi" w:cstheme="minorHAnsi"/>
      <w:sz w:val="20"/>
      <w:szCs w:val="20"/>
    </w:rPr>
  </w:style>
  <w:style w:type="paragraph" w:styleId="30">
    <w:name w:val="Title"/>
    <w:basedOn w:val="1"/>
    <w:next w:val="1"/>
    <w:link w:val="176"/>
    <w:qFormat/>
    <w:uiPriority w:val="10"/>
    <w:pPr>
      <w:spacing w:after="80" w:line="240" w:lineRule="auto"/>
      <w:contextualSpacing/>
    </w:pPr>
    <w:rPr>
      <w:rFonts w:ascii="Arial" w:hAnsi="Arial" w:eastAsia="Arial" w:cs="Arial"/>
      <w:spacing w:val="-10"/>
      <w:sz w:val="56"/>
      <w:szCs w:val="56"/>
    </w:rPr>
  </w:style>
  <w:style w:type="paragraph" w:styleId="31">
    <w:name w:val="annotation subject"/>
    <w:basedOn w:val="13"/>
    <w:next w:val="13"/>
    <w:link w:val="210"/>
    <w:semiHidden/>
    <w:unhideWhenUsed/>
    <w:qFormat/>
    <w:uiPriority w:val="99"/>
    <w:rPr>
      <w:b/>
      <w:bCs/>
    </w:rPr>
  </w:style>
  <w:style w:type="table" w:styleId="33">
    <w:name w:val="Table Grid"/>
    <w:basedOn w:val="32"/>
    <w:qFormat/>
    <w:uiPriority w:val="0"/>
    <w:rPr>
      <w:rFonts w:ascii="宋体"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5">
    <w:name w:val="Strong"/>
    <w:basedOn w:val="34"/>
    <w:qFormat/>
    <w:uiPriority w:val="22"/>
    <w:rPr>
      <w:b/>
      <w:bCs/>
    </w:rPr>
  </w:style>
  <w:style w:type="character" w:styleId="36">
    <w:name w:val="endnote reference"/>
    <w:basedOn w:val="34"/>
    <w:semiHidden/>
    <w:unhideWhenUsed/>
    <w:qFormat/>
    <w:uiPriority w:val="99"/>
    <w:rPr>
      <w:vertAlign w:val="superscript"/>
    </w:rPr>
  </w:style>
  <w:style w:type="character" w:styleId="37">
    <w:name w:val="FollowedHyperlink"/>
    <w:basedOn w:val="34"/>
    <w:semiHidden/>
    <w:unhideWhenUsed/>
    <w:qFormat/>
    <w:uiPriority w:val="99"/>
    <w:rPr>
      <w:color w:val="954F72" w:themeColor="followedHyperlink"/>
      <w:u w:val="single"/>
      <w14:textFill>
        <w14:solidFill>
          <w14:schemeClr w14:val="folHlink"/>
        </w14:solidFill>
      </w14:textFill>
    </w:rPr>
  </w:style>
  <w:style w:type="character" w:styleId="38">
    <w:name w:val="Emphasis"/>
    <w:basedOn w:val="34"/>
    <w:qFormat/>
    <w:uiPriority w:val="20"/>
    <w:rPr>
      <w:i/>
      <w:iCs/>
    </w:rPr>
  </w:style>
  <w:style w:type="character" w:styleId="39">
    <w:name w:val="Hyperlink"/>
    <w:basedOn w:val="34"/>
    <w:unhideWhenUsed/>
    <w:qFormat/>
    <w:uiPriority w:val="99"/>
    <w:rPr>
      <w:color w:val="0563C1" w:themeColor="hyperlink"/>
      <w:u w:val="single"/>
      <w14:textFill>
        <w14:solidFill>
          <w14:schemeClr w14:val="hlink"/>
        </w14:solidFill>
      </w14:textFill>
    </w:rPr>
  </w:style>
  <w:style w:type="character" w:styleId="40">
    <w:name w:val="annotation reference"/>
    <w:basedOn w:val="34"/>
    <w:semiHidden/>
    <w:unhideWhenUsed/>
    <w:qFormat/>
    <w:uiPriority w:val="99"/>
    <w:rPr>
      <w:sz w:val="21"/>
      <w:szCs w:val="21"/>
    </w:rPr>
  </w:style>
  <w:style w:type="character" w:styleId="41">
    <w:name w:val="footnote reference"/>
    <w:basedOn w:val="34"/>
    <w:semiHidden/>
    <w:unhideWhenUsed/>
    <w:qFormat/>
    <w:uiPriority w:val="99"/>
    <w:rPr>
      <w:vertAlign w:val="superscript"/>
    </w:rPr>
  </w:style>
  <w:style w:type="table" w:customStyle="1" w:styleId="42">
    <w:name w:val="Table Grid Light"/>
    <w:basedOn w:val="3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3">
    <w:name w:val="Plain Table 1"/>
    <w:basedOn w:val="3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2"/>
    <w:basedOn w:val="3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5">
    <w:name w:val="Plain Table 3"/>
    <w:basedOn w:val="3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6">
    <w:name w:val="Plain Table 4"/>
    <w:basedOn w:val="3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7">
    <w:name w:val="Plain Table 5"/>
    <w:basedOn w:val="3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8">
    <w:name w:val="Grid Table 1 Light"/>
    <w:basedOn w:val="3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9">
    <w:name w:val="Grid Table 1 Light - Accent 1"/>
    <w:basedOn w:val="3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50">
    <w:name w:val="Grid Table 1 Light - Accent 2"/>
    <w:basedOn w:val="3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51">
    <w:name w:val="Grid Table 1 Light - Accent 3"/>
    <w:basedOn w:val="3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52">
    <w:name w:val="Grid Table 1 Light - Accent 4"/>
    <w:basedOn w:val="3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53">
    <w:name w:val="Grid Table 1 Light - Accent 5"/>
    <w:basedOn w:val="3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54">
    <w:name w:val="Grid Table 1 Light - Accent 6"/>
    <w:basedOn w:val="3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5">
    <w:name w:val="Grid Table 2"/>
    <w:basedOn w:val="3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6">
    <w:name w:val="Grid Table 2 - Accent 1"/>
    <w:basedOn w:val="3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7">
    <w:name w:val="Grid Table 2 - Accent 2"/>
    <w:basedOn w:val="3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8">
    <w:name w:val="Grid Table 2 - Accent 3"/>
    <w:basedOn w:val="3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9">
    <w:name w:val="Grid Table 2 - Accent 4"/>
    <w:basedOn w:val="3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0">
    <w:name w:val="Grid Table 2 - Accent 5"/>
    <w:basedOn w:val="3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1">
    <w:name w:val="Grid Table 2 - Accent 6"/>
    <w:basedOn w:val="3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2">
    <w:name w:val="Grid Table 3"/>
    <w:basedOn w:val="3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3">
    <w:name w:val="Grid Table 3 - Accent 1"/>
    <w:basedOn w:val="3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64">
    <w:name w:val="Grid Table 3 - Accent 2"/>
    <w:basedOn w:val="3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5">
    <w:name w:val="Grid Table 3 - Accent 3"/>
    <w:basedOn w:val="3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6">
    <w:name w:val="Grid Table 3 - Accent 4"/>
    <w:basedOn w:val="3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7">
    <w:name w:val="Grid Table 3 - Accent 5"/>
    <w:basedOn w:val="3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8">
    <w:name w:val="Grid Table 3 - Accent 6"/>
    <w:basedOn w:val="3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9">
    <w:name w:val="Grid Table 4"/>
    <w:basedOn w:val="3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0">
    <w:name w:val="Grid Table 4 - Accent 1"/>
    <w:basedOn w:val="3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71">
    <w:name w:val="Grid Table 4 - Accent 2"/>
    <w:basedOn w:val="3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72">
    <w:name w:val="Grid Table 4 - Accent 3"/>
    <w:basedOn w:val="3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73">
    <w:name w:val="Grid Table 4 - Accent 4"/>
    <w:basedOn w:val="3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74">
    <w:name w:val="Grid Table 4 - Accent 5"/>
    <w:basedOn w:val="3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75">
    <w:name w:val="Grid Table 4 - Accent 6"/>
    <w:basedOn w:val="3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6">
    <w:name w:val="Grid Table 5 Dark"/>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7">
    <w:name w:val="Grid Table 5 Dark- Accent 1"/>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78">
    <w:name w:val="Grid Table 5 Dark - Accent 2"/>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9">
    <w:name w:val="Grid Table 5 Dark - Accent 3"/>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80">
    <w:name w:val="Grid Table 5 Dark- Accent 4"/>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81">
    <w:name w:val="Grid Table 5 Dark - Accent 5"/>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82">
    <w:name w:val="Grid Table 5 Dark - Accent 6"/>
    <w:basedOn w:val="3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83">
    <w:name w:val="Grid Table 6 Colorful"/>
    <w:basedOn w:val="3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4">
    <w:name w:val="Grid Table 6 Colorful - Accent 1"/>
    <w:basedOn w:val="3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5">
    <w:name w:val="Grid Table 6 Colorful - Accent 2"/>
    <w:basedOn w:val="3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6">
    <w:name w:val="Grid Table 6 Colorful - Accent 3"/>
    <w:basedOn w:val="3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7">
    <w:name w:val="Grid Table 6 Colorful - Accent 4"/>
    <w:basedOn w:val="3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8">
    <w:name w:val="Grid Table 6 Colorful - Accent 5"/>
    <w:basedOn w:val="3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9">
    <w:name w:val="Grid Table 6 Colorful - Accent 6"/>
    <w:basedOn w:val="3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0">
    <w:name w:val="Grid Table 7 Colorful"/>
    <w:basedOn w:val="3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1">
    <w:name w:val="Grid Table 7 Colorful - Accent 1"/>
    <w:basedOn w:val="3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2">
    <w:name w:val="Grid Table 7 Colorful - Accent 2"/>
    <w:basedOn w:val="32"/>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3">
    <w:name w:val="Grid Table 7 Colorful - Accent 3"/>
    <w:basedOn w:val="3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4">
    <w:name w:val="Grid Table 7 Colorful - Accent 4"/>
    <w:basedOn w:val="3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5">
    <w:name w:val="Grid Table 7 Colorful - Accent 5"/>
    <w:basedOn w:val="3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6">
    <w:name w:val="Grid Table 7 Colorful - Accent 6"/>
    <w:basedOn w:val="3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7">
    <w:name w:val="List Table 1 Light"/>
    <w:basedOn w:val="3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8">
    <w:name w:val="List Table 1 Light - Accent 1"/>
    <w:basedOn w:val="32"/>
    <w:qFormat/>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9">
    <w:name w:val="List Table 1 Light - Accent 2"/>
    <w:basedOn w:val="32"/>
    <w:qFormat/>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0">
    <w:name w:val="List Table 1 Light - Accent 3"/>
    <w:basedOn w:val="3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1">
    <w:name w:val="List Table 1 Light - Accent 4"/>
    <w:basedOn w:val="3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2">
    <w:name w:val="List Table 1 Light - Accent 5"/>
    <w:basedOn w:val="32"/>
    <w:qFormat/>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3">
    <w:name w:val="List Table 1 Light - Accent 6"/>
    <w:basedOn w:val="3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4">
    <w:name w:val="List Table 2"/>
    <w:basedOn w:val="3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5">
    <w:name w:val="List Table 2 - Accent 1"/>
    <w:basedOn w:val="3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6">
    <w:name w:val="List Table 2 - Accent 2"/>
    <w:basedOn w:val="3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7">
    <w:name w:val="List Table 2 - Accent 3"/>
    <w:basedOn w:val="3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8">
    <w:name w:val="List Table 2 - Accent 4"/>
    <w:basedOn w:val="3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9">
    <w:name w:val="List Table 2 - Accent 5"/>
    <w:basedOn w:val="3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10">
    <w:name w:val="List Table 2 - Accent 6"/>
    <w:basedOn w:val="3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11">
    <w:name w:val="List Table 3"/>
    <w:basedOn w:val="3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2">
    <w:name w:val="List Table 3 - Accent 1"/>
    <w:basedOn w:val="3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13">
    <w:name w:val="List Table 3 - Accent 2"/>
    <w:basedOn w:val="3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14">
    <w:name w:val="List Table 3 - Accent 3"/>
    <w:basedOn w:val="3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15">
    <w:name w:val="List Table 3 - Accent 4"/>
    <w:basedOn w:val="3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6">
    <w:name w:val="List Table 3 - Accent 5"/>
    <w:basedOn w:val="3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17">
    <w:name w:val="List Table 3 - Accent 6"/>
    <w:basedOn w:val="3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8">
    <w:name w:val="List Table 4"/>
    <w:basedOn w:val="3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9">
    <w:name w:val="List Table 4 - Accent 1"/>
    <w:basedOn w:val="3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20">
    <w:name w:val="List Table 4 - Accent 2"/>
    <w:basedOn w:val="3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21">
    <w:name w:val="List Table 4 - Accent 3"/>
    <w:basedOn w:val="3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22">
    <w:name w:val="List Table 4 - Accent 4"/>
    <w:basedOn w:val="3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23">
    <w:name w:val="List Table 4 - Accent 5"/>
    <w:basedOn w:val="3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24">
    <w:name w:val="List Table 4 - Accent 6"/>
    <w:basedOn w:val="3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25">
    <w:name w:val="List Table 5 Dark"/>
    <w:basedOn w:val="3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6">
    <w:name w:val="List Table 5 Dark - Accent 1"/>
    <w:basedOn w:val="3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27">
    <w:name w:val="List Table 5 Dark - Accent 2"/>
    <w:basedOn w:val="3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8">
    <w:name w:val="List Table 5 Dark - Accent 3"/>
    <w:basedOn w:val="3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9">
    <w:name w:val="List Table 5 Dark - Accent 4"/>
    <w:basedOn w:val="3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30">
    <w:name w:val="List Table 5 Dark - Accent 5"/>
    <w:basedOn w:val="3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31">
    <w:name w:val="List Table 5 Dark - Accent 6"/>
    <w:basedOn w:val="3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32">
    <w:name w:val="List Table 6 Colorful"/>
    <w:basedOn w:val="3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3">
    <w:name w:val="List Table 6 Colorful - Accent 1"/>
    <w:basedOn w:val="3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4">
    <w:name w:val="List Table 6 Colorful - Accent 2"/>
    <w:basedOn w:val="3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5">
    <w:name w:val="List Table 6 Colorful - Accent 3"/>
    <w:basedOn w:val="3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6">
    <w:name w:val="List Table 6 Colorful - Accent 4"/>
    <w:basedOn w:val="3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7">
    <w:name w:val="List Table 6 Colorful - Accent 5"/>
    <w:basedOn w:val="3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8">
    <w:name w:val="List Table 6 Colorful - Accent 6"/>
    <w:basedOn w:val="3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9">
    <w:name w:val="List Table 7 Colorful"/>
    <w:basedOn w:val="3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0">
    <w:name w:val="List Table 7 Colorful - Accent 1"/>
    <w:basedOn w:val="3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41">
    <w:name w:val="List Table 7 Colorful - Accent 2"/>
    <w:basedOn w:val="3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2">
    <w:name w:val="List Table 7 Colorful - Accent 3"/>
    <w:basedOn w:val="3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3">
    <w:name w:val="List Table 7 Colorful - Accent 4"/>
    <w:basedOn w:val="3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4">
    <w:name w:val="List Table 7 Colorful - Accent 5"/>
    <w:basedOn w:val="3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5">
    <w:name w:val="List Table 7 Colorful - Accent 6"/>
    <w:basedOn w:val="3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6">
    <w:name w:val="Lined - Accent"/>
    <w:basedOn w:val="3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7">
    <w:name w:val="Lined - Accent 1"/>
    <w:basedOn w:val="32"/>
    <w:qFormat/>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48">
    <w:name w:val="Lined - Accent 2"/>
    <w:basedOn w:val="32"/>
    <w:qFormat/>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49">
    <w:name w:val="Lined - Accent 3"/>
    <w:basedOn w:val="32"/>
    <w:qFormat/>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0">
    <w:name w:val="Lined - Accent 4"/>
    <w:basedOn w:val="32"/>
    <w:qFormat/>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1">
    <w:name w:val="Lined - Accent 5"/>
    <w:basedOn w:val="32"/>
    <w:qFormat/>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2">
    <w:name w:val="Lined - Accent 6"/>
    <w:basedOn w:val="32"/>
    <w:qFormat/>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3">
    <w:name w:val="Bordered &amp; Lined - Accent"/>
    <w:basedOn w:val="3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4">
    <w:name w:val="Bordered &amp; Lined - Accent 1"/>
    <w:basedOn w:val="3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55">
    <w:name w:val="Bordered &amp; Lined - Accent 2"/>
    <w:basedOn w:val="3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56">
    <w:name w:val="Bordered &amp; Lined - Accent 3"/>
    <w:basedOn w:val="3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7">
    <w:name w:val="Bordered &amp; Lined - Accent 4"/>
    <w:basedOn w:val="3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8">
    <w:name w:val="Bordered &amp; Lined - Accent 5"/>
    <w:basedOn w:val="3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9">
    <w:name w:val="Bordered &amp; Lined - Accent 6"/>
    <w:basedOn w:val="3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60">
    <w:name w:val="Bordered"/>
    <w:basedOn w:val="3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61">
    <w:name w:val="Bordered - Accent 1"/>
    <w:basedOn w:val="3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62">
    <w:name w:val="Bordered - Accent 2"/>
    <w:basedOn w:val="3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63">
    <w:name w:val="Bordered - Accent 3"/>
    <w:basedOn w:val="3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64">
    <w:name w:val="Bordered - Accent 4"/>
    <w:basedOn w:val="3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65">
    <w:name w:val="Bordered - Accent 5"/>
    <w:basedOn w:val="3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66">
    <w:name w:val="Bordered - Accent 6"/>
    <w:basedOn w:val="3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67">
    <w:name w:val="Heading 1 Char"/>
    <w:basedOn w:val="34"/>
    <w:qFormat/>
    <w:uiPriority w:val="9"/>
    <w:rPr>
      <w:rFonts w:ascii="Arial" w:hAnsi="Arial" w:eastAsia="Arial" w:cs="Arial"/>
      <w:color w:val="2E75B6" w:themeColor="accent1" w:themeShade="BF"/>
      <w:sz w:val="40"/>
      <w:szCs w:val="40"/>
    </w:rPr>
  </w:style>
  <w:style w:type="character" w:customStyle="1" w:styleId="168">
    <w:name w:val="Heading 2 Char"/>
    <w:basedOn w:val="34"/>
    <w:link w:val="3"/>
    <w:qFormat/>
    <w:uiPriority w:val="9"/>
    <w:rPr>
      <w:rFonts w:ascii="Arial" w:hAnsi="Arial" w:eastAsia="Arial" w:cs="Arial"/>
      <w:color w:val="2E75B6" w:themeColor="accent1" w:themeShade="BF"/>
      <w:sz w:val="32"/>
      <w:szCs w:val="32"/>
    </w:rPr>
  </w:style>
  <w:style w:type="character" w:customStyle="1" w:styleId="169">
    <w:name w:val="Heading 3 Char"/>
    <w:basedOn w:val="34"/>
    <w:qFormat/>
    <w:uiPriority w:val="9"/>
    <w:rPr>
      <w:rFonts w:ascii="Arial" w:hAnsi="Arial" w:eastAsia="Arial" w:cs="Arial"/>
      <w:color w:val="2E75B6" w:themeColor="accent1" w:themeShade="BF"/>
      <w:sz w:val="28"/>
      <w:szCs w:val="28"/>
    </w:rPr>
  </w:style>
  <w:style w:type="character" w:customStyle="1" w:styleId="170">
    <w:name w:val="Heading 4 Char"/>
    <w:basedOn w:val="34"/>
    <w:link w:val="5"/>
    <w:qFormat/>
    <w:uiPriority w:val="9"/>
    <w:rPr>
      <w:rFonts w:ascii="Arial" w:hAnsi="Arial" w:eastAsia="Arial" w:cs="Arial"/>
      <w:i/>
      <w:iCs/>
      <w:color w:val="2E75B6" w:themeColor="accent1" w:themeShade="BF"/>
    </w:rPr>
  </w:style>
  <w:style w:type="character" w:customStyle="1" w:styleId="171">
    <w:name w:val="Heading 5 Char"/>
    <w:basedOn w:val="34"/>
    <w:link w:val="6"/>
    <w:qFormat/>
    <w:uiPriority w:val="9"/>
    <w:rPr>
      <w:rFonts w:ascii="Arial" w:hAnsi="Arial" w:eastAsia="Arial" w:cs="Arial"/>
      <w:color w:val="2E75B6" w:themeColor="accent1" w:themeShade="BF"/>
    </w:rPr>
  </w:style>
  <w:style w:type="character" w:customStyle="1" w:styleId="172">
    <w:name w:val="Heading 6 Char"/>
    <w:basedOn w:val="34"/>
    <w:link w:val="7"/>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3">
    <w:name w:val="Heading 7 Char"/>
    <w:basedOn w:val="34"/>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4">
    <w:name w:val="Heading 8 Char"/>
    <w:basedOn w:val="34"/>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5">
    <w:name w:val="Heading 9 Char"/>
    <w:basedOn w:val="34"/>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6">
    <w:name w:val="Title Char"/>
    <w:basedOn w:val="34"/>
    <w:link w:val="30"/>
    <w:qFormat/>
    <w:uiPriority w:val="10"/>
    <w:rPr>
      <w:rFonts w:ascii="Arial" w:hAnsi="Arial" w:eastAsia="Arial" w:cs="Arial"/>
      <w:spacing w:val="-10"/>
      <w:sz w:val="56"/>
      <w:szCs w:val="56"/>
    </w:rPr>
  </w:style>
  <w:style w:type="character" w:customStyle="1" w:styleId="177">
    <w:name w:val="Subtitle Char"/>
    <w:basedOn w:val="34"/>
    <w:link w:val="24"/>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8">
    <w:name w:val="Quote"/>
    <w:basedOn w:val="1"/>
    <w:next w:val="1"/>
    <w:link w:val="17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9">
    <w:name w:val="Quote Char"/>
    <w:basedOn w:val="34"/>
    <w:link w:val="178"/>
    <w:qFormat/>
    <w:uiPriority w:val="29"/>
    <w:rPr>
      <w:i/>
      <w:iCs/>
      <w:color w:val="404040" w:themeColor="text1" w:themeTint="BF"/>
      <w14:textFill>
        <w14:solidFill>
          <w14:schemeClr w14:val="tx1">
            <w14:lumMod w14:val="75000"/>
            <w14:lumOff w14:val="25000"/>
          </w14:schemeClr>
        </w14:solidFill>
      </w14:textFill>
    </w:rPr>
  </w:style>
  <w:style w:type="paragraph" w:styleId="180">
    <w:name w:val="List Paragraph"/>
    <w:basedOn w:val="1"/>
    <w:qFormat/>
    <w:uiPriority w:val="34"/>
    <w:pPr>
      <w:ind w:left="720"/>
      <w:contextualSpacing/>
    </w:pPr>
  </w:style>
  <w:style w:type="character" w:customStyle="1" w:styleId="181">
    <w:name w:val="Intense Emphasis"/>
    <w:basedOn w:val="34"/>
    <w:qFormat/>
    <w:uiPriority w:val="21"/>
    <w:rPr>
      <w:i/>
      <w:iCs/>
      <w:color w:val="2E75B6" w:themeColor="accent1" w:themeShade="BF"/>
    </w:rPr>
  </w:style>
  <w:style w:type="paragraph" w:styleId="182">
    <w:name w:val="Intense Quote"/>
    <w:basedOn w:val="1"/>
    <w:next w:val="1"/>
    <w:link w:val="183"/>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83">
    <w:name w:val="Intense Quote Char"/>
    <w:basedOn w:val="34"/>
    <w:link w:val="182"/>
    <w:qFormat/>
    <w:uiPriority w:val="30"/>
    <w:rPr>
      <w:i/>
      <w:iCs/>
      <w:color w:val="2E75B6" w:themeColor="accent1" w:themeShade="BF"/>
    </w:rPr>
  </w:style>
  <w:style w:type="character" w:customStyle="1" w:styleId="184">
    <w:name w:val="Intense Reference"/>
    <w:basedOn w:val="34"/>
    <w:qFormat/>
    <w:uiPriority w:val="32"/>
    <w:rPr>
      <w:b/>
      <w:bCs/>
      <w:smallCaps/>
      <w:color w:val="2E75B6" w:themeColor="accent1" w:themeShade="BF"/>
      <w:spacing w:val="5"/>
    </w:rPr>
  </w:style>
  <w:style w:type="paragraph" w:styleId="185">
    <w:name w:val="No Spacing"/>
    <w:basedOn w:val="1"/>
    <w:qFormat/>
    <w:uiPriority w:val="1"/>
    <w:pPr>
      <w:spacing w:after="0" w:line="240" w:lineRule="auto"/>
    </w:pPr>
  </w:style>
  <w:style w:type="character" w:customStyle="1" w:styleId="186">
    <w:name w:val="Subtle Emphasis"/>
    <w:basedOn w:val="34"/>
    <w:qFormat/>
    <w:uiPriority w:val="19"/>
    <w:rPr>
      <w:i/>
      <w:iCs/>
      <w:color w:val="404040" w:themeColor="text1" w:themeTint="BF"/>
      <w14:textFill>
        <w14:solidFill>
          <w14:schemeClr w14:val="tx1">
            <w14:lumMod w14:val="75000"/>
            <w14:lumOff w14:val="25000"/>
          </w14:schemeClr>
        </w14:solidFill>
      </w14:textFill>
    </w:rPr>
  </w:style>
  <w:style w:type="character" w:customStyle="1" w:styleId="187">
    <w:name w:val="Subtle Reference"/>
    <w:basedOn w:val="34"/>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8">
    <w:name w:val="Book Title"/>
    <w:basedOn w:val="34"/>
    <w:qFormat/>
    <w:uiPriority w:val="33"/>
    <w:rPr>
      <w:b/>
      <w:bCs/>
      <w:i/>
      <w:iCs/>
      <w:spacing w:val="5"/>
    </w:rPr>
  </w:style>
  <w:style w:type="character" w:customStyle="1" w:styleId="189">
    <w:name w:val="Header Char"/>
    <w:basedOn w:val="34"/>
    <w:qFormat/>
    <w:uiPriority w:val="99"/>
  </w:style>
  <w:style w:type="character" w:customStyle="1" w:styleId="190">
    <w:name w:val="Footer Char"/>
    <w:basedOn w:val="34"/>
    <w:qFormat/>
    <w:uiPriority w:val="99"/>
  </w:style>
  <w:style w:type="character" w:customStyle="1" w:styleId="191">
    <w:name w:val="Footnote Text Char"/>
    <w:basedOn w:val="34"/>
    <w:link w:val="25"/>
    <w:semiHidden/>
    <w:qFormat/>
    <w:uiPriority w:val="99"/>
    <w:rPr>
      <w:sz w:val="20"/>
      <w:szCs w:val="20"/>
    </w:rPr>
  </w:style>
  <w:style w:type="character" w:customStyle="1" w:styleId="192">
    <w:name w:val="Endnote Text Char"/>
    <w:basedOn w:val="34"/>
    <w:link w:val="18"/>
    <w:semiHidden/>
    <w:qFormat/>
    <w:uiPriority w:val="99"/>
    <w:rPr>
      <w:sz w:val="20"/>
      <w:szCs w:val="20"/>
    </w:rPr>
  </w:style>
  <w:style w:type="paragraph" w:customStyle="1" w:styleId="193">
    <w:name w:val="TOC Heading"/>
    <w:unhideWhenUsed/>
    <w:qFormat/>
    <w:uiPriority w:val="39"/>
    <w:rPr>
      <w:rFonts w:hint="default" w:asciiTheme="minorHAnsi" w:hAnsiTheme="minorHAnsi" w:eastAsiaTheme="minorEastAsia" w:cstheme="minorBidi"/>
    </w:rPr>
  </w:style>
  <w:style w:type="character" w:customStyle="1" w:styleId="194">
    <w:name w:val="页眉 字符"/>
    <w:basedOn w:val="34"/>
    <w:link w:val="21"/>
    <w:qFormat/>
    <w:uiPriority w:val="0"/>
    <w:rPr>
      <w:sz w:val="18"/>
      <w:szCs w:val="18"/>
    </w:rPr>
  </w:style>
  <w:style w:type="character" w:customStyle="1" w:styleId="195">
    <w:name w:val="页脚 字符"/>
    <w:basedOn w:val="34"/>
    <w:link w:val="20"/>
    <w:qFormat/>
    <w:uiPriority w:val="0"/>
    <w:rPr>
      <w:sz w:val="18"/>
      <w:szCs w:val="18"/>
    </w:rPr>
  </w:style>
  <w:style w:type="character" w:customStyle="1" w:styleId="196">
    <w:name w:val="标题 1 字符"/>
    <w:basedOn w:val="34"/>
    <w:link w:val="2"/>
    <w:qFormat/>
    <w:uiPriority w:val="0"/>
    <w:rPr>
      <w:rFonts w:ascii="Times New Roman" w:hAnsi="Times New Roman" w:eastAsia="宋体" w:cs="Times New Roman"/>
      <w:b/>
      <w:sz w:val="44"/>
      <w:szCs w:val="24"/>
    </w:rPr>
  </w:style>
  <w:style w:type="character" w:customStyle="1" w:styleId="197">
    <w:name w:val="标题 3 字符"/>
    <w:basedOn w:val="34"/>
    <w:link w:val="4"/>
    <w:semiHidden/>
    <w:qFormat/>
    <w:uiPriority w:val="0"/>
    <w:rPr>
      <w:rFonts w:ascii="Times New Roman" w:hAnsi="Times New Roman" w:eastAsia="宋体" w:cs="Times New Roman"/>
      <w:b/>
      <w:bCs/>
      <w:sz w:val="32"/>
      <w:szCs w:val="32"/>
    </w:rPr>
  </w:style>
  <w:style w:type="character" w:customStyle="1" w:styleId="198">
    <w:name w:val="批注框文本 字符"/>
    <w:basedOn w:val="34"/>
    <w:link w:val="19"/>
    <w:qFormat/>
    <w:uiPriority w:val="0"/>
    <w:rPr>
      <w:rFonts w:ascii="Times New Roman" w:hAnsi="Times New Roman" w:eastAsia="宋体" w:cs="Times New Roman"/>
      <w:sz w:val="18"/>
      <w:szCs w:val="18"/>
    </w:rPr>
  </w:style>
  <w:style w:type="paragraph" w:customStyle="1" w:styleId="199">
    <w:name w:val="目次、标准名称标题"/>
    <w:basedOn w:val="1"/>
    <w:next w:val="200"/>
    <w:qFormat/>
    <w:uiPriority w:val="0"/>
    <w:pPr>
      <w:keepNext/>
      <w:pageBreakBefore/>
      <w:widowControl/>
      <w:shd w:val="clear" w:color="FFFFFF" w:fill="FFFFFF"/>
      <w:spacing w:before="640" w:after="560" w:line="460" w:lineRule="exact"/>
      <w:jc w:val="center"/>
      <w:outlineLvl w:val="0"/>
    </w:pPr>
    <w:rPr>
      <w:rFonts w:ascii="黑体" w:eastAsia="黑体"/>
      <w:sz w:val="32"/>
      <w:szCs w:val="20"/>
    </w:rPr>
  </w:style>
  <w:style w:type="paragraph" w:customStyle="1" w:styleId="200">
    <w:name w:val="段"/>
    <w:qFormat/>
    <w:uiPriority w:val="0"/>
    <w:pPr>
      <w:tabs>
        <w:tab w:val="center" w:pos="4201"/>
        <w:tab w:val="right" w:leader="dot" w:pos="9298"/>
      </w:tabs>
      <w:ind w:firstLine="420"/>
      <w:jc w:val="both"/>
    </w:pPr>
    <w:rPr>
      <w:rFonts w:hint="default" w:ascii="宋体" w:hAnsi="Times New Roman" w:eastAsia="宋体" w:cs="Times New Roman"/>
      <w:sz w:val="21"/>
      <w:szCs w:val="22"/>
      <w:lang w:val="en-US" w:eastAsia="zh-CN" w:bidi="ar-SA"/>
    </w:rPr>
  </w:style>
  <w:style w:type="paragraph" w:customStyle="1" w:styleId="201">
    <w:name w:val="章标题"/>
    <w:basedOn w:val="2"/>
    <w:next w:val="200"/>
    <w:qFormat/>
    <w:uiPriority w:val="0"/>
    <w:pPr>
      <w:spacing w:before="100" w:after="100"/>
      <w:outlineLvl w:val="1"/>
    </w:pPr>
    <w:rPr>
      <w:rFonts w:ascii="黑体" w:hAnsi="黑体" w:eastAsia="黑体"/>
      <w:sz w:val="21"/>
      <w:szCs w:val="22"/>
    </w:rPr>
  </w:style>
  <w:style w:type="paragraph" w:customStyle="1" w:styleId="202">
    <w:name w:val="附录标识"/>
    <w:basedOn w:val="1"/>
    <w:next w:val="200"/>
    <w:qFormat/>
    <w:uiPriority w:val="0"/>
    <w:pPr>
      <w:keepNext/>
      <w:widowControl/>
      <w:numPr>
        <w:ilvl w:val="0"/>
        <w:numId w:val="1"/>
      </w:numPr>
      <w:shd w:val="clear" w:color="FFFFFF" w:fill="FFFFFF"/>
      <w:tabs>
        <w:tab w:val="left" w:pos="360"/>
        <w:tab w:val="left" w:pos="6405"/>
      </w:tabs>
      <w:spacing w:before="640" w:after="280"/>
      <w:jc w:val="center"/>
      <w:outlineLvl w:val="0"/>
    </w:pPr>
    <w:rPr>
      <w:rFonts w:ascii="黑体" w:eastAsia="黑体"/>
      <w:szCs w:val="20"/>
    </w:rPr>
  </w:style>
  <w:style w:type="paragraph" w:customStyle="1" w:styleId="203">
    <w:name w:val="附录章标题"/>
    <w:next w:val="200"/>
    <w:qFormat/>
    <w:uiPriority w:val="0"/>
    <w:pPr>
      <w:numPr>
        <w:ilvl w:val="1"/>
        <w:numId w:val="1"/>
      </w:numPr>
      <w:jc w:val="both"/>
      <w:outlineLvl w:val="1"/>
    </w:pPr>
    <w:rPr>
      <w:rFonts w:hint="default" w:ascii="黑体" w:hAnsi="Times New Roman" w:eastAsia="黑体" w:cs="Times New Roman"/>
      <w:sz w:val="21"/>
      <w:szCs w:val="22"/>
      <w:lang w:val="en-US" w:eastAsia="zh-CN" w:bidi="ar-SA"/>
    </w:rPr>
  </w:style>
  <w:style w:type="paragraph" w:customStyle="1" w:styleId="204">
    <w:name w:val="标准书眉_奇数页"/>
    <w:next w:val="1"/>
    <w:qFormat/>
    <w:uiPriority w:val="0"/>
    <w:pPr>
      <w:tabs>
        <w:tab w:val="center" w:pos="4154"/>
        <w:tab w:val="right" w:pos="8306"/>
      </w:tabs>
      <w:spacing w:after="220"/>
      <w:jc w:val="right"/>
    </w:pPr>
    <w:rPr>
      <w:rFonts w:hint="default" w:ascii="黑体" w:hAnsi="Times New Roman" w:eastAsia="黑体" w:cs="Times New Roman"/>
      <w:sz w:val="21"/>
      <w:szCs w:val="21"/>
      <w:lang w:val="en-US" w:eastAsia="zh-CN" w:bidi="ar-SA"/>
    </w:rPr>
  </w:style>
  <w:style w:type="paragraph" w:customStyle="1" w:styleId="205">
    <w:name w:val="标准书脚_奇数页"/>
    <w:qFormat/>
    <w:uiPriority w:val="0"/>
    <w:pPr>
      <w:spacing w:before="120"/>
      <w:ind w:right="198"/>
      <w:jc w:val="right"/>
    </w:pPr>
    <w:rPr>
      <w:rFonts w:hint="default" w:ascii="宋体" w:hAnsi="Times New Roman" w:eastAsia="宋体" w:cs="Times New Roman"/>
      <w:sz w:val="18"/>
      <w:szCs w:val="18"/>
      <w:lang w:val="en-US" w:eastAsia="zh-CN" w:bidi="ar-SA"/>
    </w:rPr>
  </w:style>
  <w:style w:type="paragraph" w:customStyle="1" w:styleId="206">
    <w:name w:val="列出段落1"/>
    <w:basedOn w:val="1"/>
    <w:unhideWhenUsed/>
    <w:qFormat/>
    <w:uiPriority w:val="99"/>
    <w:pPr>
      <w:ind w:firstLine="420"/>
    </w:pPr>
  </w:style>
  <w:style w:type="paragraph" w:customStyle="1" w:styleId="207">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Cs/>
      <w:color w:val="2E75B6" w:themeColor="accent1" w:themeShade="BF"/>
      <w:sz w:val="28"/>
      <w:szCs w:val="28"/>
    </w:rPr>
  </w:style>
  <w:style w:type="character" w:customStyle="1" w:styleId="208">
    <w:name w:val="不明显强调1"/>
    <w:basedOn w:val="34"/>
    <w:qFormat/>
    <w:uiPriority w:val="19"/>
    <w:rPr>
      <w:i/>
      <w:iCs/>
      <w:color w:val="404040" w:themeColor="text1" w:themeTint="BF"/>
      <w14:textFill>
        <w14:solidFill>
          <w14:schemeClr w14:val="tx1">
            <w14:lumMod w14:val="75000"/>
            <w14:lumOff w14:val="25000"/>
          </w14:schemeClr>
        </w14:solidFill>
      </w14:textFill>
    </w:rPr>
  </w:style>
  <w:style w:type="character" w:customStyle="1" w:styleId="209">
    <w:name w:val="批注文字 字符"/>
    <w:basedOn w:val="34"/>
    <w:link w:val="13"/>
    <w:semiHidden/>
    <w:qFormat/>
    <w:uiPriority w:val="99"/>
    <w:rPr>
      <w:rFonts w:ascii="Times New Roman" w:hAnsi="Times New Roman" w:eastAsia="宋体" w:cs="Times New Roman"/>
      <w:sz w:val="21"/>
      <w:szCs w:val="24"/>
    </w:rPr>
  </w:style>
  <w:style w:type="character" w:customStyle="1" w:styleId="210">
    <w:name w:val="批注主题 字符"/>
    <w:basedOn w:val="209"/>
    <w:link w:val="31"/>
    <w:semiHidden/>
    <w:qFormat/>
    <w:uiPriority w:val="99"/>
    <w:rPr>
      <w:rFonts w:ascii="Times New Roman" w:hAnsi="Times New Roman" w:eastAsia="宋体" w:cs="Times New Roman"/>
      <w:b/>
      <w:bCs/>
      <w:sz w:val="21"/>
      <w:szCs w:val="24"/>
    </w:rPr>
  </w:style>
  <w:style w:type="paragraph" w:customStyle="1" w:styleId="211">
    <w:name w:val="银证正文 Char Char"/>
    <w:basedOn w:val="1"/>
    <w:qFormat/>
    <w:uiPriority w:val="0"/>
    <w:pPr>
      <w:spacing w:line="360" w:lineRule="exact"/>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2286</Words>
  <Characters>3148</Characters>
  <TotalTime>3</TotalTime>
  <ScaleCrop>false</ScaleCrop>
  <LinksUpToDate>false</LinksUpToDate>
  <CharactersWithSpaces>3341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2019-12-11T14:31:00Z</dcterms:created>
  <dc:creator>Windows 用户</dc:creator>
  <cp:lastModifiedBy>浪人无情、</cp:lastModifiedBy>
  <dcterms:modified xsi:type="dcterms:W3CDTF">2025-11-11T10:45:42Z</dcterms:modified>
  <cp:revision>235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4D7B897157D74B3E96AE86BAF598E82B_13</vt:lpwstr>
  </property>
  <property fmtid="{D5CDD505-2E9C-101B-9397-08002B2CF9AE}" pid="4" name="KSOTemplateDocerSaveRecord">
    <vt:lpwstr>eyJoZGlkIjoiNTQ4YjNjZTUyZmE3MTRiNmE5NTM5NzA2NzU0MWQwMjciLCJ1c2VySWQiOiI4ODIxNTk5MjkifQ==</vt:lpwstr>
  </property>
</Properties>
</file>