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B29A89" w14:textId="2170E1A4" w:rsidR="00181969" w:rsidRPr="00260EF1" w:rsidRDefault="00181969" w:rsidP="00260EF1">
      <w:pPr>
        <w:jc w:val="center"/>
        <w:rPr>
          <w:rFonts w:ascii="华文仿宋" w:eastAsia="华文仿宋" w:hAnsi="华文仿宋"/>
          <w:b/>
          <w:sz w:val="32"/>
        </w:rPr>
      </w:pPr>
      <w:r w:rsidRPr="00260EF1">
        <w:rPr>
          <w:rFonts w:ascii="华文仿宋" w:eastAsia="华文仿宋" w:hAnsi="华文仿宋" w:hint="eastAsia"/>
          <w:b/>
          <w:sz w:val="32"/>
        </w:rPr>
        <w:t>青苗口腔</w:t>
      </w:r>
      <w:bookmarkStart w:id="0" w:name="_Hlk504055710"/>
      <w:r w:rsidR="00260EF1">
        <w:rPr>
          <w:rFonts w:ascii="华文仿宋" w:eastAsia="华文仿宋" w:hAnsi="华文仿宋" w:hint="eastAsia"/>
          <w:b/>
          <w:sz w:val="32"/>
        </w:rPr>
        <w:t>人工智能</w:t>
      </w:r>
      <w:r w:rsidRPr="00260EF1">
        <w:rPr>
          <w:rFonts w:ascii="华文仿宋" w:eastAsia="华文仿宋" w:hAnsi="华文仿宋" w:hint="eastAsia"/>
          <w:b/>
          <w:sz w:val="32"/>
        </w:rPr>
        <w:t>自测</w:t>
      </w:r>
      <w:bookmarkEnd w:id="0"/>
      <w:r w:rsidR="00260EF1">
        <w:rPr>
          <w:rFonts w:ascii="华文仿宋" w:eastAsia="华文仿宋" w:hAnsi="华文仿宋" w:hint="eastAsia"/>
          <w:b/>
          <w:sz w:val="32"/>
        </w:rPr>
        <w:t>系统</w:t>
      </w:r>
    </w:p>
    <w:p w14:paraId="04DF6BE4" w14:textId="4C557264" w:rsidR="00181969" w:rsidRPr="00260EF1" w:rsidRDefault="00181969" w:rsidP="00260EF1">
      <w:pPr>
        <w:jc w:val="center"/>
        <w:rPr>
          <w:rFonts w:ascii="华文仿宋" w:eastAsia="华文仿宋" w:hAnsi="华文仿宋"/>
          <w:b/>
          <w:sz w:val="28"/>
          <w:szCs w:val="28"/>
        </w:rPr>
      </w:pPr>
      <w:r w:rsidRPr="00260EF1">
        <w:rPr>
          <w:rFonts w:ascii="华文仿宋" w:eastAsia="华文仿宋" w:hAnsi="华文仿宋" w:hint="eastAsia"/>
          <w:b/>
          <w:sz w:val="28"/>
          <w:szCs w:val="28"/>
        </w:rPr>
        <w:t>——</w:t>
      </w:r>
      <w:r w:rsidR="00043A5B" w:rsidRPr="00260EF1">
        <w:rPr>
          <w:rFonts w:ascii="华文仿宋" w:eastAsia="华文仿宋" w:hAnsi="华文仿宋" w:hint="eastAsia"/>
          <w:b/>
          <w:sz w:val="28"/>
          <w:szCs w:val="28"/>
        </w:rPr>
        <w:t>项目</w:t>
      </w:r>
      <w:r w:rsidR="00260EF1">
        <w:rPr>
          <w:rFonts w:ascii="华文仿宋" w:eastAsia="华文仿宋" w:hAnsi="华文仿宋" w:hint="eastAsia"/>
          <w:b/>
          <w:sz w:val="28"/>
          <w:szCs w:val="28"/>
        </w:rPr>
        <w:t>总结报告</w:t>
      </w:r>
    </w:p>
    <w:p w14:paraId="2D6B1A8A" w14:textId="1469DF4D" w:rsidR="00043A5B" w:rsidRPr="00260EF1" w:rsidRDefault="00260EF1" w:rsidP="00260EF1">
      <w:pPr>
        <w:pStyle w:val="ListParagraph"/>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人工智能数学模型</w:t>
      </w:r>
      <w:r w:rsidR="000A1D88" w:rsidRPr="00260EF1">
        <w:rPr>
          <w:rFonts w:ascii="华文仿宋" w:eastAsia="华文仿宋" w:hAnsi="华文仿宋" w:hint="eastAsia"/>
          <w:b/>
          <w:sz w:val="24"/>
          <w:szCs w:val="24"/>
        </w:rPr>
        <w:t>选择</w:t>
      </w:r>
    </w:p>
    <w:p w14:paraId="33928F4F" w14:textId="213962BB" w:rsidR="00043A5B" w:rsidRPr="00260EF1" w:rsidRDefault="00043A5B" w:rsidP="00260EF1">
      <w:pPr>
        <w:ind w:left="360"/>
        <w:rPr>
          <w:rFonts w:ascii="华文仿宋" w:eastAsia="华文仿宋" w:hAnsi="华文仿宋"/>
        </w:rPr>
      </w:pPr>
      <w:r w:rsidRPr="00260EF1">
        <w:rPr>
          <w:rFonts w:ascii="华文仿宋" w:eastAsia="华文仿宋" w:hAnsi="华文仿宋" w:hint="eastAsia"/>
        </w:rPr>
        <w:t>为了使</w:t>
      </w:r>
      <w:r w:rsidR="00714489" w:rsidRPr="00260EF1">
        <w:rPr>
          <w:rFonts w:ascii="华文仿宋" w:eastAsia="华文仿宋" w:hAnsi="华文仿宋" w:hint="eastAsia"/>
        </w:rPr>
        <w:t>自测</w:t>
      </w:r>
      <w:r w:rsidRPr="00260EF1">
        <w:rPr>
          <w:rFonts w:ascii="华文仿宋" w:eastAsia="华文仿宋" w:hAnsi="华文仿宋" w:hint="eastAsia"/>
        </w:rPr>
        <w:t>程序能够对牙齿照片</w:t>
      </w:r>
      <w:r w:rsidR="00714489" w:rsidRPr="00260EF1">
        <w:rPr>
          <w:rFonts w:ascii="华文仿宋" w:eastAsia="华文仿宋" w:hAnsi="华文仿宋" w:hint="eastAsia"/>
        </w:rPr>
        <w:t>诊断，我们需要程序能够从有诊断结果的训练数据中学习，并将训练得到的诊断特征用在新照片数据中，给出新照片的分类</w:t>
      </w:r>
      <w:r w:rsidR="00E4679B" w:rsidRPr="00260EF1">
        <w:rPr>
          <w:rFonts w:ascii="华文仿宋" w:eastAsia="华文仿宋" w:hAnsi="华文仿宋" w:hint="eastAsia"/>
        </w:rPr>
        <w:t>。这些需求即属于</w:t>
      </w:r>
      <w:r w:rsidR="00714489" w:rsidRPr="00260EF1">
        <w:rPr>
          <w:rFonts w:ascii="华文仿宋" w:eastAsia="华文仿宋" w:hAnsi="华文仿宋" w:hint="eastAsia"/>
        </w:rPr>
        <w:t>机器学习中有监督的图片分类</w:t>
      </w:r>
      <w:r w:rsidR="00E4679B" w:rsidRPr="00260EF1">
        <w:rPr>
          <w:rFonts w:ascii="华文仿宋" w:eastAsia="华文仿宋" w:hAnsi="华文仿宋" w:hint="eastAsia"/>
        </w:rPr>
        <w:t>这种经典</w:t>
      </w:r>
      <w:r w:rsidR="00714489" w:rsidRPr="00260EF1">
        <w:rPr>
          <w:rFonts w:ascii="华文仿宋" w:eastAsia="华文仿宋" w:hAnsi="华文仿宋" w:hint="eastAsia"/>
        </w:rPr>
        <w:t>问题</w:t>
      </w:r>
      <w:r w:rsidR="00E4679B" w:rsidRPr="00260EF1">
        <w:rPr>
          <w:rFonts w:ascii="华文仿宋" w:eastAsia="华文仿宋" w:hAnsi="华文仿宋" w:hint="eastAsia"/>
        </w:rPr>
        <w:t>。鉴于近期神经网络模型的进步与发展，加上综合考虑了模型运算复杂度与实现难度的情况，我们选择了inception-v3加</w:t>
      </w:r>
      <w:proofErr w:type="spellStart"/>
      <w:r w:rsidR="00E4679B" w:rsidRPr="00260EF1">
        <w:rPr>
          <w:rFonts w:ascii="华文仿宋" w:eastAsia="华文仿宋" w:hAnsi="华文仿宋" w:hint="eastAsia"/>
        </w:rPr>
        <w:t>tensorflow</w:t>
      </w:r>
      <w:proofErr w:type="spellEnd"/>
      <w:r w:rsidR="00E4679B" w:rsidRPr="00260EF1">
        <w:rPr>
          <w:rFonts w:ascii="华文仿宋" w:eastAsia="华文仿宋" w:hAnsi="华文仿宋" w:hint="eastAsia"/>
        </w:rPr>
        <w:t>的方法</w:t>
      </w:r>
      <w:r w:rsidR="000A1D88" w:rsidRPr="00260EF1">
        <w:rPr>
          <w:rFonts w:ascii="华文仿宋" w:eastAsia="华文仿宋" w:hAnsi="华文仿宋" w:hint="eastAsia"/>
        </w:rPr>
        <w:t>来解决这个问题。</w:t>
      </w:r>
    </w:p>
    <w:p w14:paraId="528D2E31" w14:textId="1CD4E7B1" w:rsidR="009441CE" w:rsidRPr="00260EF1" w:rsidRDefault="000A1D88" w:rsidP="00260EF1">
      <w:pPr>
        <w:pStyle w:val="ListParagraph"/>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数据选择</w:t>
      </w:r>
    </w:p>
    <w:p w14:paraId="19683612" w14:textId="2D0D039B" w:rsidR="000A1D88" w:rsidRPr="00260EF1" w:rsidRDefault="000A1D88" w:rsidP="00260EF1">
      <w:pPr>
        <w:ind w:left="360"/>
        <w:rPr>
          <w:rFonts w:ascii="华文仿宋" w:eastAsia="华文仿宋" w:hAnsi="华文仿宋"/>
        </w:rPr>
      </w:pPr>
      <w:r w:rsidRPr="00260EF1">
        <w:rPr>
          <w:rFonts w:ascii="华文仿宋" w:eastAsia="华文仿宋" w:hAnsi="华文仿宋" w:hint="eastAsia"/>
        </w:rPr>
        <w:t>为了使训练得到的模型能够在尽量的准确，我们首先尝试了多种方法来扩大训练数据的数量，在得知牙齿前六颗牙的情况是医生诊断病情重点关注的位置时，我们便将每张训练照片中的前六颗牙位置截取出来，与原数据混合在</w:t>
      </w:r>
      <w:r w:rsidR="00EA4918" w:rsidRPr="00260EF1">
        <w:rPr>
          <w:rFonts w:ascii="华文仿宋" w:eastAsia="华文仿宋" w:hAnsi="华文仿宋" w:hint="eastAsia"/>
        </w:rPr>
        <w:t>一</w:t>
      </w:r>
      <w:r w:rsidRPr="00260EF1">
        <w:rPr>
          <w:rFonts w:ascii="华文仿宋" w:eastAsia="华文仿宋" w:hAnsi="华文仿宋" w:hint="eastAsia"/>
        </w:rPr>
        <w:t>起来进行训练。此外，</w:t>
      </w:r>
      <w:r w:rsidR="00EA4918" w:rsidRPr="00260EF1">
        <w:rPr>
          <w:rFonts w:ascii="华文仿宋" w:eastAsia="华文仿宋" w:hAnsi="华文仿宋" w:hint="eastAsia"/>
        </w:rPr>
        <w:t>我们也对训练数据进行了筛选，去掉了大量照片质量模糊，拍照角度偏斜与带水印或多余标志的照片。最终形成了现有的训练数据。</w:t>
      </w:r>
    </w:p>
    <w:p w14:paraId="67502D2B" w14:textId="31846526" w:rsidR="00EA4918" w:rsidRPr="00260EF1" w:rsidRDefault="00EA4918" w:rsidP="00260EF1">
      <w:pPr>
        <w:pStyle w:val="ListParagraph"/>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输出类型</w:t>
      </w:r>
    </w:p>
    <w:p w14:paraId="5ADE9CFF" w14:textId="214ADA12" w:rsidR="00EA4918" w:rsidRPr="00260EF1" w:rsidRDefault="00EA4918" w:rsidP="00260EF1">
      <w:pPr>
        <w:ind w:left="360"/>
        <w:rPr>
          <w:rFonts w:ascii="华文仿宋" w:eastAsia="华文仿宋" w:hAnsi="华文仿宋"/>
        </w:rPr>
      </w:pPr>
      <w:r w:rsidRPr="00260EF1">
        <w:rPr>
          <w:rFonts w:ascii="华文仿宋" w:eastAsia="华文仿宋" w:hAnsi="华文仿宋" w:hint="eastAsia"/>
        </w:rPr>
        <w:t>在得知目前项目并不需要对轻度病情，中度病情与重度病情进行区分时，我们将输出结果的分类进行了简化，即‘正常’与‘有病’两类。而对训练数据也进行了调整，即</w:t>
      </w:r>
      <w:r w:rsidR="00440711" w:rsidRPr="00260EF1">
        <w:rPr>
          <w:rFonts w:ascii="华文仿宋" w:eastAsia="华文仿宋" w:hAnsi="华文仿宋" w:hint="eastAsia"/>
        </w:rPr>
        <w:t>将每个病症照片里</w:t>
      </w:r>
      <w:r w:rsidRPr="00260EF1">
        <w:rPr>
          <w:rFonts w:ascii="华文仿宋" w:eastAsia="华文仿宋" w:hAnsi="华文仿宋" w:hint="eastAsia"/>
        </w:rPr>
        <w:t>I度</w:t>
      </w:r>
      <w:r w:rsidR="00440711" w:rsidRPr="00260EF1">
        <w:rPr>
          <w:rFonts w:ascii="华文仿宋" w:eastAsia="华文仿宋" w:hAnsi="华文仿宋" w:hint="eastAsia"/>
        </w:rPr>
        <w:t>，II度，III度混合在了一起。</w:t>
      </w:r>
    </w:p>
    <w:p w14:paraId="17D04CBA" w14:textId="18839504" w:rsidR="00440711" w:rsidRPr="00260EF1" w:rsidRDefault="00440711" w:rsidP="00260EF1">
      <w:pPr>
        <w:pStyle w:val="ListParagraph"/>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非牙照片</w:t>
      </w:r>
      <w:r w:rsidR="00260EF1">
        <w:rPr>
          <w:rFonts w:ascii="华文仿宋" w:eastAsia="华文仿宋" w:hAnsi="华文仿宋" w:hint="eastAsia"/>
          <w:b/>
          <w:sz w:val="24"/>
          <w:szCs w:val="24"/>
        </w:rPr>
        <w:t>判断模型</w:t>
      </w:r>
    </w:p>
    <w:p w14:paraId="10175534" w14:textId="0AF0A37A" w:rsidR="00440711" w:rsidRPr="00260EF1" w:rsidRDefault="00440711" w:rsidP="00260EF1">
      <w:pPr>
        <w:ind w:left="360"/>
        <w:rPr>
          <w:rFonts w:ascii="华文仿宋" w:eastAsia="华文仿宋" w:hAnsi="华文仿宋"/>
        </w:rPr>
      </w:pPr>
      <w:r w:rsidRPr="00260EF1">
        <w:rPr>
          <w:rFonts w:ascii="华文仿宋" w:eastAsia="华文仿宋" w:hAnsi="华文仿宋" w:hint="eastAsia"/>
        </w:rPr>
        <w:t>由于需要项目能够</w:t>
      </w:r>
      <w:r w:rsidR="00173272" w:rsidRPr="00260EF1">
        <w:rPr>
          <w:rFonts w:ascii="华文仿宋" w:eastAsia="华文仿宋" w:hAnsi="华文仿宋" w:hint="eastAsia"/>
        </w:rPr>
        <w:t>判断</w:t>
      </w:r>
      <w:r w:rsidRPr="00260EF1">
        <w:rPr>
          <w:rFonts w:ascii="华文仿宋" w:eastAsia="华文仿宋" w:hAnsi="华文仿宋" w:hint="eastAsia"/>
        </w:rPr>
        <w:t>用户上传的照片进行是否适合诊断（即是否是牙齿照片），我们重新</w:t>
      </w:r>
      <w:r w:rsidR="00173272" w:rsidRPr="00260EF1">
        <w:rPr>
          <w:rFonts w:ascii="华文仿宋" w:eastAsia="华文仿宋" w:hAnsi="华文仿宋" w:hint="eastAsia"/>
        </w:rPr>
        <w:t>调整了用户与程序交互的流程，将非牙的判断过程放在每次上次照片后以实时给出响应。在实现方法上，由于</w:t>
      </w:r>
      <w:r w:rsidR="005C467A" w:rsidRPr="00260EF1">
        <w:rPr>
          <w:rFonts w:ascii="华文仿宋" w:eastAsia="华文仿宋" w:hAnsi="华文仿宋" w:hint="eastAsia"/>
        </w:rPr>
        <w:t>交付时间</w:t>
      </w:r>
      <w:r w:rsidR="00173272" w:rsidRPr="00260EF1">
        <w:rPr>
          <w:rFonts w:ascii="华文仿宋" w:eastAsia="华文仿宋" w:hAnsi="华文仿宋" w:hint="eastAsia"/>
        </w:rPr>
        <w:t>与</w:t>
      </w:r>
      <w:r w:rsidR="005C467A" w:rsidRPr="00260EF1">
        <w:rPr>
          <w:rFonts w:ascii="华文仿宋" w:eastAsia="华文仿宋" w:hAnsi="华文仿宋" w:hint="eastAsia"/>
        </w:rPr>
        <w:t>实现</w:t>
      </w:r>
      <w:r w:rsidR="00173272" w:rsidRPr="00260EF1">
        <w:rPr>
          <w:rFonts w:ascii="华文仿宋" w:eastAsia="华文仿宋" w:hAnsi="华文仿宋" w:hint="eastAsia"/>
        </w:rPr>
        <w:t>难度的限制，我们选择使用了与牙病诊断模型类似的</w:t>
      </w:r>
      <w:proofErr w:type="spellStart"/>
      <w:r w:rsidR="00260EF1">
        <w:rPr>
          <w:rFonts w:ascii="华文仿宋" w:eastAsia="华文仿宋" w:hAnsi="华文仿宋" w:hint="eastAsia"/>
        </w:rPr>
        <w:t>tensorflow</w:t>
      </w:r>
      <w:proofErr w:type="spellEnd"/>
      <w:r w:rsidR="00260EF1">
        <w:rPr>
          <w:rFonts w:ascii="华文仿宋" w:eastAsia="华文仿宋" w:hAnsi="华文仿宋" w:hint="eastAsia"/>
        </w:rPr>
        <w:t>模型。</w:t>
      </w:r>
      <w:r w:rsidR="005C467A" w:rsidRPr="00260EF1">
        <w:rPr>
          <w:rFonts w:ascii="华文仿宋" w:eastAsia="华文仿宋" w:hAnsi="华文仿宋" w:hint="eastAsia"/>
        </w:rPr>
        <w:t>其使用的训练照片有两类，一类即为之前使用的所有牙齿照片，第二类即为</w:t>
      </w:r>
      <w:proofErr w:type="spellStart"/>
      <w:r w:rsidR="005C467A" w:rsidRPr="00260EF1">
        <w:rPr>
          <w:rFonts w:ascii="华文仿宋" w:eastAsia="华文仿宋" w:hAnsi="华文仿宋" w:hint="eastAsia"/>
        </w:rPr>
        <w:t>imagenet</w:t>
      </w:r>
      <w:proofErr w:type="spellEnd"/>
      <w:r w:rsidR="005C467A" w:rsidRPr="00260EF1">
        <w:rPr>
          <w:rFonts w:ascii="华文仿宋" w:eastAsia="华文仿宋" w:hAnsi="华文仿宋" w:hint="eastAsia"/>
        </w:rPr>
        <w:t>数据集中</w:t>
      </w:r>
      <w:r w:rsidR="00260EF1">
        <w:rPr>
          <w:rFonts w:ascii="华文仿宋" w:eastAsia="华文仿宋" w:hAnsi="华文仿宋" w:hint="eastAsia"/>
        </w:rPr>
        <w:t>约5万</w:t>
      </w:r>
      <w:r w:rsidR="00260EF1">
        <w:rPr>
          <w:rFonts w:ascii="华文仿宋" w:eastAsia="华文仿宋" w:hAnsi="华文仿宋" w:hint="eastAsia"/>
        </w:rPr>
        <w:t>多</w:t>
      </w:r>
      <w:r w:rsidR="00260EF1">
        <w:rPr>
          <w:rFonts w:ascii="华文仿宋" w:eastAsia="华文仿宋" w:hAnsi="华文仿宋" w:hint="eastAsia"/>
        </w:rPr>
        <w:t>张</w:t>
      </w:r>
      <w:r w:rsidR="005C467A" w:rsidRPr="00260EF1">
        <w:rPr>
          <w:rFonts w:ascii="华文仿宋" w:eastAsia="华文仿宋" w:hAnsi="华文仿宋" w:hint="eastAsia"/>
        </w:rPr>
        <w:t>非牙齿类照片，不过受限于服务器的运算空间，我们只使用了</w:t>
      </w:r>
      <w:proofErr w:type="spellStart"/>
      <w:r w:rsidR="005C467A" w:rsidRPr="00260EF1">
        <w:rPr>
          <w:rFonts w:ascii="华文仿宋" w:eastAsia="华文仿宋" w:hAnsi="华文仿宋" w:hint="eastAsia"/>
        </w:rPr>
        <w:t>imagenet</w:t>
      </w:r>
      <w:proofErr w:type="spellEnd"/>
      <w:r w:rsidR="005C467A" w:rsidRPr="00260EF1">
        <w:rPr>
          <w:rFonts w:ascii="华文仿宋" w:eastAsia="华文仿宋" w:hAnsi="华文仿宋" w:hint="eastAsia"/>
        </w:rPr>
        <w:t>中的低分辨率照片数据。</w:t>
      </w:r>
    </w:p>
    <w:p w14:paraId="2FB0B081" w14:textId="77777777" w:rsidR="00FF0536" w:rsidRPr="00260EF1" w:rsidRDefault="00FF0536">
      <w:pPr>
        <w:spacing w:after="0" w:line="240" w:lineRule="auto"/>
        <w:rPr>
          <w:rFonts w:ascii="华文仿宋" w:eastAsia="华文仿宋" w:hAnsi="华文仿宋"/>
          <w:b/>
          <w:sz w:val="24"/>
          <w:szCs w:val="24"/>
        </w:rPr>
      </w:pPr>
      <w:r w:rsidRPr="00260EF1">
        <w:rPr>
          <w:rFonts w:ascii="华文仿宋" w:eastAsia="华文仿宋" w:hAnsi="华文仿宋"/>
          <w:b/>
          <w:sz w:val="24"/>
          <w:szCs w:val="24"/>
        </w:rPr>
        <w:br w:type="page"/>
      </w:r>
    </w:p>
    <w:p w14:paraId="30F5E4CC" w14:textId="77777777" w:rsidR="00FF0536" w:rsidRDefault="00FF0536">
      <w:pPr>
        <w:rPr>
          <w:b/>
          <w:sz w:val="24"/>
          <w:szCs w:val="24"/>
        </w:rPr>
        <w:sectPr w:rsidR="00FF0536" w:rsidSect="00FF0536">
          <w:footerReference w:type="even" r:id="rId9"/>
          <w:footerReference w:type="default" r:id="rId10"/>
          <w:pgSz w:w="11906" w:h="16838"/>
          <w:pgMar w:top="1440" w:right="1800" w:bottom="1440" w:left="1800" w:header="851" w:footer="992" w:gutter="0"/>
          <w:cols w:space="425"/>
          <w:docGrid w:type="lines" w:linePitch="312"/>
        </w:sectPr>
      </w:pPr>
    </w:p>
    <w:p w14:paraId="3EFAD7C8" w14:textId="67A46132" w:rsidR="005C467A" w:rsidRPr="00260EF1" w:rsidRDefault="00260EF1" w:rsidP="00260EF1">
      <w:pPr>
        <w:pStyle w:val="ListParagraph"/>
        <w:numPr>
          <w:ilvl w:val="0"/>
          <w:numId w:val="1"/>
        </w:numPr>
        <w:rPr>
          <w:rFonts w:ascii="华文仿宋" w:eastAsia="华文仿宋" w:hAnsi="华文仿宋"/>
          <w:b/>
          <w:sz w:val="24"/>
          <w:szCs w:val="24"/>
        </w:rPr>
      </w:pPr>
      <w:r>
        <w:rPr>
          <w:rFonts w:ascii="华文仿宋" w:eastAsia="华文仿宋" w:hAnsi="华文仿宋" w:hint="eastAsia"/>
          <w:b/>
          <w:sz w:val="24"/>
          <w:szCs w:val="24"/>
        </w:rPr>
        <w:lastRenderedPageBreak/>
        <w:t>使用的</w:t>
      </w:r>
      <w:r w:rsidR="00E75579" w:rsidRPr="00260EF1">
        <w:rPr>
          <w:rFonts w:ascii="华文仿宋" w:eastAsia="华文仿宋" w:hAnsi="华文仿宋" w:hint="eastAsia"/>
          <w:b/>
          <w:sz w:val="24"/>
          <w:szCs w:val="24"/>
        </w:rPr>
        <w:t>模型</w:t>
      </w:r>
      <w:r>
        <w:rPr>
          <w:rFonts w:ascii="华文仿宋" w:eastAsia="华文仿宋" w:hAnsi="华文仿宋" w:hint="eastAsia"/>
          <w:b/>
          <w:sz w:val="24"/>
          <w:szCs w:val="24"/>
        </w:rPr>
        <w:t>及测</w:t>
      </w:r>
      <w:bookmarkStart w:id="1" w:name="_GoBack"/>
      <w:bookmarkEnd w:id="1"/>
      <w:r>
        <w:rPr>
          <w:rFonts w:ascii="华文仿宋" w:eastAsia="华文仿宋" w:hAnsi="华文仿宋" w:hint="eastAsia"/>
          <w:b/>
          <w:sz w:val="24"/>
          <w:szCs w:val="24"/>
        </w:rPr>
        <w:t>试结果</w:t>
      </w:r>
    </w:p>
    <w:tbl>
      <w:tblPr>
        <w:tblpPr w:leftFromText="180" w:rightFromText="180" w:vertAnchor="page" w:horzAnchor="margin" w:tblpY="2761"/>
        <w:tblW w:w="14593" w:type="dxa"/>
        <w:tblLook w:val="04A0" w:firstRow="1" w:lastRow="0" w:firstColumn="1" w:lastColumn="0" w:noHBand="0" w:noVBand="1"/>
      </w:tblPr>
      <w:tblGrid>
        <w:gridCol w:w="1129"/>
        <w:gridCol w:w="1418"/>
        <w:gridCol w:w="1134"/>
        <w:gridCol w:w="1559"/>
        <w:gridCol w:w="1134"/>
        <w:gridCol w:w="1701"/>
        <w:gridCol w:w="6518"/>
      </w:tblGrid>
      <w:tr w:rsidR="00155D47" w:rsidRPr="00260EF1" w14:paraId="185CC104" w14:textId="77777777" w:rsidTr="00155D47">
        <w:trPr>
          <w:trHeight w:val="33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1325A" w14:textId="16B86EB3"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DE59E81" w14:textId="77777777" w:rsidR="00FF0536" w:rsidRPr="00260EF1" w:rsidRDefault="00FF0536" w:rsidP="00FF0536">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 xml:space="preserve">　</w:t>
            </w:r>
          </w:p>
        </w:tc>
        <w:tc>
          <w:tcPr>
            <w:tcW w:w="269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FEA5B5" w14:textId="77777777" w:rsidR="00FF0536" w:rsidRPr="00260EF1" w:rsidRDefault="00FF0536" w:rsidP="00FF0536">
            <w:pPr>
              <w:spacing w:after="0" w:line="240" w:lineRule="auto"/>
              <w:jc w:val="center"/>
              <w:rPr>
                <w:rFonts w:ascii="华文仿宋" w:eastAsia="华文仿宋" w:hAnsi="华文仿宋" w:cs="宋体"/>
                <w:b/>
                <w:bCs/>
                <w:color w:val="000000"/>
                <w:sz w:val="18"/>
                <w:szCs w:val="18"/>
              </w:rPr>
            </w:pPr>
            <w:r w:rsidRPr="00260EF1">
              <w:rPr>
                <w:rFonts w:ascii="华文仿宋" w:eastAsia="华文仿宋" w:hAnsi="华文仿宋" w:cs="宋体" w:hint="eastAsia"/>
                <w:b/>
                <w:bCs/>
                <w:color w:val="000000"/>
                <w:sz w:val="18"/>
                <w:szCs w:val="18"/>
              </w:rPr>
              <w:t>双盲测试数据</w:t>
            </w:r>
          </w:p>
        </w:tc>
        <w:tc>
          <w:tcPr>
            <w:tcW w:w="283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02811B4" w14:textId="77777777" w:rsidR="00FF0536" w:rsidRPr="00260EF1" w:rsidRDefault="00FF0536" w:rsidP="00FF0536">
            <w:pPr>
              <w:spacing w:after="0" w:line="240" w:lineRule="auto"/>
              <w:jc w:val="center"/>
              <w:rPr>
                <w:rFonts w:ascii="华文仿宋" w:eastAsia="华文仿宋" w:hAnsi="华文仿宋" w:cs="宋体"/>
                <w:b/>
                <w:bCs/>
                <w:color w:val="000000"/>
                <w:sz w:val="18"/>
                <w:szCs w:val="18"/>
              </w:rPr>
            </w:pPr>
            <w:r w:rsidRPr="00260EF1">
              <w:rPr>
                <w:rFonts w:ascii="华文仿宋" w:eastAsia="华文仿宋" w:hAnsi="华文仿宋" w:cs="宋体" w:hint="eastAsia"/>
                <w:b/>
                <w:bCs/>
                <w:color w:val="000000"/>
                <w:sz w:val="18"/>
                <w:szCs w:val="18"/>
              </w:rPr>
              <w:t>训练数据</w:t>
            </w:r>
          </w:p>
        </w:tc>
        <w:tc>
          <w:tcPr>
            <w:tcW w:w="6518" w:type="dxa"/>
            <w:tcBorders>
              <w:top w:val="single" w:sz="4" w:space="0" w:color="auto"/>
              <w:left w:val="nil"/>
              <w:bottom w:val="single" w:sz="4" w:space="0" w:color="auto"/>
              <w:right w:val="single" w:sz="4" w:space="0" w:color="auto"/>
            </w:tcBorders>
            <w:shd w:val="clear" w:color="auto" w:fill="auto"/>
            <w:noWrap/>
            <w:vAlign w:val="center"/>
            <w:hideMark/>
          </w:tcPr>
          <w:p w14:paraId="2C3C1775" w14:textId="77777777" w:rsidR="00FF0536" w:rsidRPr="00260EF1" w:rsidRDefault="00FF0536" w:rsidP="00FF0536">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 xml:space="preserve">　</w:t>
            </w:r>
          </w:p>
        </w:tc>
      </w:tr>
      <w:tr w:rsidR="00FF0536" w:rsidRPr="00260EF1" w14:paraId="2585D4AE" w14:textId="77777777" w:rsidTr="00155D47">
        <w:trPr>
          <w:trHeight w:val="587"/>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965844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开始日期</w:t>
            </w:r>
          </w:p>
        </w:tc>
        <w:tc>
          <w:tcPr>
            <w:tcW w:w="1418" w:type="dxa"/>
            <w:tcBorders>
              <w:top w:val="nil"/>
              <w:left w:val="nil"/>
              <w:bottom w:val="single" w:sz="4" w:space="0" w:color="auto"/>
              <w:right w:val="single" w:sz="4" w:space="0" w:color="auto"/>
            </w:tcBorders>
            <w:shd w:val="clear" w:color="auto" w:fill="auto"/>
            <w:vAlign w:val="center"/>
            <w:hideMark/>
          </w:tcPr>
          <w:p w14:paraId="0691739D" w14:textId="5368E6E1" w:rsidR="00FF0536" w:rsidRPr="00260EF1" w:rsidRDefault="00155D47"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模型</w:t>
            </w:r>
            <w:r w:rsidR="00FF0536" w:rsidRPr="00260EF1">
              <w:rPr>
                <w:rFonts w:ascii="华文仿宋" w:eastAsia="华文仿宋" w:hAnsi="华文仿宋" w:cs="宋体" w:hint="eastAsia"/>
                <w:color w:val="000000"/>
                <w:sz w:val="18"/>
                <w:szCs w:val="18"/>
              </w:rPr>
              <w:t>结果分析（准确率）</w:t>
            </w:r>
          </w:p>
        </w:tc>
        <w:tc>
          <w:tcPr>
            <w:tcW w:w="1134" w:type="dxa"/>
            <w:tcBorders>
              <w:top w:val="nil"/>
              <w:left w:val="nil"/>
              <w:bottom w:val="single" w:sz="4" w:space="0" w:color="auto"/>
              <w:right w:val="single" w:sz="4" w:space="0" w:color="auto"/>
            </w:tcBorders>
            <w:shd w:val="clear" w:color="auto" w:fill="auto"/>
            <w:vAlign w:val="center"/>
            <w:hideMark/>
          </w:tcPr>
          <w:p w14:paraId="150D084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有没有病正确识别</w:t>
            </w:r>
          </w:p>
        </w:tc>
        <w:tc>
          <w:tcPr>
            <w:tcW w:w="1559" w:type="dxa"/>
            <w:tcBorders>
              <w:top w:val="nil"/>
              <w:left w:val="nil"/>
              <w:bottom w:val="single" w:sz="4" w:space="0" w:color="auto"/>
              <w:right w:val="single" w:sz="4" w:space="0" w:color="auto"/>
            </w:tcBorders>
            <w:shd w:val="clear" w:color="auto" w:fill="auto"/>
            <w:vAlign w:val="center"/>
            <w:hideMark/>
          </w:tcPr>
          <w:p w14:paraId="300284A0"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病度内正确识别</w:t>
            </w:r>
          </w:p>
        </w:tc>
        <w:tc>
          <w:tcPr>
            <w:tcW w:w="1134" w:type="dxa"/>
            <w:tcBorders>
              <w:top w:val="nil"/>
              <w:left w:val="nil"/>
              <w:bottom w:val="single" w:sz="4" w:space="0" w:color="auto"/>
              <w:right w:val="single" w:sz="4" w:space="0" w:color="auto"/>
            </w:tcBorders>
            <w:shd w:val="clear" w:color="auto" w:fill="auto"/>
            <w:vAlign w:val="center"/>
            <w:hideMark/>
          </w:tcPr>
          <w:p w14:paraId="6BA6ADE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有没有病正确识别</w:t>
            </w:r>
          </w:p>
        </w:tc>
        <w:tc>
          <w:tcPr>
            <w:tcW w:w="1701" w:type="dxa"/>
            <w:tcBorders>
              <w:top w:val="nil"/>
              <w:left w:val="nil"/>
              <w:bottom w:val="single" w:sz="4" w:space="0" w:color="auto"/>
              <w:right w:val="single" w:sz="4" w:space="0" w:color="auto"/>
            </w:tcBorders>
            <w:shd w:val="clear" w:color="auto" w:fill="auto"/>
            <w:vAlign w:val="center"/>
            <w:hideMark/>
          </w:tcPr>
          <w:p w14:paraId="7469CD68"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病度内正确识别</w:t>
            </w:r>
          </w:p>
        </w:tc>
        <w:tc>
          <w:tcPr>
            <w:tcW w:w="6518" w:type="dxa"/>
            <w:tcBorders>
              <w:top w:val="nil"/>
              <w:left w:val="nil"/>
              <w:bottom w:val="single" w:sz="4" w:space="0" w:color="auto"/>
              <w:right w:val="single" w:sz="4" w:space="0" w:color="auto"/>
            </w:tcBorders>
            <w:shd w:val="clear" w:color="auto" w:fill="auto"/>
            <w:vAlign w:val="center"/>
            <w:hideMark/>
          </w:tcPr>
          <w:p w14:paraId="19F9F70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备注</w:t>
            </w:r>
          </w:p>
        </w:tc>
      </w:tr>
      <w:tr w:rsidR="00FF0536" w:rsidRPr="00260EF1" w14:paraId="198E9364" w14:textId="77777777" w:rsidTr="00155D47">
        <w:trPr>
          <w:trHeight w:val="447"/>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A3CDF98"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08/27/17</w:t>
            </w:r>
          </w:p>
        </w:tc>
        <w:tc>
          <w:tcPr>
            <w:tcW w:w="1418" w:type="dxa"/>
            <w:tcBorders>
              <w:top w:val="nil"/>
              <w:left w:val="nil"/>
              <w:bottom w:val="single" w:sz="4" w:space="0" w:color="auto"/>
              <w:right w:val="single" w:sz="4" w:space="0" w:color="auto"/>
            </w:tcBorders>
            <w:shd w:val="clear" w:color="auto" w:fill="auto"/>
            <w:noWrap/>
            <w:vAlign w:val="center"/>
            <w:hideMark/>
          </w:tcPr>
          <w:p w14:paraId="2C5A8F8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牙拥挤</w:t>
            </w:r>
          </w:p>
        </w:tc>
        <w:tc>
          <w:tcPr>
            <w:tcW w:w="1134" w:type="dxa"/>
            <w:tcBorders>
              <w:top w:val="nil"/>
              <w:left w:val="nil"/>
              <w:bottom w:val="single" w:sz="4" w:space="0" w:color="auto"/>
              <w:right w:val="single" w:sz="4" w:space="0" w:color="auto"/>
            </w:tcBorders>
            <w:shd w:val="clear" w:color="auto" w:fill="auto"/>
            <w:noWrap/>
            <w:vAlign w:val="center"/>
            <w:hideMark/>
          </w:tcPr>
          <w:p w14:paraId="2941088F"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80.0%</w:t>
            </w:r>
          </w:p>
        </w:tc>
        <w:tc>
          <w:tcPr>
            <w:tcW w:w="1559" w:type="dxa"/>
            <w:tcBorders>
              <w:top w:val="nil"/>
              <w:left w:val="nil"/>
              <w:bottom w:val="single" w:sz="4" w:space="0" w:color="auto"/>
              <w:right w:val="single" w:sz="4" w:space="0" w:color="auto"/>
            </w:tcBorders>
            <w:shd w:val="clear" w:color="auto" w:fill="auto"/>
            <w:noWrap/>
            <w:vAlign w:val="center"/>
            <w:hideMark/>
          </w:tcPr>
          <w:p w14:paraId="3EF2199C"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80.0%</w:t>
            </w:r>
          </w:p>
        </w:tc>
        <w:tc>
          <w:tcPr>
            <w:tcW w:w="1134" w:type="dxa"/>
            <w:tcBorders>
              <w:top w:val="nil"/>
              <w:left w:val="nil"/>
              <w:bottom w:val="single" w:sz="4" w:space="0" w:color="auto"/>
              <w:right w:val="single" w:sz="4" w:space="0" w:color="auto"/>
            </w:tcBorders>
            <w:shd w:val="clear" w:color="auto" w:fill="auto"/>
            <w:noWrap/>
            <w:vAlign w:val="center"/>
            <w:hideMark/>
          </w:tcPr>
          <w:p w14:paraId="68CD505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90.4%</w:t>
            </w:r>
          </w:p>
        </w:tc>
        <w:tc>
          <w:tcPr>
            <w:tcW w:w="1701" w:type="dxa"/>
            <w:tcBorders>
              <w:top w:val="nil"/>
              <w:left w:val="nil"/>
              <w:bottom w:val="single" w:sz="4" w:space="0" w:color="auto"/>
              <w:right w:val="single" w:sz="4" w:space="0" w:color="auto"/>
            </w:tcBorders>
            <w:shd w:val="clear" w:color="auto" w:fill="auto"/>
            <w:noWrap/>
            <w:vAlign w:val="center"/>
            <w:hideMark/>
          </w:tcPr>
          <w:p w14:paraId="278FC4D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90.4%</w:t>
            </w:r>
          </w:p>
        </w:tc>
        <w:tc>
          <w:tcPr>
            <w:tcW w:w="6518" w:type="dxa"/>
            <w:tcBorders>
              <w:top w:val="nil"/>
              <w:left w:val="nil"/>
              <w:bottom w:val="single" w:sz="4" w:space="0" w:color="auto"/>
              <w:right w:val="single" w:sz="4" w:space="0" w:color="auto"/>
            </w:tcBorders>
            <w:shd w:val="clear" w:color="auto" w:fill="auto"/>
            <w:vAlign w:val="center"/>
            <w:hideMark/>
          </w:tcPr>
          <w:p w14:paraId="517F3E8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正常和有病，2分类。用6颗牙模型+原图。2组，每组842个训练数据</w:t>
            </w:r>
          </w:p>
        </w:tc>
      </w:tr>
      <w:tr w:rsidR="00FF0536" w:rsidRPr="00260EF1" w14:paraId="05B118C7"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DB92EB6"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08/27/17</w:t>
            </w:r>
          </w:p>
        </w:tc>
        <w:tc>
          <w:tcPr>
            <w:tcW w:w="1418" w:type="dxa"/>
            <w:tcBorders>
              <w:top w:val="nil"/>
              <w:left w:val="nil"/>
              <w:bottom w:val="single" w:sz="4" w:space="0" w:color="auto"/>
              <w:right w:val="single" w:sz="4" w:space="0" w:color="auto"/>
            </w:tcBorders>
            <w:shd w:val="clear" w:color="auto" w:fill="auto"/>
            <w:noWrap/>
            <w:vAlign w:val="center"/>
            <w:hideMark/>
          </w:tcPr>
          <w:p w14:paraId="1441A541"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深覆盖</w:t>
            </w:r>
          </w:p>
        </w:tc>
        <w:tc>
          <w:tcPr>
            <w:tcW w:w="1134" w:type="dxa"/>
            <w:tcBorders>
              <w:top w:val="nil"/>
              <w:left w:val="nil"/>
              <w:bottom w:val="single" w:sz="4" w:space="0" w:color="auto"/>
              <w:right w:val="single" w:sz="4" w:space="0" w:color="auto"/>
            </w:tcBorders>
            <w:shd w:val="clear" w:color="auto" w:fill="auto"/>
            <w:noWrap/>
            <w:vAlign w:val="center"/>
            <w:hideMark/>
          </w:tcPr>
          <w:p w14:paraId="356D7DBD"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82.5%</w:t>
            </w:r>
          </w:p>
        </w:tc>
        <w:tc>
          <w:tcPr>
            <w:tcW w:w="1559" w:type="dxa"/>
            <w:tcBorders>
              <w:top w:val="nil"/>
              <w:left w:val="nil"/>
              <w:bottom w:val="single" w:sz="4" w:space="0" w:color="auto"/>
              <w:right w:val="single" w:sz="4" w:space="0" w:color="auto"/>
            </w:tcBorders>
            <w:shd w:val="clear" w:color="auto" w:fill="auto"/>
            <w:noWrap/>
            <w:vAlign w:val="center"/>
            <w:hideMark/>
          </w:tcPr>
          <w:p w14:paraId="447D8E4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82.5%</w:t>
            </w:r>
          </w:p>
        </w:tc>
        <w:tc>
          <w:tcPr>
            <w:tcW w:w="1134" w:type="dxa"/>
            <w:tcBorders>
              <w:top w:val="nil"/>
              <w:left w:val="nil"/>
              <w:bottom w:val="single" w:sz="4" w:space="0" w:color="auto"/>
              <w:right w:val="single" w:sz="4" w:space="0" w:color="auto"/>
            </w:tcBorders>
            <w:shd w:val="clear" w:color="auto" w:fill="auto"/>
            <w:noWrap/>
            <w:vAlign w:val="center"/>
            <w:hideMark/>
          </w:tcPr>
          <w:p w14:paraId="1FC92D9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95.8%</w:t>
            </w:r>
          </w:p>
        </w:tc>
        <w:tc>
          <w:tcPr>
            <w:tcW w:w="1701" w:type="dxa"/>
            <w:tcBorders>
              <w:top w:val="nil"/>
              <w:left w:val="nil"/>
              <w:bottom w:val="single" w:sz="4" w:space="0" w:color="auto"/>
              <w:right w:val="single" w:sz="4" w:space="0" w:color="auto"/>
            </w:tcBorders>
            <w:shd w:val="clear" w:color="auto" w:fill="auto"/>
            <w:noWrap/>
            <w:vAlign w:val="center"/>
            <w:hideMark/>
          </w:tcPr>
          <w:p w14:paraId="03E6B8E0"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95.8%</w:t>
            </w:r>
          </w:p>
        </w:tc>
        <w:tc>
          <w:tcPr>
            <w:tcW w:w="6518" w:type="dxa"/>
            <w:tcBorders>
              <w:top w:val="nil"/>
              <w:left w:val="nil"/>
              <w:bottom w:val="single" w:sz="4" w:space="0" w:color="auto"/>
              <w:right w:val="single" w:sz="4" w:space="0" w:color="auto"/>
            </w:tcBorders>
            <w:shd w:val="clear" w:color="auto" w:fill="auto"/>
            <w:vAlign w:val="center"/>
            <w:hideMark/>
          </w:tcPr>
          <w:p w14:paraId="454F13A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正常和有病，2分类。用6颗牙模型+原图。2组，每组493个训练数据</w:t>
            </w:r>
          </w:p>
        </w:tc>
      </w:tr>
      <w:tr w:rsidR="00FF0536" w:rsidRPr="00260EF1" w14:paraId="7789DF8D"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610457C"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10/01/17</w:t>
            </w:r>
          </w:p>
        </w:tc>
        <w:tc>
          <w:tcPr>
            <w:tcW w:w="1418" w:type="dxa"/>
            <w:tcBorders>
              <w:top w:val="nil"/>
              <w:left w:val="nil"/>
              <w:bottom w:val="single" w:sz="4" w:space="0" w:color="auto"/>
              <w:right w:val="single" w:sz="4" w:space="0" w:color="auto"/>
            </w:tcBorders>
            <w:shd w:val="clear" w:color="auto" w:fill="auto"/>
            <w:noWrap/>
            <w:vAlign w:val="center"/>
            <w:hideMark/>
          </w:tcPr>
          <w:p w14:paraId="694692EA"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深覆合</w:t>
            </w:r>
          </w:p>
        </w:tc>
        <w:tc>
          <w:tcPr>
            <w:tcW w:w="1134" w:type="dxa"/>
            <w:tcBorders>
              <w:top w:val="nil"/>
              <w:left w:val="nil"/>
              <w:bottom w:val="single" w:sz="4" w:space="0" w:color="auto"/>
              <w:right w:val="single" w:sz="4" w:space="0" w:color="auto"/>
            </w:tcBorders>
            <w:shd w:val="clear" w:color="auto" w:fill="auto"/>
            <w:noWrap/>
            <w:vAlign w:val="center"/>
            <w:hideMark/>
          </w:tcPr>
          <w:p w14:paraId="537F185D"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85.0%</w:t>
            </w:r>
          </w:p>
        </w:tc>
        <w:tc>
          <w:tcPr>
            <w:tcW w:w="1559" w:type="dxa"/>
            <w:tcBorders>
              <w:top w:val="nil"/>
              <w:left w:val="nil"/>
              <w:bottom w:val="single" w:sz="4" w:space="0" w:color="auto"/>
              <w:right w:val="single" w:sz="4" w:space="0" w:color="auto"/>
            </w:tcBorders>
            <w:shd w:val="clear" w:color="auto" w:fill="auto"/>
            <w:noWrap/>
            <w:vAlign w:val="center"/>
            <w:hideMark/>
          </w:tcPr>
          <w:p w14:paraId="4DD67D34"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85.0%</w:t>
            </w:r>
          </w:p>
        </w:tc>
        <w:tc>
          <w:tcPr>
            <w:tcW w:w="1134" w:type="dxa"/>
            <w:tcBorders>
              <w:top w:val="nil"/>
              <w:left w:val="nil"/>
              <w:bottom w:val="single" w:sz="4" w:space="0" w:color="auto"/>
              <w:right w:val="single" w:sz="4" w:space="0" w:color="auto"/>
            </w:tcBorders>
            <w:shd w:val="clear" w:color="auto" w:fill="auto"/>
            <w:noWrap/>
            <w:vAlign w:val="center"/>
            <w:hideMark/>
          </w:tcPr>
          <w:p w14:paraId="388E106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87.3%</w:t>
            </w:r>
          </w:p>
        </w:tc>
        <w:tc>
          <w:tcPr>
            <w:tcW w:w="1701" w:type="dxa"/>
            <w:tcBorders>
              <w:top w:val="nil"/>
              <w:left w:val="nil"/>
              <w:bottom w:val="single" w:sz="4" w:space="0" w:color="auto"/>
              <w:right w:val="single" w:sz="4" w:space="0" w:color="auto"/>
            </w:tcBorders>
            <w:shd w:val="clear" w:color="auto" w:fill="auto"/>
            <w:noWrap/>
            <w:vAlign w:val="center"/>
            <w:hideMark/>
          </w:tcPr>
          <w:p w14:paraId="3D190BF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87.3%</w:t>
            </w:r>
          </w:p>
        </w:tc>
        <w:tc>
          <w:tcPr>
            <w:tcW w:w="6518" w:type="dxa"/>
            <w:tcBorders>
              <w:top w:val="nil"/>
              <w:left w:val="nil"/>
              <w:bottom w:val="single" w:sz="4" w:space="0" w:color="auto"/>
              <w:right w:val="single" w:sz="4" w:space="0" w:color="auto"/>
            </w:tcBorders>
            <w:shd w:val="clear" w:color="auto" w:fill="auto"/>
            <w:vAlign w:val="center"/>
            <w:hideMark/>
          </w:tcPr>
          <w:p w14:paraId="04EC47C4"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正常和有病，2分类。用6颗牙模型+原图。2组，每组1502个训练数据</w:t>
            </w:r>
          </w:p>
        </w:tc>
      </w:tr>
      <w:tr w:rsidR="00FF0536" w:rsidRPr="00260EF1" w14:paraId="36D572DD"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F520AA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11/04/17</w:t>
            </w:r>
          </w:p>
        </w:tc>
        <w:tc>
          <w:tcPr>
            <w:tcW w:w="1418" w:type="dxa"/>
            <w:tcBorders>
              <w:top w:val="nil"/>
              <w:left w:val="nil"/>
              <w:bottom w:val="single" w:sz="4" w:space="0" w:color="auto"/>
              <w:right w:val="single" w:sz="4" w:space="0" w:color="auto"/>
            </w:tcBorders>
            <w:shd w:val="clear" w:color="auto" w:fill="auto"/>
            <w:noWrap/>
            <w:vAlign w:val="center"/>
            <w:hideMark/>
          </w:tcPr>
          <w:p w14:paraId="096F67D6"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个别牙反合</w:t>
            </w:r>
          </w:p>
        </w:tc>
        <w:tc>
          <w:tcPr>
            <w:tcW w:w="1134" w:type="dxa"/>
            <w:tcBorders>
              <w:top w:val="nil"/>
              <w:left w:val="nil"/>
              <w:bottom w:val="single" w:sz="4" w:space="0" w:color="auto"/>
              <w:right w:val="single" w:sz="4" w:space="0" w:color="auto"/>
            </w:tcBorders>
            <w:shd w:val="clear" w:color="auto" w:fill="auto"/>
            <w:noWrap/>
            <w:vAlign w:val="center"/>
            <w:hideMark/>
          </w:tcPr>
          <w:p w14:paraId="11EF3504"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559" w:type="dxa"/>
            <w:tcBorders>
              <w:top w:val="nil"/>
              <w:left w:val="nil"/>
              <w:bottom w:val="single" w:sz="4" w:space="0" w:color="auto"/>
              <w:right w:val="single" w:sz="4" w:space="0" w:color="auto"/>
            </w:tcBorders>
            <w:shd w:val="clear" w:color="auto" w:fill="auto"/>
            <w:noWrap/>
            <w:vAlign w:val="center"/>
            <w:hideMark/>
          </w:tcPr>
          <w:p w14:paraId="20D19DB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134" w:type="dxa"/>
            <w:tcBorders>
              <w:top w:val="nil"/>
              <w:left w:val="nil"/>
              <w:bottom w:val="single" w:sz="4" w:space="0" w:color="auto"/>
              <w:right w:val="single" w:sz="4" w:space="0" w:color="auto"/>
            </w:tcBorders>
            <w:shd w:val="clear" w:color="auto" w:fill="auto"/>
            <w:noWrap/>
            <w:vAlign w:val="center"/>
            <w:hideMark/>
          </w:tcPr>
          <w:p w14:paraId="249D39D9"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91.3%</w:t>
            </w:r>
          </w:p>
        </w:tc>
        <w:tc>
          <w:tcPr>
            <w:tcW w:w="1701" w:type="dxa"/>
            <w:tcBorders>
              <w:top w:val="nil"/>
              <w:left w:val="nil"/>
              <w:bottom w:val="single" w:sz="4" w:space="0" w:color="auto"/>
              <w:right w:val="single" w:sz="4" w:space="0" w:color="auto"/>
            </w:tcBorders>
            <w:shd w:val="clear" w:color="auto" w:fill="auto"/>
            <w:noWrap/>
            <w:vAlign w:val="center"/>
            <w:hideMark/>
          </w:tcPr>
          <w:p w14:paraId="3EC0F9AC"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85.4%</w:t>
            </w:r>
          </w:p>
        </w:tc>
        <w:tc>
          <w:tcPr>
            <w:tcW w:w="6518" w:type="dxa"/>
            <w:tcBorders>
              <w:top w:val="nil"/>
              <w:left w:val="nil"/>
              <w:bottom w:val="single" w:sz="4" w:space="0" w:color="auto"/>
              <w:right w:val="single" w:sz="4" w:space="0" w:color="auto"/>
            </w:tcBorders>
            <w:shd w:val="clear" w:color="auto" w:fill="auto"/>
            <w:vAlign w:val="center"/>
            <w:hideMark/>
          </w:tcPr>
          <w:p w14:paraId="0C370C09"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用6颗牙模型+原图。726个训练数据</w:t>
            </w:r>
          </w:p>
        </w:tc>
      </w:tr>
      <w:tr w:rsidR="00FF0536" w:rsidRPr="00260EF1" w14:paraId="65A7D29F"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A4479A"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11/04/17</w:t>
            </w:r>
          </w:p>
        </w:tc>
        <w:tc>
          <w:tcPr>
            <w:tcW w:w="1418" w:type="dxa"/>
            <w:tcBorders>
              <w:top w:val="nil"/>
              <w:left w:val="nil"/>
              <w:bottom w:val="single" w:sz="4" w:space="0" w:color="auto"/>
              <w:right w:val="single" w:sz="4" w:space="0" w:color="auto"/>
            </w:tcBorders>
            <w:shd w:val="clear" w:color="auto" w:fill="auto"/>
            <w:noWrap/>
            <w:vAlign w:val="center"/>
            <w:hideMark/>
          </w:tcPr>
          <w:p w14:paraId="7A5BA51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前牙反合</w:t>
            </w:r>
          </w:p>
        </w:tc>
        <w:tc>
          <w:tcPr>
            <w:tcW w:w="1134" w:type="dxa"/>
            <w:tcBorders>
              <w:top w:val="nil"/>
              <w:left w:val="nil"/>
              <w:bottom w:val="single" w:sz="4" w:space="0" w:color="auto"/>
              <w:right w:val="single" w:sz="4" w:space="0" w:color="auto"/>
            </w:tcBorders>
            <w:shd w:val="clear" w:color="auto" w:fill="auto"/>
            <w:noWrap/>
            <w:vAlign w:val="center"/>
            <w:hideMark/>
          </w:tcPr>
          <w:p w14:paraId="28D8CAB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559" w:type="dxa"/>
            <w:tcBorders>
              <w:top w:val="nil"/>
              <w:left w:val="nil"/>
              <w:bottom w:val="single" w:sz="4" w:space="0" w:color="auto"/>
              <w:right w:val="single" w:sz="4" w:space="0" w:color="auto"/>
            </w:tcBorders>
            <w:shd w:val="clear" w:color="auto" w:fill="auto"/>
            <w:noWrap/>
            <w:vAlign w:val="center"/>
            <w:hideMark/>
          </w:tcPr>
          <w:p w14:paraId="1FE53E86"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134" w:type="dxa"/>
            <w:tcBorders>
              <w:top w:val="nil"/>
              <w:left w:val="nil"/>
              <w:bottom w:val="single" w:sz="4" w:space="0" w:color="auto"/>
              <w:right w:val="single" w:sz="4" w:space="0" w:color="auto"/>
            </w:tcBorders>
            <w:shd w:val="clear" w:color="auto" w:fill="auto"/>
            <w:noWrap/>
            <w:vAlign w:val="center"/>
            <w:hideMark/>
          </w:tcPr>
          <w:p w14:paraId="389C5A1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91.3%</w:t>
            </w:r>
          </w:p>
        </w:tc>
        <w:tc>
          <w:tcPr>
            <w:tcW w:w="1701" w:type="dxa"/>
            <w:tcBorders>
              <w:top w:val="nil"/>
              <w:left w:val="nil"/>
              <w:bottom w:val="single" w:sz="4" w:space="0" w:color="auto"/>
              <w:right w:val="single" w:sz="4" w:space="0" w:color="auto"/>
            </w:tcBorders>
            <w:shd w:val="clear" w:color="auto" w:fill="auto"/>
            <w:noWrap/>
            <w:vAlign w:val="center"/>
            <w:hideMark/>
          </w:tcPr>
          <w:p w14:paraId="613831A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85.4%</w:t>
            </w:r>
          </w:p>
        </w:tc>
        <w:tc>
          <w:tcPr>
            <w:tcW w:w="6518" w:type="dxa"/>
            <w:tcBorders>
              <w:top w:val="nil"/>
              <w:left w:val="nil"/>
              <w:bottom w:val="single" w:sz="4" w:space="0" w:color="auto"/>
              <w:right w:val="single" w:sz="4" w:space="0" w:color="auto"/>
            </w:tcBorders>
            <w:shd w:val="clear" w:color="auto" w:fill="auto"/>
            <w:vAlign w:val="center"/>
            <w:hideMark/>
          </w:tcPr>
          <w:p w14:paraId="43D536E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用6颗牙模型+原图。872个训练数据</w:t>
            </w:r>
          </w:p>
        </w:tc>
      </w:tr>
      <w:tr w:rsidR="00FF0536" w:rsidRPr="00260EF1" w14:paraId="40D5DB3A"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247F906" w14:textId="7A6E2B6A"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418" w:type="dxa"/>
            <w:tcBorders>
              <w:top w:val="nil"/>
              <w:left w:val="nil"/>
              <w:bottom w:val="single" w:sz="4" w:space="0" w:color="auto"/>
              <w:right w:val="single" w:sz="4" w:space="0" w:color="auto"/>
            </w:tcBorders>
            <w:shd w:val="clear" w:color="auto" w:fill="auto"/>
            <w:noWrap/>
            <w:vAlign w:val="center"/>
            <w:hideMark/>
          </w:tcPr>
          <w:p w14:paraId="4E293E29"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复杂</w:t>
            </w:r>
          </w:p>
        </w:tc>
        <w:tc>
          <w:tcPr>
            <w:tcW w:w="1134" w:type="dxa"/>
            <w:tcBorders>
              <w:top w:val="nil"/>
              <w:left w:val="nil"/>
              <w:bottom w:val="single" w:sz="4" w:space="0" w:color="auto"/>
              <w:right w:val="single" w:sz="4" w:space="0" w:color="auto"/>
            </w:tcBorders>
            <w:shd w:val="clear" w:color="auto" w:fill="auto"/>
            <w:noWrap/>
            <w:vAlign w:val="center"/>
            <w:hideMark/>
          </w:tcPr>
          <w:p w14:paraId="1F4282CA" w14:textId="6F846E00"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55A0355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上述数据综合</w:t>
            </w:r>
          </w:p>
        </w:tc>
        <w:tc>
          <w:tcPr>
            <w:tcW w:w="1134" w:type="dxa"/>
            <w:tcBorders>
              <w:top w:val="nil"/>
              <w:left w:val="nil"/>
              <w:bottom w:val="single" w:sz="4" w:space="0" w:color="auto"/>
              <w:right w:val="single" w:sz="4" w:space="0" w:color="auto"/>
            </w:tcBorders>
            <w:shd w:val="clear" w:color="auto" w:fill="auto"/>
            <w:noWrap/>
            <w:vAlign w:val="center"/>
            <w:hideMark/>
          </w:tcPr>
          <w:p w14:paraId="7E2ACF53" w14:textId="467CF6CD"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701" w:type="dxa"/>
            <w:tcBorders>
              <w:top w:val="nil"/>
              <w:left w:val="nil"/>
              <w:bottom w:val="single" w:sz="4" w:space="0" w:color="auto"/>
              <w:right w:val="single" w:sz="4" w:space="0" w:color="auto"/>
            </w:tcBorders>
            <w:shd w:val="clear" w:color="auto" w:fill="auto"/>
            <w:noWrap/>
            <w:vAlign w:val="center"/>
            <w:hideMark/>
          </w:tcPr>
          <w:p w14:paraId="4B608E00" w14:textId="4314F99A"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6518" w:type="dxa"/>
            <w:tcBorders>
              <w:top w:val="nil"/>
              <w:left w:val="nil"/>
              <w:bottom w:val="single" w:sz="4" w:space="0" w:color="auto"/>
              <w:right w:val="single" w:sz="4" w:space="0" w:color="auto"/>
            </w:tcBorders>
            <w:shd w:val="clear" w:color="auto" w:fill="auto"/>
            <w:vAlign w:val="center"/>
            <w:hideMark/>
          </w:tcPr>
          <w:p w14:paraId="523470BD"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用6颗牙模型+原图。2837个训练数据</w:t>
            </w:r>
          </w:p>
        </w:tc>
      </w:tr>
    </w:tbl>
    <w:p w14:paraId="5E8E9A01" w14:textId="68F564B8" w:rsidR="00FF0536" w:rsidRDefault="00FF0536">
      <w:pPr>
        <w:rPr>
          <w:b/>
          <w:sz w:val="24"/>
          <w:szCs w:val="24"/>
        </w:rPr>
      </w:pPr>
    </w:p>
    <w:p w14:paraId="2925D178" w14:textId="2381CA14" w:rsidR="00FF0536" w:rsidRDefault="00FF0536">
      <w:pPr>
        <w:spacing w:after="0" w:line="240" w:lineRule="auto"/>
        <w:rPr>
          <w:b/>
          <w:sz w:val="24"/>
          <w:szCs w:val="24"/>
        </w:rPr>
      </w:pPr>
    </w:p>
    <w:p w14:paraId="6C969C41" w14:textId="5D02C785" w:rsidR="00155D47" w:rsidRDefault="00155D47">
      <w:pPr>
        <w:spacing w:after="0" w:line="240" w:lineRule="auto"/>
        <w:rPr>
          <w:b/>
          <w:sz w:val="24"/>
          <w:szCs w:val="24"/>
        </w:rPr>
      </w:pPr>
      <w:r>
        <w:rPr>
          <w:b/>
          <w:sz w:val="24"/>
          <w:szCs w:val="24"/>
        </w:rPr>
        <w:br w:type="page"/>
      </w:r>
    </w:p>
    <w:p w14:paraId="33E7E180" w14:textId="77777777" w:rsidR="00155D47" w:rsidRDefault="00155D47">
      <w:pPr>
        <w:rPr>
          <w:b/>
          <w:sz w:val="24"/>
          <w:szCs w:val="24"/>
        </w:rPr>
        <w:sectPr w:rsidR="00155D47" w:rsidSect="00FF0536">
          <w:pgSz w:w="16838" w:h="11906" w:orient="landscape"/>
          <w:pgMar w:top="1797" w:right="1440" w:bottom="1797" w:left="1440" w:header="851" w:footer="992" w:gutter="0"/>
          <w:cols w:space="425"/>
          <w:docGrid w:type="linesAndChars" w:linePitch="312"/>
        </w:sectPr>
      </w:pPr>
    </w:p>
    <w:p w14:paraId="311371E0" w14:textId="77777777" w:rsidR="00155D47" w:rsidRPr="00155D47" w:rsidRDefault="00155D47" w:rsidP="00155D47">
      <w:pPr>
        <w:rPr>
          <w:rFonts w:ascii="Calibri" w:eastAsia="等线" w:hAnsi="Calibri" w:cs="Times New Roman"/>
          <w:b/>
          <w:sz w:val="32"/>
        </w:rPr>
      </w:pPr>
      <w:r w:rsidRPr="00155D47">
        <w:rPr>
          <w:rFonts w:ascii="Calibri" w:eastAsia="等线" w:hAnsi="Calibri" w:cs="Times New Roman" w:hint="eastAsia"/>
          <w:b/>
          <w:sz w:val="32"/>
        </w:rPr>
        <w:lastRenderedPageBreak/>
        <w:t>青苗口腔自测程序</w:t>
      </w:r>
    </w:p>
    <w:p w14:paraId="5204628F"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t>——使用说明书</w:t>
      </w:r>
    </w:p>
    <w:p w14:paraId="0D45ED08" w14:textId="77777777" w:rsidR="00155D47" w:rsidRPr="00155D47" w:rsidRDefault="00155D47" w:rsidP="00155D47">
      <w:pPr>
        <w:rPr>
          <w:rFonts w:ascii="Calibri" w:eastAsia="等线" w:hAnsi="Calibri" w:cs="Times New Roman"/>
        </w:rPr>
      </w:pPr>
    </w:p>
    <w:p w14:paraId="4EA300A8"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t>1</w:t>
      </w:r>
      <w:r w:rsidRPr="00155D47">
        <w:rPr>
          <w:rFonts w:ascii="Calibri" w:eastAsia="等线" w:hAnsi="Calibri" w:cs="Times New Roman" w:hint="eastAsia"/>
          <w:b/>
          <w:sz w:val="24"/>
        </w:rPr>
        <w:t>背景</w:t>
      </w:r>
    </w:p>
    <w:p w14:paraId="5E5D021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替牙期、恒牙初期的错颌畸形发病率高达</w:t>
      </w:r>
      <w:r w:rsidRPr="00155D47">
        <w:rPr>
          <w:rFonts w:ascii="Calibri" w:eastAsia="等线" w:hAnsi="Calibri" w:cs="Times New Roman" w:hint="eastAsia"/>
        </w:rPr>
        <w:t>71.2%</w:t>
      </w:r>
      <w:r w:rsidRPr="00155D47">
        <w:rPr>
          <w:rFonts w:ascii="Calibri" w:eastAsia="等线" w:hAnsi="Calibri" w:cs="Times New Roman" w:hint="eastAsia"/>
        </w:rPr>
        <w:t>、</w:t>
      </w:r>
      <w:r w:rsidRPr="00155D47">
        <w:rPr>
          <w:rFonts w:ascii="Calibri" w:eastAsia="等线" w:hAnsi="Calibri" w:cs="Times New Roman" w:hint="eastAsia"/>
        </w:rPr>
        <w:t>72.9%</w:t>
      </w:r>
      <w:r w:rsidRPr="00155D47">
        <w:rPr>
          <w:rFonts w:ascii="Calibri" w:eastAsia="等线" w:hAnsi="Calibri" w:cs="Times New Roman" w:hint="eastAsia"/>
        </w:rPr>
        <w:t>。世界卫生组织</w:t>
      </w:r>
      <w:r w:rsidRPr="00155D47">
        <w:rPr>
          <w:rFonts w:ascii="Calibri" w:eastAsia="等线" w:hAnsi="Calibri" w:cs="Times New Roman" w:hint="eastAsia"/>
        </w:rPr>
        <w:t>(WHO)</w:t>
      </w:r>
      <w:r w:rsidRPr="00155D47">
        <w:rPr>
          <w:rFonts w:ascii="Calibri" w:eastAsia="等线" w:hAnsi="Calibri" w:cs="Times New Roman" w:hint="eastAsia"/>
        </w:rPr>
        <w:t>把错颌畸形列为口腔三大疾病之一。但医生为儿童定期进行牙齿检查需耗费大量人力物力，且会受制于时间，场地等因素的影响。因此为了提高牙齿检查的效率，降低成本，并充分利用现有移动互联网的普及与人工智能技术，我们开发了智能医生在线诊断系统，以方便儿童与家长进行牙齿的初步自我检测，并为提供医生辅助信息，提高效率。</w:t>
      </w:r>
    </w:p>
    <w:p w14:paraId="312572F6" w14:textId="77777777" w:rsidR="00155D47" w:rsidRPr="00155D47" w:rsidRDefault="00155D47" w:rsidP="00155D47">
      <w:pPr>
        <w:rPr>
          <w:rFonts w:ascii="Calibri" w:eastAsia="等线" w:hAnsi="Calibri" w:cs="Times New Roman"/>
        </w:rPr>
      </w:pPr>
    </w:p>
    <w:p w14:paraId="04B81BF7"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t>2</w:t>
      </w:r>
      <w:r w:rsidRPr="00155D47">
        <w:rPr>
          <w:rFonts w:ascii="Calibri" w:eastAsia="等线" w:hAnsi="Calibri" w:cs="Times New Roman" w:hint="eastAsia"/>
          <w:b/>
          <w:sz w:val="24"/>
        </w:rPr>
        <w:t>应用领域与使用对象</w:t>
      </w:r>
    </w:p>
    <w:p w14:paraId="261588F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所有适龄儿童（</w:t>
      </w:r>
      <w:r w:rsidRPr="00155D47">
        <w:rPr>
          <w:rFonts w:ascii="Calibri" w:eastAsia="等线" w:hAnsi="Calibri" w:cs="Times New Roman" w:hint="eastAsia"/>
        </w:rPr>
        <w:t>5-12</w:t>
      </w:r>
      <w:r w:rsidRPr="00155D47">
        <w:rPr>
          <w:rFonts w:ascii="Calibri" w:eastAsia="等线" w:hAnsi="Calibri" w:cs="Times New Roman" w:hint="eastAsia"/>
        </w:rPr>
        <w:t>岁）。</w:t>
      </w:r>
    </w:p>
    <w:p w14:paraId="2334CC25" w14:textId="77777777" w:rsidR="00155D47" w:rsidRPr="00155D47" w:rsidRDefault="00155D47" w:rsidP="00155D47">
      <w:pPr>
        <w:rPr>
          <w:rFonts w:ascii="Calibri" w:eastAsia="等线" w:hAnsi="Calibri" w:cs="Times New Roman"/>
        </w:rPr>
      </w:pPr>
    </w:p>
    <w:p w14:paraId="3B885B71" w14:textId="77777777" w:rsidR="00155D47" w:rsidRPr="00155D47" w:rsidRDefault="00155D47" w:rsidP="00155D47">
      <w:pPr>
        <w:rPr>
          <w:rFonts w:ascii="Calibri" w:eastAsia="等线" w:hAnsi="Calibri" w:cs="Times New Roman"/>
        </w:rPr>
      </w:pPr>
    </w:p>
    <w:p w14:paraId="7928DA22" w14:textId="77777777" w:rsidR="00155D47" w:rsidRPr="00155D47" w:rsidRDefault="00155D47" w:rsidP="00155D47">
      <w:pPr>
        <w:rPr>
          <w:rFonts w:ascii="Calibri" w:eastAsia="等线" w:hAnsi="Calibri" w:cs="Times New Roman"/>
        </w:rPr>
      </w:pPr>
    </w:p>
    <w:p w14:paraId="2F45539F" w14:textId="77777777" w:rsidR="00155D47" w:rsidRPr="00155D47" w:rsidRDefault="00155D47" w:rsidP="00155D47">
      <w:pPr>
        <w:rPr>
          <w:rFonts w:ascii="Calibri" w:eastAsia="等线" w:hAnsi="Calibri" w:cs="Times New Roman"/>
        </w:rPr>
      </w:pPr>
    </w:p>
    <w:p w14:paraId="11A5CB9D" w14:textId="77777777" w:rsidR="00155D47" w:rsidRPr="00155D47" w:rsidRDefault="00155D47" w:rsidP="00155D47">
      <w:pPr>
        <w:rPr>
          <w:rFonts w:ascii="Calibri" w:eastAsia="等线" w:hAnsi="Calibri" w:cs="Times New Roman"/>
        </w:rPr>
      </w:pPr>
    </w:p>
    <w:p w14:paraId="2080F923" w14:textId="77777777" w:rsidR="00155D47" w:rsidRPr="00155D47" w:rsidRDefault="00155D47" w:rsidP="00155D47">
      <w:pPr>
        <w:rPr>
          <w:rFonts w:ascii="Calibri" w:eastAsia="等线" w:hAnsi="Calibri" w:cs="Times New Roman"/>
        </w:rPr>
      </w:pPr>
    </w:p>
    <w:p w14:paraId="0EE288E9" w14:textId="77777777" w:rsidR="00155D47" w:rsidRPr="00155D47" w:rsidRDefault="00155D47" w:rsidP="00155D47">
      <w:pPr>
        <w:rPr>
          <w:rFonts w:ascii="Calibri" w:eastAsia="等线" w:hAnsi="Calibri" w:cs="Times New Roman"/>
        </w:rPr>
      </w:pPr>
    </w:p>
    <w:p w14:paraId="23AB1A47" w14:textId="77777777" w:rsidR="00155D47" w:rsidRPr="00155D47" w:rsidRDefault="00155D47" w:rsidP="00155D47">
      <w:pPr>
        <w:rPr>
          <w:rFonts w:ascii="Calibri" w:eastAsia="等线" w:hAnsi="Calibri" w:cs="Times New Roman"/>
        </w:rPr>
      </w:pPr>
    </w:p>
    <w:p w14:paraId="761BE224" w14:textId="77777777" w:rsidR="00155D47" w:rsidRPr="00155D47" w:rsidRDefault="00155D47" w:rsidP="00155D47">
      <w:pPr>
        <w:rPr>
          <w:rFonts w:ascii="Calibri" w:eastAsia="等线" w:hAnsi="Calibri" w:cs="Times New Roman"/>
        </w:rPr>
      </w:pPr>
    </w:p>
    <w:p w14:paraId="26BF82CE" w14:textId="77777777" w:rsidR="00155D47" w:rsidRPr="00155D47" w:rsidRDefault="00155D47" w:rsidP="00155D47">
      <w:pPr>
        <w:rPr>
          <w:rFonts w:ascii="Calibri" w:eastAsia="等线" w:hAnsi="Calibri" w:cs="Times New Roman"/>
        </w:rPr>
      </w:pPr>
    </w:p>
    <w:p w14:paraId="1C09D8E7" w14:textId="77777777" w:rsidR="00155D47" w:rsidRPr="00155D47" w:rsidRDefault="00155D47" w:rsidP="00155D47">
      <w:pPr>
        <w:rPr>
          <w:rFonts w:ascii="Calibri" w:eastAsia="等线" w:hAnsi="Calibri" w:cs="Times New Roman"/>
        </w:rPr>
      </w:pPr>
    </w:p>
    <w:p w14:paraId="40D2D502" w14:textId="77777777" w:rsidR="00155D47" w:rsidRPr="00155D47" w:rsidRDefault="00155D47" w:rsidP="00155D47">
      <w:pPr>
        <w:rPr>
          <w:rFonts w:ascii="Calibri" w:eastAsia="等线" w:hAnsi="Calibri" w:cs="Times New Roman"/>
        </w:rPr>
      </w:pPr>
    </w:p>
    <w:p w14:paraId="73428551" w14:textId="77777777" w:rsidR="00155D47" w:rsidRPr="00155D47" w:rsidRDefault="00155D47" w:rsidP="00155D47">
      <w:pPr>
        <w:rPr>
          <w:rFonts w:ascii="Calibri" w:eastAsia="等线" w:hAnsi="Calibri" w:cs="Times New Roman"/>
        </w:rPr>
      </w:pPr>
    </w:p>
    <w:p w14:paraId="5A015B3A" w14:textId="77777777" w:rsidR="00155D47" w:rsidRPr="00155D47" w:rsidRDefault="00155D47" w:rsidP="00155D47">
      <w:pPr>
        <w:rPr>
          <w:rFonts w:ascii="Calibri" w:eastAsia="等线" w:hAnsi="Calibri" w:cs="Times New Roman"/>
        </w:rPr>
      </w:pPr>
    </w:p>
    <w:p w14:paraId="0115A201" w14:textId="77777777" w:rsidR="00155D47" w:rsidRPr="00155D47" w:rsidRDefault="00155D47" w:rsidP="00155D47">
      <w:pPr>
        <w:rPr>
          <w:rFonts w:ascii="Calibri" w:eastAsia="等线" w:hAnsi="Calibri" w:cs="Times New Roman"/>
        </w:rPr>
      </w:pPr>
    </w:p>
    <w:p w14:paraId="35F4C35A" w14:textId="77777777" w:rsidR="00155D47" w:rsidRPr="00155D47" w:rsidRDefault="00155D47" w:rsidP="00155D47">
      <w:pPr>
        <w:rPr>
          <w:rFonts w:ascii="Calibri" w:eastAsia="等线" w:hAnsi="Calibri" w:cs="Times New Roman"/>
        </w:rPr>
      </w:pPr>
    </w:p>
    <w:p w14:paraId="09F71603" w14:textId="77777777" w:rsidR="00155D47" w:rsidRPr="00155D47" w:rsidRDefault="00155D47" w:rsidP="00155D47">
      <w:pPr>
        <w:rPr>
          <w:rFonts w:ascii="Calibri" w:eastAsia="等线" w:hAnsi="Calibri" w:cs="Times New Roman"/>
        </w:rPr>
      </w:pPr>
    </w:p>
    <w:p w14:paraId="6714268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lastRenderedPageBreak/>
        <w:t xml:space="preserve">3 </w:t>
      </w:r>
      <w:r w:rsidRPr="00155D47">
        <w:rPr>
          <w:rFonts w:ascii="Calibri" w:eastAsia="等线" w:hAnsi="Calibri" w:cs="Times New Roman" w:hint="eastAsia"/>
          <w:b/>
          <w:sz w:val="24"/>
        </w:rPr>
        <w:t>页面说明</w:t>
      </w:r>
    </w:p>
    <w:p w14:paraId="0B165CFD"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3.1</w:t>
      </w:r>
      <w:r w:rsidRPr="00155D47">
        <w:rPr>
          <w:rFonts w:ascii="Calibri" w:eastAsia="等线" w:hAnsi="Calibri" w:cs="Times New Roman" w:hint="eastAsia"/>
          <w:b/>
          <w:sz w:val="24"/>
        </w:rPr>
        <w:t>首页</w:t>
      </w:r>
    </w:p>
    <w:p w14:paraId="73FA10E0"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7F1A3C0D" wp14:editId="2C7EB170">
            <wp:extent cx="2928938" cy="5207001"/>
            <wp:effectExtent l="0" t="0" r="5080" b="0"/>
            <wp:docPr id="24" name="图片 24" descr="C:\Users\lingx\Documents\Tencent Files\846218623\FileRecv\MobileFile\Screenshot_20171223-18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gx\Documents\Tencent Files\846218623\FileRecv\MobileFile\Screenshot_20171223-18433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5529" cy="5218718"/>
                    </a:xfrm>
                    <a:prstGeom prst="rect">
                      <a:avLst/>
                    </a:prstGeom>
                    <a:noFill/>
                    <a:ln>
                      <a:noFill/>
                    </a:ln>
                  </pic:spPr>
                </pic:pic>
              </a:graphicData>
            </a:graphic>
          </wp:inline>
        </w:drawing>
      </w:r>
    </w:p>
    <w:p w14:paraId="5B665FB4"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点击“开始测试”按钮：跳转至照片上传页面</w:t>
      </w:r>
    </w:p>
    <w:p w14:paraId="01725FD3" w14:textId="77777777" w:rsidR="00155D47" w:rsidRPr="00155D47" w:rsidRDefault="00155D47" w:rsidP="00155D47">
      <w:pPr>
        <w:rPr>
          <w:rFonts w:ascii="Calibri" w:eastAsia="等线" w:hAnsi="Calibri" w:cs="Times New Roman"/>
        </w:rPr>
      </w:pPr>
    </w:p>
    <w:p w14:paraId="1BD2D68E" w14:textId="77777777" w:rsidR="00155D47" w:rsidRPr="00155D47" w:rsidRDefault="00155D47" w:rsidP="00155D47">
      <w:pPr>
        <w:rPr>
          <w:rFonts w:ascii="Calibri" w:eastAsia="等线" w:hAnsi="Calibri" w:cs="Times New Roman"/>
        </w:rPr>
      </w:pPr>
    </w:p>
    <w:p w14:paraId="027DC235" w14:textId="77777777" w:rsidR="00155D47" w:rsidRPr="00155D47" w:rsidRDefault="00155D47" w:rsidP="00155D47">
      <w:pPr>
        <w:rPr>
          <w:rFonts w:ascii="Calibri" w:eastAsia="等线" w:hAnsi="Calibri" w:cs="Times New Roman"/>
        </w:rPr>
      </w:pPr>
    </w:p>
    <w:p w14:paraId="2D902836" w14:textId="77777777" w:rsidR="00155D47" w:rsidRPr="00155D47" w:rsidRDefault="00155D47" w:rsidP="00155D47">
      <w:pPr>
        <w:rPr>
          <w:rFonts w:ascii="Calibri" w:eastAsia="等线" w:hAnsi="Calibri" w:cs="Times New Roman"/>
        </w:rPr>
      </w:pPr>
    </w:p>
    <w:p w14:paraId="0E635D40" w14:textId="77777777" w:rsidR="00155D47" w:rsidRPr="00155D47" w:rsidRDefault="00155D47" w:rsidP="00155D47">
      <w:pPr>
        <w:rPr>
          <w:rFonts w:ascii="Calibri" w:eastAsia="等线" w:hAnsi="Calibri" w:cs="Times New Roman"/>
        </w:rPr>
      </w:pPr>
    </w:p>
    <w:p w14:paraId="14FD26DF" w14:textId="77777777" w:rsidR="00155D47" w:rsidRPr="00155D47" w:rsidRDefault="00155D47" w:rsidP="00155D47">
      <w:pPr>
        <w:rPr>
          <w:rFonts w:ascii="Calibri" w:eastAsia="等线" w:hAnsi="Calibri" w:cs="Times New Roman"/>
        </w:rPr>
      </w:pPr>
    </w:p>
    <w:p w14:paraId="4EC90733" w14:textId="77777777" w:rsidR="00155D47" w:rsidRPr="00155D47" w:rsidRDefault="00155D47" w:rsidP="00155D47">
      <w:pPr>
        <w:rPr>
          <w:rFonts w:ascii="Calibri" w:eastAsia="等线" w:hAnsi="Calibri" w:cs="Times New Roman"/>
        </w:rPr>
      </w:pPr>
    </w:p>
    <w:p w14:paraId="11260AFB" w14:textId="77777777" w:rsidR="00155D47" w:rsidRPr="00155D47" w:rsidRDefault="00155D47" w:rsidP="00155D47">
      <w:pPr>
        <w:rPr>
          <w:rFonts w:ascii="Calibri" w:eastAsia="等线" w:hAnsi="Calibri" w:cs="Times New Roman"/>
        </w:rPr>
      </w:pPr>
    </w:p>
    <w:p w14:paraId="7B7FFA13" w14:textId="77777777" w:rsidR="00155D47" w:rsidRPr="00155D47" w:rsidRDefault="00155D47" w:rsidP="00155D47">
      <w:pPr>
        <w:rPr>
          <w:rFonts w:ascii="Calibri" w:eastAsia="等线" w:hAnsi="Calibri" w:cs="Times New Roman"/>
        </w:rPr>
      </w:pPr>
    </w:p>
    <w:p w14:paraId="77A9A24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3.2</w:t>
      </w:r>
      <w:r w:rsidRPr="00155D47">
        <w:rPr>
          <w:rFonts w:ascii="Calibri" w:eastAsia="等线" w:hAnsi="Calibri" w:cs="Times New Roman" w:hint="eastAsia"/>
          <w:b/>
          <w:sz w:val="24"/>
        </w:rPr>
        <w:t>第一步上传儿童下牙</w:t>
      </w:r>
      <w:r w:rsidRPr="00155D47">
        <w:rPr>
          <w:rFonts w:ascii="Calibri" w:eastAsia="等线" w:hAnsi="Calibri" w:cs="Times New Roman" w:hint="eastAsia"/>
          <w:b/>
          <w:sz w:val="24"/>
        </w:rPr>
        <w:t>90</w:t>
      </w:r>
      <w:r w:rsidRPr="00155D47">
        <w:rPr>
          <w:rFonts w:ascii="Calibri" w:eastAsia="等线" w:hAnsi="Calibri" w:cs="Times New Roman" w:hint="eastAsia"/>
          <w:b/>
          <w:sz w:val="24"/>
        </w:rPr>
        <w:t>度照片</w:t>
      </w:r>
    </w:p>
    <w:p w14:paraId="41C2CBD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1369F320" wp14:editId="62A0D981">
            <wp:extent cx="3005198" cy="5342572"/>
            <wp:effectExtent l="0" t="0" r="5080" b="0"/>
            <wp:docPr id="25" name="图片 25" descr="C:\Users\lingx\Documents\Tencent Files\846218623\FileRecv\MobileFile\Screenshot_20171223-18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gx\Documents\Tencent Files\846218623\FileRecv\MobileFile\Screenshot_20171223-18435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9878" cy="5368669"/>
                    </a:xfrm>
                    <a:prstGeom prst="rect">
                      <a:avLst/>
                    </a:prstGeom>
                    <a:noFill/>
                    <a:ln>
                      <a:noFill/>
                    </a:ln>
                  </pic:spPr>
                </pic:pic>
              </a:graphicData>
            </a:graphic>
          </wp:inline>
        </w:drawing>
      </w:r>
    </w:p>
    <w:p w14:paraId="6911E4EB" w14:textId="77777777" w:rsidR="00155D47" w:rsidRPr="00155D47" w:rsidRDefault="00155D47" w:rsidP="00155D47">
      <w:pPr>
        <w:rPr>
          <w:rFonts w:ascii="Calibri" w:eastAsia="等线" w:hAnsi="Calibri" w:cs="Times New Roman"/>
        </w:rPr>
      </w:pPr>
    </w:p>
    <w:p w14:paraId="6E87FCF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点击“新拍照片”按钮：拍摄照片并将所拍照片上传，成功后跳转所传照片页面</w:t>
      </w:r>
    </w:p>
    <w:p w14:paraId="7200514A"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点击“选择相册”按钮：从相册选择已有照片并上传，成功后跳转所传照片页面</w:t>
      </w:r>
    </w:p>
    <w:p w14:paraId="113B81B1" w14:textId="77777777" w:rsidR="00155D47" w:rsidRPr="00155D47" w:rsidRDefault="00155D47" w:rsidP="00155D47">
      <w:pPr>
        <w:rPr>
          <w:rFonts w:ascii="Calibri" w:eastAsia="等线" w:hAnsi="Calibri" w:cs="Times New Roman"/>
        </w:rPr>
      </w:pPr>
    </w:p>
    <w:p w14:paraId="32EB15E1"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7FB3238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3.2</w:t>
      </w:r>
      <w:r w:rsidRPr="00155D47">
        <w:rPr>
          <w:rFonts w:ascii="Calibri" w:eastAsia="等线" w:hAnsi="Calibri" w:cs="Times New Roman" w:hint="eastAsia"/>
          <w:b/>
          <w:sz w:val="24"/>
        </w:rPr>
        <w:t>第二步上传牙齿正面照片</w:t>
      </w:r>
    </w:p>
    <w:p w14:paraId="1666636F"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4FC5239F" wp14:editId="58F46AF8">
            <wp:extent cx="3011089" cy="5353050"/>
            <wp:effectExtent l="0" t="0" r="0" b="0"/>
            <wp:docPr id="1" name="Picture 1" descr="C:\Users\lingx\Documents\Tencent Files\846218623\FileRecv\MobileFile\Screenshot_20171227-09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gx\Documents\Tencent Files\846218623\FileRecv\MobileFile\Screenshot_20171227-0956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0528" cy="5405387"/>
                    </a:xfrm>
                    <a:prstGeom prst="rect">
                      <a:avLst/>
                    </a:prstGeom>
                    <a:noFill/>
                    <a:ln>
                      <a:noFill/>
                    </a:ln>
                  </pic:spPr>
                </pic:pic>
              </a:graphicData>
            </a:graphic>
          </wp:inline>
        </w:drawing>
      </w:r>
    </w:p>
    <w:p w14:paraId="71016320"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点击“新拍照片”按钮：拍摄照片并将所拍照片上传，成功后跳转所传照片页面</w:t>
      </w:r>
    </w:p>
    <w:p w14:paraId="5D44BF9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点击“选择相册”按钮：从相册选择已有照片并上传，成功后跳转所传照片页面</w:t>
      </w:r>
    </w:p>
    <w:p w14:paraId="31777640"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br w:type="page"/>
      </w:r>
    </w:p>
    <w:p w14:paraId="4F004007"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3.3</w:t>
      </w:r>
      <w:r w:rsidRPr="00155D47">
        <w:rPr>
          <w:rFonts w:ascii="Calibri" w:eastAsia="等线" w:hAnsi="Calibri" w:cs="Times New Roman" w:hint="eastAsia"/>
          <w:b/>
          <w:sz w:val="24"/>
        </w:rPr>
        <w:t>第三步上传牙齿侧面照片</w:t>
      </w:r>
    </w:p>
    <w:p w14:paraId="57A53105"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noProof/>
          <w:sz w:val="24"/>
          <w:lang w:eastAsia="en-US"/>
        </w:rPr>
        <w:drawing>
          <wp:inline distT="0" distB="0" distL="0" distR="0" wp14:anchorId="33B88EA0" wp14:editId="4A44647E">
            <wp:extent cx="3157538" cy="5613401"/>
            <wp:effectExtent l="0" t="0" r="5080" b="6350"/>
            <wp:docPr id="2" name="Picture 2" descr="C:\Users\lingx\Documents\Tencent Files\846218623\FileRecv\MobileFile\Screenshot_20171231-00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gx\Documents\Tencent Files\846218623\FileRecv\MobileFile\Screenshot_20171231-00134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962" cy="5630155"/>
                    </a:xfrm>
                    <a:prstGeom prst="rect">
                      <a:avLst/>
                    </a:prstGeom>
                    <a:noFill/>
                    <a:ln>
                      <a:noFill/>
                    </a:ln>
                  </pic:spPr>
                </pic:pic>
              </a:graphicData>
            </a:graphic>
          </wp:inline>
        </w:drawing>
      </w:r>
    </w:p>
    <w:p w14:paraId="77567CE8"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点击“新拍照片”按钮：拍摄照片并将所拍照片上传，成功后跳转所传照片页面</w:t>
      </w:r>
    </w:p>
    <w:p w14:paraId="4C02C64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点击“选择相册”按钮：从相册选择已有照片并上传，成功后跳转所传照片页面</w:t>
      </w:r>
    </w:p>
    <w:p w14:paraId="217E0862"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7B1468F8"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3.4</w:t>
      </w:r>
      <w:r w:rsidRPr="00155D47">
        <w:rPr>
          <w:rFonts w:ascii="Calibri" w:eastAsia="等线" w:hAnsi="Calibri" w:cs="Times New Roman" w:hint="eastAsia"/>
          <w:b/>
          <w:sz w:val="24"/>
        </w:rPr>
        <w:t>诊断结果</w:t>
      </w:r>
    </w:p>
    <w:p w14:paraId="590BFC56"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noProof/>
          <w:sz w:val="24"/>
          <w:lang w:eastAsia="en-US"/>
        </w:rPr>
        <w:drawing>
          <wp:inline distT="0" distB="0" distL="0" distR="0" wp14:anchorId="3CD023D8" wp14:editId="17FBE8CB">
            <wp:extent cx="3238500" cy="5757334"/>
            <wp:effectExtent l="0" t="0" r="0" b="0"/>
            <wp:docPr id="3" name="Picture 3" descr="C:\Users\lingx\Documents\Tencent Files\846218623\FileRecv\MobileFile\Screenshot_20171231-00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gx\Documents\Tencent Files\846218623\FileRecv\MobileFile\Screenshot_20171231-0014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7015" cy="5772472"/>
                    </a:xfrm>
                    <a:prstGeom prst="rect">
                      <a:avLst/>
                    </a:prstGeom>
                    <a:noFill/>
                    <a:ln>
                      <a:noFill/>
                    </a:ln>
                  </pic:spPr>
                </pic:pic>
              </a:graphicData>
            </a:graphic>
          </wp:inline>
        </w:drawing>
      </w:r>
    </w:p>
    <w:p w14:paraId="3BDC4E07"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该页面显示了神经网络模型所给出的诊断结果。</w:t>
      </w:r>
    </w:p>
    <w:p w14:paraId="0DAA33C5"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点击“快速预约健康”按钮：进入预约界面预约门诊</w:t>
      </w:r>
    </w:p>
    <w:p w14:paraId="5590BC25"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2C8EBE65"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3.4</w:t>
      </w:r>
      <w:r w:rsidRPr="00155D47">
        <w:rPr>
          <w:rFonts w:ascii="Calibri" w:eastAsia="等线" w:hAnsi="Calibri" w:cs="Times New Roman" w:hint="eastAsia"/>
          <w:b/>
          <w:sz w:val="24"/>
        </w:rPr>
        <w:t>预约门诊</w:t>
      </w:r>
    </w:p>
    <w:p w14:paraId="7B2AF23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361E66A0" wp14:editId="4753C86A">
            <wp:extent cx="2916595" cy="5185057"/>
            <wp:effectExtent l="0" t="0" r="0" b="0"/>
            <wp:docPr id="5" name="Picture 5" descr="C:\Users\lingx\Documents\Tencent Files\846218623\FileRecv\MobileFile\Screenshot_20171231-0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gx\Documents\Tencent Files\846218623\FileRecv\MobileFile\Screenshot_20171231-00144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2169" cy="5194966"/>
                    </a:xfrm>
                    <a:prstGeom prst="rect">
                      <a:avLst/>
                    </a:prstGeom>
                    <a:noFill/>
                    <a:ln>
                      <a:noFill/>
                    </a:ln>
                  </pic:spPr>
                </pic:pic>
              </a:graphicData>
            </a:graphic>
          </wp:inline>
        </w:drawing>
      </w:r>
    </w:p>
    <w:p w14:paraId="399A494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该页面可供用户填写个人信息以预约门诊检查。</w:t>
      </w:r>
    </w:p>
    <w:p w14:paraId="6EF9C57D"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点击“提交”按钮：完成信息录入并提交</w:t>
      </w:r>
    </w:p>
    <w:p w14:paraId="4EAD33E6" w14:textId="743C5E80" w:rsidR="00155D47" w:rsidRDefault="00155D47">
      <w:pPr>
        <w:spacing w:after="0" w:line="240" w:lineRule="auto"/>
        <w:rPr>
          <w:b/>
          <w:sz w:val="24"/>
          <w:szCs w:val="24"/>
        </w:rPr>
      </w:pPr>
      <w:r>
        <w:rPr>
          <w:b/>
          <w:sz w:val="24"/>
          <w:szCs w:val="24"/>
        </w:rPr>
        <w:br w:type="page"/>
      </w:r>
    </w:p>
    <w:p w14:paraId="4B9249A6" w14:textId="77777777" w:rsidR="00155D47" w:rsidRPr="00155D47" w:rsidRDefault="00155D47" w:rsidP="00155D47">
      <w:pPr>
        <w:rPr>
          <w:rFonts w:ascii="Calibri" w:eastAsia="等线" w:hAnsi="Calibri" w:cs="Times New Roman"/>
          <w:b/>
          <w:sz w:val="32"/>
        </w:rPr>
      </w:pPr>
      <w:r w:rsidRPr="00155D47">
        <w:rPr>
          <w:rFonts w:ascii="Calibri" w:eastAsia="等线" w:hAnsi="Calibri" w:cs="Times New Roman" w:hint="eastAsia"/>
          <w:b/>
          <w:sz w:val="32"/>
        </w:rPr>
        <w:lastRenderedPageBreak/>
        <w:t>青苗口腔自测程序</w:t>
      </w:r>
    </w:p>
    <w:p w14:paraId="46204823"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t>——管理操作手册</w:t>
      </w:r>
    </w:p>
    <w:p w14:paraId="5F7C3098" w14:textId="77777777" w:rsidR="00155D47" w:rsidRPr="00155D47" w:rsidRDefault="00155D47" w:rsidP="00155D47">
      <w:pPr>
        <w:rPr>
          <w:rFonts w:ascii="Calibri" w:eastAsia="等线" w:hAnsi="Calibri" w:cs="Times New Roman"/>
        </w:rPr>
      </w:pPr>
    </w:p>
    <w:p w14:paraId="3A6114CE"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1</w:t>
      </w:r>
      <w:r w:rsidRPr="00155D47">
        <w:rPr>
          <w:rFonts w:ascii="Calibri" w:eastAsia="等线" w:hAnsi="Calibri" w:cs="Times New Roman" w:hint="eastAsia"/>
          <w:b/>
          <w:sz w:val="24"/>
        </w:rPr>
        <w:t>系统功能简介</w:t>
      </w:r>
    </w:p>
    <w:p w14:paraId="3967F7A8"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智能医生在线诊断系统是一个使用</w:t>
      </w:r>
      <w:r w:rsidRPr="00155D47">
        <w:rPr>
          <w:rFonts w:ascii="Calibri" w:eastAsia="等线" w:hAnsi="Calibri" w:cs="Times New Roman" w:hint="eastAsia"/>
        </w:rPr>
        <w:t>Express</w:t>
      </w:r>
      <w:r w:rsidRPr="00155D47">
        <w:rPr>
          <w:rFonts w:ascii="Calibri" w:eastAsia="等线" w:hAnsi="Calibri" w:cs="Times New Roman" w:hint="eastAsia"/>
        </w:rPr>
        <w:t>框架，并基于</w:t>
      </w:r>
      <w:r w:rsidRPr="00155D47">
        <w:rPr>
          <w:rFonts w:ascii="Calibri" w:eastAsia="等线" w:hAnsi="Calibri" w:cs="Times New Roman" w:hint="eastAsia"/>
        </w:rPr>
        <w:t>node</w:t>
      </w:r>
      <w:r w:rsidRPr="00155D47">
        <w:rPr>
          <w:rFonts w:ascii="Calibri" w:eastAsia="等线" w:hAnsi="Calibri" w:cs="Times New Roman"/>
        </w:rPr>
        <w:t xml:space="preserve"> </w:t>
      </w:r>
      <w:proofErr w:type="spellStart"/>
      <w:r w:rsidRPr="00155D47">
        <w:rPr>
          <w:rFonts w:ascii="Calibri" w:eastAsia="等线" w:hAnsi="Calibri" w:cs="Times New Roman" w:hint="eastAsia"/>
        </w:rPr>
        <w:t>js</w:t>
      </w:r>
      <w:proofErr w:type="spellEnd"/>
      <w:r w:rsidRPr="00155D47">
        <w:rPr>
          <w:rFonts w:ascii="Calibri" w:eastAsia="等线" w:hAnsi="Calibri" w:cs="Times New Roman"/>
        </w:rPr>
        <w:t xml:space="preserve"> </w:t>
      </w:r>
      <w:r w:rsidRPr="00155D47">
        <w:rPr>
          <w:rFonts w:ascii="Calibri" w:eastAsia="等线" w:hAnsi="Calibri" w:cs="Times New Roman" w:hint="eastAsia"/>
        </w:rPr>
        <w:t>开发的</w:t>
      </w:r>
      <w:r w:rsidRPr="00155D47">
        <w:rPr>
          <w:rFonts w:ascii="Calibri" w:eastAsia="等线" w:hAnsi="Calibri" w:cs="Times New Roman" w:hint="eastAsia"/>
        </w:rPr>
        <w:t>web</w:t>
      </w:r>
      <w:r w:rsidRPr="00155D47">
        <w:rPr>
          <w:rFonts w:ascii="Calibri" w:eastAsia="等线" w:hAnsi="Calibri" w:cs="Times New Roman" w:hint="eastAsia"/>
        </w:rPr>
        <w:t>应用，该项目可部署在普通</w:t>
      </w:r>
      <w:r w:rsidRPr="00155D47">
        <w:rPr>
          <w:rFonts w:ascii="Calibri" w:eastAsia="等线" w:hAnsi="Calibri" w:cs="Times New Roman" w:hint="eastAsia"/>
        </w:rPr>
        <w:t>Linux</w:t>
      </w:r>
      <w:r w:rsidRPr="00155D47">
        <w:rPr>
          <w:rFonts w:ascii="Calibri" w:eastAsia="等线" w:hAnsi="Calibri" w:cs="Times New Roman"/>
        </w:rPr>
        <w:t>/UNIX</w:t>
      </w:r>
      <w:r w:rsidRPr="00155D47">
        <w:rPr>
          <w:rFonts w:ascii="Calibri" w:eastAsia="等线" w:hAnsi="Calibri" w:cs="Times New Roman" w:hint="eastAsia"/>
        </w:rPr>
        <w:t>环境服务器上使用，并可在不断记录用户上传过的照片，以便日后使用这类图片作为数据源继续训练模型。系统所使用的神经网络模型以</w:t>
      </w:r>
      <w:proofErr w:type="spellStart"/>
      <w:r w:rsidRPr="00155D47">
        <w:rPr>
          <w:rFonts w:ascii="Calibri" w:eastAsia="等线" w:hAnsi="Calibri" w:cs="Times New Roman" w:hint="eastAsia"/>
        </w:rPr>
        <w:t>g</w:t>
      </w:r>
      <w:r w:rsidRPr="00155D47">
        <w:rPr>
          <w:rFonts w:ascii="Calibri" w:eastAsia="等线" w:hAnsi="Calibri" w:cs="Times New Roman"/>
        </w:rPr>
        <w:t>raph</w:t>
      </w:r>
      <w:r w:rsidRPr="00155D47">
        <w:rPr>
          <w:rFonts w:ascii="Calibri" w:eastAsia="等线" w:hAnsi="Calibri" w:cs="Times New Roman" w:hint="eastAsia"/>
        </w:rPr>
        <w:t>.p</w:t>
      </w:r>
      <w:r w:rsidRPr="00155D47">
        <w:rPr>
          <w:rFonts w:ascii="Calibri" w:eastAsia="等线" w:hAnsi="Calibri" w:cs="Times New Roman"/>
        </w:rPr>
        <w:t>b</w:t>
      </w:r>
      <w:proofErr w:type="spellEnd"/>
      <w:r w:rsidRPr="00155D47">
        <w:rPr>
          <w:rFonts w:ascii="Calibri" w:eastAsia="等线" w:hAnsi="Calibri" w:cs="Times New Roman"/>
        </w:rPr>
        <w:t>, label.txt</w:t>
      </w:r>
      <w:r w:rsidRPr="00155D47">
        <w:rPr>
          <w:rFonts w:ascii="Calibri" w:eastAsia="等线" w:hAnsi="Calibri" w:cs="Times New Roman" w:hint="eastAsia"/>
        </w:rPr>
        <w:t>的文件格式存放在项目中，可以在未来修改与训练，并可以随时替换。</w:t>
      </w:r>
    </w:p>
    <w:p w14:paraId="6494B32F"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为了使改项目能够正常运行，服务器需要安装好依赖的软件环境，包括</w:t>
      </w:r>
      <w:r w:rsidRPr="00155D47">
        <w:rPr>
          <w:rFonts w:ascii="Calibri" w:eastAsia="等线" w:hAnsi="Calibri" w:cs="Times New Roman" w:hint="eastAsia"/>
        </w:rPr>
        <w:t>node</w:t>
      </w:r>
      <w:r w:rsidRPr="00155D47">
        <w:rPr>
          <w:rFonts w:ascii="Calibri" w:eastAsia="等线" w:hAnsi="Calibri" w:cs="Times New Roman"/>
        </w:rPr>
        <w:t>.</w:t>
      </w:r>
      <w:r w:rsidRPr="00155D47">
        <w:rPr>
          <w:rFonts w:ascii="Calibri" w:eastAsia="等线" w:hAnsi="Calibri" w:cs="Times New Roman" w:hint="eastAsia"/>
        </w:rPr>
        <w:t>js</w:t>
      </w:r>
      <w:r w:rsidRPr="00155D47">
        <w:rPr>
          <w:rFonts w:ascii="Calibri" w:eastAsia="等线" w:hAnsi="Calibri" w:cs="Times New Roman" w:hint="eastAsia"/>
        </w:rPr>
        <w:t>，</w:t>
      </w:r>
      <w:r w:rsidRPr="00155D47">
        <w:rPr>
          <w:rFonts w:ascii="Calibri" w:eastAsia="等线" w:hAnsi="Calibri" w:cs="Times New Roman" w:hint="eastAsia"/>
        </w:rPr>
        <w:t>python(</w:t>
      </w:r>
      <w:r w:rsidRPr="00155D47">
        <w:rPr>
          <w:rFonts w:ascii="Calibri" w:eastAsia="等线" w:hAnsi="Calibri" w:cs="Times New Roman"/>
        </w:rPr>
        <w:t>3.5+)</w:t>
      </w:r>
      <w:r w:rsidRPr="00155D47">
        <w:rPr>
          <w:rFonts w:ascii="Calibri" w:eastAsia="等线" w:hAnsi="Calibri" w:cs="Times New Roman" w:hint="eastAsia"/>
        </w:rPr>
        <w:t>，以及</w:t>
      </w:r>
      <w:r w:rsidRPr="00155D47">
        <w:rPr>
          <w:rFonts w:ascii="Calibri" w:eastAsia="等线" w:hAnsi="Calibri" w:cs="Times New Roman" w:hint="eastAsia"/>
        </w:rPr>
        <w:t>python</w:t>
      </w:r>
      <w:r w:rsidRPr="00155D47">
        <w:rPr>
          <w:rFonts w:ascii="Calibri" w:eastAsia="等线" w:hAnsi="Calibri" w:cs="Times New Roman" w:hint="eastAsia"/>
        </w:rPr>
        <w:t>内的软件包，如</w:t>
      </w:r>
      <w:proofErr w:type="spellStart"/>
      <w:r w:rsidRPr="00155D47">
        <w:rPr>
          <w:rFonts w:ascii="Calibri" w:eastAsia="等线" w:hAnsi="Calibri" w:cs="Times New Roman" w:hint="eastAsia"/>
        </w:rPr>
        <w:t>tensorflow</w:t>
      </w:r>
      <w:proofErr w:type="spellEnd"/>
      <w:r w:rsidRPr="00155D47">
        <w:rPr>
          <w:rFonts w:ascii="Calibri" w:eastAsia="等线" w:hAnsi="Calibri" w:cs="Times New Roman" w:hint="eastAsia"/>
        </w:rPr>
        <w:t>等。具体情况可以在后续沟通。</w:t>
      </w:r>
    </w:p>
    <w:p w14:paraId="37AAF308" w14:textId="77777777" w:rsidR="00155D47" w:rsidRPr="00155D47" w:rsidRDefault="00155D47" w:rsidP="00155D47">
      <w:pPr>
        <w:rPr>
          <w:rFonts w:ascii="Calibri" w:eastAsia="等线" w:hAnsi="Calibri" w:cs="Times New Roman"/>
        </w:rPr>
      </w:pPr>
    </w:p>
    <w:p w14:paraId="343A5565"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b/>
          <w:sz w:val="24"/>
        </w:rPr>
        <w:t>2</w:t>
      </w:r>
      <w:r w:rsidRPr="00155D47">
        <w:rPr>
          <w:rFonts w:ascii="Calibri" w:eastAsia="等线" w:hAnsi="Calibri" w:cs="Times New Roman" w:hint="eastAsia"/>
          <w:b/>
          <w:sz w:val="24"/>
        </w:rPr>
        <w:t>示意图</w:t>
      </w:r>
    </w:p>
    <w:p w14:paraId="3CEAD537" w14:textId="77777777" w:rsidR="00155D47" w:rsidRPr="00155D47" w:rsidRDefault="00155D47" w:rsidP="00155D47">
      <w:pPr>
        <w:rPr>
          <w:rFonts w:ascii="Calibri" w:eastAsia="等线" w:hAnsi="Calibri" w:cs="Times New Roman"/>
        </w:rPr>
      </w:pPr>
      <w:bookmarkStart w:id="2" w:name="_Hlk502705264"/>
      <w:r w:rsidRPr="00155D47">
        <w:rPr>
          <w:rFonts w:ascii="Calibri" w:eastAsia="等线" w:hAnsi="Calibri" w:cs="Times New Roman"/>
          <w:noProof/>
          <w:lang w:eastAsia="en-US"/>
        </w:rPr>
        <w:drawing>
          <wp:inline distT="0" distB="0" distL="0" distR="0" wp14:anchorId="00EA9382" wp14:editId="4229975A">
            <wp:extent cx="4277042" cy="45872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4094" cy="4594803"/>
                    </a:xfrm>
                    <a:prstGeom prst="rect">
                      <a:avLst/>
                    </a:prstGeom>
                    <a:noFill/>
                  </pic:spPr>
                </pic:pic>
              </a:graphicData>
            </a:graphic>
          </wp:inline>
        </w:drawing>
      </w:r>
    </w:p>
    <w:bookmarkEnd w:id="2"/>
    <w:p w14:paraId="18026A70"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lastRenderedPageBreak/>
        <w:t>3</w:t>
      </w:r>
      <w:r w:rsidRPr="00155D47">
        <w:rPr>
          <w:rFonts w:ascii="Calibri" w:eastAsia="等线" w:hAnsi="Calibri" w:cs="Times New Roman" w:hint="eastAsia"/>
          <w:b/>
          <w:sz w:val="24"/>
        </w:rPr>
        <w:t>操作实例</w:t>
      </w:r>
    </w:p>
    <w:p w14:paraId="2FB9FACB"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项目目录：</w:t>
      </w:r>
    </w:p>
    <w:p w14:paraId="0CD708C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50A02938" wp14:editId="2B5A2043">
            <wp:extent cx="1933333" cy="227619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333" cy="2276190"/>
                    </a:xfrm>
                    <a:prstGeom prst="rect">
                      <a:avLst/>
                    </a:prstGeom>
                  </pic:spPr>
                </pic:pic>
              </a:graphicData>
            </a:graphic>
          </wp:inline>
        </w:drawing>
      </w:r>
    </w:p>
    <w:p w14:paraId="307780C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与照片分类，牙齿病情诊断相关的神经网络模型文件在</w:t>
      </w:r>
      <w:r w:rsidRPr="00155D47">
        <w:rPr>
          <w:rFonts w:ascii="Calibri" w:eastAsia="等线" w:hAnsi="Calibri" w:cs="Times New Roman" w:hint="eastAsia"/>
        </w:rPr>
        <w:t>run</w:t>
      </w:r>
      <w:r w:rsidRPr="00155D47">
        <w:rPr>
          <w:rFonts w:ascii="Calibri" w:eastAsia="等线" w:hAnsi="Calibri" w:cs="Times New Roman" w:hint="eastAsia"/>
        </w:rPr>
        <w:t>文件夹下，进入</w:t>
      </w:r>
      <w:r w:rsidRPr="00155D47">
        <w:rPr>
          <w:rFonts w:ascii="Calibri" w:eastAsia="等线" w:hAnsi="Calibri" w:cs="Times New Roman" w:hint="eastAsia"/>
        </w:rPr>
        <w:t>run</w:t>
      </w:r>
      <w:r w:rsidRPr="00155D47">
        <w:rPr>
          <w:rFonts w:ascii="Calibri" w:eastAsia="等线" w:hAnsi="Calibri" w:cs="Times New Roman" w:hint="eastAsia"/>
        </w:rPr>
        <w:t>文件夹：</w:t>
      </w:r>
    </w:p>
    <w:p w14:paraId="7393E94B"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3B9478CA" wp14:editId="49EABE0A">
            <wp:extent cx="3876190" cy="456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190" cy="4561905"/>
                    </a:xfrm>
                    <a:prstGeom prst="rect">
                      <a:avLst/>
                    </a:prstGeom>
                  </pic:spPr>
                </pic:pic>
              </a:graphicData>
            </a:graphic>
          </wp:inline>
        </w:drawing>
      </w:r>
    </w:p>
    <w:p w14:paraId="0C69D96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lastRenderedPageBreak/>
        <w:t>其中</w:t>
      </w:r>
      <w:proofErr w:type="spellStart"/>
      <w:r w:rsidRPr="00155D47">
        <w:rPr>
          <w:rFonts w:ascii="Calibri" w:eastAsia="等线" w:hAnsi="Calibri" w:cs="Times New Roman" w:hint="eastAsia"/>
        </w:rPr>
        <w:t>output_</w:t>
      </w:r>
      <w:r w:rsidRPr="00155D47">
        <w:rPr>
          <w:rFonts w:ascii="Calibri" w:eastAsia="等线" w:hAnsi="Calibri" w:cs="Times New Roman"/>
        </w:rPr>
        <w:t>graph</w:t>
      </w:r>
      <w:proofErr w:type="spellEnd"/>
      <w:r w:rsidRPr="00155D47">
        <w:rPr>
          <w:rFonts w:ascii="Calibri" w:eastAsia="等线" w:hAnsi="Calibri" w:cs="Times New Roman"/>
        </w:rPr>
        <w:t>_***.</w:t>
      </w:r>
      <w:proofErr w:type="spellStart"/>
      <w:r w:rsidRPr="00155D47">
        <w:rPr>
          <w:rFonts w:ascii="Calibri" w:eastAsia="等线" w:hAnsi="Calibri" w:cs="Times New Roman"/>
        </w:rPr>
        <w:t>pb</w:t>
      </w:r>
      <w:proofErr w:type="spellEnd"/>
      <w:r w:rsidRPr="00155D47">
        <w:rPr>
          <w:rFonts w:ascii="Calibri" w:eastAsia="等线" w:hAnsi="Calibri" w:cs="Times New Roman"/>
        </w:rPr>
        <w:t xml:space="preserve"> </w:t>
      </w:r>
      <w:r w:rsidRPr="00155D47">
        <w:rPr>
          <w:rFonts w:ascii="Calibri" w:eastAsia="等线" w:hAnsi="Calibri" w:cs="Times New Roman" w:hint="eastAsia"/>
        </w:rPr>
        <w:t>与</w:t>
      </w:r>
      <w:r w:rsidRPr="00155D47">
        <w:rPr>
          <w:rFonts w:ascii="Calibri" w:eastAsia="等线" w:hAnsi="Calibri" w:cs="Times New Roman" w:hint="eastAsia"/>
        </w:rPr>
        <w:t>output_labels</w:t>
      </w:r>
      <w:r w:rsidRPr="00155D47">
        <w:rPr>
          <w:rFonts w:ascii="Calibri" w:eastAsia="等线" w:hAnsi="Calibri" w:cs="Times New Roman"/>
        </w:rPr>
        <w:t>_***.</w:t>
      </w:r>
      <w:r w:rsidRPr="00155D47">
        <w:rPr>
          <w:rFonts w:ascii="Calibri" w:eastAsia="等线" w:hAnsi="Calibri" w:cs="Times New Roman" w:hint="eastAsia"/>
        </w:rPr>
        <w:t>txt</w:t>
      </w:r>
      <w:r w:rsidRPr="00155D47">
        <w:rPr>
          <w:rFonts w:ascii="Calibri" w:eastAsia="等线" w:hAnsi="Calibri" w:cs="Times New Roman"/>
        </w:rPr>
        <w:t xml:space="preserve"> </w:t>
      </w:r>
      <w:r w:rsidRPr="00155D47">
        <w:rPr>
          <w:rFonts w:ascii="Calibri" w:eastAsia="等线" w:hAnsi="Calibri" w:cs="Times New Roman" w:hint="eastAsia"/>
        </w:rPr>
        <w:t>文件一共有四对，分别对应四类病情的诊断（牙拥挤，牙覆盖，牙覆合，个别牙前牙反颌）。这几个模型在服务器运行过程中分别被</w:t>
      </w:r>
      <w:r w:rsidRPr="00155D47">
        <w:rPr>
          <w:rFonts w:ascii="Calibri" w:eastAsia="等线" w:hAnsi="Calibri" w:cs="Times New Roman" w:hint="eastAsia"/>
        </w:rPr>
        <w:t>labe</w:t>
      </w:r>
      <w:r w:rsidRPr="00155D47">
        <w:rPr>
          <w:rFonts w:ascii="Calibri" w:eastAsia="等线" w:hAnsi="Calibri" w:cs="Times New Roman"/>
        </w:rPr>
        <w:t xml:space="preserve">l_image.py </w:t>
      </w:r>
      <w:r w:rsidRPr="00155D47">
        <w:rPr>
          <w:rFonts w:ascii="Calibri" w:eastAsia="等线" w:hAnsi="Calibri" w:cs="Times New Roman" w:hint="eastAsia"/>
        </w:rPr>
        <w:t>调用，并先使用</w:t>
      </w:r>
      <w:r w:rsidRPr="00155D47">
        <w:rPr>
          <w:rFonts w:ascii="Calibri" w:eastAsia="等线" w:hAnsi="Calibri" w:cs="Times New Roman"/>
        </w:rPr>
        <w:t>picpreprocess.py</w:t>
      </w:r>
      <w:r w:rsidRPr="00155D47">
        <w:rPr>
          <w:rFonts w:ascii="Calibri" w:eastAsia="等线" w:hAnsi="Calibri" w:cs="Times New Roman" w:hint="eastAsia"/>
        </w:rPr>
        <w:t>对用户上传的三个角度的牙齿照片进行预处理，之后即进行分类，其中牙拥挤模型使用第一布照片（张嘴下牙照），个别牙前牙反颌模型使用第二步照片（正面露牙照），</w:t>
      </w:r>
      <w:r w:rsidRPr="00155D47">
        <w:rPr>
          <w:rFonts w:ascii="Calibri" w:eastAsia="等线" w:hAnsi="Calibri" w:cs="Times New Roman" w:hint="eastAsia"/>
        </w:rPr>
        <w:t xml:space="preserve"> </w:t>
      </w:r>
      <w:r w:rsidRPr="00155D47">
        <w:rPr>
          <w:rFonts w:ascii="Calibri" w:eastAsia="等线" w:hAnsi="Calibri" w:cs="Times New Roman" w:hint="eastAsia"/>
        </w:rPr>
        <w:t>牙覆盖、牙覆合模型使用第三步照片（侧脸照），并都给出各自的分类结果，其结果即对应</w:t>
      </w:r>
      <w:r w:rsidRPr="00155D47">
        <w:rPr>
          <w:rFonts w:ascii="Calibri" w:eastAsia="等线" w:hAnsi="Calibri" w:cs="Times New Roman" w:hint="eastAsia"/>
        </w:rPr>
        <w:t>output_labels</w:t>
      </w:r>
      <w:r w:rsidRPr="00155D47">
        <w:rPr>
          <w:rFonts w:ascii="Calibri" w:eastAsia="等线" w:hAnsi="Calibri" w:cs="Times New Roman"/>
        </w:rPr>
        <w:t>_***.</w:t>
      </w:r>
      <w:r w:rsidRPr="00155D47">
        <w:rPr>
          <w:rFonts w:ascii="Calibri" w:eastAsia="等线" w:hAnsi="Calibri" w:cs="Times New Roman" w:hint="eastAsia"/>
        </w:rPr>
        <w:t>txt</w:t>
      </w:r>
      <w:r w:rsidRPr="00155D47">
        <w:rPr>
          <w:rFonts w:ascii="Calibri" w:eastAsia="等线" w:hAnsi="Calibri" w:cs="Times New Roman"/>
        </w:rPr>
        <w:t xml:space="preserve"> </w:t>
      </w:r>
      <w:r w:rsidRPr="00155D47">
        <w:rPr>
          <w:rFonts w:ascii="Calibri" w:eastAsia="等线" w:hAnsi="Calibri" w:cs="Times New Roman" w:hint="eastAsia"/>
        </w:rPr>
        <w:t>中的种类，表示了健康或是有病，并最终传递给前台页面显示在检测结果里。管理员如果现在以后继续训练模型提高准确率，则可以参照附录一里描述的方法重训练获得新的</w:t>
      </w:r>
      <w:proofErr w:type="spellStart"/>
      <w:r w:rsidRPr="00155D47">
        <w:rPr>
          <w:rFonts w:ascii="Calibri" w:eastAsia="等线" w:hAnsi="Calibri" w:cs="Times New Roman" w:hint="eastAsia"/>
        </w:rPr>
        <w:t>output_</w:t>
      </w:r>
      <w:r w:rsidRPr="00155D47">
        <w:rPr>
          <w:rFonts w:ascii="Calibri" w:eastAsia="等线" w:hAnsi="Calibri" w:cs="Times New Roman"/>
        </w:rPr>
        <w:t>graph.pb</w:t>
      </w:r>
      <w:proofErr w:type="spellEnd"/>
      <w:r w:rsidRPr="00155D47">
        <w:rPr>
          <w:rFonts w:ascii="Calibri" w:eastAsia="等线" w:hAnsi="Calibri" w:cs="Times New Roman" w:hint="eastAsia"/>
        </w:rPr>
        <w:t xml:space="preserve"> </w:t>
      </w:r>
      <w:r w:rsidRPr="00155D47">
        <w:rPr>
          <w:rFonts w:ascii="Calibri" w:eastAsia="等线" w:hAnsi="Calibri" w:cs="Times New Roman" w:hint="eastAsia"/>
        </w:rPr>
        <w:t>与</w:t>
      </w:r>
      <w:r w:rsidRPr="00155D47">
        <w:rPr>
          <w:rFonts w:ascii="Calibri" w:eastAsia="等线" w:hAnsi="Calibri" w:cs="Times New Roman" w:hint="eastAsia"/>
        </w:rPr>
        <w:t>output_labels</w:t>
      </w:r>
      <w:r w:rsidRPr="00155D47">
        <w:rPr>
          <w:rFonts w:ascii="Calibri" w:eastAsia="等线" w:hAnsi="Calibri" w:cs="Times New Roman"/>
        </w:rPr>
        <w:t>.</w:t>
      </w:r>
      <w:r w:rsidRPr="00155D47">
        <w:rPr>
          <w:rFonts w:ascii="Calibri" w:eastAsia="等线" w:hAnsi="Calibri" w:cs="Times New Roman" w:hint="eastAsia"/>
        </w:rPr>
        <w:t>txt</w:t>
      </w:r>
      <w:r w:rsidRPr="00155D47">
        <w:rPr>
          <w:rFonts w:ascii="Calibri" w:eastAsia="等线" w:hAnsi="Calibri" w:cs="Times New Roman" w:hint="eastAsia"/>
        </w:rPr>
        <w:t>模型文件，即可替换现有的模型文件完成升级。</w:t>
      </w:r>
    </w:p>
    <w:p w14:paraId="53C5573F"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54B0F323"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lastRenderedPageBreak/>
        <w:t>附录一</w:t>
      </w:r>
    </w:p>
    <w:p w14:paraId="236C6B18" w14:textId="77777777" w:rsidR="00155D47" w:rsidRPr="00155D47" w:rsidRDefault="00155D47" w:rsidP="00155D47">
      <w:pPr>
        <w:rPr>
          <w:rFonts w:ascii="Calibri" w:eastAsia="等线" w:hAnsi="Calibri" w:cs="Times New Roman"/>
          <w:b/>
          <w:sz w:val="28"/>
        </w:rPr>
      </w:pPr>
    </w:p>
    <w:p w14:paraId="11554858"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模型介绍</w:t>
      </w:r>
    </w:p>
    <w:p w14:paraId="0FC51C88"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目前项目中使用了</w:t>
      </w:r>
      <w:r w:rsidRPr="00155D47">
        <w:rPr>
          <w:rFonts w:ascii="Calibri" w:eastAsia="等线" w:hAnsi="Calibri" w:cs="Times New Roman" w:hint="eastAsia"/>
        </w:rPr>
        <w:t>inception</w:t>
      </w:r>
      <w:r w:rsidRPr="00155D47">
        <w:rPr>
          <w:rFonts w:ascii="Calibri" w:eastAsia="等线" w:hAnsi="Calibri" w:cs="Times New Roman"/>
        </w:rPr>
        <w:t xml:space="preserve"> </w:t>
      </w:r>
      <w:r w:rsidRPr="00155D47">
        <w:rPr>
          <w:rFonts w:ascii="Calibri" w:eastAsia="等线" w:hAnsi="Calibri" w:cs="Times New Roman" w:hint="eastAsia"/>
        </w:rPr>
        <w:t>V3</w:t>
      </w:r>
      <w:r w:rsidRPr="00155D47">
        <w:rPr>
          <w:rFonts w:ascii="Calibri" w:eastAsia="等线" w:hAnsi="Calibri" w:cs="Times New Roman"/>
        </w:rPr>
        <w:t xml:space="preserve"> </w:t>
      </w:r>
      <w:r w:rsidRPr="00155D47">
        <w:rPr>
          <w:rFonts w:ascii="Calibri" w:eastAsia="等线" w:hAnsi="Calibri" w:cs="Times New Roman" w:hint="eastAsia"/>
        </w:rPr>
        <w:t>神经网路作为基本模型，该模型是由</w:t>
      </w:r>
      <w:r w:rsidRPr="00155D47">
        <w:rPr>
          <w:rFonts w:ascii="Calibri" w:eastAsia="等线" w:hAnsi="Calibri" w:cs="Times New Roman" w:hint="eastAsia"/>
        </w:rPr>
        <w:t>Google</w:t>
      </w:r>
      <w:r w:rsidRPr="00155D47">
        <w:rPr>
          <w:rFonts w:ascii="Calibri" w:eastAsia="等线" w:hAnsi="Calibri" w:cs="Times New Roman" w:hint="eastAsia"/>
        </w:rPr>
        <w:t>及相关研究人员开发的用于图片识别卷积神经网络模型，该模型是基于</w:t>
      </w:r>
      <w:r w:rsidRPr="00155D47">
        <w:rPr>
          <w:rFonts w:ascii="Calibri" w:eastAsia="等线" w:hAnsi="Calibri" w:cs="Times New Roman" w:hint="eastAsia"/>
        </w:rPr>
        <w:t>2012</w:t>
      </w:r>
      <w:r w:rsidRPr="00155D47">
        <w:rPr>
          <w:rFonts w:ascii="Calibri" w:eastAsia="等线" w:hAnsi="Calibri" w:cs="Times New Roman" w:hint="eastAsia"/>
        </w:rPr>
        <w:t>年</w:t>
      </w:r>
      <w:proofErr w:type="spellStart"/>
      <w:r w:rsidRPr="00155D47">
        <w:rPr>
          <w:rFonts w:ascii="Calibri" w:eastAsia="等线" w:hAnsi="Calibri" w:cs="Times New Roman" w:hint="eastAsia"/>
        </w:rPr>
        <w:t>imageNet</w:t>
      </w:r>
      <w:proofErr w:type="spellEnd"/>
      <w:r w:rsidRPr="00155D47">
        <w:rPr>
          <w:rFonts w:ascii="Calibri" w:eastAsia="等线" w:hAnsi="Calibri" w:cs="Times New Roman" w:hint="eastAsia"/>
        </w:rPr>
        <w:t>大型视觉认知挑战的数据训练的，其试图实现的任务即是将整个训练用数据图片分类至</w:t>
      </w:r>
      <w:r w:rsidRPr="00155D47">
        <w:rPr>
          <w:rFonts w:ascii="Calibri" w:eastAsia="等线" w:hAnsi="Calibri" w:cs="Times New Roman" w:hint="eastAsia"/>
        </w:rPr>
        <w:t>1000</w:t>
      </w:r>
      <w:r w:rsidRPr="00155D47">
        <w:rPr>
          <w:rFonts w:ascii="Calibri" w:eastAsia="等线" w:hAnsi="Calibri" w:cs="Times New Roman" w:hint="eastAsia"/>
        </w:rPr>
        <w:t>个类别中，例如</w:t>
      </w:r>
      <w:r w:rsidRPr="00155D47">
        <w:rPr>
          <w:rFonts w:ascii="Calibri" w:eastAsia="等线" w:hAnsi="Calibri" w:cs="Times New Roman"/>
        </w:rPr>
        <w:t>”</w:t>
      </w:r>
      <w:r w:rsidRPr="00155D47">
        <w:rPr>
          <w:rFonts w:ascii="Calibri" w:eastAsia="等线" w:hAnsi="Calibri" w:cs="Times New Roman" w:hint="eastAsia"/>
        </w:rPr>
        <w:t>斑马</w:t>
      </w:r>
      <w:r w:rsidRPr="00155D47">
        <w:rPr>
          <w:rFonts w:ascii="Calibri" w:eastAsia="等线" w:hAnsi="Calibri" w:cs="Times New Roman"/>
        </w:rPr>
        <w:t>”</w:t>
      </w:r>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达尔马提亚狗”，以及“洗碗机”。而最终该模型在校验数据中获得了</w:t>
      </w:r>
      <w:r w:rsidRPr="00155D47">
        <w:rPr>
          <w:rFonts w:ascii="Calibri" w:eastAsia="等线" w:hAnsi="Calibri" w:cs="Times New Roman" w:hint="eastAsia"/>
        </w:rPr>
        <w:t xml:space="preserve">3.46% </w:t>
      </w:r>
      <w:r w:rsidRPr="00155D47">
        <w:rPr>
          <w:rFonts w:ascii="Calibri" w:eastAsia="等线" w:hAnsi="Calibri" w:cs="Times New Roman" w:hint="eastAsia"/>
        </w:rPr>
        <w:t>的“前</w:t>
      </w:r>
      <w:r w:rsidRPr="00155D47">
        <w:rPr>
          <w:rFonts w:ascii="Calibri" w:eastAsia="等线" w:hAnsi="Calibri" w:cs="Times New Roman" w:hint="eastAsia"/>
        </w:rPr>
        <w:t>5</w:t>
      </w:r>
      <w:r w:rsidRPr="00155D47">
        <w:rPr>
          <w:rFonts w:ascii="Calibri" w:eastAsia="等线" w:hAnsi="Calibri" w:cs="Times New Roman" w:hint="eastAsia"/>
        </w:rPr>
        <w:t>次猜测”</w:t>
      </w:r>
      <w:r w:rsidRPr="00155D47">
        <w:rPr>
          <w:rFonts w:ascii="Calibri" w:eastAsia="等线" w:hAnsi="Calibri" w:cs="Times New Roman" w:hint="eastAsia"/>
        </w:rPr>
        <w:t xml:space="preserve"> </w:t>
      </w:r>
      <w:r w:rsidRPr="00155D47">
        <w:rPr>
          <w:rFonts w:ascii="Calibri" w:eastAsia="等线" w:hAnsi="Calibri" w:cs="Times New Roman" w:hint="eastAsia"/>
        </w:rPr>
        <w:t>的错误率。</w:t>
      </w:r>
    </w:p>
    <w:p w14:paraId="17E4489A"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在本项目中，我们将该</w:t>
      </w:r>
      <w:r w:rsidRPr="00155D47">
        <w:rPr>
          <w:rFonts w:ascii="Calibri" w:eastAsia="等线" w:hAnsi="Calibri" w:cs="Times New Roman"/>
        </w:rPr>
        <w:t>inception V3</w:t>
      </w:r>
      <w:r w:rsidRPr="00155D47">
        <w:rPr>
          <w:rFonts w:ascii="Calibri" w:eastAsia="等线" w:hAnsi="Calibri" w:cs="Times New Roman" w:hint="eastAsia"/>
        </w:rPr>
        <w:t>神经网络进行了微调以实现对于牙齿照片的分类。而所谓的“微调“，即是在保留该神经网络其他层结构与权重不变的基础上，重新训练其最终层与输出层权重的方法，该方法可以在最大保留原有训练成果的基础上，最快的将该模型移植到我们的项目应用中来。目前我们微调后得到的神经网络模型在牙齿拥挤的诊断上最高可以实现</w:t>
      </w:r>
      <w:r w:rsidRPr="00155D47">
        <w:rPr>
          <w:rFonts w:ascii="Calibri" w:eastAsia="等线" w:hAnsi="Calibri" w:cs="Times New Roman" w:hint="eastAsia"/>
        </w:rPr>
        <w:t>85%</w:t>
      </w:r>
      <w:r w:rsidRPr="00155D47">
        <w:rPr>
          <w:rFonts w:ascii="Calibri" w:eastAsia="等线" w:hAnsi="Calibri" w:cs="Times New Roman" w:hint="eastAsia"/>
        </w:rPr>
        <w:t>左右的准确率。</w:t>
      </w:r>
    </w:p>
    <w:p w14:paraId="2BC20274" w14:textId="77777777" w:rsidR="00155D47" w:rsidRPr="00155D47" w:rsidRDefault="00155D47" w:rsidP="00155D47">
      <w:pPr>
        <w:rPr>
          <w:rFonts w:ascii="Calibri" w:eastAsia="等线" w:hAnsi="Calibri" w:cs="Times New Roman"/>
        </w:rPr>
      </w:pPr>
    </w:p>
    <w:p w14:paraId="4CE4F30F"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训练过程</w:t>
      </w:r>
    </w:p>
    <w:p w14:paraId="064D54E7"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在目前的模型训练过程中，我们使用了</w:t>
      </w:r>
      <w:r w:rsidRPr="00155D47">
        <w:rPr>
          <w:rFonts w:ascii="Calibri" w:eastAsia="等线" w:hAnsi="Calibri" w:cs="Times New Roman" w:hint="eastAsia"/>
        </w:rPr>
        <w:t>Google</w:t>
      </w:r>
      <w:r w:rsidRPr="00155D47">
        <w:rPr>
          <w:rFonts w:ascii="Calibri" w:eastAsia="等线" w:hAnsi="Calibri" w:cs="Times New Roman" w:hint="eastAsia"/>
        </w:rPr>
        <w:t>开发的</w:t>
      </w:r>
      <w:proofErr w:type="spellStart"/>
      <w:r w:rsidRPr="00155D47">
        <w:rPr>
          <w:rFonts w:ascii="Calibri" w:eastAsia="等线" w:hAnsi="Calibri" w:cs="Times New Roman" w:hint="eastAsia"/>
        </w:rPr>
        <w:t>tensorFlow</w:t>
      </w:r>
      <w:proofErr w:type="spellEnd"/>
      <w:r w:rsidRPr="00155D47">
        <w:rPr>
          <w:rFonts w:ascii="Calibri" w:eastAsia="等线" w:hAnsi="Calibri" w:cs="Times New Roman" w:hint="eastAsia"/>
        </w:rPr>
        <w:t>软件库与一系列基于</w:t>
      </w:r>
      <w:r w:rsidRPr="00155D47">
        <w:rPr>
          <w:rFonts w:ascii="Calibri" w:eastAsia="等线" w:hAnsi="Calibri" w:cs="Times New Roman" w:hint="eastAsia"/>
        </w:rPr>
        <w:t>python</w:t>
      </w:r>
      <w:r w:rsidRPr="00155D47">
        <w:rPr>
          <w:rFonts w:ascii="Calibri" w:eastAsia="等线" w:hAnsi="Calibri" w:cs="Times New Roman" w:hint="eastAsia"/>
        </w:rPr>
        <w:t>实现的神经网络重训练代码。训练时，人工标记好的数据首先被分成了</w:t>
      </w:r>
      <w:r w:rsidRPr="00155D47">
        <w:rPr>
          <w:rFonts w:ascii="Calibri" w:eastAsia="等线" w:hAnsi="Calibri" w:cs="Times New Roman" w:hint="eastAsia"/>
        </w:rPr>
        <w:t>3</w:t>
      </w:r>
      <w:r w:rsidRPr="00155D47">
        <w:rPr>
          <w:rFonts w:ascii="Calibri" w:eastAsia="等线" w:hAnsi="Calibri" w:cs="Times New Roman" w:hint="eastAsia"/>
        </w:rPr>
        <w:t>部分，分别用于模型的训练，校验与最终的测试。其中校验与测试的数据各占</w:t>
      </w:r>
      <w:r w:rsidRPr="00155D47">
        <w:rPr>
          <w:rFonts w:ascii="Calibri" w:eastAsia="等线" w:hAnsi="Calibri" w:cs="Times New Roman" w:hint="eastAsia"/>
        </w:rPr>
        <w:t>10%</w:t>
      </w:r>
      <w:r w:rsidRPr="00155D47">
        <w:rPr>
          <w:rFonts w:ascii="Calibri" w:eastAsia="等线" w:hAnsi="Calibri" w:cs="Times New Roman" w:hint="eastAsia"/>
        </w:rPr>
        <w:t>，而训练的数据为</w:t>
      </w:r>
      <w:r w:rsidRPr="00155D47">
        <w:rPr>
          <w:rFonts w:ascii="Calibri" w:eastAsia="等线" w:hAnsi="Calibri" w:cs="Times New Roman" w:hint="eastAsia"/>
        </w:rPr>
        <w:t>80%</w:t>
      </w:r>
      <w:r w:rsidRPr="00155D47">
        <w:rPr>
          <w:rFonts w:ascii="Calibri" w:eastAsia="等线" w:hAnsi="Calibri" w:cs="Times New Roman" w:hint="eastAsia"/>
        </w:rPr>
        <w:t>。训练开始后，训练数据通过模型获得模型的输出结果，然后根据输出结果与实际结果的差异使用</w:t>
      </w:r>
      <w:r w:rsidRPr="00155D47">
        <w:rPr>
          <w:rFonts w:ascii="Calibri" w:eastAsia="等线" w:hAnsi="Calibri" w:cs="Times New Roman"/>
        </w:rPr>
        <w:t>Stochastic gradient descent</w:t>
      </w:r>
      <w:r w:rsidRPr="00155D47">
        <w:rPr>
          <w:rFonts w:ascii="Calibri" w:eastAsia="等线" w:hAnsi="Calibri" w:cs="Times New Roman" w:hint="eastAsia"/>
        </w:rPr>
        <w:t>（</w:t>
      </w:r>
      <w:r w:rsidRPr="00155D47">
        <w:rPr>
          <w:rFonts w:ascii="Calibri" w:eastAsia="等线" w:hAnsi="Calibri" w:cs="Times New Roman" w:hint="eastAsia"/>
        </w:rPr>
        <w:t>SGD</w:t>
      </w:r>
      <w:r w:rsidRPr="00155D47">
        <w:rPr>
          <w:rFonts w:ascii="Calibri" w:eastAsia="等线" w:hAnsi="Calibri" w:cs="Times New Roman" w:hint="eastAsia"/>
        </w:rPr>
        <w:t>）的方法调整其权重，调整之后再次将训练数据（</w:t>
      </w:r>
      <w:r w:rsidRPr="00155D47">
        <w:rPr>
          <w:rFonts w:ascii="Calibri" w:eastAsia="等线" w:hAnsi="Calibri" w:cs="Times New Roman" w:hint="eastAsia"/>
        </w:rPr>
        <w:t>Train</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rPr>
        <w:t xml:space="preserve"> </w:t>
      </w:r>
      <w:r w:rsidRPr="00155D47">
        <w:rPr>
          <w:rFonts w:ascii="Calibri" w:eastAsia="等线" w:hAnsi="Calibri" w:cs="Times New Roman" w:hint="eastAsia"/>
        </w:rPr>
        <w:t>即为模型在训练数据的表现）输入并比较结果差异（</w:t>
      </w:r>
      <w:r w:rsidRPr="00155D47">
        <w:rPr>
          <w:rFonts w:ascii="Calibri" w:eastAsia="等线" w:hAnsi="Calibri" w:cs="Times New Roman" w:hint="eastAsia"/>
        </w:rPr>
        <w:t>Cross</w:t>
      </w:r>
      <w:r w:rsidRPr="00155D47">
        <w:rPr>
          <w:rFonts w:ascii="Calibri" w:eastAsia="等线" w:hAnsi="Calibri" w:cs="Times New Roman"/>
        </w:rPr>
        <w:t xml:space="preserve"> </w:t>
      </w:r>
      <w:r w:rsidRPr="00155D47">
        <w:rPr>
          <w:rFonts w:ascii="Calibri" w:eastAsia="等线" w:hAnsi="Calibri" w:cs="Times New Roman" w:hint="eastAsia"/>
        </w:rPr>
        <w:t>entropy</w:t>
      </w:r>
      <w:r w:rsidRPr="00155D47">
        <w:rPr>
          <w:rFonts w:ascii="Calibri" w:eastAsia="等线" w:hAnsi="Calibri" w:cs="Times New Roman" w:hint="eastAsia"/>
        </w:rPr>
        <w:t>），如此反复训练并在每次循环中使用校验数据（</w:t>
      </w:r>
      <w:r w:rsidRPr="00155D47">
        <w:rPr>
          <w:rFonts w:ascii="Calibri" w:eastAsia="等线" w:hAnsi="Calibri" w:cs="Times New Roman" w:hint="eastAsia"/>
        </w:rPr>
        <w:t>Validation</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rPr>
        <w:t xml:space="preserve"> </w:t>
      </w:r>
      <w:r w:rsidRPr="00155D47">
        <w:rPr>
          <w:rFonts w:ascii="Calibri" w:eastAsia="等线" w:hAnsi="Calibri" w:cs="Times New Roman" w:hint="eastAsia"/>
        </w:rPr>
        <w:t>即模型在校验数据的表现）来监控模型的性能变化。训练结束后，测试数据将用来测试该模型的最终表现。模型如果在校验数据（</w:t>
      </w:r>
      <w:r w:rsidRPr="00155D47">
        <w:rPr>
          <w:rFonts w:ascii="Calibri" w:eastAsia="等线" w:hAnsi="Calibri" w:cs="Times New Roman" w:hint="eastAsia"/>
        </w:rPr>
        <w:t>Validation</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hint="eastAsia"/>
        </w:rPr>
        <w:t>）与测试数据（</w:t>
      </w:r>
      <w:r w:rsidRPr="00155D47">
        <w:rPr>
          <w:rFonts w:ascii="Calibri" w:eastAsia="等线" w:hAnsi="Calibri" w:cs="Times New Roman" w:hint="eastAsia"/>
        </w:rPr>
        <w:t>Final</w:t>
      </w:r>
      <w:r w:rsidRPr="00155D47">
        <w:rPr>
          <w:rFonts w:ascii="Calibri" w:eastAsia="等线" w:hAnsi="Calibri" w:cs="Times New Roman"/>
        </w:rPr>
        <w:t xml:space="preserve"> </w:t>
      </w:r>
      <w:r w:rsidRPr="00155D47">
        <w:rPr>
          <w:rFonts w:ascii="Calibri" w:eastAsia="等线" w:hAnsi="Calibri" w:cs="Times New Roman" w:hint="eastAsia"/>
        </w:rPr>
        <w:t>test</w:t>
      </w:r>
      <w:r w:rsidRPr="00155D47">
        <w:rPr>
          <w:rFonts w:ascii="Calibri" w:eastAsia="等线" w:hAnsi="Calibri" w:cs="Times New Roman"/>
        </w:rPr>
        <w:t xml:space="preserve"> </w:t>
      </w:r>
      <w:r w:rsidRPr="00155D47">
        <w:rPr>
          <w:rFonts w:ascii="Calibri" w:eastAsia="等线" w:hAnsi="Calibri" w:cs="Times New Roman" w:hint="eastAsia"/>
        </w:rPr>
        <w:t>accuracy</w:t>
      </w:r>
      <w:r w:rsidRPr="00155D47">
        <w:rPr>
          <w:rFonts w:ascii="Calibri" w:eastAsia="等线" w:hAnsi="Calibri" w:cs="Times New Roman"/>
        </w:rPr>
        <w:t xml:space="preserve"> </w:t>
      </w:r>
      <w:r w:rsidRPr="00155D47">
        <w:rPr>
          <w:rFonts w:ascii="Calibri" w:eastAsia="等线" w:hAnsi="Calibri" w:cs="Times New Roman" w:hint="eastAsia"/>
        </w:rPr>
        <w:t>即模型在最终测试数据的表现）中都获得较好的表现，训练便成功而该模型既可部署至服务器端作为新采集图片的分类器。</w:t>
      </w:r>
    </w:p>
    <w:p w14:paraId="5FBEDC36" w14:textId="77777777" w:rsidR="00155D47" w:rsidRPr="00155D47" w:rsidRDefault="00155D47" w:rsidP="00155D47">
      <w:pPr>
        <w:rPr>
          <w:rFonts w:ascii="Calibri" w:eastAsia="等线" w:hAnsi="Calibri" w:cs="Times New Roman"/>
        </w:rPr>
      </w:pPr>
      <w:r w:rsidRPr="00155D47">
        <w:rPr>
          <w:rFonts w:ascii="Calibri" w:eastAsia="等线" w:hAnsi="Calibri" w:cs="Times New Roman"/>
        </w:rPr>
        <w:br w:type="page"/>
      </w:r>
    </w:p>
    <w:p w14:paraId="3812E998"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lastRenderedPageBreak/>
        <w:t>附录二</w:t>
      </w:r>
    </w:p>
    <w:p w14:paraId="48984E3A"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系统结构</w:t>
      </w:r>
    </w:p>
    <w:p w14:paraId="15FDD107"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noProof/>
          <w:lang w:eastAsia="en-US"/>
        </w:rPr>
        <mc:AlternateContent>
          <mc:Choice Requires="wpg">
            <w:drawing>
              <wp:anchor distT="0" distB="0" distL="114300" distR="114300" simplePos="0" relativeHeight="251659264" behindDoc="0" locked="0" layoutInCell="1" allowOverlap="1" wp14:anchorId="4D896B9C" wp14:editId="2BF221AE">
                <wp:simplePos x="0" y="0"/>
                <wp:positionH relativeFrom="margin">
                  <wp:align>right</wp:align>
                </wp:positionH>
                <wp:positionV relativeFrom="paragraph">
                  <wp:posOffset>51435</wp:posOffset>
                </wp:positionV>
                <wp:extent cx="5400675" cy="2390775"/>
                <wp:effectExtent l="57150" t="38100" r="66675" b="85725"/>
                <wp:wrapNone/>
                <wp:docPr id="6" name="Group 11"/>
                <wp:cNvGraphicFramePr/>
                <a:graphic xmlns:a="http://schemas.openxmlformats.org/drawingml/2006/main">
                  <a:graphicData uri="http://schemas.microsoft.com/office/word/2010/wordprocessingGroup">
                    <wpg:wgp>
                      <wpg:cNvGrpSpPr/>
                      <wpg:grpSpPr>
                        <a:xfrm>
                          <a:off x="0" y="0"/>
                          <a:ext cx="5400675" cy="2390775"/>
                          <a:chOff x="0" y="0"/>
                          <a:chExt cx="5400675" cy="2390775"/>
                        </a:xfrm>
                      </wpg:grpSpPr>
                      <wpg:grpSp>
                        <wpg:cNvPr id="8" name="Group 10"/>
                        <wpg:cNvGrpSpPr/>
                        <wpg:grpSpPr>
                          <a:xfrm>
                            <a:off x="0" y="0"/>
                            <a:ext cx="1352550" cy="2076450"/>
                            <a:chOff x="0" y="0"/>
                            <a:chExt cx="1352550" cy="2076450"/>
                          </a:xfrm>
                        </wpg:grpSpPr>
                        <wps:wsp>
                          <wps:cNvPr id="9" name="矩形 9"/>
                          <wps:cNvSpPr/>
                          <wps:spPr>
                            <a:xfrm>
                              <a:off x="0" y="857250"/>
                              <a:ext cx="1343025" cy="361950"/>
                            </a:xfrm>
                            <a:prstGeom prst="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2D491E0" w14:textId="77777777" w:rsidR="00155D47" w:rsidRPr="00155D47" w:rsidRDefault="00155D47" w:rsidP="00155D47">
                                <w:pPr>
                                  <w:jc w:val="center"/>
                                  <w:rPr>
                                    <w:color w:val="000000"/>
                                  </w:rPr>
                                </w:pPr>
                                <w:r w:rsidRPr="00155D47">
                                  <w:rPr>
                                    <w:rFonts w:hint="eastAsia"/>
                                    <w:color w:val="000000"/>
                                  </w:rPr>
                                  <w:t>业务逻辑层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1714500"/>
                              <a:ext cx="1352550" cy="361950"/>
                            </a:xfrm>
                            <a:prstGeom prst="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4D55285" w14:textId="77777777" w:rsidR="00155D47" w:rsidRPr="00155D47" w:rsidRDefault="00155D47" w:rsidP="00155D47">
                                <w:pPr>
                                  <w:jc w:val="center"/>
                                  <w:rPr>
                                    <w:color w:val="000000"/>
                                  </w:rPr>
                                </w:pPr>
                                <w:r w:rsidRPr="00155D47">
                                  <w:rPr>
                                    <w:rFonts w:hint="eastAsia"/>
                                    <w:color w:val="000000"/>
                                  </w:rPr>
                                  <w:t>数据与神经网络层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0" y="0"/>
                              <a:ext cx="1343025" cy="361950"/>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45045BA4" w14:textId="77777777" w:rsidR="00155D47" w:rsidRPr="00155D47" w:rsidRDefault="00155D47" w:rsidP="00155D47">
                                <w:pPr>
                                  <w:jc w:val="center"/>
                                  <w:rPr>
                                    <w:color w:val="000000"/>
                                  </w:rPr>
                                </w:pPr>
                                <w:r w:rsidRPr="00155D47">
                                  <w:rPr>
                                    <w:rFonts w:hint="eastAsia"/>
                                    <w:color w:val="000000"/>
                                  </w:rPr>
                                  <w:t>表现层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箭头: 下 12"/>
                          <wps:cNvSpPr/>
                          <wps:spPr>
                            <a:xfrm>
                              <a:off x="323850" y="3810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箭头: 下 13"/>
                          <wps:cNvSpPr/>
                          <wps:spPr>
                            <a:xfrm>
                              <a:off x="333375" y="124777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箭头: 下 14"/>
                          <wps:cNvSpPr/>
                          <wps:spPr>
                            <a:xfrm rot="10800000">
                              <a:off x="685800" y="12192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箭头: 下 15"/>
                          <wps:cNvSpPr/>
                          <wps:spPr>
                            <a:xfrm rot="10800000">
                              <a:off x="685800" y="3429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8"/>
                        <wpg:cNvGrpSpPr/>
                        <wpg:grpSpPr>
                          <a:xfrm>
                            <a:off x="2152650" y="0"/>
                            <a:ext cx="3248025" cy="2390775"/>
                            <a:chOff x="0" y="0"/>
                            <a:chExt cx="3248025" cy="2390775"/>
                          </a:xfrm>
                        </wpg:grpSpPr>
                        <wps:wsp>
                          <wps:cNvPr id="17" name="矩形 17"/>
                          <wps:cNvSpPr/>
                          <wps:spPr>
                            <a:xfrm>
                              <a:off x="0" y="0"/>
                              <a:ext cx="3219450" cy="361950"/>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477CFC8" w14:textId="77777777" w:rsidR="00155D47" w:rsidRPr="00155D47" w:rsidRDefault="00155D47" w:rsidP="00155D47">
                                <w:pPr>
                                  <w:jc w:val="center"/>
                                  <w:rPr>
                                    <w:color w:val="000000"/>
                                  </w:rPr>
                                </w:pPr>
                                <w:r w:rsidRPr="00155D47">
                                  <w:rPr>
                                    <w:color w:val="000000"/>
                                  </w:rPr>
                                  <w:t>h</w:t>
                                </w:r>
                                <w:r w:rsidRPr="00155D47">
                                  <w:rPr>
                                    <w:rFonts w:hint="eastAsia"/>
                                    <w:color w:val="000000"/>
                                  </w:rPr>
                                  <w:t>tml</w:t>
                                </w:r>
                                <w:r w:rsidRPr="00155D47">
                                  <w:rPr>
                                    <w:color w:val="000000"/>
                                  </w:rPr>
                                  <w:t>页面</w:t>
                                </w:r>
                                <w:r w:rsidRPr="00155D47">
                                  <w:rPr>
                                    <w:rFonts w:hint="eastAsia"/>
                                    <w:color w:val="000000"/>
                                  </w:rPr>
                                  <w:t>，网页图片样式等文件 (server</w:t>
                                </w:r>
                                <w:r w:rsidRPr="00155D47">
                                  <w:rPr>
                                    <w:color w:val="000000"/>
                                  </w:rPr>
                                  <w:t>/public/</w:t>
                                </w:r>
                                <w:r w:rsidRPr="00155D47">
                                  <w:rPr>
                                    <w:rFonts w:hint="eastAsia"/>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7625" y="857250"/>
                              <a:ext cx="3200400" cy="523875"/>
                            </a:xfrm>
                            <a:prstGeom prst="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0C376561" w14:textId="77777777" w:rsidR="00155D47" w:rsidRPr="00155D47" w:rsidRDefault="00155D47" w:rsidP="00155D47">
                                <w:pPr>
                                  <w:jc w:val="center"/>
                                  <w:rPr>
                                    <w:color w:val="000000"/>
                                  </w:rPr>
                                </w:pPr>
                                <w:proofErr w:type="spellStart"/>
                                <w:r w:rsidRPr="00155D47">
                                  <w:rPr>
                                    <w:color w:val="000000"/>
                                  </w:rPr>
                                  <w:t>j</w:t>
                                </w:r>
                                <w:r w:rsidRPr="00155D47">
                                  <w:rPr>
                                    <w:rFonts w:hint="eastAsia"/>
                                    <w:color w:val="000000"/>
                                  </w:rPr>
                                  <w:t>s</w:t>
                                </w:r>
                                <w:proofErr w:type="spellEnd"/>
                                <w:r w:rsidRPr="00155D47">
                                  <w:rPr>
                                    <w:color w:val="000000"/>
                                  </w:rPr>
                                  <w:t>内</w:t>
                                </w:r>
                                <w:r w:rsidRPr="00155D47">
                                  <w:rPr>
                                    <w:rFonts w:hint="eastAsia"/>
                                    <w:color w:val="000000"/>
                                  </w:rPr>
                                  <w:t>实现的点击响</w:t>
                                </w:r>
                                <w:r w:rsidRPr="00155D47">
                                  <w:rPr>
                                    <w:color w:val="000000"/>
                                  </w:rPr>
                                  <w:t>应</w:t>
                                </w:r>
                                <w:r w:rsidRPr="00155D47">
                                  <w:rPr>
                                    <w:rFonts w:hint="eastAsia"/>
                                    <w:color w:val="000000"/>
                                  </w:rPr>
                                  <w:t>，页面跳转与数据处理，结果返回等逻辑 (</w:t>
                                </w:r>
                                <w:r w:rsidRPr="00155D47">
                                  <w:rPr>
                                    <w:color w:val="000000"/>
                                  </w:rPr>
                                  <w:t>server/server-upload.js)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1714500"/>
                              <a:ext cx="3219450" cy="676275"/>
                            </a:xfrm>
                            <a:prstGeom prst="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9C1B798" w14:textId="77777777" w:rsidR="00155D47" w:rsidRPr="00155D47" w:rsidRDefault="00155D47" w:rsidP="00155D47">
                                <w:pPr>
                                  <w:jc w:val="center"/>
                                  <w:rPr>
                                    <w:color w:val="000000"/>
                                  </w:rPr>
                                </w:pPr>
                                <w:r w:rsidRPr="00155D47">
                                  <w:rPr>
                                    <w:color w:val="000000"/>
                                  </w:rPr>
                                  <w:t>用户</w:t>
                                </w:r>
                                <w:r w:rsidRPr="00155D47">
                                  <w:rPr>
                                    <w:rFonts w:hint="eastAsia"/>
                                    <w:color w:val="000000"/>
                                  </w:rPr>
                                  <w:t>照片数据存储与调用神经网络模型对照片进行诊断，并返回分类结果 (</w:t>
                                </w:r>
                                <w:r w:rsidRPr="00155D47">
                                  <w:rPr>
                                    <w:color w:val="000000"/>
                                  </w:rPr>
                                  <w:t>server/uploads, server/run/)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箭头: 下 20"/>
                          <wps:cNvSpPr/>
                          <wps:spPr>
                            <a:xfrm>
                              <a:off x="1362075" y="39052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箭头: 下 21"/>
                          <wps:cNvSpPr/>
                          <wps:spPr>
                            <a:xfrm rot="10800000">
                              <a:off x="1724025" y="37147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箭头: 下 22"/>
                          <wps:cNvSpPr/>
                          <wps:spPr>
                            <a:xfrm>
                              <a:off x="1362075" y="1409700"/>
                              <a:ext cx="123825" cy="28575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箭头: 下 23"/>
                          <wps:cNvSpPr/>
                          <wps:spPr>
                            <a:xfrm rot="10800000">
                              <a:off x="1695450" y="1409700"/>
                              <a:ext cx="152400" cy="28575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1" o:spid="_x0000_s1026" style="position:absolute;margin-left:374.05pt;margin-top:4.05pt;width:425.25pt;height:188.25pt;z-index:251659264;mso-position-horizontal:right;mso-position-horizontal-relative:margin" coordsize="5400675,23907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">
                <v:group id="Group 10" o:spid="_x0000_s1027" style="position:absolute;width:1352550;height:2076450" coordsize="1352550,2076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rect id="矩形 9" o:spid="_x0000_s1028" style="position:absolute;top:857250;width:1343025;height:361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J1GexQAA&#10;ANoAAAAPAAAAZHJzL2Rvd25yZXYueG1sRI9Ba8JAFITvgv9heUJvZlMJwaSuUgRBLC2opdLbI/ua&#10;hGbfhuyapP313YLgcZiZb5jVZjSN6KlztWUFj1EMgriwuuZSwft5N1+CcB5ZY2OZFPyQg816Ollh&#10;ru3AR+pPvhQBwi5HBZX3bS6lKyoy6CLbEgfvy3YGfZBdKXWHQ4CbRi7iOJUGaw4LFba0raj4Pl2N&#10;gvg1Sfcf6e/ny3jN+gMfL29lclHqYTY+P4HwNPp7+NbeawUZ/F8JN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4nUZ7FAAAA2gAAAA8AAAAAAAAAAAAAAAAAlwIAAGRycy9k&#10;b3ducmV2LnhtbFBLBQYAAAAABAAEAPUAAACJAwAAAAA=&#10;" fillcolor="#81b861" stroked="f">
                    <v:fill color2="#61a235" rotate="t" colors="0 #81b861;.5 #6fb242;1 #61a235" focus="100%" type="gradient">
                      <o:fill v:ext="view" type="gradientUnscaled"/>
                    </v:fill>
                    <v:shadow on="t" opacity="41287f" mv:blur="57150f" offset="0,1.5pt"/>
                    <v:textbox>
                      <w:txbxContent>
                        <w:p w14:paraId="52D491E0" w14:textId="77777777" w:rsidR="00155D47" w:rsidRPr="00155D47" w:rsidRDefault="00155D47" w:rsidP="00155D47">
                          <w:pPr>
                            <w:jc w:val="center"/>
                            <w:rPr>
                              <w:color w:val="000000"/>
                            </w:rPr>
                          </w:pPr>
                          <w:r w:rsidRPr="00155D47">
                            <w:rPr>
                              <w:rFonts w:hint="eastAsia"/>
                              <w:color w:val="000000"/>
                            </w:rPr>
                            <w:t>业务逻辑层</w:t>
                          </w:r>
                        </w:p>
                      </w:txbxContent>
                    </v:textbox>
                  </v:rect>
                  <v:rect id="矩形 10" o:spid="_x0000_s1029" style="position:absolute;top:1714500;width:1352550;height:361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xcIxAAA&#10;ANsAAAAPAAAAZHJzL2Rvd25yZXYueG1sRI9BT8MwDIXvSPsPkSdxYykgTVu3bGKTkDiB1oG4msZt&#10;ujVOlYSt/Ht8QOJm6z2/93m9HX2vLhRTF9jA/awARVwH23Fr4P34fLcAlTKyxT4wGfihBNvN5GaN&#10;pQ1XPtClyq2SEE4lGnA5D6XWqXbkMc3CQCxaE6LHLGtstY14lXDf64eimGuPHUuDw4H2jupz9e0N&#10;5FPcLZuvhZu/VsW5efu0jx+HpTG30/FpBSrTmP/Nf9cvVvCFXn6RAf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rcXCMQAAADbAAAADwAAAAAAAAAAAAAAAACXAgAAZHJzL2Rv&#10;d25yZXYueG1sUEsFBgAAAAAEAAQA9QAAAIgDAAAAAA==&#10;" fillcolor="#71a6db" stroked="f">
                    <v:fill color2="#438ac9" rotate="t" colors="0 #71a6db;.5 #559bdb;1 #438ac9" focus="100%" type="gradient">
                      <o:fill v:ext="view" type="gradientUnscaled"/>
                    </v:fill>
                    <v:shadow on="t" opacity="41287f" mv:blur="57150f" offset="0,1.5pt"/>
                    <v:textbox>
                      <w:txbxContent>
                        <w:p w14:paraId="04D55285" w14:textId="77777777" w:rsidR="00155D47" w:rsidRPr="00155D47" w:rsidRDefault="00155D47" w:rsidP="00155D47">
                          <w:pPr>
                            <w:jc w:val="center"/>
                            <w:rPr>
                              <w:color w:val="000000"/>
                            </w:rPr>
                          </w:pPr>
                          <w:r w:rsidRPr="00155D47">
                            <w:rPr>
                              <w:rFonts w:hint="eastAsia"/>
                              <w:color w:val="000000"/>
                            </w:rPr>
                            <w:t>数据与神经网络层</w:t>
                          </w:r>
                        </w:p>
                      </w:txbxContent>
                    </v:textbox>
                  </v:rect>
                  <v:rect id="矩形 11" o:spid="_x0000_s1030" style="position:absolute;width:1343025;height:361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1YmqwgAA&#10;ANsAAAAPAAAAZHJzL2Rvd25yZXYueG1sRE9La8JAEL4L/odlCr3VjdJKGl1FhEIvQn1RvI3ZMUnN&#10;zobdNcZ/7woFb/PxPWc670wtWnK+sqxgOEhAEOdWV1wo2G2/3lIQPiBrrC2Tght5mM/6vSlm2l55&#10;Te0mFCKGsM9QQRlCk0np85IM+oFtiCN3ss5giNAVUju8xnBTy1GSjKXBimNDiQ0tS8rPm4tRUIx/&#10;3G+bm8/qA1fvZ/u3P6THWqnXl24xARGoC0/xv/tbx/lDePwSD5C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jViarCAAAA2wAAAA8AAAAAAAAAAAAAAAAAlwIAAGRycy9kb3du&#10;cmV2LnhtbFBLBQYAAAAABAAEAPUAAACGAwAAAAA=&#10;" fillcolor="#ffc746" stroked="f">
                    <v:fill color2="#e5b600" rotate="t" colors="0 #ffc746;.5 #ffc600;1 #e5b600" focus="100%" type="gradient">
                      <o:fill v:ext="view" type="gradientUnscaled"/>
                    </v:fill>
                    <v:shadow on="t" opacity="41287f" mv:blur="57150f" offset="0,1.5pt"/>
                    <v:textbox>
                      <w:txbxContent>
                        <w:p w14:paraId="45045BA4" w14:textId="77777777" w:rsidR="00155D47" w:rsidRPr="00155D47" w:rsidRDefault="00155D47" w:rsidP="00155D47">
                          <w:pPr>
                            <w:jc w:val="center"/>
                            <w:rPr>
                              <w:color w:val="000000"/>
                            </w:rPr>
                          </w:pPr>
                          <w:r w:rsidRPr="00155D47">
                            <w:rPr>
                              <w:rFonts w:hint="eastAsia"/>
                              <w:color w:val="000000"/>
                            </w:rPr>
                            <w:t>表现层</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2" o:spid="_x0000_s1031" type="#_x0000_t67" style="position:absolute;left:323850;top:381000;width:123825;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Z5GIxAAA&#10;ANsAAAAPAAAAZHJzL2Rvd25yZXYueG1sRE/basJAEH0v+A/LCL7VjUqLRFdR24K9iHh7H7NjEszO&#10;ptltkvbru4WCb3M415nOW1OImiqXW1Yw6EcgiBOrc04VHA8v92MQziNrLCyTgm9yMJ917qYYa9vw&#10;juq9T0UIYRejgsz7MpbSJRkZdH1bEgfuYiuDPsAqlbrCJoSbQg6j6FEazDk0ZFjSKqPkuv8yCh5O&#10;H/X6+L7Ft/Poc/P82rQ/T9elUr1uu5iA8NT6m/jfvdZh/hD+fgkHy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WeRiMQAAADbAAAADwAAAAAAAAAAAAAAAACXAgAAZHJzL2Rv&#10;d25yZXYueG1sUEsFBgAAAAAEAAQA9QAAAIgDAAAAAA==&#10;" adj="18675" fillcolor="#a5a5a5" strokecolor="#787878" strokeweight="1pt"/>
                  <v:shape id="箭头: 下 13" o:spid="_x0000_s1032" type="#_x0000_t67" style="position:absolute;left:333375;top:1247775;width:123825;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zQTxAAA&#10;ANsAAAAPAAAAZHJzL2Rvd25yZXYueG1sRE9NT8JAEL2b+B82Y8JNtko0prAlgpCgYAhQ7mN3bBu6&#10;s7W7tpVf75qYcJuX9zmTaW8q0VLjSssK7oYRCOLM6pJzBelhefsEwnlkjZVlUvBDDqbJ9dUEY207&#10;3lG797kIIexiVFB4X8dSuqwgg25oa+LAfdrGoA+wyaVusAvhppL3UfQoDZYcGgqsaV5Qdtp/GwUP&#10;x027StdbfPsYfb0vXrv+/HKaKTW46Z/HIDz1/iL+d690mD+Cv1/CATL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is0E8QAAADbAAAADwAAAAAAAAAAAAAAAACXAgAAZHJzL2Rv&#10;d25yZXYueG1sUEsFBgAAAAAEAAQA9QAAAIgDAAAAAA==&#10;" adj="18675" fillcolor="#a5a5a5" strokecolor="#787878" strokeweight="1pt"/>
                  <v:shape id="箭头: 下 14" o:spid="_x0000_s1033" type="#_x0000_t67" style="position:absolute;left:685800;top:1219200;width:123825;height:4572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tMXuwQAA&#10;ANsAAAAPAAAAZHJzL2Rvd25yZXYueG1sRE/NaoNAEL4H8g7LBHpL1oiUxmYjRSp4yKXaBxjcidq4&#10;s+JuEn37bKHQ23x8v3PMZjOIO02ut6xgv4tAEDdW99wq+K6L7RsI55E1DpZJwUIOstN6dcRU2wd/&#10;0b3yrQgh7FJU0Hk/plK6piODbmdH4sBd7GTQBzi1Uk/4COFmkHEUvUqDPYeGDkfKO2qu1c0oiD+L&#10;8mCrBZPkcj5c6zyvf4ZFqZfN/PEOwtPs/8V/7lKH+Qn8/hIOkKc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LTF7sEAAADbAAAADwAAAAAAAAAAAAAAAACXAgAAZHJzL2Rvd25y&#10;ZXYueG1sUEsFBgAAAAAEAAQA9QAAAIUDAAAAAA==&#10;" adj="18675" fillcolor="#a5a5a5" strokecolor="#787878" strokeweight="1pt"/>
                  <v:shape id="箭头: 下 15" o:spid="_x0000_s1034" type="#_x0000_t67" style="position:absolute;left:685800;top:342900;width:123825;height:4572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GB1wQAA&#10;ANsAAAAPAAAAZHJzL2Rvd25yZXYueG1sRE/NaoNAEL4X8g7LBHJr1oa0JCarBImQQy/VPMDgTtTG&#10;nRV3E/Xtu4VCb/Px/c4xnUwnnjS41rKCt3UEgriyuuVawbXMX3cgnEfW2FkmBTM5SJPFyxFjbUf+&#10;omfhaxFC2MWooPG+j6V0VUMG3dr2xIG72cGgD3CopR5wDOGmk5so+pAGWw4NDfaUNVTdi4dRsDnn&#10;l70tZtxub5/7e5ll5Xc3K7VaTqcDCE+T/xf/uS86zH+H31/CATL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hgdcEAAADbAAAADwAAAAAAAAAAAAAAAACXAgAAZHJzL2Rvd25y&#10;ZXYueG1sUEsFBgAAAAAEAAQA9QAAAIUDAAAAAA==&#10;" adj="18675" fillcolor="#a5a5a5" strokecolor="#787878" strokeweight="1pt"/>
                </v:group>
                <v:group id="Group 8" o:spid="_x0000_s1035" style="position:absolute;left:2152650;width:3248025;height:2390775" coordsize="3248025,2390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2Y//XDAAAA2wAAAA8A&#10;AAAAAAAAAAAAAAAAqQIAAGRycy9kb3ducmV2LnhtbFBLBQYAAAAABAAEAPoAAACZAwAAAAA=&#10;">
                  <v:rect id="矩形 17" o:spid="_x0000_s1036" style="position:absolute;width:3219450;height:361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LRFwgAA&#10;ANsAAAAPAAAAZHJzL2Rvd25yZXYueG1sRE9LawIxEL4X/A9hBG81q1gfq1FEEHopWG0pvY2bcXd1&#10;M1mSdF3/vRGE3ubje85i1ZpKNOR8aVnBoJ+AIM6sLjlX8HXYvk5B+ICssbJMCm7kYbXsvCww1fbK&#10;n9TsQy5iCPsUFRQh1KmUPivIoO/bmjhyJ+sMhghdLrXDaww3lRwmyVgaLDk2FFjTpqDssv8zCvLx&#10;zv00mZmVb/gxutjz9+/0WCnV67brOYhAbfgXP93vOs6fwOOXeIBc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wtEXCAAAA2wAAAA8AAAAAAAAAAAAAAAAAlwIAAGRycy9kb3du&#10;cmV2LnhtbFBLBQYAAAAABAAEAPUAAACGAwAAAAA=&#10;" fillcolor="#ffc746" stroked="f">
                    <v:fill color2="#e5b600" rotate="t" colors="0 #ffc746;.5 #ffc600;1 #e5b600" focus="100%" type="gradient">
                      <o:fill v:ext="view" type="gradientUnscaled"/>
                    </v:fill>
                    <v:shadow on="t" opacity="41287f" mv:blur="57150f" offset="0,1.5pt"/>
                    <v:textbox>
                      <w:txbxContent>
                        <w:p w14:paraId="5477CFC8" w14:textId="77777777" w:rsidR="00155D47" w:rsidRPr="00155D47" w:rsidRDefault="00155D47" w:rsidP="00155D47">
                          <w:pPr>
                            <w:jc w:val="center"/>
                            <w:rPr>
                              <w:color w:val="000000"/>
                            </w:rPr>
                          </w:pPr>
                          <w:r w:rsidRPr="00155D47">
                            <w:rPr>
                              <w:color w:val="000000"/>
                            </w:rPr>
                            <w:t>h</w:t>
                          </w:r>
                          <w:r w:rsidRPr="00155D47">
                            <w:rPr>
                              <w:rFonts w:hint="eastAsia"/>
                              <w:color w:val="000000"/>
                            </w:rPr>
                            <w:t>tml</w:t>
                          </w:r>
                          <w:r w:rsidRPr="00155D47">
                            <w:rPr>
                              <w:color w:val="000000"/>
                            </w:rPr>
                            <w:t>页面</w:t>
                          </w:r>
                          <w:r w:rsidRPr="00155D47">
                            <w:rPr>
                              <w:rFonts w:hint="eastAsia"/>
                              <w:color w:val="000000"/>
                            </w:rPr>
                            <w:t>，网页图片样式等文件 (server</w:t>
                          </w:r>
                          <w:r w:rsidRPr="00155D47">
                            <w:rPr>
                              <w:color w:val="000000"/>
                            </w:rPr>
                            <w:t>/public/</w:t>
                          </w:r>
                          <w:r w:rsidRPr="00155D47">
                            <w:rPr>
                              <w:rFonts w:hint="eastAsia"/>
                              <w:color w:val="000000"/>
                            </w:rPr>
                            <w:t>)</w:t>
                          </w:r>
                        </w:p>
                      </w:txbxContent>
                    </v:textbox>
                  </v:rect>
                  <v:rect id="矩形 18" o:spid="_x0000_s1037" style="position:absolute;left:47625;top:857250;width:3200400;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h3JxgAA&#10;ANsAAAAPAAAAZHJzL2Rvd25yZXYueG1sRI9Ba8JAEIXvhf6HZYTemo0ioY2uIgVBWiqopdLbkB2T&#10;YHY2ZNeY9tc7h4K3Gd6b976ZLwfXqJ66UHs2ME5SUMSFtzWXBr4O6+cXUCEiW2w8k4FfCrBcPD7M&#10;Mbf+yjvq97FUEsIhRwNVjG2udSgqchgS3xKLdvKdwyhrV2rb4VXCXaMnaZpphzVLQ4UtvVVUnPcX&#10;ZyD9nGab7+zv52O4vPbvvDtuy+nRmKfRsJqBijTEu/n/emMFX2DlFxlAL2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0h3JxgAAANsAAAAPAAAAAAAAAAAAAAAAAJcCAABkcnMv&#10;ZG93bnJldi54bWxQSwUGAAAAAAQABAD1AAAAigMAAAAA&#10;" fillcolor="#81b861" stroked="f">
                    <v:fill color2="#61a235" rotate="t" colors="0 #81b861;.5 #6fb242;1 #61a235" focus="100%" type="gradient">
                      <o:fill v:ext="view" type="gradientUnscaled"/>
                    </v:fill>
                    <v:shadow on="t" opacity="41287f" mv:blur="57150f" offset="0,1.5pt"/>
                    <v:textbox>
                      <w:txbxContent>
                        <w:p w14:paraId="0C376561" w14:textId="77777777" w:rsidR="00155D47" w:rsidRPr="00155D47" w:rsidRDefault="00155D47" w:rsidP="00155D47">
                          <w:pPr>
                            <w:jc w:val="center"/>
                            <w:rPr>
                              <w:color w:val="000000"/>
                            </w:rPr>
                          </w:pPr>
                          <w:proofErr w:type="spellStart"/>
                          <w:r w:rsidRPr="00155D47">
                            <w:rPr>
                              <w:color w:val="000000"/>
                            </w:rPr>
                            <w:t>j</w:t>
                          </w:r>
                          <w:r w:rsidRPr="00155D47">
                            <w:rPr>
                              <w:rFonts w:hint="eastAsia"/>
                              <w:color w:val="000000"/>
                            </w:rPr>
                            <w:t>s</w:t>
                          </w:r>
                          <w:proofErr w:type="spellEnd"/>
                          <w:r w:rsidRPr="00155D47">
                            <w:rPr>
                              <w:color w:val="000000"/>
                            </w:rPr>
                            <w:t>内</w:t>
                          </w:r>
                          <w:r w:rsidRPr="00155D47">
                            <w:rPr>
                              <w:rFonts w:hint="eastAsia"/>
                              <w:color w:val="000000"/>
                            </w:rPr>
                            <w:t>实现的点击响</w:t>
                          </w:r>
                          <w:r w:rsidRPr="00155D47">
                            <w:rPr>
                              <w:color w:val="000000"/>
                            </w:rPr>
                            <w:t>应</w:t>
                          </w:r>
                          <w:r w:rsidRPr="00155D47">
                            <w:rPr>
                              <w:rFonts w:hint="eastAsia"/>
                              <w:color w:val="000000"/>
                            </w:rPr>
                            <w:t>，页面跳转与数据处理，结果返回等逻辑 (</w:t>
                          </w:r>
                          <w:r w:rsidRPr="00155D47">
                            <w:rPr>
                              <w:color w:val="000000"/>
                            </w:rPr>
                            <w:t>server/server-upload.js)</w:t>
                          </w:r>
                        </w:p>
                      </w:txbxContent>
                    </v:textbox>
                  </v:rect>
                  <v:rect id="矩形 19" o:spid="_x0000_s1038" style="position:absolute;top:1714500;width:3219450;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jb6VwQAA&#10;ANsAAAAPAAAAZHJzL2Rvd25yZXYueG1sRE/fa8IwEH4f7H8IJ+xtpk4QW43iBgOfNqyOvZ7Ntak2&#10;l5Jk2v33Rhjs7T6+n7dcD7YTF/KhdaxgMs5AEFdOt9woOOzfn+cgQkTW2DkmBb8UYL16fFhiod2V&#10;d3QpYyNSCIcCFZgY+0LKUBmyGMauJ05c7bzFmKBvpPZ4TeG2ky9ZNpMWW04NBnt6M1Sdyx+rIJ78&#10;a14f52b2UWbn+vNbT792uVJPo2GzABFpiP/iP/dWp/k53H9JB8jV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42+lcEAAADbAAAADwAAAAAAAAAAAAAAAACXAgAAZHJzL2Rvd25y&#10;ZXYueG1sUEsFBgAAAAAEAAQA9QAAAIUDAAAAAA==&#10;" fillcolor="#71a6db" stroked="f">
                    <v:fill color2="#438ac9" rotate="t" colors="0 #71a6db;.5 #559bdb;1 #438ac9" focus="100%" type="gradient">
                      <o:fill v:ext="view" type="gradientUnscaled"/>
                    </v:fill>
                    <v:shadow on="t" opacity="41287f" mv:blur="57150f" offset="0,1.5pt"/>
                    <v:textbox>
                      <w:txbxContent>
                        <w:p w14:paraId="59C1B798" w14:textId="77777777" w:rsidR="00155D47" w:rsidRPr="00155D47" w:rsidRDefault="00155D47" w:rsidP="00155D47">
                          <w:pPr>
                            <w:jc w:val="center"/>
                            <w:rPr>
                              <w:color w:val="000000"/>
                            </w:rPr>
                          </w:pPr>
                          <w:r w:rsidRPr="00155D47">
                            <w:rPr>
                              <w:color w:val="000000"/>
                            </w:rPr>
                            <w:t>用户</w:t>
                          </w:r>
                          <w:r w:rsidRPr="00155D47">
                            <w:rPr>
                              <w:rFonts w:hint="eastAsia"/>
                              <w:color w:val="000000"/>
                            </w:rPr>
                            <w:t>照片数据存储与调用神经网络模型对照片进行诊断，并返回分类结果 (</w:t>
                          </w:r>
                          <w:r w:rsidRPr="00155D47">
                            <w:rPr>
                              <w:color w:val="000000"/>
                            </w:rPr>
                            <w:t>server/uploads, server/run/)</w:t>
                          </w:r>
                        </w:p>
                      </w:txbxContent>
                    </v:textbox>
                  </v:rect>
                  <v:shape id="箭头: 下 20" o:spid="_x0000_s1039" type="#_x0000_t67" style="position:absolute;left:1362075;top:390525;width:123825;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WDZwwAA&#10;ANsAAAAPAAAAZHJzL2Rvd25yZXYueG1sRE/LasJAFN0X/IfhFtzVSS1KSR3FRws+WkRr97eZaxLM&#10;3ImZMUn9emchdHk479GkNYWoqXK5ZQXPvQgEcWJ1zqmCw/fH0ysI55E1FpZJwR85mIw7DyOMtW14&#10;R/XepyKEsItRQeZ9GUvpkowMup4tiQN3tJVBH2CVSl1hE8JNIftRNJQGcw4NGZY0zyg57S9GweDn&#10;s14eNltc/76cv95XTXtdnGZKdR/b6RsIT63/F9/dS62gH9aHL+EHyPE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lWDZwwAAANsAAAAPAAAAAAAAAAAAAAAAAJcCAABkcnMvZG93&#10;bnJldi54bWxQSwUGAAAAAAQABAD1AAAAhwMAAAAA&#10;" adj="18675" fillcolor="#a5a5a5" strokecolor="#787878" strokeweight="1pt"/>
                  <v:shape id="箭头: 下 21" o:spid="_x0000_s1040" type="#_x0000_t67" style="position:absolute;left:1724025;top:371475;width:123825;height:4572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r6zLwgAA&#10;ANsAAAAPAAAAZHJzL2Rvd25yZXYueG1sRI9Bi8IwFITvC/6H8IS9rakiYruNImUFD3ux9Qc8mmfb&#10;tXkpTaztv98Igsdh5pth0v1oWjFQ7xrLCpaLCARxaXXDlYJLcfzagnAeWWNrmRRM5GC/m32kmGj7&#10;4DMNua9EKGGXoILa+y6R0pU1GXQL2xEH72p7gz7IvpK6x0coN61cRdFGGmw4LNTYUVZTecvvRsHq&#10;53iKbT7hen39jW9FlhV/7aTU53w8fIPwNPp3+EWfdOCW8PwSfoD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qvrMvCAAAA2wAAAA8AAAAAAAAAAAAAAAAAlwIAAGRycy9kb3du&#10;cmV2LnhtbFBLBQYAAAAABAAEAPUAAACGAwAAAAA=&#10;" adj="18675" fillcolor="#a5a5a5" strokecolor="#787878" strokeweight="1pt"/>
                  <v:shape id="箭头: 下 22" o:spid="_x0000_s1041" type="#_x0000_t67" style="position:absolute;left:1362075;top:1409700;width:123825;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E1CxAAA&#10;ANsAAAAPAAAAZHJzL2Rvd25yZXYueG1sRI9Ba8JAFITvgv9heUJvujGH0qauooLQSw/GgvT2kn3N&#10;hmbfhuxqYn69WxA8DjPzDbPaDLYRV+p87VjBcpGAIC6drrlS8H06zN9A+ICssXFMCm7kYbOeTlaY&#10;adfzka55qESEsM9QgQmhzaT0pSGLfuFa4uj9us5iiLKrpO6wj3DbyDRJXqXFmuOCwZb2hsq//GIV&#10;7I8/5+G9yIt+q91XYXbjeGpGpV5mw/YDRKAhPMOP9qdWkKbw/yX+AL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SxNQsQAAADbAAAADwAAAAAAAAAAAAAAAACXAgAAZHJzL2Rv&#10;d25yZXYueG1sUEsFBgAAAAAEAAQA9QAAAIgDAAAAAA==&#10;" adj="16920" fillcolor="#a5a5a5" strokecolor="#787878" strokeweight="1pt"/>
                  <v:shape id="箭头: 下 23" o:spid="_x0000_s1042" type="#_x0000_t67" style="position:absolute;left:1695450;top:1409700;width:152400;height:28575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Rqx5wwAA&#10;ANsAAAAPAAAAZHJzL2Rvd25yZXYueG1sRI9Pi8IwFMTvwn6H8Bb2pum6KFKNUgqCh72sfxBvz+bZ&#10;FJuXbhNr/fZGWNjjMDO/YRar3taio9ZXjhV8jhIQxIXTFZcK9rv1cAbCB2SNtWNS8CAPq+XbYIGp&#10;dnf+oW4bShEh7FNUYEJoUil9YciiH7mGOHoX11oMUbal1C3eI9zWcpwkU2mx4rhgsKHcUHHd3qyC&#10;SXemb5udDr9dZdZ5lgd73GmlPt77bA4iUB/+w3/tjVYw/oLXl/gD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Rqx5wwAAANsAAAAPAAAAAAAAAAAAAAAAAJcCAABkcnMvZG93&#10;bnJldi54bWxQSwUGAAAAAAQABAD1AAAAhwMAAAAA&#10;" adj="15840" fillcolor="#a5a5a5" strokecolor="#787878" strokeweight="1pt"/>
                </v:group>
                <w10:wrap anchorx="margin"/>
              </v:group>
            </w:pict>
          </mc:Fallback>
        </mc:AlternateContent>
      </w:r>
    </w:p>
    <w:p w14:paraId="4548B7BC" w14:textId="77777777" w:rsidR="00155D47" w:rsidRPr="00155D47" w:rsidRDefault="00155D47" w:rsidP="00155D47">
      <w:pPr>
        <w:rPr>
          <w:rFonts w:ascii="Calibri" w:eastAsia="等线" w:hAnsi="Calibri" w:cs="Times New Roman"/>
          <w:b/>
          <w:sz w:val="28"/>
        </w:rPr>
      </w:pPr>
    </w:p>
    <w:p w14:paraId="11BD77FF" w14:textId="77777777" w:rsidR="00155D47" w:rsidRPr="00155D47" w:rsidRDefault="00155D47" w:rsidP="00155D47">
      <w:pPr>
        <w:rPr>
          <w:rFonts w:ascii="Calibri" w:eastAsia="等线" w:hAnsi="Calibri" w:cs="Times New Roman"/>
          <w:b/>
          <w:sz w:val="28"/>
        </w:rPr>
      </w:pPr>
    </w:p>
    <w:p w14:paraId="2CB13D2A" w14:textId="77777777" w:rsidR="00155D47" w:rsidRPr="00155D47" w:rsidRDefault="00155D47" w:rsidP="00155D47">
      <w:pPr>
        <w:rPr>
          <w:rFonts w:ascii="Calibri" w:eastAsia="等线" w:hAnsi="Calibri" w:cs="Times New Roman"/>
          <w:b/>
          <w:sz w:val="28"/>
        </w:rPr>
      </w:pPr>
    </w:p>
    <w:p w14:paraId="268451B2" w14:textId="77777777" w:rsidR="00155D47" w:rsidRPr="00155D47" w:rsidRDefault="00155D47" w:rsidP="00155D47">
      <w:pPr>
        <w:rPr>
          <w:rFonts w:ascii="Calibri" w:eastAsia="等线" w:hAnsi="Calibri" w:cs="Times New Roman"/>
          <w:b/>
          <w:sz w:val="28"/>
        </w:rPr>
      </w:pPr>
    </w:p>
    <w:p w14:paraId="3D3EE08C" w14:textId="77777777" w:rsidR="00155D47" w:rsidRPr="00155D47" w:rsidRDefault="00155D47" w:rsidP="00155D47">
      <w:pPr>
        <w:rPr>
          <w:rFonts w:ascii="Calibri" w:eastAsia="等线" w:hAnsi="Calibri" w:cs="Times New Roman"/>
          <w:b/>
          <w:sz w:val="28"/>
        </w:rPr>
      </w:pPr>
    </w:p>
    <w:p w14:paraId="30392E41" w14:textId="77777777" w:rsidR="00155D47" w:rsidRPr="00155D47" w:rsidRDefault="00155D47" w:rsidP="00155D47">
      <w:pPr>
        <w:rPr>
          <w:rFonts w:ascii="Calibri" w:eastAsia="等线" w:hAnsi="Calibri" w:cs="Times New Roman"/>
          <w:b/>
          <w:sz w:val="28"/>
        </w:rPr>
      </w:pPr>
    </w:p>
    <w:p w14:paraId="1CB053D3" w14:textId="77777777" w:rsidR="00155D47" w:rsidRPr="00155D47" w:rsidRDefault="00155D47" w:rsidP="00155D47">
      <w:pPr>
        <w:rPr>
          <w:rFonts w:ascii="Calibri" w:eastAsia="等线" w:hAnsi="Calibri" w:cs="Times New Roman"/>
          <w:b/>
          <w:sz w:val="28"/>
        </w:rPr>
      </w:pPr>
    </w:p>
    <w:p w14:paraId="338C81D2" w14:textId="77777777" w:rsidR="00155D47" w:rsidRPr="00155D47" w:rsidRDefault="00155D47" w:rsidP="00155D47">
      <w:pPr>
        <w:rPr>
          <w:rFonts w:ascii="Calibri" w:eastAsia="等线" w:hAnsi="Calibri" w:cs="Times New Roman"/>
          <w:b/>
          <w:sz w:val="28"/>
        </w:rPr>
      </w:pPr>
    </w:p>
    <w:p w14:paraId="305D29A9"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b/>
          <w:sz w:val="28"/>
        </w:rPr>
        <w:br w:type="page"/>
      </w:r>
    </w:p>
    <w:p w14:paraId="0114001B" w14:textId="77777777" w:rsidR="00155D47" w:rsidRPr="00155D47" w:rsidRDefault="00155D47" w:rsidP="00155D47">
      <w:pPr>
        <w:rPr>
          <w:rFonts w:ascii="Calibri" w:eastAsia="等线" w:hAnsi="Calibri" w:cs="Times New Roman"/>
          <w:b/>
          <w:sz w:val="28"/>
        </w:rPr>
      </w:pPr>
      <w:r w:rsidRPr="00155D47">
        <w:rPr>
          <w:rFonts w:ascii="Calibri" w:eastAsia="等线" w:hAnsi="Calibri" w:cs="Times New Roman" w:hint="eastAsia"/>
          <w:b/>
          <w:sz w:val="28"/>
        </w:rPr>
        <w:lastRenderedPageBreak/>
        <w:t>附录三</w:t>
      </w:r>
    </w:p>
    <w:p w14:paraId="7754B8C3" w14:textId="77777777" w:rsidR="00155D47" w:rsidRPr="00155D47" w:rsidRDefault="00155D47" w:rsidP="00155D47">
      <w:pPr>
        <w:rPr>
          <w:rFonts w:ascii="Calibri" w:eastAsia="等线" w:hAnsi="Calibri" w:cs="Times New Roman"/>
          <w:b/>
          <w:sz w:val="24"/>
        </w:rPr>
      </w:pPr>
      <w:r w:rsidRPr="00155D47">
        <w:rPr>
          <w:rFonts w:ascii="Calibri" w:eastAsia="等线" w:hAnsi="Calibri" w:cs="Times New Roman" w:hint="eastAsia"/>
          <w:b/>
          <w:sz w:val="24"/>
        </w:rPr>
        <w:t>模型的再训练</w:t>
      </w:r>
    </w:p>
    <w:p w14:paraId="0841107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模型的再训练其实即是用新数据训练</w:t>
      </w:r>
      <w:proofErr w:type="spellStart"/>
      <w:r w:rsidRPr="00155D47">
        <w:rPr>
          <w:rFonts w:ascii="Calibri" w:eastAsia="等线" w:hAnsi="Calibri" w:cs="Times New Roman" w:hint="eastAsia"/>
        </w:rPr>
        <w:t>output_</w:t>
      </w:r>
      <w:r w:rsidRPr="00155D47">
        <w:rPr>
          <w:rFonts w:ascii="Calibri" w:eastAsia="等线" w:hAnsi="Calibri" w:cs="Times New Roman"/>
        </w:rPr>
        <w:t>graph</w:t>
      </w:r>
      <w:proofErr w:type="spellEnd"/>
      <w:r w:rsidRPr="00155D47">
        <w:rPr>
          <w:rFonts w:ascii="Calibri" w:eastAsia="等线" w:hAnsi="Calibri" w:cs="Times New Roman"/>
        </w:rPr>
        <w:t>_***.</w:t>
      </w:r>
      <w:proofErr w:type="spellStart"/>
      <w:r w:rsidRPr="00155D47">
        <w:rPr>
          <w:rFonts w:ascii="Calibri" w:eastAsia="等线" w:hAnsi="Calibri" w:cs="Times New Roman"/>
        </w:rPr>
        <w:t>pb</w:t>
      </w:r>
      <w:proofErr w:type="spellEnd"/>
      <w:r w:rsidRPr="00155D47">
        <w:rPr>
          <w:rFonts w:ascii="Calibri" w:eastAsia="等线" w:hAnsi="Calibri" w:cs="Times New Roman"/>
        </w:rPr>
        <w:t xml:space="preserve"> </w:t>
      </w:r>
      <w:r w:rsidRPr="00155D47">
        <w:rPr>
          <w:rFonts w:ascii="Calibri" w:eastAsia="等线" w:hAnsi="Calibri" w:cs="Times New Roman" w:hint="eastAsia"/>
        </w:rPr>
        <w:t>与</w:t>
      </w:r>
      <w:r w:rsidRPr="00155D47">
        <w:rPr>
          <w:rFonts w:ascii="Calibri" w:eastAsia="等线" w:hAnsi="Calibri" w:cs="Times New Roman" w:hint="eastAsia"/>
        </w:rPr>
        <w:t>output_labels</w:t>
      </w:r>
      <w:r w:rsidRPr="00155D47">
        <w:rPr>
          <w:rFonts w:ascii="Calibri" w:eastAsia="等线" w:hAnsi="Calibri" w:cs="Times New Roman"/>
        </w:rPr>
        <w:t>_***.</w:t>
      </w:r>
      <w:r w:rsidRPr="00155D47">
        <w:rPr>
          <w:rFonts w:ascii="Calibri" w:eastAsia="等线" w:hAnsi="Calibri" w:cs="Times New Roman" w:hint="eastAsia"/>
        </w:rPr>
        <w:t>txt</w:t>
      </w:r>
      <w:r w:rsidRPr="00155D47">
        <w:rPr>
          <w:rFonts w:ascii="Calibri" w:eastAsia="等线" w:hAnsi="Calibri" w:cs="Times New Roman" w:hint="eastAsia"/>
        </w:rPr>
        <w:t>的过程。在经过一段时间积累新的照片数据后，便可将这些新数据按照各自的标签加到原有的数据集中，与原数据一起使用训练新的模型文件。使模型更加精确的有效一个方法就是使用更大量的数据。</w:t>
      </w:r>
    </w:p>
    <w:p w14:paraId="4320B151"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新模型的训练首先需要安装好</w:t>
      </w:r>
      <w:r w:rsidRPr="00155D47">
        <w:rPr>
          <w:rFonts w:ascii="Calibri" w:eastAsia="等线" w:hAnsi="Calibri" w:cs="Times New Roman" w:hint="eastAsia"/>
        </w:rPr>
        <w:t>python</w:t>
      </w:r>
      <w:r w:rsidRPr="00155D47">
        <w:rPr>
          <w:rFonts w:ascii="Calibri" w:eastAsia="等线" w:hAnsi="Calibri" w:cs="Times New Roman"/>
        </w:rPr>
        <w:t xml:space="preserve"> </w:t>
      </w:r>
      <w:r w:rsidRPr="00155D47">
        <w:rPr>
          <w:rFonts w:ascii="Calibri" w:eastAsia="等线" w:hAnsi="Calibri" w:cs="Times New Roman" w:hint="eastAsia"/>
        </w:rPr>
        <w:t>与</w:t>
      </w:r>
      <w:proofErr w:type="spellStart"/>
      <w:r w:rsidRPr="00155D47">
        <w:rPr>
          <w:rFonts w:ascii="Calibri" w:eastAsia="等线" w:hAnsi="Calibri" w:cs="Times New Roman" w:hint="eastAsia"/>
        </w:rPr>
        <w:t>Tenserflow</w:t>
      </w:r>
      <w:proofErr w:type="spellEnd"/>
      <w:r w:rsidRPr="00155D47">
        <w:rPr>
          <w:rFonts w:ascii="Calibri" w:eastAsia="等线" w:hAnsi="Calibri" w:cs="Times New Roman" w:hint="eastAsia"/>
        </w:rPr>
        <w:t>，对于</w:t>
      </w:r>
      <w:r w:rsidRPr="00155D47">
        <w:rPr>
          <w:rFonts w:ascii="Calibri" w:eastAsia="等线" w:hAnsi="Calibri" w:cs="Times New Roman" w:hint="eastAsia"/>
        </w:rPr>
        <w:t>64</w:t>
      </w:r>
      <w:r w:rsidRPr="00155D47">
        <w:rPr>
          <w:rFonts w:ascii="Calibri" w:eastAsia="等线" w:hAnsi="Calibri" w:cs="Times New Roman" w:hint="eastAsia"/>
        </w:rPr>
        <w:t>位的</w:t>
      </w:r>
      <w:r w:rsidRPr="00155D47">
        <w:rPr>
          <w:rFonts w:ascii="Calibri" w:eastAsia="等线" w:hAnsi="Calibri" w:cs="Times New Roman" w:hint="eastAsia"/>
        </w:rPr>
        <w:t>Windows</w:t>
      </w:r>
      <w:r w:rsidRPr="00155D47">
        <w:rPr>
          <w:rFonts w:ascii="Calibri" w:eastAsia="等线" w:hAnsi="Calibri" w:cs="Times New Roman" w:hint="eastAsia"/>
        </w:rPr>
        <w:t>操作系统建议从官网下载并安装</w:t>
      </w:r>
      <w:r w:rsidRPr="00155D47">
        <w:rPr>
          <w:rFonts w:ascii="Calibri" w:eastAsia="等线" w:hAnsi="Calibri" w:cs="Times New Roman"/>
        </w:rPr>
        <w:t>python-3.6-amd64.exe</w:t>
      </w:r>
      <w:r w:rsidRPr="00155D47">
        <w:rPr>
          <w:rFonts w:ascii="Calibri" w:eastAsia="等线" w:hAnsi="Calibri" w:cs="Times New Roman" w:hint="eastAsia"/>
        </w:rPr>
        <w:t>，安装好后可以在命令行内测试：</w:t>
      </w:r>
    </w:p>
    <w:p w14:paraId="583F4A57"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0302DA2B" wp14:editId="1F7861D0">
            <wp:extent cx="3904762" cy="561905"/>
            <wp:effectExtent l="0" t="0" r="63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762" cy="561905"/>
                    </a:xfrm>
                    <a:prstGeom prst="rect">
                      <a:avLst/>
                    </a:prstGeom>
                  </pic:spPr>
                </pic:pic>
              </a:graphicData>
            </a:graphic>
          </wp:inline>
        </w:drawing>
      </w:r>
    </w:p>
    <w:p w14:paraId="0F13C440"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安装</w:t>
      </w:r>
      <w:r w:rsidRPr="00155D47">
        <w:rPr>
          <w:rFonts w:ascii="Calibri" w:eastAsia="等线" w:hAnsi="Calibri" w:cs="Times New Roman" w:hint="eastAsia"/>
        </w:rPr>
        <w:t>python</w:t>
      </w:r>
      <w:r w:rsidRPr="00155D47">
        <w:rPr>
          <w:rFonts w:ascii="Calibri" w:eastAsia="等线" w:hAnsi="Calibri" w:cs="Times New Roman" w:hint="eastAsia"/>
        </w:rPr>
        <w:t>的过程中需要勾选安装</w:t>
      </w:r>
      <w:r w:rsidRPr="00155D47">
        <w:rPr>
          <w:rFonts w:ascii="Calibri" w:eastAsia="等线" w:hAnsi="Calibri" w:cs="Times New Roman" w:hint="eastAsia"/>
        </w:rPr>
        <w:t>pip</w:t>
      </w:r>
      <w:r w:rsidRPr="00155D47">
        <w:rPr>
          <w:rFonts w:ascii="Calibri" w:eastAsia="等线" w:hAnsi="Calibri" w:cs="Times New Roman" w:hint="eastAsia"/>
        </w:rPr>
        <w:t>，以方便下一步使用</w:t>
      </w:r>
      <w:r w:rsidRPr="00155D47">
        <w:rPr>
          <w:rFonts w:ascii="Calibri" w:eastAsia="等线" w:hAnsi="Calibri" w:cs="Times New Roman" w:hint="eastAsia"/>
        </w:rPr>
        <w:t>pip</w:t>
      </w:r>
      <w:r w:rsidRPr="00155D47">
        <w:rPr>
          <w:rFonts w:ascii="Calibri" w:eastAsia="等线" w:hAnsi="Calibri" w:cs="Times New Roman" w:hint="eastAsia"/>
        </w:rPr>
        <w:t>安装</w:t>
      </w:r>
      <w:proofErr w:type="spellStart"/>
      <w:r w:rsidRPr="00155D47">
        <w:rPr>
          <w:rFonts w:ascii="Calibri" w:eastAsia="等线" w:hAnsi="Calibri" w:cs="Times New Roman" w:hint="eastAsia"/>
        </w:rPr>
        <w:t>tensorflow</w:t>
      </w:r>
      <w:proofErr w:type="spellEnd"/>
      <w:r w:rsidRPr="00155D47">
        <w:rPr>
          <w:rFonts w:ascii="Calibri" w:eastAsia="等线" w:hAnsi="Calibri" w:cs="Times New Roman" w:hint="eastAsia"/>
        </w:rPr>
        <w:t>包。</w:t>
      </w:r>
      <w:r w:rsidRPr="00155D47">
        <w:rPr>
          <w:rFonts w:ascii="Calibri" w:eastAsia="等线" w:hAnsi="Calibri" w:cs="Times New Roman" w:hint="eastAsia"/>
        </w:rPr>
        <w:t>p</w:t>
      </w:r>
      <w:r w:rsidRPr="00155D47">
        <w:rPr>
          <w:rFonts w:ascii="Calibri" w:eastAsia="等线" w:hAnsi="Calibri" w:cs="Times New Roman"/>
        </w:rPr>
        <w:t>ip</w:t>
      </w:r>
      <w:r w:rsidRPr="00155D47">
        <w:rPr>
          <w:rFonts w:ascii="Calibri" w:eastAsia="等线" w:hAnsi="Calibri" w:cs="Times New Roman" w:hint="eastAsia"/>
        </w:rPr>
        <w:t>是否安装成功也可以在命令行中测试：</w:t>
      </w:r>
    </w:p>
    <w:p w14:paraId="045C7A29"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drawing>
          <wp:inline distT="0" distB="0" distL="0" distR="0" wp14:anchorId="684D3943" wp14:editId="759AA1DE">
            <wp:extent cx="3889557" cy="4344689"/>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736" cy="4396272"/>
                    </a:xfrm>
                    <a:prstGeom prst="rect">
                      <a:avLst/>
                    </a:prstGeom>
                  </pic:spPr>
                </pic:pic>
              </a:graphicData>
            </a:graphic>
          </wp:inline>
        </w:drawing>
      </w:r>
    </w:p>
    <w:p w14:paraId="6AC71F21" w14:textId="77777777" w:rsidR="00155D47" w:rsidRPr="00155D47" w:rsidRDefault="00155D47" w:rsidP="00155D47">
      <w:pPr>
        <w:rPr>
          <w:rFonts w:ascii="Calibri" w:eastAsia="等线" w:hAnsi="Calibri" w:cs="Times New Roman"/>
        </w:rPr>
      </w:pPr>
    </w:p>
    <w:p w14:paraId="74022394"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之后便可以使用</w:t>
      </w:r>
      <w:r w:rsidRPr="00155D47">
        <w:rPr>
          <w:rFonts w:ascii="Calibri" w:eastAsia="等线" w:hAnsi="Calibri" w:cs="Times New Roman" w:hint="eastAsia"/>
        </w:rPr>
        <w:t>pip</w:t>
      </w:r>
      <w:r w:rsidRPr="00155D47">
        <w:rPr>
          <w:rFonts w:ascii="Calibri" w:eastAsia="等线" w:hAnsi="Calibri" w:cs="Times New Roman" w:hint="eastAsia"/>
        </w:rPr>
        <w:t>安装</w:t>
      </w:r>
      <w:proofErr w:type="spellStart"/>
      <w:r w:rsidRPr="00155D47">
        <w:rPr>
          <w:rFonts w:ascii="Calibri" w:eastAsia="等线" w:hAnsi="Calibri" w:cs="Times New Roman" w:hint="eastAsia"/>
        </w:rPr>
        <w:t>tensorflow</w:t>
      </w:r>
      <w:proofErr w:type="spellEnd"/>
      <w:r w:rsidRPr="00155D47">
        <w:rPr>
          <w:rFonts w:ascii="Calibri" w:eastAsia="等线" w:hAnsi="Calibri" w:cs="Times New Roman" w:hint="eastAsia"/>
        </w:rPr>
        <w:t>：</w:t>
      </w:r>
    </w:p>
    <w:p w14:paraId="111BE8DE"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w:lastRenderedPageBreak/>
        <w:drawing>
          <wp:inline distT="0" distB="0" distL="0" distR="0" wp14:anchorId="4840BC61" wp14:editId="7687C374">
            <wp:extent cx="3561905" cy="276190"/>
            <wp:effectExtent l="0" t="0" r="635"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905" cy="276190"/>
                    </a:xfrm>
                    <a:prstGeom prst="rect">
                      <a:avLst/>
                    </a:prstGeom>
                  </pic:spPr>
                </pic:pic>
              </a:graphicData>
            </a:graphic>
          </wp:inline>
        </w:drawing>
      </w:r>
    </w:p>
    <w:p w14:paraId="76C1491D"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如果安装顺利通过，则完成所有环境的配置，下一步就需要整理好训练数据的目录。</w:t>
      </w:r>
    </w:p>
    <w:p w14:paraId="701ECDC6"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训练数据的目录需要如下图布置：</w:t>
      </w:r>
    </w:p>
    <w:p w14:paraId="68C92907"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mc:AlternateContent>
          <mc:Choice Requires="wps">
            <w:drawing>
              <wp:anchor distT="0" distB="0" distL="114300" distR="114300" simplePos="0" relativeHeight="251660288" behindDoc="0" locked="0" layoutInCell="1" allowOverlap="1" wp14:anchorId="516240C3" wp14:editId="415B49FD">
                <wp:simplePos x="0" y="0"/>
                <wp:positionH relativeFrom="column">
                  <wp:posOffset>380999</wp:posOffset>
                </wp:positionH>
                <wp:positionV relativeFrom="paragraph">
                  <wp:posOffset>396875</wp:posOffset>
                </wp:positionV>
                <wp:extent cx="581025" cy="704850"/>
                <wp:effectExtent l="38100" t="19050" r="47625" b="57150"/>
                <wp:wrapNone/>
                <wp:docPr id="26" name="Straight Arrow Connector 26"/>
                <wp:cNvGraphicFramePr/>
                <a:graphic xmlns:a="http://schemas.openxmlformats.org/drawingml/2006/main">
                  <a:graphicData uri="http://schemas.microsoft.com/office/word/2010/wordprocessingShape">
                    <wps:wsp>
                      <wps:cNvCnPr/>
                      <wps:spPr>
                        <a:xfrm flipH="1">
                          <a:off x="0" y="0"/>
                          <a:ext cx="581025" cy="7048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AE5723B" id="_x0000_t32" coordsize="21600,21600" o:spt="32" o:oned="t" path="m,l21600,21600e" filled="f">
                <v:path arrowok="t" fillok="f" o:connecttype="none"/>
                <o:lock v:ext="edit" shapetype="t"/>
              </v:shapetype>
              <v:shape id="Straight Arrow Connector 26" o:spid="_x0000_s1026" type="#_x0000_t32" style="position:absolute;left:0;text-align:left;margin-left:30pt;margin-top:31.25pt;width:45.75pt;height:5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" strokecolor="red" strokeweight="4.5pt">
                <v:stroke endarrow="block" joinstyle="miter"/>
              </v:shape>
            </w:pict>
          </mc:Fallback>
        </mc:AlternateContent>
      </w:r>
      <w:r w:rsidRPr="00155D47">
        <w:rPr>
          <w:rFonts w:ascii="Calibri" w:eastAsia="等线" w:hAnsi="Calibri" w:cs="Times New Roman"/>
          <w:noProof/>
          <w:lang w:eastAsia="en-US"/>
        </w:rPr>
        <w:drawing>
          <wp:inline distT="0" distB="0" distL="0" distR="0" wp14:anchorId="66323DE2" wp14:editId="307CF22D">
            <wp:extent cx="5486400" cy="1767205"/>
            <wp:effectExtent l="0" t="0" r="0" b="4445"/>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67205"/>
                    </a:xfrm>
                    <a:prstGeom prst="rect">
                      <a:avLst/>
                    </a:prstGeom>
                  </pic:spPr>
                </pic:pic>
              </a:graphicData>
            </a:graphic>
          </wp:inline>
        </w:drawing>
      </w:r>
    </w:p>
    <w:p w14:paraId="0837D461"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其中</w:t>
      </w:r>
      <w:r w:rsidRPr="00155D47">
        <w:rPr>
          <w:rFonts w:ascii="Calibri" w:eastAsia="等线" w:hAnsi="Calibri" w:cs="Times New Roman" w:hint="eastAsia"/>
        </w:rPr>
        <w:t>Training</w:t>
      </w:r>
      <w:r w:rsidRPr="00155D47">
        <w:rPr>
          <w:rFonts w:ascii="Calibri" w:eastAsia="等线" w:hAnsi="Calibri" w:cs="Times New Roman" w:hint="eastAsia"/>
        </w:rPr>
        <w:t>文件下包含了所有照片的分类，即一个文件夹对应一个分类（分类取名可以随意），而各分类文件夹下则包含了改类的所有照片数据。</w:t>
      </w:r>
    </w:p>
    <w:p w14:paraId="60DB30C1" w14:textId="77777777" w:rsidR="00155D47" w:rsidRPr="00155D47" w:rsidRDefault="00155D47" w:rsidP="00155D47">
      <w:pPr>
        <w:rPr>
          <w:rFonts w:ascii="Calibri" w:eastAsia="等线" w:hAnsi="Calibri" w:cs="Times New Roman"/>
        </w:rPr>
      </w:pPr>
      <w:r w:rsidRPr="00155D47">
        <w:rPr>
          <w:rFonts w:ascii="Calibri" w:eastAsia="等线" w:hAnsi="Calibri" w:cs="Times New Roman"/>
          <w:noProof/>
          <w:lang w:eastAsia="en-US"/>
        </w:rPr>
        <mc:AlternateContent>
          <mc:Choice Requires="wps">
            <w:drawing>
              <wp:anchor distT="0" distB="0" distL="114300" distR="114300" simplePos="0" relativeHeight="251661312" behindDoc="0" locked="0" layoutInCell="1" allowOverlap="1" wp14:anchorId="4463717A" wp14:editId="360539F3">
                <wp:simplePos x="0" y="0"/>
                <wp:positionH relativeFrom="column">
                  <wp:posOffset>581025</wp:posOffset>
                </wp:positionH>
                <wp:positionV relativeFrom="paragraph">
                  <wp:posOffset>257810</wp:posOffset>
                </wp:positionV>
                <wp:extent cx="514350" cy="828675"/>
                <wp:effectExtent l="38100" t="19050" r="38100" b="47625"/>
                <wp:wrapNone/>
                <wp:docPr id="27" name="Straight Arrow Connector 27"/>
                <wp:cNvGraphicFramePr/>
                <a:graphic xmlns:a="http://schemas.openxmlformats.org/drawingml/2006/main">
                  <a:graphicData uri="http://schemas.microsoft.com/office/word/2010/wordprocessingShape">
                    <wps:wsp>
                      <wps:cNvCnPr/>
                      <wps:spPr>
                        <a:xfrm flipH="1">
                          <a:off x="0" y="0"/>
                          <a:ext cx="514350" cy="828675"/>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DEFC37" id="Straight Arrow Connector 27" o:spid="_x0000_s1026" type="#_x0000_t32" style="position:absolute;left:0;text-align:left;margin-left:45.75pt;margin-top:20.3pt;width:40.5pt;height:65.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" strokecolor="red" strokeweight="4.5pt">
                <v:stroke endarrow="block" joinstyle="miter"/>
              </v:shape>
            </w:pict>
          </mc:Fallback>
        </mc:AlternateContent>
      </w:r>
      <w:r w:rsidRPr="00155D47">
        <w:rPr>
          <w:rFonts w:ascii="Calibri" w:eastAsia="等线" w:hAnsi="Calibri" w:cs="Times New Roman"/>
          <w:noProof/>
          <w:lang w:eastAsia="en-US"/>
        </w:rPr>
        <w:drawing>
          <wp:inline distT="0" distB="0" distL="0" distR="0" wp14:anchorId="018CF6F3" wp14:editId="17EA6953">
            <wp:extent cx="5486400" cy="2329180"/>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29180"/>
                    </a:xfrm>
                    <a:prstGeom prst="rect">
                      <a:avLst/>
                    </a:prstGeom>
                  </pic:spPr>
                </pic:pic>
              </a:graphicData>
            </a:graphic>
          </wp:inline>
        </w:drawing>
      </w:r>
    </w:p>
    <w:p w14:paraId="53EA39B3"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设置好数据目录后，即可运行一段</w:t>
      </w:r>
      <w:r w:rsidRPr="00155D47">
        <w:rPr>
          <w:rFonts w:ascii="Calibri" w:eastAsia="等线" w:hAnsi="Calibri" w:cs="Times New Roman" w:hint="eastAsia"/>
        </w:rPr>
        <w:t>python</w:t>
      </w:r>
      <w:r w:rsidRPr="00155D47">
        <w:rPr>
          <w:rFonts w:ascii="Calibri" w:eastAsia="等线" w:hAnsi="Calibri" w:cs="Times New Roman" w:hint="eastAsia"/>
        </w:rPr>
        <w:t>代码开始训练：</w:t>
      </w:r>
    </w:p>
    <w:p w14:paraId="5BB45CD8" w14:textId="5CA27ECE" w:rsidR="00155D47" w:rsidRPr="00155D47" w:rsidRDefault="00155D47" w:rsidP="00155D47">
      <w:pPr>
        <w:rPr>
          <w:rFonts w:ascii="Calibri" w:eastAsia="等线" w:hAnsi="Calibri" w:cs="Times New Roman"/>
        </w:rPr>
      </w:pPr>
      <w:proofErr w:type="gramStart"/>
      <w:r w:rsidRPr="00155D47">
        <w:rPr>
          <w:rFonts w:ascii="Calibri" w:eastAsia="等线" w:hAnsi="Calibri" w:cs="Times New Roman"/>
        </w:rPr>
        <w:t>python</w:t>
      </w:r>
      <w:proofErr w:type="gramEnd"/>
      <w:r w:rsidRPr="00155D47">
        <w:rPr>
          <w:rFonts w:ascii="Calibri" w:eastAsia="等线" w:hAnsi="Calibri" w:cs="Times New Roman"/>
        </w:rPr>
        <w:t xml:space="preserve"> retrain.py  --</w:t>
      </w:r>
      <w:proofErr w:type="spellStart"/>
      <w:r w:rsidRPr="00155D47">
        <w:rPr>
          <w:rFonts w:ascii="Calibri" w:eastAsia="等线" w:hAnsi="Calibri" w:cs="Times New Roman"/>
        </w:rPr>
        <w:t>how_many_training_steps</w:t>
      </w:r>
      <w:proofErr w:type="spellEnd"/>
      <w:r w:rsidRPr="00155D47">
        <w:rPr>
          <w:rFonts w:ascii="Calibri" w:eastAsia="等线" w:hAnsi="Calibri" w:cs="Times New Roman"/>
        </w:rPr>
        <w:t>=1000 --image_dir=C:\QingMiao\6DevelopmentFiles\1Data\908_1000Train\Front6 --</w:t>
      </w:r>
      <w:proofErr w:type="spellStart"/>
      <w:r w:rsidRPr="00155D47">
        <w:rPr>
          <w:rFonts w:ascii="Calibri" w:eastAsia="等线" w:hAnsi="Calibri" w:cs="Times New Roman"/>
        </w:rPr>
        <w:t>summaries_dir</w:t>
      </w:r>
      <w:proofErr w:type="spellEnd"/>
      <w:r w:rsidRPr="00155D47">
        <w:rPr>
          <w:rFonts w:ascii="Calibri" w:eastAsia="等线" w:hAnsi="Calibri" w:cs="Times New Roman"/>
        </w:rPr>
        <w:t>=C:\tmp\OralCareImage\test</w:t>
      </w:r>
    </w:p>
    <w:p w14:paraId="315ABBFD" w14:textId="77777777" w:rsidR="00155D47" w:rsidRPr="00155D47" w:rsidRDefault="00155D47" w:rsidP="00155D47">
      <w:pPr>
        <w:rPr>
          <w:rFonts w:ascii="Calibri" w:eastAsia="等线" w:hAnsi="Calibri" w:cs="Times New Roman"/>
        </w:rPr>
      </w:pPr>
      <w:r w:rsidRPr="00155D47">
        <w:rPr>
          <w:rFonts w:ascii="Calibri" w:eastAsia="等线" w:hAnsi="Calibri" w:cs="Times New Roman" w:hint="eastAsia"/>
        </w:rPr>
        <w:t>这段命令中包含三个参数，其中“</w:t>
      </w:r>
      <w:r w:rsidRPr="00155D47">
        <w:rPr>
          <w:rFonts w:ascii="Calibri" w:eastAsia="等线" w:hAnsi="Calibri" w:cs="Times New Roman"/>
        </w:rPr>
        <w:t>--</w:t>
      </w:r>
      <w:proofErr w:type="spellStart"/>
      <w:r w:rsidRPr="00155D47">
        <w:rPr>
          <w:rFonts w:ascii="Calibri" w:eastAsia="等线" w:hAnsi="Calibri" w:cs="Times New Roman"/>
        </w:rPr>
        <w:t>how_many_training_step</w:t>
      </w:r>
      <w:r w:rsidRPr="00155D47">
        <w:rPr>
          <w:rFonts w:ascii="Calibri" w:eastAsia="等线" w:hAnsi="Calibri" w:cs="Times New Roman" w:hint="eastAsia"/>
        </w:rPr>
        <w:t>s</w:t>
      </w:r>
      <w:proofErr w:type="spellEnd"/>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设定了整体训练的循环次数，循环的次数越久，模型训练的越充分，但当预测结果与实际结果的差异值的梯度下降至对象值或接近最小值时，就没有必要继续训练了。“</w:t>
      </w:r>
      <w:r w:rsidRPr="00155D47">
        <w:rPr>
          <w:rFonts w:ascii="Calibri" w:eastAsia="等线" w:hAnsi="Calibri" w:cs="Times New Roman" w:hint="eastAsia"/>
        </w:rPr>
        <w:t>--</w:t>
      </w:r>
      <w:proofErr w:type="spellStart"/>
      <w:r w:rsidRPr="00155D47">
        <w:rPr>
          <w:rFonts w:ascii="Calibri" w:eastAsia="等线" w:hAnsi="Calibri" w:cs="Times New Roman"/>
        </w:rPr>
        <w:t>image_dir</w:t>
      </w:r>
      <w:proofErr w:type="spellEnd"/>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参数定义了训练数据的路径，在上例中即为</w:t>
      </w:r>
      <w:r w:rsidRPr="00155D47">
        <w:rPr>
          <w:rFonts w:ascii="Calibri" w:eastAsia="等线" w:hAnsi="Calibri" w:cs="Times New Roman" w:hint="eastAsia"/>
        </w:rPr>
        <w:t>training</w:t>
      </w:r>
      <w:r w:rsidRPr="00155D47">
        <w:rPr>
          <w:rFonts w:ascii="Calibri" w:eastAsia="等线" w:hAnsi="Calibri" w:cs="Times New Roman" w:hint="eastAsia"/>
        </w:rPr>
        <w:t>文件夹的位置。“</w:t>
      </w:r>
      <w:r w:rsidRPr="00155D47">
        <w:rPr>
          <w:rFonts w:ascii="Calibri" w:eastAsia="等线" w:hAnsi="Calibri" w:cs="Times New Roman" w:hint="eastAsia"/>
        </w:rPr>
        <w:t>--</w:t>
      </w:r>
      <w:proofErr w:type="spellStart"/>
      <w:r w:rsidRPr="00155D47">
        <w:rPr>
          <w:rFonts w:ascii="Calibri" w:eastAsia="等线" w:hAnsi="Calibri" w:cs="Times New Roman"/>
        </w:rPr>
        <w:t>summaries_dir</w:t>
      </w:r>
      <w:proofErr w:type="spellEnd"/>
      <w:r w:rsidRPr="00155D47">
        <w:rPr>
          <w:rFonts w:ascii="Calibri" w:eastAsia="等线" w:hAnsi="Calibri" w:cs="Times New Roman" w:hint="eastAsia"/>
        </w:rPr>
        <w:t>”</w:t>
      </w:r>
      <w:r w:rsidRPr="00155D47">
        <w:rPr>
          <w:rFonts w:ascii="Calibri" w:eastAsia="等线" w:hAnsi="Calibri" w:cs="Times New Roman" w:hint="eastAsia"/>
        </w:rPr>
        <w:t xml:space="preserve"> </w:t>
      </w:r>
      <w:r w:rsidRPr="00155D47">
        <w:rPr>
          <w:rFonts w:ascii="Calibri" w:eastAsia="等线" w:hAnsi="Calibri" w:cs="Times New Roman" w:hint="eastAsia"/>
        </w:rPr>
        <w:t>参数定义了输出结果的位置，其默认输出模型文件即为</w:t>
      </w:r>
      <w:proofErr w:type="spellStart"/>
      <w:r w:rsidRPr="00155D47">
        <w:rPr>
          <w:rFonts w:ascii="Calibri" w:eastAsia="等线" w:hAnsi="Calibri" w:cs="Times New Roman" w:hint="eastAsia"/>
        </w:rPr>
        <w:t>output_graph.pb</w:t>
      </w:r>
      <w:proofErr w:type="spellEnd"/>
      <w:r w:rsidRPr="00155D47">
        <w:rPr>
          <w:rFonts w:ascii="Calibri" w:eastAsia="等线" w:hAnsi="Calibri" w:cs="Times New Roman" w:hint="eastAsia"/>
        </w:rPr>
        <w:t xml:space="preserve"> </w:t>
      </w:r>
      <w:r w:rsidRPr="00155D47">
        <w:rPr>
          <w:rFonts w:ascii="Calibri" w:eastAsia="等线" w:hAnsi="Calibri" w:cs="Times New Roman" w:hint="eastAsia"/>
        </w:rPr>
        <w:t>与</w:t>
      </w:r>
      <w:r w:rsidRPr="00155D47">
        <w:rPr>
          <w:rFonts w:ascii="Calibri" w:eastAsia="等线" w:hAnsi="Calibri" w:cs="Times New Roman" w:hint="eastAsia"/>
        </w:rPr>
        <w:t>output_labels.txt</w:t>
      </w:r>
      <w:r w:rsidRPr="00155D47">
        <w:rPr>
          <w:rFonts w:ascii="Calibri" w:eastAsia="等线" w:hAnsi="Calibri" w:cs="Times New Roman" w:hint="eastAsia"/>
        </w:rPr>
        <w:t>，重新训练过程中，只需要将这两个文件替换项目中所用的原</w:t>
      </w:r>
      <w:proofErr w:type="spellStart"/>
      <w:r w:rsidRPr="00155D47">
        <w:rPr>
          <w:rFonts w:ascii="Calibri" w:eastAsia="等线" w:hAnsi="Calibri" w:cs="Times New Roman" w:hint="eastAsia"/>
        </w:rPr>
        <w:t>pb</w:t>
      </w:r>
      <w:proofErr w:type="spellEnd"/>
      <w:r w:rsidRPr="00155D47">
        <w:rPr>
          <w:rFonts w:ascii="Calibri" w:eastAsia="等线" w:hAnsi="Calibri" w:cs="Times New Roman"/>
        </w:rPr>
        <w:t>/label.txt</w:t>
      </w:r>
      <w:r w:rsidRPr="00155D47">
        <w:rPr>
          <w:rFonts w:ascii="Calibri" w:eastAsia="等线" w:hAnsi="Calibri" w:cs="Times New Roman" w:hint="eastAsia"/>
        </w:rPr>
        <w:t>文件即可完成模型的替换。</w:t>
      </w:r>
    </w:p>
    <w:p w14:paraId="4B024617" w14:textId="77777777" w:rsidR="00E75579" w:rsidRPr="00155D47" w:rsidRDefault="00E75579">
      <w:pPr>
        <w:rPr>
          <w:b/>
          <w:sz w:val="24"/>
          <w:szCs w:val="24"/>
        </w:rPr>
      </w:pPr>
    </w:p>
    <w:sectPr w:rsidR="00E75579" w:rsidRPr="00155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E5A5D" w14:textId="77777777" w:rsidR="00260EF1" w:rsidRDefault="00260EF1" w:rsidP="00260EF1">
      <w:pPr>
        <w:spacing w:after="0" w:line="240" w:lineRule="auto"/>
      </w:pPr>
      <w:r>
        <w:separator/>
      </w:r>
    </w:p>
  </w:endnote>
  <w:endnote w:type="continuationSeparator" w:id="0">
    <w:p w14:paraId="6D69A522" w14:textId="77777777" w:rsidR="00260EF1" w:rsidRDefault="00260EF1" w:rsidP="00260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等线">
    <w:altName w:val="Arial Unicode MS"/>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华文仿宋">
    <w:charset w:val="50"/>
    <w:family w:val="auto"/>
    <w:pitch w:val="variable"/>
    <w:sig w:usb0="00000287" w:usb1="080F0000" w:usb2="00000010" w:usb3="00000000" w:csb0="0004009F" w:csb1="00000000"/>
  </w:font>
  <w:font w:name="宋体">
    <w:charset w:val="50"/>
    <w:family w:val="auto"/>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等线 Light">
    <w:altName w:val="Arial Unicode MS"/>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FBEDB5" w14:textId="77777777" w:rsidR="00260EF1" w:rsidRDefault="00260EF1" w:rsidP="005B61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BA6D32" w14:textId="77777777" w:rsidR="00260EF1" w:rsidRDefault="00260EF1" w:rsidP="00260EF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6EFB4" w14:textId="77777777" w:rsidR="00260EF1" w:rsidRPr="00260EF1" w:rsidRDefault="00260EF1" w:rsidP="005B61BC">
    <w:pPr>
      <w:pStyle w:val="Footer"/>
      <w:framePr w:wrap="around" w:vAnchor="text" w:hAnchor="margin" w:xAlign="right" w:y="1"/>
      <w:rPr>
        <w:rStyle w:val="PageNumber"/>
        <w:rFonts w:ascii="华文仿宋" w:eastAsia="华文仿宋" w:hAnsi="华文仿宋"/>
        <w:sz w:val="16"/>
        <w:szCs w:val="16"/>
      </w:rPr>
    </w:pPr>
    <w:r w:rsidRPr="00260EF1">
      <w:rPr>
        <w:rStyle w:val="PageNumber"/>
        <w:rFonts w:ascii="华文仿宋" w:eastAsia="华文仿宋" w:hAnsi="华文仿宋"/>
        <w:sz w:val="16"/>
        <w:szCs w:val="16"/>
      </w:rPr>
      <w:fldChar w:fldCharType="begin"/>
    </w:r>
    <w:r w:rsidRPr="00260EF1">
      <w:rPr>
        <w:rStyle w:val="PageNumber"/>
        <w:rFonts w:ascii="华文仿宋" w:eastAsia="华文仿宋" w:hAnsi="华文仿宋"/>
        <w:sz w:val="16"/>
        <w:szCs w:val="16"/>
      </w:rPr>
      <w:instrText xml:space="preserve">PAGE  </w:instrText>
    </w:r>
    <w:r w:rsidRPr="00260EF1">
      <w:rPr>
        <w:rStyle w:val="PageNumber"/>
        <w:rFonts w:ascii="华文仿宋" w:eastAsia="华文仿宋" w:hAnsi="华文仿宋"/>
        <w:sz w:val="16"/>
        <w:szCs w:val="16"/>
      </w:rPr>
      <w:fldChar w:fldCharType="separate"/>
    </w:r>
    <w:r>
      <w:rPr>
        <w:rStyle w:val="PageNumber"/>
        <w:rFonts w:ascii="华文仿宋" w:eastAsia="华文仿宋" w:hAnsi="华文仿宋"/>
        <w:noProof/>
        <w:sz w:val="16"/>
        <w:szCs w:val="16"/>
      </w:rPr>
      <w:t>1</w:t>
    </w:r>
    <w:r w:rsidRPr="00260EF1">
      <w:rPr>
        <w:rStyle w:val="PageNumber"/>
        <w:rFonts w:ascii="华文仿宋" w:eastAsia="华文仿宋" w:hAnsi="华文仿宋"/>
        <w:sz w:val="16"/>
        <w:szCs w:val="16"/>
      </w:rPr>
      <w:fldChar w:fldCharType="end"/>
    </w:r>
  </w:p>
  <w:p w14:paraId="3D375078" w14:textId="77777777" w:rsidR="00260EF1" w:rsidRDefault="00260EF1" w:rsidP="00260EF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02201F" w14:textId="77777777" w:rsidR="00260EF1" w:rsidRDefault="00260EF1" w:rsidP="00260EF1">
      <w:pPr>
        <w:spacing w:after="0" w:line="240" w:lineRule="auto"/>
      </w:pPr>
      <w:r>
        <w:separator/>
      </w:r>
    </w:p>
  </w:footnote>
  <w:footnote w:type="continuationSeparator" w:id="0">
    <w:p w14:paraId="0BCFABFB" w14:textId="77777777" w:rsidR="00260EF1" w:rsidRDefault="00260EF1" w:rsidP="00260EF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2A6D31"/>
    <w:multiLevelType w:val="hybridMultilevel"/>
    <w:tmpl w:val="827423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039"/>
    <w:rsid w:val="00043A5B"/>
    <w:rsid w:val="000A1D88"/>
    <w:rsid w:val="00155D47"/>
    <w:rsid w:val="00173272"/>
    <w:rsid w:val="00181969"/>
    <w:rsid w:val="00260EF1"/>
    <w:rsid w:val="00315039"/>
    <w:rsid w:val="00440711"/>
    <w:rsid w:val="005C467A"/>
    <w:rsid w:val="00714489"/>
    <w:rsid w:val="009441CE"/>
    <w:rsid w:val="00E4679B"/>
    <w:rsid w:val="00E75579"/>
    <w:rsid w:val="00EA4918"/>
    <w:rsid w:val="00FF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79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969"/>
    <w:pPr>
      <w:spacing w:after="160" w:line="259" w:lineRule="auto"/>
    </w:pPr>
    <w:rPr>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EF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0EF1"/>
    <w:rPr>
      <w:rFonts w:ascii="Lucida Grande" w:hAnsi="Lucida Grande" w:cs="Lucida Grande"/>
      <w:kern w:val="0"/>
      <w:sz w:val="18"/>
      <w:szCs w:val="18"/>
    </w:rPr>
  </w:style>
  <w:style w:type="paragraph" w:styleId="Footer">
    <w:name w:val="footer"/>
    <w:basedOn w:val="Normal"/>
    <w:link w:val="FooterChar"/>
    <w:uiPriority w:val="99"/>
    <w:unhideWhenUsed/>
    <w:rsid w:val="00260EF1"/>
    <w:pPr>
      <w:tabs>
        <w:tab w:val="center" w:pos="4320"/>
        <w:tab w:val="right" w:pos="8640"/>
      </w:tabs>
      <w:spacing w:after="0" w:line="240" w:lineRule="auto"/>
    </w:pPr>
  </w:style>
  <w:style w:type="character" w:customStyle="1" w:styleId="FooterChar">
    <w:name w:val="Footer Char"/>
    <w:basedOn w:val="DefaultParagraphFont"/>
    <w:link w:val="Footer"/>
    <w:uiPriority w:val="99"/>
    <w:rsid w:val="00260EF1"/>
    <w:rPr>
      <w:kern w:val="0"/>
      <w:sz w:val="22"/>
    </w:rPr>
  </w:style>
  <w:style w:type="character" w:styleId="PageNumber">
    <w:name w:val="page number"/>
    <w:basedOn w:val="DefaultParagraphFont"/>
    <w:uiPriority w:val="99"/>
    <w:semiHidden/>
    <w:unhideWhenUsed/>
    <w:rsid w:val="00260EF1"/>
  </w:style>
  <w:style w:type="paragraph" w:styleId="Header">
    <w:name w:val="header"/>
    <w:basedOn w:val="Normal"/>
    <w:link w:val="HeaderChar"/>
    <w:uiPriority w:val="99"/>
    <w:unhideWhenUsed/>
    <w:rsid w:val="00260EF1"/>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0EF1"/>
    <w:rPr>
      <w:kern w:val="0"/>
      <w:sz w:val="22"/>
    </w:rPr>
  </w:style>
  <w:style w:type="paragraph" w:styleId="ListParagraph">
    <w:name w:val="List Paragraph"/>
    <w:basedOn w:val="Normal"/>
    <w:uiPriority w:val="34"/>
    <w:qFormat/>
    <w:rsid w:val="00260EF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969"/>
    <w:pPr>
      <w:spacing w:after="160" w:line="259" w:lineRule="auto"/>
    </w:pPr>
    <w:rPr>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EF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0EF1"/>
    <w:rPr>
      <w:rFonts w:ascii="Lucida Grande" w:hAnsi="Lucida Grande" w:cs="Lucida Grande"/>
      <w:kern w:val="0"/>
      <w:sz w:val="18"/>
      <w:szCs w:val="18"/>
    </w:rPr>
  </w:style>
  <w:style w:type="paragraph" w:styleId="Footer">
    <w:name w:val="footer"/>
    <w:basedOn w:val="Normal"/>
    <w:link w:val="FooterChar"/>
    <w:uiPriority w:val="99"/>
    <w:unhideWhenUsed/>
    <w:rsid w:val="00260EF1"/>
    <w:pPr>
      <w:tabs>
        <w:tab w:val="center" w:pos="4320"/>
        <w:tab w:val="right" w:pos="8640"/>
      </w:tabs>
      <w:spacing w:after="0" w:line="240" w:lineRule="auto"/>
    </w:pPr>
  </w:style>
  <w:style w:type="character" w:customStyle="1" w:styleId="FooterChar">
    <w:name w:val="Footer Char"/>
    <w:basedOn w:val="DefaultParagraphFont"/>
    <w:link w:val="Footer"/>
    <w:uiPriority w:val="99"/>
    <w:rsid w:val="00260EF1"/>
    <w:rPr>
      <w:kern w:val="0"/>
      <w:sz w:val="22"/>
    </w:rPr>
  </w:style>
  <w:style w:type="character" w:styleId="PageNumber">
    <w:name w:val="page number"/>
    <w:basedOn w:val="DefaultParagraphFont"/>
    <w:uiPriority w:val="99"/>
    <w:semiHidden/>
    <w:unhideWhenUsed/>
    <w:rsid w:val="00260EF1"/>
  </w:style>
  <w:style w:type="paragraph" w:styleId="Header">
    <w:name w:val="header"/>
    <w:basedOn w:val="Normal"/>
    <w:link w:val="HeaderChar"/>
    <w:uiPriority w:val="99"/>
    <w:unhideWhenUsed/>
    <w:rsid w:val="00260EF1"/>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0EF1"/>
    <w:rPr>
      <w:kern w:val="0"/>
      <w:sz w:val="22"/>
    </w:rPr>
  </w:style>
  <w:style w:type="paragraph" w:styleId="ListParagraph">
    <w:name w:val="List Paragraph"/>
    <w:basedOn w:val="Normal"/>
    <w:uiPriority w:val="34"/>
    <w:qFormat/>
    <w:rsid w:val="00260E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61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8010F-FC27-BC45-9C9E-93086BFDB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17</Pages>
  <Words>672</Words>
  <Characters>3837</Characters>
  <Application>Microsoft Macintosh Word</Application>
  <DocSecurity>0</DocSecurity>
  <Lines>31</Lines>
  <Paragraphs>8</Paragraphs>
  <ScaleCrop>false</ScaleCrop>
  <Company/>
  <LinksUpToDate>false</LinksUpToDate>
  <CharactersWithSpaces>4501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Ling</dc:creator>
  <cp:keywords/>
  <dc:description/>
  <cp:lastModifiedBy>Yong</cp:lastModifiedBy>
  <cp:revision>4</cp:revision>
  <dcterms:created xsi:type="dcterms:W3CDTF">2018-01-18T06:28:00Z</dcterms:created>
  <dcterms:modified xsi:type="dcterms:W3CDTF">2018-01-27T14:42:00Z</dcterms:modified>
</cp:coreProperties>
</file>