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mu-0.odttf" ContentType="application/vnd.openxmlformats-officedocument.obfuscatedFont"/>
  <Override PartName="/word/fonts/cmu-1.odttf" ContentType="application/vnd.openxmlformats-officedocument.obfuscatedFont"/>
  <Override PartName="/word/fonts/cmu-2.odttf" ContentType="application/vnd.openxmlformats-officedocument.obfuscatedFont"/>
  <Override PartName="/word/fonts/cmu-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60"/>
        <w:jc w:val="center"/>
      </w:pPr>
      <w:r>
        <w:rPr>
          <w:rFonts w:ascii="CMU Serif" w:hAnsi="CMU Serif" w:cs="CMU Serif" w:eastAsia="Arial Unicode MS"/>
          <w:b/>
          <w:sz w:val="46"/>
        </w:rPr>
        <w:t>LI LINGYI</w:t>
      </w:r>
    </w:p>
    <w:p>
      <w:pPr>
        <w:widowControl/>
        <w:jc w:val="center"/>
      </w:pPr>
      <w:r>
        <w:rPr>
          <w:rFonts w:ascii="CMU Serif" w:hAnsi="CMU Serif" w:cs="CMU Serif" w:eastAsia="Arial Unicode MS"/>
        </w:rPr>
        <w:t>86574215 | lingyili001@suss.edu.sg</w:t>
      </w:r>
    </w:p>
    <w:p>
      <w:pPr>
        <w:spacing w:after="20"/>
        <w:jc w:val="center"/>
      </w:pPr>
      <w:r>
        <w:rPr>
          <w:rFonts w:ascii="CMU Serif" w:hAnsi="CMU Serif" w:cs="CMU Serif" w:eastAsia="Arial Unicode MS"/>
          <w:b/>
          <w:sz w:val="20"/>
        </w:rPr>
        <w:t>VIEW MY PORTFOLIO</w:t>
      </w:r>
    </w:p>
    <w:p>
      <w:pPr>
        <w:spacing w:after="120" w:before="60"/>
        <w:jc w:val="center"/>
      </w:pPr>
      <w:hyperlink r:id="rId9">
        <w:r>
          <w:rPr>
            <w:rFonts w:ascii="CMU Serif" w:hAnsi="CMU Serif" w:cs="CMU Serif" w:eastAsia="Arial Unicode MS"/>
            <w:color w:val="155A9C"/>
            <w:u w:val="single"/>
            <w:sz w:val="20"/>
          </w:rPr>
          <w:t>https://lingyili01.github.io/</w:t>
        </w:r>
      </w:hyperlink>
    </w:p>
    <w:p>
      <w:pPr>
        <w:keepNext/>
        <w:widowControl/>
        <w:jc w:val="center"/>
      </w:pPr>
      <w:r>
        <w:rPr>
          <w:rFonts w:ascii="CMU Serif" w:hAnsi="CMU Serif" w:cs="CMU Serif" w:eastAsia="Arial Unicode MS"/>
          <w:b/>
        </w:rPr>
        <w:t>Social Media Assistant (Temp) | SUSS SHBS</w:t>
      </w:r>
    </w:p>
    <w:p>
      <w:pPr>
        <w:pStyle w:val="Heading1"/>
        <w:pBdr>
          <w:bottom w:val="single" w:sz="5" w:space="3" w:color="222222"/>
        </w:pBdr>
        <w:spacing w:before="160" w:after="100"/>
      </w:pPr>
      <w:r>
        <w:rPr>
          <w:rFonts w:ascii="CMU Serif" w:hAnsi="CMU Serif" w:cs="CMU Serif" w:eastAsia="Arial Unicode MS"/>
          <w:b/>
          <w:sz w:val="23"/>
        </w:rPr>
        <w:t>EDUCATION</w:t>
      </w:r>
    </w:p>
    <w:p>
      <w:pPr>
        <w:widowControl/>
      </w:pPr>
      <w:r>
        <w:rPr>
          <w:rFonts w:ascii="CMU Serif" w:hAnsi="CMU Serif" w:cs="CMU Serif" w:eastAsia="Arial Unicode MS"/>
        </w:rPr>
        <w:t>SUSS | MSc in Strategic IP and Innovation Management (Chinese-taught), full-time, 2026 - Present. Jincheng College of Sichuan University | BA, Radio and Television Directing, 2013 - 2017.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PROFILE</w:t>
      </w:r>
    </w:p>
    <w:p>
      <w:pPr>
        <w:widowControl/>
      </w:pPr>
      <w:r>
        <w:rPr>
          <w:rFonts w:ascii="CMU Serif" w:hAnsi="CMU Serif" w:cs="CMU Serif" w:eastAsia="Arial Unicode MS"/>
        </w:rPr>
        <w:t>SUSS full-time postgraduate with nearly eight years in Chinese-language news and digital media. Combines multi-account operations, channel launches, interview reporting and short-form video. Experienced in organising content production and using audience feedback to improve topics and storytelling.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RELEVANT EXPERIENCE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Multi-account Content Operations | News and technology media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Three concurrent accounts during 2026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Operated “圳事儿”, “这不太对吧” and “掌上龙岗” concurrently. Built a Feishu dashboard and manuscript system to track scripts, editing progress and per-video metrics across accounts.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Researched comparable accounts to inform positioning; reviewed publishing times, completion rates, comments and views to refine topics. Used selective paid promotion for underperforming videos.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“圳事儿” | Channel Launch, Scriptwriting and Editing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January - July 2026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Built the Longgang local affairs account from scratch, primarily writing scripts and also editing videos. A concert-location explainer recorded approximately 230,000 WeChat Channels plays.</w:t>
      </w:r>
    </w:p>
    <w:p>
      <w:pPr>
        <w:keepNext/>
        <w:widowControl/>
      </w:pPr>
      <w:r>
        <w:rPr>
          <w:rFonts w:ascii="CMU Serif" w:hAnsi="CMU Serif" w:cs="CMU Serif" w:eastAsia="Arial Unicode MS"/>
          <w:b/>
        </w:rPr>
        <w:t>“这不太对吧” | Technology Scripts and Content Operations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May 2026 - Present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Helped build and operate a channel with 6,364 followers across all platforms. An air-conditioning explainer recorded 2.48 million Douyin plays, 29,000 likes and 37,000 shares; a semiconductor video reached 506,000 plays.</w:t>
      </w:r>
    </w:p>
    <w:p>
      <w:pPr>
        <w:keepNext/>
      </w:pPr>
      <w:r>
        <w:rPr>
          <w:rFonts w:ascii="CMU Serif" w:hAnsi="CMU Serif" w:cs="CMU Serif" w:eastAsia="Arial Unicode MS"/>
          <w:b/>
        </w:rPr>
        <w:t>“蒋明白” | Contributing Scriptwriter | June - July 2026</w:t>
      </w:r>
    </w:p>
    <w:p>
      <w:pPr/>
      <w:r>
        <w:rPr>
          <w:rFonts w:ascii="CMU Serif" w:hAnsi="CMU Serif" w:cs="CMU Serif" w:eastAsia="Arial Unicode MS"/>
        </w:rPr>
        <w:t>Contributed selected scripts to a Douyin account explaining regional economic and social topics (approximately 14,000 followers). Selected work: “Are All Newborns Boys?” — 36,000 likes.</w:t>
      </w:r>
    </w:p>
    <w:p>
      <w:pPr>
        <w:keepNext/>
        <w:pageBreakBefore/>
        <w:widowControl/>
      </w:pPr>
      <w:r>
        <w:rPr>
          <w:rFonts w:ascii="CMU Serif" w:hAnsi="CMU Serif" w:cs="CMU Serif" w:eastAsia="Arial Unicode MS"/>
          <w:b/>
        </w:rPr>
        <w:t>Longgang Integrated Media Group, Shenzhen | New Media Editor</w:t>
      </w:r>
    </w:p>
    <w:p>
      <w:pPr>
        <w:keepNext/>
        <w:widowControl/>
        <w:spacing w:after="80"/>
      </w:pPr>
      <w:r>
        <w:rPr>
          <w:rFonts w:ascii="CMU Serif" w:hAnsi="CMU Serif" w:cs="CMU Serif" w:eastAsia="Arial Unicode MS"/>
          <w:i/>
          <w:sz w:val="18"/>
        </w:rPr>
        <w:t>September 2018 - July 2026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Wrote and edited news for “掌上龙岗” (426,700 Douyin followers), contributing to about 30 videos exceeding one million plays each; contributed to five curated videos exceeding 10 million plays on “深圳龙岗发布”.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Reported on CUHK-Shenzhen and Shenzhen MSU-BIT University research; edited 10+ daily app news items with source and copyright checks. Produced on-camera local culture and event videos.</w:t>
      </w:r>
    </w:p>
    <w:p>
      <w:pPr>
        <w:widowControl/>
        <w:ind w:left="173" w:hanging="173"/>
      </w:pPr>
      <w:r>
        <w:rPr>
          <w:rFonts w:ascii="CMU Serif" w:hAnsi="CMU Serif" w:cs="CMU Serif" w:eastAsia="Arial Unicode MS"/>
        </w:rPr>
        <w:t>• Combined frontline pandemic reporting with community support, including supply distribution and queue guidance.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SELECTED AWARDS</w:t>
      </w:r>
    </w:p>
    <w:p>
      <w:pPr>
        <w:widowControl/>
      </w:pPr>
      <w:r>
        <w:rPr>
          <w:rFonts w:ascii="CMU Serif" w:hAnsi="CMU Serif" w:cs="CMU Serif" w:eastAsia="Arial Unicode MS"/>
        </w:rPr>
        <w:t>2025 Guangdong county/district broadcast and integrated-media journalism awards: Second-class Work, New Media Short Video, for “龙岗的未来，真的会‘飞’起来！” (first-listed credited creator); Third-class Work, Integrated Communication, for the Longgang interactive water-map story (credited co-creator). Certificates issued April 2026.</w:t>
      </w:r>
    </w:p>
    <w:p>
      <w:pPr>
        <w:widowControl/>
      </w:pPr>
      <w:r>
        <w:rPr>
          <w:rFonts w:ascii="CMU Serif" w:hAnsi="CMU Serif" w:cs="CMU Serif" w:eastAsia="Arial Unicode MS"/>
        </w:rPr>
        <w:t>Second Prize, Television News, 30th Shenzhen Journalism Awards (2022), for “健康驿站里的‘临时妈妈’”.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SKILLS</w:t>
      </w:r>
    </w:p>
    <w:p>
      <w:pPr>
        <w:widowControl/>
      </w:pPr>
      <w:r>
        <w:rPr>
          <w:rFonts w:ascii="CMU Serif" w:hAnsi="CMU Serif" w:cs="CMU Serif" w:eastAsia="Arial Unicode MS"/>
        </w:rPr>
        <w:t>Tools: Feishu, Premiere Pro, Jianying, Photoshop; AI creation with Jimeng, ChatGPT, Codex and Suno. Mandarin (Level 1-B), Cantonese; Duolingo English Test 115 (previous result).</w:t>
      </w:r>
    </w:p>
    <w:p>
      <w:pPr>
        <w:widowControl/>
      </w:pPr>
      <w:r>
        <w:rPr>
          <w:rFonts w:ascii="CMU Serif" w:hAnsi="CMU Serif" w:cs="CMU Serif" w:eastAsia="Arial Unicode MS"/>
        </w:rPr>
        <w:t>Transferable strengths for Instagram, LinkedIn and Telegram: audience positioning, content planning, short-video storytelling and performance review. Platform-specific operations and Canva are areas to develop.</w:t>
      </w:r>
    </w:p>
    <w:p>
      <w:pPr>
        <w:pStyle w:val="Heading1"/>
        <w:widowControl/>
        <w:spacing w:before="160" w:after="100"/>
        <w:pBdr>
          <w:bottom w:val="single" w:sz="5" w:space="3" w:color="222222"/>
        </w:pBdr>
      </w:pPr>
      <w:r>
        <w:rPr>
          <w:rFonts w:ascii="CMU Serif" w:hAnsi="CMU Serif" w:cs="CMU Serif" w:eastAsia="Arial Unicode MS"/>
          <w:b/>
          <w:sz w:val="23"/>
        </w:rPr>
        <w:t>AVAILABILITY</w:t>
      </w:r>
    </w:p>
    <w:p>
      <w:pPr>
        <w:widowControl/>
      </w:pPr>
      <w:r>
        <w:rPr>
          <w:rFonts w:ascii="CMU Serif" w:hAnsi="CMU Serif" w:cs="CMU Serif" w:eastAsia="Arial Unicode MS"/>
        </w:rPr>
        <w:t>Valid Student’s Pass; up to 16 hours per week during term. Start date, roster and contract period to be agreed.</w:t>
      </w:r>
    </w:p>
    <w:sectPr w:rsidR="00FC693F" w:rsidRPr="0006063C" w:rsidSect="00034616">
      <w:pgSz w:w="11952" w:h="1684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MU Serif">
    <w:embedRegular r:id="rIdCMU0" w:fontKey="{46B27640-9803-41AE-8696-DEEEB28D2DC0}"/>
    <w:embedBold r:id="rIdCMU1" w:fontKey="{C4BD5229-224A-4AB8-9B9F-F5F7374F1E7B}"/>
    <w:embedItalic r:id="rIdCMU2" w:fontKey="{093A26C7-8504-49E6-8A27-D9E967514AD2}"/>
    <w:embedBoldItalic r:id="rIdCMU3" w:fontKey="{F8C42B9C-95E6-4562-89B6-800874AB0C4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CMU Serif" w:hAnsi="CMU Serif" w:eastAsia="Arial Unicode MS" w:cs="CM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MU Serif" w:hAnsi="CMU Serif" w:cs="CMU Serif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MU Serif" w:hAnsi="CMU Serif" w:cs="CMU Serif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MU Serif" w:hAnsi="CMU Serif" w:cs="CMU Serif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MU Serif" w:hAnsi="CMU Serif" w:cs="CMU Serif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MU Serif" w:hAnsi="CMU Serif" w:eastAsia="Arial Unicode MS" w:cs="CMU Serif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MU Serif" w:hAnsi="CMU Serif" w:eastAsia="Arial Unicode MS" w:cs="CMU Serif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MU Serif" w:hAnsi="CMU Serif" w:cs="CMU Serif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MU Serif" w:hAnsi="CMU Serif" w:cs="CMU Serif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MU Serif" w:hAnsi="CMU Serif" w:cs="CMU Serif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MU Serif" w:hAnsi="CMU Serif" w:cs="CMU Serif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MU Serif" w:hAnsi="CMU Serif" w:cs="CMU Serif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MU Serif" w:hAnsi="CMU Serif" w:cs="CMU Serif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MU Serif" w:hAnsi="CMU Serif" w:cs="CMU Serif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MU Serif" w:hAnsi="CMU Serif" w:cs="CMU Serif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MU Serif" w:hAnsi="CMU Serif" w:cs="CMU Serif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MU Serif" w:hAnsi="CMU Serif" w:cs="CMU Serif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MU Serif" w:hAnsi="CMU Serif" w:cs="CMU Serif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MU Serif" w:hAnsi="CMU Serif" w:cs="CMU Serif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CMU Serif" w:hAnsi="CMU Serif" w:eastAsia="Arial Unicode MS" w:cs="CMU Serif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MU Serif" w:hAnsi="CMU Serif" w:cs="CMU Serif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MU Serif" w:hAnsi="CMU Serif" w:eastAsia="Arial Unicode MS" w:cs="CMU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MU Serif" w:hAnsi="CMU Serif" w:cs="CMU Serif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MU Serif" w:hAnsi="CMU Serif" w:cs="CMU Serif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MU Serif" w:hAnsi="CMU Serif" w:cs="CMU Serif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MU Serif" w:hAnsi="CMU Serif" w:cs="CMU Serif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MU Serif" w:hAnsi="CMU Serif" w:cs="CMU Serif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MU Serif" w:hAnsi="CMU Serif" w:cs="CMU Serif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MU Serif" w:hAnsi="CMU Serif" w:cs="CMU Serif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MU Serif" w:hAnsi="CMU Serif" w:cs="CMU Serif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MU Serif" w:hAnsi="CMU Serif" w:cs="CMU Serif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MU Serif" w:hAnsi="CMU Serif" w:cs="CMU Serif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MU Serif" w:hAnsi="CMU Serif" w:cs="CMU Serif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MU Serif" w:hAnsi="CMU Serif" w:cs="CMU Serif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MU Serif" w:hAnsi="CMU Serif" w:cs="CMU Serif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MU Serif" w:hAnsi="CMU Serif" w:cs="CMU Serif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MU Serif" w:hAnsi="CMU Serif" w:cs="CMU Serif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MU Serif" w:hAnsi="CMU Serif" w:cs="CMU Serif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MU Serif" w:hAnsi="CMU Serif" w:cs="CMU Serif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MU Serif" w:hAnsi="CMU Serif" w:cs="CMU Serif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MU Serif" w:hAnsi="CMU Serif" w:cs="CMU Serif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MU Serif" w:hAnsi="CMU Serif" w:cs="CMU Serif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MU Serif" w:hAnsi="CMU Serif" w:cs="CMU Serif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MU Serif" w:hAnsi="CMU Serif" w:cs="CMU Serif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MU Serif" w:hAnsi="CMU Serif" w:cs="CMU Serif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MU Serif" w:hAnsi="CMU Serif" w:cs="CMU Serif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MU Serif" w:hAnsi="CMU Serif" w:cs="CMU Serif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MU Serif" w:hAnsi="CMU Serif" w:cs="CMU Serif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MU Serif" w:hAnsi="CMU Serif" w:cs="CMU Serif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MU Serif" w:hAnsi="CMU Serif" w:cs="CMU Serif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MU Serif" w:hAnsi="CMU Serif" w:cs="CMU Serif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MU Serif" w:hAnsi="CMU Serif" w:cs="CMU Serif" w:eastAsia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MU Serif" w:hAnsi="CMU Serif" w:cs="CMU Serif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MU Serif" w:hAnsi="CMU Serif" w:cs="CMU Serif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MU Serif" w:hAnsi="CMU Serif" w:cs="CMU Serif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MU Serif" w:hAnsi="CMU Serif" w:cs="CMU Serif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MU Serif" w:hAnsi="CMU Serif" w:cs="CMU Serif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MU Serif" w:hAnsi="CMU Serif" w:cs="CMU Serif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MU Serif" w:hAnsi="CMU Serif" w:cs="CMU Serif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MU Serif" w:hAnsi="CMU Serif" w:cs="CMU Serif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gyili01.github.io/" TargetMode="External"/></Relationships>
</file>

<file path=word/_rels/fontTable.xml.rels><?xml version='1.0' encoding='UTF-8' standalone='yes'?>
<Relationships xmlns="http://schemas.openxmlformats.org/package/2006/relationships"><Relationship Id="rIdCMU0" Type="http://schemas.openxmlformats.org/officeDocument/2006/relationships/font" Target="fonts/cmu-0.odttf"/><Relationship Id="rIdCMU1" Type="http://schemas.openxmlformats.org/officeDocument/2006/relationships/font" Target="fonts/cmu-1.odttf"/><Relationship Id="rIdCMU2" Type="http://schemas.openxmlformats.org/officeDocument/2006/relationships/font" Target="fonts/cmu-2.odttf"/><Relationship Id="rIdCMU3" Type="http://schemas.openxmlformats.org/officeDocument/2006/relationships/font" Target="fonts/cmu-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LI_LINGYI_SUSS_Resume_V3</dc:title>
  <dc:subject/>
  <dc:creator>LI LINGYI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