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v:background id="矩形 0">
      <v:fill on="f" color2="#FFFFFF" focus="0%"/>
    </v:background>
  </w:background>
  <w:body>
    <w:p>
      <w:pPr>
        <w:widowControl w:val="0"/>
        <w:wordWrap/>
        <w:spacing w:line="590" w:lineRule="exact"/>
        <w:textAlignment w:val="auto"/>
        <w:rPr>
          <w:rFonts w:hint="eastAsia" w:ascii="宋体" w:hAnsi="宋体" w:eastAsia="仿宋_GB2312" w:cs="仿宋_GB2312"/>
          <w:b w:val="0"/>
          <w:bCs w:val="0"/>
          <w:color w:val="000000"/>
          <w:sz w:val="32"/>
          <w:szCs w:val="32"/>
        </w:rPr>
      </w:pPr>
      <w:bookmarkStart w:id="0" w:name="_GoBack"/>
      <w:bookmarkEnd w:id="0"/>
    </w:p>
    <w:p>
      <w:pPr>
        <w:widowControl w:val="0"/>
        <w:wordWrap/>
        <w:overflowPunct w:val="0"/>
        <w:spacing w:line="590" w:lineRule="exact"/>
        <w:ind w:left="0" w:leftChars="0" w:right="0"/>
        <w:textAlignment w:val="auto"/>
        <w:rPr>
          <w:rFonts w:hint="eastAsia" w:ascii="宋体" w:hAnsi="宋体" w:eastAsia="仿宋_GB2312" w:cs="仿宋_GB2312"/>
          <w:b w:val="0"/>
          <w:bCs w:val="0"/>
          <w:color w:val="000000"/>
          <w:sz w:val="32"/>
          <w:szCs w:val="32"/>
        </w:rPr>
      </w:pPr>
    </w:p>
    <w:p>
      <w:pPr>
        <w:widowControl w:val="0"/>
        <w:wordWrap/>
        <w:overflowPunct w:val="0"/>
        <w:adjustRightInd w:val="0"/>
        <w:spacing w:line="590" w:lineRule="exact"/>
        <w:ind w:left="0" w:leftChars="0" w:right="0"/>
        <w:jc w:val="center"/>
        <w:textAlignment w:val="auto"/>
        <w:rPr>
          <w:rFonts w:hint="eastAsia" w:ascii="宋体" w:hAnsi="宋体" w:eastAsia="宋体" w:cs="宋体"/>
          <w:color w:val="000000"/>
          <w:sz w:val="44"/>
          <w:szCs w:val="44"/>
        </w:rPr>
      </w:pPr>
      <w:r>
        <w:rPr>
          <w:rFonts w:hint="eastAsia" w:ascii="宋体" w:hAnsi="宋体" w:eastAsia="宋体" w:cs="宋体"/>
          <w:color w:val="000000"/>
          <w:sz w:val="44"/>
          <w:szCs w:val="44"/>
        </w:rPr>
        <w:t>乳源瑶族自治县森林资源保护管理条例</w:t>
      </w:r>
    </w:p>
    <w:p>
      <w:pPr>
        <w:widowControl w:val="0"/>
        <w:wordWrap/>
        <w:overflowPunct w:val="0"/>
        <w:adjustRightInd w:val="0"/>
        <w:spacing w:line="590" w:lineRule="exact"/>
        <w:ind w:left="0" w:leftChars="0" w:right="0"/>
        <w:jc w:val="center"/>
        <w:textAlignment w:val="auto"/>
        <w:rPr>
          <w:rFonts w:hint="eastAsia" w:ascii="宋体" w:hAnsi="宋体" w:eastAsia="方正小标宋_GBK" w:cs="方正小标宋_GBK"/>
          <w:color w:val="000000"/>
          <w:sz w:val="44"/>
          <w:szCs w:val="44"/>
        </w:rPr>
      </w:pPr>
    </w:p>
    <w:p>
      <w:pPr>
        <w:widowControl w:val="0"/>
        <w:wordWrap/>
        <w:overflowPunct w:val="0"/>
        <w:adjustRightInd/>
        <w:snapToGrid/>
        <w:spacing w:line="590" w:lineRule="exact"/>
        <w:ind w:left="632" w:leftChars="200" w:right="632" w:rightChars="200" w:firstLine="0" w:firstLineChars="0"/>
        <w:jc w:val="both"/>
        <w:textAlignment w:val="auto"/>
        <w:outlineLvl w:val="9"/>
        <w:rPr>
          <w:rFonts w:hint="eastAsia" w:ascii="宋体" w:hAnsi="宋体" w:eastAsia="楷体_GB2312" w:cs="楷体_GB2312"/>
          <w:color w:val="000000"/>
          <w:sz w:val="32"/>
          <w:szCs w:val="32"/>
        </w:rPr>
      </w:pPr>
      <w:r>
        <w:rPr>
          <w:rFonts w:hint="default" w:ascii="宋体" w:hAnsi="宋体" w:eastAsia="楷体_GB2312" w:cs="Times New Roman"/>
          <w:b w:val="0"/>
          <w:bCs/>
          <w:color w:val="000000"/>
          <w:sz w:val="32"/>
          <w:szCs w:val="32"/>
        </w:rPr>
        <w:t>（2001年2月23日乳源瑶族自治县第八届人民代表大会第四次会议通过</w:t>
      </w:r>
      <w:r>
        <w:rPr>
          <w:rFonts w:hint="eastAsia" w:ascii="宋体" w:hAnsi="宋体" w:eastAsia="楷体_GB2312" w:cs="Times New Roman"/>
          <w:b w:val="0"/>
          <w:bCs/>
          <w:color w:val="000000"/>
          <w:sz w:val="32"/>
          <w:szCs w:val="32"/>
          <w:lang w:val="en-US" w:eastAsia="zh-CN"/>
        </w:rPr>
        <w:t xml:space="preserve">  </w:t>
      </w:r>
      <w:r>
        <w:rPr>
          <w:rFonts w:hint="default" w:ascii="宋体" w:hAnsi="宋体" w:eastAsia="楷体_GB2312" w:cs="Times New Roman"/>
          <w:b w:val="0"/>
          <w:bCs/>
          <w:color w:val="000000"/>
          <w:sz w:val="32"/>
          <w:szCs w:val="32"/>
        </w:rPr>
        <w:t>2001年12月3日广东省第九届人民代表大会常务委员会第二十九次会议批</w:t>
      </w:r>
      <w:r>
        <w:rPr>
          <w:rFonts w:hint="eastAsia" w:ascii="宋体" w:hAnsi="宋体" w:eastAsia="楷体_GB2312" w:cs="楷体_GB2312"/>
          <w:b w:val="0"/>
          <w:bCs/>
          <w:color w:val="000000"/>
          <w:sz w:val="32"/>
          <w:szCs w:val="32"/>
        </w:rPr>
        <w:t>准</w:t>
      </w:r>
      <w:r>
        <w:rPr>
          <w:rFonts w:hint="eastAsia" w:ascii="宋体" w:hAnsi="宋体" w:eastAsia="楷体_GB2312" w:cs="楷体_GB2312"/>
          <w:b w:val="0"/>
          <w:bCs/>
          <w:color w:val="000000"/>
          <w:sz w:val="32"/>
          <w:szCs w:val="32"/>
          <w:lang w:val="en-US" w:eastAsia="zh-CN"/>
        </w:rPr>
        <w:t xml:space="preserve">  </w:t>
      </w:r>
      <w:r>
        <w:rPr>
          <w:rFonts w:hint="eastAsia" w:ascii="宋体" w:hAnsi="宋体" w:eastAsia="楷体_GB2312" w:cs="楷体_GB2312"/>
          <w:color w:val="000000"/>
          <w:sz w:val="32"/>
          <w:szCs w:val="32"/>
          <w:lang w:eastAsia="zh-CN"/>
        </w:rPr>
        <w:t>根据</w:t>
      </w:r>
      <w:r>
        <w:rPr>
          <w:rFonts w:hint="eastAsia" w:ascii="宋体" w:hAnsi="宋体" w:eastAsia="楷体_GB2312" w:cs="楷体_GB2312"/>
          <w:color w:val="000000"/>
          <w:sz w:val="32"/>
          <w:szCs w:val="32"/>
        </w:rPr>
        <w:t>2019年1月25日乳源瑶族自治县第十二届人民代表大会第四次会议通过</w:t>
      </w:r>
      <w:r>
        <w:rPr>
          <w:rFonts w:hint="eastAsia" w:ascii="宋体" w:hAnsi="宋体" w:eastAsia="楷体_GB2312"/>
          <w:color w:val="000000"/>
          <w:lang w:eastAsia="zh-CN"/>
        </w:rPr>
        <w:t>并经</w:t>
      </w:r>
      <w:r>
        <w:rPr>
          <w:rFonts w:hint="default" w:ascii="宋体" w:hAnsi="宋体" w:eastAsia="楷体_GB2312" w:cs="Times New Roman"/>
          <w:color w:val="000000"/>
          <w:kern w:val="2"/>
          <w:sz w:val="32"/>
          <w:szCs w:val="32"/>
          <w:lang w:val="en-US" w:eastAsia="zh-CN" w:bidi="ar-SA"/>
        </w:rPr>
        <w:t>2019</w:t>
      </w:r>
      <w:r>
        <w:rPr>
          <w:rFonts w:hint="eastAsia" w:ascii="宋体" w:hAnsi="宋体" w:eastAsia="楷体_GB2312" w:cs="楷体_GB2312"/>
          <w:color w:val="000000"/>
          <w:kern w:val="2"/>
          <w:sz w:val="32"/>
          <w:szCs w:val="32"/>
          <w:lang w:val="en-US" w:eastAsia="zh-CN" w:bidi="ar-SA"/>
        </w:rPr>
        <w:t>年</w:t>
      </w:r>
      <w:r>
        <w:rPr>
          <w:rFonts w:hint="default" w:ascii="宋体" w:hAnsi="宋体" w:eastAsia="楷体_GB2312" w:cs="Times New Roman"/>
          <w:color w:val="000000"/>
          <w:kern w:val="2"/>
          <w:sz w:val="32"/>
          <w:szCs w:val="32"/>
          <w:lang w:val="en-US" w:eastAsia="zh-CN" w:bidi="ar-SA"/>
        </w:rPr>
        <w:t>3</w:t>
      </w:r>
      <w:r>
        <w:rPr>
          <w:rFonts w:hint="eastAsia" w:ascii="宋体" w:hAnsi="宋体" w:eastAsia="楷体_GB2312" w:cs="楷体_GB2312"/>
          <w:color w:val="000000"/>
          <w:kern w:val="2"/>
          <w:sz w:val="32"/>
          <w:szCs w:val="32"/>
          <w:lang w:val="en-US" w:eastAsia="zh-CN" w:bidi="ar-SA"/>
        </w:rPr>
        <w:t>月</w:t>
      </w:r>
      <w:r>
        <w:rPr>
          <w:rFonts w:hint="default" w:ascii="宋体" w:hAnsi="宋体" w:eastAsia="楷体_GB2312" w:cs="Times New Roman"/>
          <w:color w:val="000000"/>
          <w:kern w:val="2"/>
          <w:sz w:val="32"/>
          <w:szCs w:val="32"/>
          <w:lang w:val="en-US" w:eastAsia="zh-CN" w:bidi="ar-SA"/>
        </w:rPr>
        <w:t>28</w:t>
      </w:r>
      <w:r>
        <w:rPr>
          <w:rFonts w:hint="eastAsia" w:ascii="宋体" w:hAnsi="宋体" w:eastAsia="楷体_GB2312" w:cs="楷体_GB2312"/>
          <w:color w:val="000000"/>
          <w:kern w:val="2"/>
          <w:sz w:val="32"/>
          <w:szCs w:val="32"/>
          <w:lang w:val="en-US" w:eastAsia="zh-CN" w:bidi="ar-SA"/>
        </w:rPr>
        <w:t>日广东省第十三届人民代表大会常务委员会第十一次会议批准的</w:t>
      </w:r>
      <w:r>
        <w:rPr>
          <w:rFonts w:hint="eastAsia" w:ascii="宋体" w:hAnsi="宋体" w:eastAsia="楷体_GB2312" w:cs="楷体_GB2312"/>
          <w:color w:val="000000"/>
          <w:sz w:val="32"/>
          <w:szCs w:val="32"/>
        </w:rPr>
        <w:t>《乳源瑶族自治县人民代表大会关于修改〈乳源瑶族自治县水污染防治条例〉等</w:t>
      </w:r>
      <w:r>
        <w:rPr>
          <w:rFonts w:hint="eastAsia" w:ascii="宋体" w:hAnsi="宋体" w:eastAsia="楷体_GB2312" w:cs="楷体_GB2312"/>
          <w:color w:val="000000"/>
          <w:sz w:val="32"/>
          <w:szCs w:val="32"/>
          <w:lang w:eastAsia="zh-CN"/>
        </w:rPr>
        <w:t>两</w:t>
      </w:r>
      <w:r>
        <w:rPr>
          <w:rFonts w:hint="eastAsia" w:ascii="宋体" w:hAnsi="宋体" w:eastAsia="楷体_GB2312" w:cs="楷体_GB2312"/>
          <w:color w:val="000000"/>
          <w:sz w:val="32"/>
          <w:szCs w:val="32"/>
        </w:rPr>
        <w:t>部单行条例的决定》</w:t>
      </w:r>
      <w:r>
        <w:rPr>
          <w:rFonts w:hint="eastAsia" w:ascii="宋体" w:hAnsi="宋体" w:eastAsia="楷体_GB2312" w:cs="楷体_GB2312"/>
          <w:color w:val="000000"/>
          <w:sz w:val="32"/>
          <w:szCs w:val="32"/>
          <w:lang w:eastAsia="zh-CN"/>
        </w:rPr>
        <w:t>修正</w:t>
      </w:r>
      <w:r>
        <w:rPr>
          <w:rFonts w:hint="eastAsia" w:ascii="宋体" w:hAnsi="宋体" w:eastAsia="楷体_GB2312" w:cs="楷体_GB2312"/>
          <w:color w:val="000000"/>
          <w:sz w:val="32"/>
          <w:szCs w:val="32"/>
        </w:rPr>
        <w:t>）</w:t>
      </w:r>
    </w:p>
    <w:p>
      <w:pPr>
        <w:widowControl w:val="0"/>
        <w:shd w:val="clear" w:color="auto" w:fill="FFFFFF"/>
        <w:wordWrap/>
        <w:overflowPunct w:val="0"/>
        <w:spacing w:line="590" w:lineRule="exact"/>
        <w:ind w:left="0" w:leftChars="0" w:right="0"/>
        <w:jc w:val="center"/>
        <w:textAlignment w:val="auto"/>
        <w:outlineLvl w:val="0"/>
        <w:rPr>
          <w:rFonts w:ascii="宋体" w:hAnsi="宋体" w:cs="宋体"/>
          <w:color w:val="000000"/>
          <w:kern w:val="36"/>
          <w:sz w:val="44"/>
          <w:szCs w:val="44"/>
        </w:rPr>
      </w:pPr>
    </w:p>
    <w:p>
      <w:pPr>
        <w:pStyle w:val="3"/>
        <w:widowControl w:val="0"/>
        <w:numPr>
          <w:numId w:val="0"/>
        </w:numPr>
        <w:shd w:val="clear" w:color="auto" w:fill="FFFFFF"/>
        <w:wordWrap/>
        <w:overflowPunct w:val="0"/>
        <w:adjustRightInd w:val="0"/>
        <w:spacing w:before="0" w:beforeAutospacing="0" w:after="0" w:afterAutospacing="0" w:line="590" w:lineRule="exact"/>
        <w:ind w:left="0" w:leftChars="0" w:right="0" w:firstLine="632" w:firstLineChars="200"/>
        <w:jc w:val="both"/>
        <w:textAlignment w:val="auto"/>
        <w:rPr>
          <w:rFonts w:hint="eastAsia" w:ascii="宋体" w:hAnsi="宋体" w:eastAsia="仿宋_GB2312" w:cs="仿宋_GB2312"/>
          <w:color w:val="000000"/>
          <w:sz w:val="32"/>
          <w:szCs w:val="32"/>
        </w:rPr>
      </w:pPr>
      <w:r>
        <w:rPr>
          <w:rFonts w:hint="eastAsia" w:ascii="宋体" w:hAnsi="宋体" w:eastAsia="黑体" w:cs="黑体"/>
          <w:color w:val="000000"/>
          <w:sz w:val="32"/>
          <w:szCs w:val="32"/>
        </w:rPr>
        <w:t>第</w:t>
      </w:r>
      <w:r>
        <w:rPr>
          <w:rFonts w:hint="eastAsia" w:ascii="宋体" w:hAnsi="宋体" w:eastAsia="黑体" w:cs="黑体"/>
          <w:color w:val="000000"/>
          <w:sz w:val="32"/>
          <w:szCs w:val="32"/>
          <w:lang w:eastAsia="zh-CN"/>
        </w:rPr>
        <w:t>一</w:t>
      </w:r>
      <w:r>
        <w:rPr>
          <w:rFonts w:hint="eastAsia" w:ascii="宋体" w:hAnsi="宋体" w:eastAsia="黑体" w:cs="黑体"/>
          <w:color w:val="000000"/>
          <w:sz w:val="32"/>
          <w:szCs w:val="32"/>
        </w:rPr>
        <w:t>条</w:t>
      </w:r>
      <w:r>
        <w:rPr>
          <w:rFonts w:hint="eastAsia" w:ascii="宋体" w:hAnsi="宋体" w:eastAsia="仿宋_GB2312" w:cs="仿宋_GB2312"/>
          <w:color w:val="000000"/>
          <w:sz w:val="32"/>
          <w:szCs w:val="32"/>
        </w:rPr>
        <w:t xml:space="preserve">  为保护、培育和合理利用森林资源，提高森林资源效益，根据《中华人民共和国森林法》等有关法律法规，结合自治县实际，制定本条例。</w:t>
      </w:r>
    </w:p>
    <w:p>
      <w:pPr>
        <w:pStyle w:val="3"/>
        <w:widowControl w:val="0"/>
        <w:numPr>
          <w:numId w:val="0"/>
        </w:numPr>
        <w:shd w:val="clear" w:color="auto" w:fill="FFFFFF"/>
        <w:wordWrap/>
        <w:overflowPunct w:val="0"/>
        <w:adjustRightInd w:val="0"/>
        <w:spacing w:before="0" w:beforeAutospacing="0" w:after="0" w:afterAutospacing="0" w:line="590" w:lineRule="exact"/>
        <w:ind w:left="0" w:leftChars="0" w:right="0" w:firstLine="632" w:firstLineChars="200"/>
        <w:jc w:val="both"/>
        <w:textAlignment w:val="auto"/>
        <w:rPr>
          <w:rFonts w:hint="eastAsia" w:ascii="宋体" w:hAnsi="宋体" w:eastAsia="仿宋_GB2312" w:cs="仿宋_GB2312"/>
          <w:color w:val="000000"/>
          <w:sz w:val="32"/>
          <w:szCs w:val="32"/>
        </w:rPr>
      </w:pPr>
      <w:r>
        <w:rPr>
          <w:rFonts w:hint="eastAsia" w:ascii="宋体" w:hAnsi="宋体" w:eastAsia="黑体" w:cs="黑体"/>
          <w:color w:val="000000"/>
          <w:sz w:val="32"/>
          <w:szCs w:val="32"/>
        </w:rPr>
        <w:t>第</w:t>
      </w:r>
      <w:r>
        <w:rPr>
          <w:rFonts w:hint="eastAsia" w:ascii="宋体" w:hAnsi="宋体" w:eastAsia="黑体" w:cs="黑体"/>
          <w:color w:val="000000"/>
          <w:sz w:val="32"/>
          <w:szCs w:val="32"/>
          <w:lang w:eastAsia="zh-CN"/>
        </w:rPr>
        <w:t>二</w:t>
      </w:r>
      <w:r>
        <w:rPr>
          <w:rFonts w:hint="eastAsia" w:ascii="宋体" w:hAnsi="宋体" w:eastAsia="黑体" w:cs="黑体"/>
          <w:color w:val="000000"/>
          <w:sz w:val="32"/>
          <w:szCs w:val="32"/>
        </w:rPr>
        <w:t>条</w:t>
      </w:r>
      <w:r>
        <w:rPr>
          <w:rFonts w:hint="eastAsia" w:ascii="宋体" w:hAnsi="宋体" w:eastAsia="仿宋_GB2312" w:cs="仿宋_GB2312"/>
          <w:color w:val="000000"/>
          <w:sz w:val="32"/>
          <w:szCs w:val="32"/>
        </w:rPr>
        <w:t xml:space="preserve">  自治县行政区域内的森林资源包括森林、林木、林地以及林区内的野生动物和植物。</w:t>
      </w:r>
      <w:r>
        <w:rPr>
          <w:rFonts w:hint="eastAsia" w:ascii="宋体" w:hAnsi="宋体" w:eastAsia="仿宋_GB2312" w:cs="仿宋_GB2312"/>
          <w:color w:val="000000"/>
          <w:sz w:val="32"/>
          <w:szCs w:val="32"/>
        </w:rPr>
        <w:br/>
      </w:r>
      <w:r>
        <w:rPr>
          <w:rFonts w:hint="eastAsia" w:ascii="宋体" w:hAnsi="宋体" w:eastAsia="仿宋_GB2312" w:cs="仿宋_GB2312"/>
          <w:color w:val="000000"/>
          <w:sz w:val="32"/>
          <w:szCs w:val="32"/>
        </w:rPr>
        <w:t xml:space="preserve">    森林，包括乔木林和竹林；</w:t>
      </w:r>
      <w:r>
        <w:rPr>
          <w:rFonts w:hint="eastAsia" w:ascii="宋体" w:hAnsi="宋体" w:eastAsia="仿宋_GB2312" w:cs="仿宋_GB2312"/>
          <w:color w:val="000000"/>
          <w:sz w:val="32"/>
          <w:szCs w:val="32"/>
        </w:rPr>
        <w:br/>
      </w:r>
      <w:r>
        <w:rPr>
          <w:rFonts w:hint="eastAsia" w:ascii="宋体" w:hAnsi="宋体" w:eastAsia="仿宋_GB2312" w:cs="仿宋_GB2312"/>
          <w:color w:val="000000"/>
          <w:sz w:val="32"/>
          <w:szCs w:val="32"/>
        </w:rPr>
        <w:t xml:space="preserve">    林木，包括树木和竹子；</w:t>
      </w:r>
      <w:r>
        <w:rPr>
          <w:rFonts w:hint="eastAsia" w:ascii="宋体" w:hAnsi="宋体" w:eastAsia="仿宋_GB2312" w:cs="仿宋_GB2312"/>
          <w:color w:val="000000"/>
          <w:sz w:val="32"/>
          <w:szCs w:val="32"/>
        </w:rPr>
        <w:br/>
      </w:r>
      <w:r>
        <w:rPr>
          <w:rFonts w:hint="eastAsia" w:ascii="宋体" w:hAnsi="宋体" w:eastAsia="仿宋_GB2312" w:cs="仿宋_GB2312"/>
          <w:color w:val="000000"/>
          <w:sz w:val="32"/>
          <w:szCs w:val="32"/>
        </w:rPr>
        <w:t xml:space="preserve">    林地，包括郁闭度0.2以上的乔木林地以及竹林地、灌木林地、疏林地、采伐迹地、火烧迹地、未成林造林地、苗圃地和自治县人民政府规划的宜林地。</w:t>
      </w:r>
    </w:p>
    <w:p>
      <w:pPr>
        <w:pStyle w:val="3"/>
        <w:widowControl w:val="0"/>
        <w:shd w:val="clear" w:color="auto" w:fill="FFFFFF"/>
        <w:wordWrap/>
        <w:overflowPunct w:val="0"/>
        <w:adjustRightInd w:val="0"/>
        <w:spacing w:before="0" w:beforeAutospacing="0" w:after="0" w:afterAutospacing="0" w:line="590" w:lineRule="exact"/>
        <w:ind w:left="0" w:leftChars="0" w:right="0" w:firstLine="632" w:firstLineChars="200"/>
        <w:jc w:val="both"/>
        <w:textAlignment w:val="auto"/>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上述森林资源的保护适用本条例。</w:t>
      </w:r>
      <w:r>
        <w:rPr>
          <w:rFonts w:hint="eastAsia" w:ascii="宋体" w:hAnsi="宋体" w:eastAsia="仿宋_GB2312" w:cs="仿宋_GB2312"/>
          <w:color w:val="000000"/>
          <w:sz w:val="32"/>
          <w:szCs w:val="32"/>
        </w:rPr>
        <w:br/>
      </w:r>
      <w:r>
        <w:rPr>
          <w:rFonts w:hint="eastAsia" w:ascii="宋体" w:hAnsi="宋体" w:eastAsia="仿宋_GB2312" w:cs="仿宋_GB2312"/>
          <w:color w:val="000000"/>
          <w:sz w:val="32"/>
          <w:szCs w:val="32"/>
        </w:rPr>
        <w:t xml:space="preserve">    自治县行政区域内乳阳林业局、天井山林场的森林资源按国家和省的有关规定管理。</w:t>
      </w:r>
      <w:r>
        <w:rPr>
          <w:rFonts w:hint="eastAsia" w:ascii="宋体" w:hAnsi="宋体" w:eastAsia="仿宋_GB2312" w:cs="仿宋_GB2312"/>
          <w:color w:val="000000"/>
          <w:sz w:val="32"/>
          <w:szCs w:val="32"/>
        </w:rPr>
        <w:br/>
      </w:r>
      <w:r>
        <w:rPr>
          <w:rFonts w:hint="eastAsia" w:ascii="宋体" w:hAnsi="宋体"/>
          <w:color w:val="000000"/>
          <w:sz w:val="32"/>
          <w:szCs w:val="32"/>
          <w:lang w:eastAsia="zh-CN"/>
        </w:rPr>
        <w:t xml:space="preserve"> </w:t>
      </w:r>
      <w:r>
        <w:rPr>
          <w:rFonts w:hint="eastAsia" w:ascii="宋体" w:hAnsi="宋体"/>
          <w:color w:val="000000"/>
          <w:sz w:val="32"/>
          <w:szCs w:val="32"/>
          <w:lang w:val="en-US" w:eastAsia="zh-CN"/>
        </w:rPr>
        <w:t xml:space="preserve">   </w:t>
      </w:r>
      <w:r>
        <w:rPr>
          <w:rFonts w:hint="eastAsia" w:ascii="宋体" w:hAnsi="宋体" w:eastAsia="黑体" w:cs="黑体"/>
          <w:color w:val="000000"/>
          <w:sz w:val="32"/>
          <w:szCs w:val="32"/>
        </w:rPr>
        <w:t>第三条</w:t>
      </w:r>
      <w:r>
        <w:rPr>
          <w:rFonts w:hint="eastAsia" w:ascii="宋体" w:hAnsi="宋体" w:eastAsia="仿宋_GB2312" w:cs="仿宋_GB2312"/>
          <w:color w:val="000000"/>
          <w:sz w:val="32"/>
          <w:szCs w:val="32"/>
        </w:rPr>
        <w:t xml:space="preserve">  自治县人民政府林业行政主管部门负责本条例的组织实施，依法管理本行政区域内的林业工作；乡（镇）人民政府负责管理本行政区域内的林业工作；乡（镇）林业工作站，负责指导和组织农村集体组织和个人发展林业生产。</w:t>
      </w:r>
      <w:r>
        <w:rPr>
          <w:rFonts w:hint="eastAsia" w:ascii="宋体" w:hAnsi="宋体" w:eastAsia="仿宋_GB2312" w:cs="仿宋_GB2312"/>
          <w:color w:val="000000"/>
          <w:sz w:val="32"/>
          <w:szCs w:val="32"/>
        </w:rPr>
        <w:br/>
      </w:r>
      <w:r>
        <w:rPr>
          <w:rFonts w:hint="eastAsia" w:ascii="宋体" w:hAnsi="宋体"/>
          <w:color w:val="000000"/>
          <w:sz w:val="32"/>
          <w:szCs w:val="32"/>
          <w:lang w:eastAsia="zh-CN"/>
        </w:rPr>
        <w:t xml:space="preserve"> </w:t>
      </w:r>
      <w:r>
        <w:rPr>
          <w:rFonts w:hint="eastAsia" w:ascii="宋体" w:hAnsi="宋体"/>
          <w:color w:val="000000"/>
          <w:sz w:val="32"/>
          <w:szCs w:val="32"/>
          <w:lang w:val="en-US" w:eastAsia="zh-CN"/>
        </w:rPr>
        <w:t xml:space="preserve">   </w:t>
      </w:r>
      <w:r>
        <w:rPr>
          <w:rFonts w:hint="eastAsia" w:ascii="宋体" w:hAnsi="宋体" w:eastAsia="黑体" w:cs="黑体"/>
          <w:color w:val="000000"/>
          <w:sz w:val="32"/>
          <w:szCs w:val="32"/>
        </w:rPr>
        <w:t>第四条</w:t>
      </w:r>
      <w:r>
        <w:rPr>
          <w:rFonts w:hint="eastAsia" w:ascii="宋体" w:hAnsi="宋体" w:eastAsia="仿宋_GB2312" w:cs="仿宋_GB2312"/>
          <w:color w:val="000000"/>
          <w:sz w:val="32"/>
          <w:szCs w:val="32"/>
        </w:rPr>
        <w:t xml:space="preserve">  自治县建立林业基金制度，加大财政预算保障力度，确保森林资源培育、保护和管理工作正常开展。</w:t>
      </w:r>
      <w:r>
        <w:rPr>
          <w:rFonts w:hint="eastAsia" w:ascii="宋体" w:hAnsi="宋体" w:eastAsia="仿宋_GB2312" w:cs="仿宋_GB2312"/>
          <w:color w:val="000000"/>
          <w:sz w:val="32"/>
          <w:szCs w:val="32"/>
        </w:rPr>
        <w:br/>
      </w: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第五条</w:t>
      </w:r>
      <w:r>
        <w:rPr>
          <w:rFonts w:hint="eastAsia" w:ascii="宋体" w:hAnsi="宋体" w:eastAsia="仿宋_GB2312" w:cs="仿宋_GB2312"/>
          <w:color w:val="000000"/>
          <w:sz w:val="32"/>
          <w:szCs w:val="32"/>
        </w:rPr>
        <w:t xml:space="preserve">  自治县实行森林生态效益补偿制度，具体办法由自治县人民政府按照有关规定制定。</w:t>
      </w:r>
      <w:r>
        <w:rPr>
          <w:rFonts w:hint="eastAsia" w:ascii="宋体" w:hAnsi="宋体" w:eastAsia="仿宋_GB2312" w:cs="仿宋_GB2312"/>
          <w:color w:val="000000"/>
          <w:sz w:val="32"/>
          <w:szCs w:val="32"/>
        </w:rPr>
        <w:br/>
      </w: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第六条</w:t>
      </w:r>
      <w:r>
        <w:rPr>
          <w:rFonts w:hint="eastAsia" w:ascii="宋体" w:hAnsi="宋体" w:eastAsia="仿宋_GB2312" w:cs="仿宋_GB2312"/>
          <w:color w:val="000000"/>
          <w:sz w:val="32"/>
          <w:szCs w:val="32"/>
        </w:rPr>
        <w:t xml:space="preserve">  自治县的森林分为生态公益林和商品林两大类。生态公益林包括防护林、特种用途林；商品林包括用材林、薪炭林和经济林。自治县区域内根据气候和环境条件划分为四大林区。</w:t>
      </w:r>
      <w:r>
        <w:rPr>
          <w:rFonts w:hint="eastAsia" w:ascii="宋体" w:hAnsi="宋体" w:eastAsia="仿宋_GB2312" w:cs="仿宋_GB2312"/>
          <w:color w:val="000000"/>
          <w:sz w:val="32"/>
          <w:szCs w:val="32"/>
        </w:rPr>
        <w:br/>
      </w:r>
      <w:r>
        <w:rPr>
          <w:rFonts w:hint="eastAsia" w:ascii="宋体" w:hAnsi="宋体" w:eastAsia="仿宋_GB2312" w:cs="仿宋_GB2312"/>
          <w:color w:val="000000"/>
          <w:sz w:val="32"/>
          <w:szCs w:val="32"/>
        </w:rPr>
        <w:t xml:space="preserve">    （一）东北部山地为用材林、经济林、水源涵养林区；</w:t>
      </w:r>
    </w:p>
    <w:p>
      <w:pPr>
        <w:pStyle w:val="3"/>
        <w:widowControl w:val="0"/>
        <w:numPr>
          <w:ilvl w:val="0"/>
          <w:numId w:val="1"/>
        </w:numPr>
        <w:shd w:val="clear" w:color="auto" w:fill="FFFFFF"/>
        <w:wordWrap/>
        <w:overflowPunct w:val="0"/>
        <w:adjustRightInd w:val="0"/>
        <w:spacing w:before="0" w:beforeAutospacing="0" w:after="0" w:afterAutospacing="0" w:line="590" w:lineRule="exact"/>
        <w:ind w:left="0" w:leftChars="0" w:right="0" w:firstLine="632" w:firstLineChars="200"/>
        <w:jc w:val="both"/>
        <w:textAlignment w:val="auto"/>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东南部丘陵为用材林、经济林、风景观赏林、薪炭林、水源涵养林区；</w:t>
      </w:r>
    </w:p>
    <w:p>
      <w:pPr>
        <w:pStyle w:val="3"/>
        <w:widowControl w:val="0"/>
        <w:shd w:val="clear" w:color="auto" w:fill="FFFFFF"/>
        <w:wordWrap/>
        <w:overflowPunct w:val="0"/>
        <w:adjustRightInd w:val="0"/>
        <w:spacing w:before="0" w:beforeAutospacing="0" w:after="0" w:afterAutospacing="0" w:line="590" w:lineRule="exact"/>
        <w:ind w:left="0" w:leftChars="0" w:right="0" w:firstLine="632" w:firstLineChars="200"/>
        <w:jc w:val="both"/>
        <w:textAlignment w:val="auto"/>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（三）中、西部山地为用材林、风景观赏林、水源涵养林区；</w:t>
      </w:r>
    </w:p>
    <w:p>
      <w:pPr>
        <w:pStyle w:val="3"/>
        <w:widowControl w:val="0"/>
        <w:shd w:val="clear" w:color="auto" w:fill="FFFFFF"/>
        <w:wordWrap/>
        <w:overflowPunct w:val="0"/>
        <w:adjustRightInd w:val="0"/>
        <w:spacing w:before="0" w:beforeAutospacing="0" w:after="0" w:afterAutospacing="0" w:line="590" w:lineRule="exact"/>
        <w:ind w:left="0" w:leftChars="0" w:right="0" w:firstLine="632" w:firstLineChars="200"/>
        <w:jc w:val="both"/>
        <w:textAlignment w:val="auto"/>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（四）北部石灰岩高寒山地为用材林、经济林、水源涵养林区。</w:t>
      </w:r>
      <w:r>
        <w:rPr>
          <w:rFonts w:hint="eastAsia" w:ascii="宋体" w:hAnsi="宋体" w:eastAsia="仿宋_GB2312" w:cs="仿宋_GB2312"/>
          <w:color w:val="000000"/>
          <w:sz w:val="32"/>
          <w:szCs w:val="32"/>
        </w:rPr>
        <w:br/>
      </w:r>
      <w:r>
        <w:rPr>
          <w:rFonts w:hint="eastAsia" w:ascii="宋体" w:hAnsi="宋体" w:eastAsia="仿宋_GB2312"/>
          <w:color w:val="000000"/>
          <w:sz w:val="32"/>
          <w:szCs w:val="32"/>
        </w:rPr>
        <w:t xml:space="preserve">    </w:t>
      </w:r>
      <w:r>
        <w:rPr>
          <w:rFonts w:hint="eastAsia" w:ascii="宋体" w:hAnsi="宋体" w:eastAsia="黑体" w:cs="黑体"/>
          <w:color w:val="000000"/>
          <w:sz w:val="32"/>
          <w:szCs w:val="32"/>
        </w:rPr>
        <w:t>第七条</w:t>
      </w:r>
      <w:r>
        <w:rPr>
          <w:rFonts w:hint="eastAsia" w:ascii="宋体" w:hAnsi="宋体" w:eastAsia="仿宋_GB2312" w:cs="仿宋_GB2312"/>
          <w:color w:val="000000"/>
          <w:sz w:val="32"/>
          <w:szCs w:val="32"/>
        </w:rPr>
        <w:t xml:space="preserve">  自治县禁止在全封林区、半封林区内砍伐林木和烧制木炭。推行以煤、沼气、电、煤气、太阳能代替薪材，改灶节燃，减少薪材消耗。</w:t>
      </w:r>
      <w:r>
        <w:rPr>
          <w:rFonts w:hint="eastAsia" w:ascii="宋体" w:hAnsi="宋体" w:eastAsia="仿宋_GB2312" w:cs="仿宋_GB2312"/>
          <w:color w:val="000000"/>
          <w:sz w:val="32"/>
          <w:szCs w:val="32"/>
        </w:rPr>
        <w:br/>
      </w: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第八条</w:t>
      </w:r>
      <w:r>
        <w:rPr>
          <w:rFonts w:hint="eastAsia" w:ascii="宋体" w:hAnsi="宋体" w:eastAsia="仿宋_GB2312" w:cs="仿宋_GB2312"/>
          <w:color w:val="000000"/>
          <w:sz w:val="32"/>
          <w:szCs w:val="32"/>
        </w:rPr>
        <w:t xml:space="preserve">  具备天然更新条件的森林采伐迹地、火烧迹地、疏林地、新造幼林地、飞播造林地，以及江河湖泊沿岸坡地、水库库区和其他水土流失严重的地方，所在的乡（镇）人民政府应实行封山育林。</w:t>
      </w:r>
      <w:r>
        <w:rPr>
          <w:rFonts w:hint="eastAsia" w:ascii="宋体" w:hAnsi="宋体"/>
          <w:color w:val="000000"/>
          <w:sz w:val="32"/>
          <w:szCs w:val="32"/>
        </w:rPr>
        <w:br/>
      </w:r>
      <w:r>
        <w:rPr>
          <w:rFonts w:hint="eastAsia" w:ascii="宋体" w:hAnsi="宋体"/>
          <w:color w:val="000000"/>
          <w:sz w:val="32"/>
          <w:szCs w:val="32"/>
          <w:lang w:eastAsia="zh-CN"/>
        </w:rPr>
        <w:t xml:space="preserve"> </w:t>
      </w:r>
      <w:r>
        <w:rPr>
          <w:rFonts w:hint="eastAsia" w:ascii="宋体" w:hAnsi="宋体"/>
          <w:color w:val="000000"/>
          <w:sz w:val="32"/>
          <w:szCs w:val="32"/>
          <w:lang w:val="en-US" w:eastAsia="zh-CN"/>
        </w:rPr>
        <w:t xml:space="preserve">   </w:t>
      </w:r>
      <w:r>
        <w:rPr>
          <w:rFonts w:hint="eastAsia" w:ascii="宋体" w:hAnsi="宋体" w:eastAsia="黑体" w:cs="黑体"/>
          <w:color w:val="000000"/>
          <w:sz w:val="32"/>
          <w:szCs w:val="32"/>
        </w:rPr>
        <w:t>第九条</w:t>
      </w:r>
      <w:r>
        <w:rPr>
          <w:rFonts w:hint="eastAsia" w:ascii="宋体" w:hAnsi="宋体" w:eastAsia="仿宋_GB2312" w:cs="仿宋_GB2312"/>
          <w:color w:val="000000"/>
          <w:sz w:val="32"/>
          <w:szCs w:val="32"/>
        </w:rPr>
        <w:t xml:space="preserve">  勘查、开采矿藏和新建、扩建道路、水利、电力、通讯及旅游建设等工程，需要占用或者征用林地的，应当向自治县林业主管部门提出使用林地申请，依法办理建设用地审批手续。占用或者征用林地未经林业主管部门审核同意的，水利行政主管部门不得办理取水许可证，矿产资源管理部门不得办理矿产开采许可证，土地行政主管部门不得受理建设用地申请。</w:t>
      </w:r>
      <w:r>
        <w:rPr>
          <w:rFonts w:hint="eastAsia" w:ascii="宋体" w:hAnsi="宋体" w:eastAsia="仿宋_GB2312" w:cs="仿宋_GB2312"/>
          <w:color w:val="000000"/>
          <w:sz w:val="32"/>
          <w:szCs w:val="32"/>
        </w:rPr>
        <w:br/>
      </w:r>
      <w:r>
        <w:rPr>
          <w:rFonts w:hint="eastAsia" w:ascii="宋体" w:hAnsi="宋体" w:eastAsia="仿宋_GB2312" w:cs="仿宋_GB2312"/>
          <w:color w:val="000000"/>
          <w:sz w:val="32"/>
          <w:szCs w:val="32"/>
        </w:rPr>
        <w:t xml:space="preserve">    占用或者征用林地是指因勘察设计、修筑工程设施、开采矿藏等需要使用林业用地，改变为非林业用地的行为。主要包括：</w:t>
      </w:r>
      <w:r>
        <w:rPr>
          <w:rFonts w:hint="eastAsia" w:ascii="宋体" w:hAnsi="宋体" w:eastAsia="仿宋_GB2312" w:cs="仿宋_GB2312"/>
          <w:color w:val="000000"/>
          <w:sz w:val="32"/>
          <w:szCs w:val="32"/>
        </w:rPr>
        <w:br/>
      </w:r>
      <w:r>
        <w:rPr>
          <w:rFonts w:hint="eastAsia" w:ascii="宋体" w:hAnsi="宋体" w:eastAsia="仿宋_GB2312" w:cs="仿宋_GB2312"/>
          <w:color w:val="000000"/>
          <w:sz w:val="32"/>
          <w:szCs w:val="32"/>
        </w:rPr>
        <w:t xml:space="preserve">    （一）在林地上修筑永久性建筑物或架设其它设施；</w:t>
      </w:r>
    </w:p>
    <w:p>
      <w:pPr>
        <w:pStyle w:val="3"/>
        <w:widowControl w:val="0"/>
        <w:shd w:val="clear" w:color="auto" w:fill="FFFFFF"/>
        <w:wordWrap/>
        <w:overflowPunct w:val="0"/>
        <w:adjustRightInd w:val="0"/>
        <w:spacing w:before="0" w:beforeAutospacing="0" w:after="0" w:afterAutospacing="0" w:line="590" w:lineRule="exact"/>
        <w:ind w:left="0" w:leftChars="0" w:right="0" w:firstLine="632" w:firstLineChars="200"/>
        <w:jc w:val="both"/>
        <w:textAlignment w:val="auto"/>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（二）在林地上空架设电力、通讯等线路，致使林地不能种植树木、竹子等植物；</w:t>
      </w:r>
    </w:p>
    <w:p>
      <w:pPr>
        <w:pStyle w:val="3"/>
        <w:widowControl w:val="0"/>
        <w:shd w:val="clear" w:color="auto" w:fill="FFFFFF"/>
        <w:wordWrap/>
        <w:overflowPunct w:val="0"/>
        <w:adjustRightInd w:val="0"/>
        <w:spacing w:before="0" w:beforeAutospacing="0" w:after="0" w:afterAutospacing="0" w:line="590" w:lineRule="exact"/>
        <w:ind w:left="0" w:leftChars="0" w:right="0" w:firstLine="632" w:firstLineChars="200"/>
        <w:jc w:val="both"/>
        <w:textAlignment w:val="auto"/>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（三）在林地上进行开垦、采石、采砂、采土活动，致使林业生产条件遭受破坏；</w:t>
      </w:r>
    </w:p>
    <w:p>
      <w:pPr>
        <w:pStyle w:val="3"/>
        <w:widowControl w:val="0"/>
        <w:shd w:val="clear" w:color="auto" w:fill="FFFFFF"/>
        <w:wordWrap/>
        <w:overflowPunct w:val="0"/>
        <w:adjustRightInd w:val="0"/>
        <w:spacing w:before="0" w:beforeAutospacing="0" w:after="0" w:afterAutospacing="0" w:line="590" w:lineRule="exact"/>
        <w:ind w:left="0" w:leftChars="0" w:right="0" w:firstLine="632" w:firstLineChars="200"/>
        <w:jc w:val="both"/>
        <w:textAlignment w:val="auto"/>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（四）在林地上进行其它非林业生产而改变地形地貌的。</w:t>
      </w:r>
      <w:r>
        <w:rPr>
          <w:rFonts w:hint="eastAsia" w:ascii="宋体" w:hAnsi="宋体" w:eastAsia="仿宋_GB2312" w:cs="仿宋_GB2312"/>
          <w:color w:val="000000"/>
          <w:sz w:val="32"/>
          <w:szCs w:val="32"/>
        </w:rPr>
        <w:br/>
      </w:r>
      <w:r>
        <w:rPr>
          <w:rFonts w:hint="eastAsia" w:ascii="宋体" w:hAnsi="宋体" w:eastAsia="仿宋_GB2312"/>
          <w:color w:val="000000"/>
          <w:sz w:val="32"/>
          <w:szCs w:val="32"/>
        </w:rPr>
        <w:t xml:space="preserve">   </w:t>
      </w:r>
      <w:r>
        <w:rPr>
          <w:rFonts w:hint="eastAsia" w:ascii="宋体" w:hAnsi="宋体" w:eastAsia="黑体" w:cs="黑体"/>
          <w:color w:val="000000"/>
          <w:sz w:val="32"/>
          <w:szCs w:val="32"/>
        </w:rPr>
        <w:t xml:space="preserve"> 第十条</w:t>
      </w:r>
      <w:r>
        <w:rPr>
          <w:rFonts w:hint="eastAsia" w:ascii="宋体" w:hAnsi="宋体" w:eastAsia="仿宋_GB2312" w:cs="仿宋_GB2312"/>
          <w:color w:val="000000"/>
          <w:sz w:val="32"/>
          <w:szCs w:val="32"/>
        </w:rPr>
        <w:t xml:space="preserve">  自治县加强水土保持林建设。禁止在二十五度以上陡坡地开垦种植农作物。</w:t>
      </w:r>
    </w:p>
    <w:p>
      <w:pPr>
        <w:pStyle w:val="3"/>
        <w:widowControl w:val="0"/>
        <w:shd w:val="clear" w:color="auto" w:fill="FFFFFF"/>
        <w:wordWrap/>
        <w:overflowPunct w:val="0"/>
        <w:adjustRightInd w:val="0"/>
        <w:spacing w:before="0" w:beforeAutospacing="0" w:after="0" w:afterAutospacing="0" w:line="590" w:lineRule="exact"/>
        <w:ind w:left="0" w:leftChars="0" w:right="0" w:firstLine="632" w:firstLineChars="200"/>
        <w:jc w:val="both"/>
        <w:textAlignment w:val="auto"/>
        <w:rPr>
          <w:rFonts w:hint="eastAsia" w:ascii="宋体" w:hAnsi="宋体" w:eastAsia="仿宋_GB2312" w:cs="仿宋_GB2312"/>
          <w:color w:val="000000"/>
          <w:sz w:val="32"/>
          <w:szCs w:val="32"/>
        </w:rPr>
      </w:pPr>
      <w:r>
        <w:rPr>
          <w:rFonts w:hint="eastAsia" w:ascii="宋体" w:hAnsi="宋体" w:eastAsia="黑体" w:cs="黑体"/>
          <w:color w:val="000000"/>
          <w:sz w:val="32"/>
          <w:szCs w:val="32"/>
        </w:rPr>
        <w:t>第十一条</w:t>
      </w:r>
      <w:r>
        <w:rPr>
          <w:rFonts w:hint="eastAsia" w:ascii="宋体" w:hAnsi="宋体" w:eastAsia="仿宋_GB2312" w:cs="仿宋_GB2312"/>
          <w:color w:val="000000"/>
          <w:sz w:val="32"/>
          <w:szCs w:val="32"/>
        </w:rPr>
        <w:t xml:space="preserve">  自治县林业主管部门负责林区的动植物及其种子、种苗的检疫工作，加强对绿化、观赏和药用树木、木本果树及其产品的调运检疫。</w:t>
      </w:r>
    </w:p>
    <w:p>
      <w:pPr>
        <w:pStyle w:val="3"/>
        <w:widowControl w:val="0"/>
        <w:shd w:val="clear" w:color="auto" w:fill="FFFFFF"/>
        <w:wordWrap/>
        <w:overflowPunct w:val="0"/>
        <w:adjustRightInd w:val="0"/>
        <w:spacing w:before="0" w:beforeAutospacing="0" w:after="0" w:afterAutospacing="0" w:line="590" w:lineRule="exact"/>
        <w:ind w:left="0" w:leftChars="0" w:right="0" w:firstLine="632" w:firstLineChars="200"/>
        <w:jc w:val="both"/>
        <w:textAlignment w:val="auto"/>
        <w:rPr>
          <w:rFonts w:hint="eastAsia" w:ascii="宋体" w:hAnsi="宋体" w:eastAsia="仿宋_GB2312" w:cs="仿宋_GB2312"/>
          <w:color w:val="000000"/>
          <w:sz w:val="32"/>
          <w:szCs w:val="32"/>
        </w:rPr>
      </w:pPr>
      <w:r>
        <w:rPr>
          <w:rFonts w:hint="eastAsia" w:ascii="宋体" w:hAnsi="宋体" w:eastAsia="黑体" w:cs="黑体"/>
          <w:color w:val="000000"/>
          <w:sz w:val="32"/>
          <w:szCs w:val="32"/>
        </w:rPr>
        <w:t>第十二条</w:t>
      </w:r>
      <w:r>
        <w:rPr>
          <w:rFonts w:hint="eastAsia" w:ascii="宋体" w:hAnsi="宋体" w:eastAsia="仿宋_GB2312" w:cs="仿宋_GB2312"/>
          <w:color w:val="000000"/>
          <w:sz w:val="32"/>
          <w:szCs w:val="32"/>
        </w:rPr>
        <w:t xml:space="preserve">  禁止违反自治县林业主管部门制定的操作技术规程采脂、挖笋、掘树根、剥树皮和采挖名贵花草、药材。</w:t>
      </w:r>
    </w:p>
    <w:p>
      <w:pPr>
        <w:widowControl w:val="0"/>
        <w:wordWrap/>
        <w:overflowPunct w:val="0"/>
        <w:adjustRightInd w:val="0"/>
        <w:spacing w:line="590" w:lineRule="exact"/>
        <w:ind w:left="0" w:leftChars="0" w:right="0" w:firstLine="632" w:firstLineChars="200"/>
        <w:textAlignment w:val="auto"/>
        <w:rPr>
          <w:rFonts w:hint="eastAsia" w:ascii="宋体" w:hAnsi="宋体" w:eastAsia="方正楷体简体" w:cs="方正楷体简体"/>
          <w:color w:val="000000"/>
          <w:sz w:val="32"/>
          <w:szCs w:val="32"/>
        </w:rPr>
      </w:pPr>
      <w:r>
        <w:rPr>
          <w:rFonts w:hint="eastAsia" w:ascii="宋体" w:hAnsi="宋体" w:eastAsia="黑体" w:cs="黑体"/>
          <w:color w:val="000000"/>
          <w:kern w:val="0"/>
          <w:sz w:val="32"/>
          <w:szCs w:val="32"/>
          <w:lang w:val="en-US" w:eastAsia="zh-CN" w:bidi="ar-SA"/>
        </w:rPr>
        <w:t>第十三条</w:t>
      </w:r>
      <w:r>
        <w:rPr>
          <w:rFonts w:hint="eastAsia" w:ascii="宋体" w:hAnsi="宋体" w:eastAsia="仿宋_GB2312" w:cs="仿宋_GB2312"/>
          <w:color w:val="000000"/>
          <w:sz w:val="32"/>
          <w:szCs w:val="32"/>
        </w:rPr>
        <w:t xml:space="preserve">  </w:t>
      </w:r>
      <w:r>
        <w:rPr>
          <w:rFonts w:hint="eastAsia" w:ascii="宋体" w:hAnsi="宋体" w:eastAsia="仿宋_GB2312" w:cs="仿宋_GB2312"/>
          <w:color w:val="000000"/>
          <w:kern w:val="0"/>
          <w:sz w:val="32"/>
          <w:szCs w:val="32"/>
          <w:lang w:val="en-US" w:eastAsia="zh-CN" w:bidi="ar-SA"/>
        </w:rPr>
        <w:t>对自然保护区以外的珍贵树木和具有特殊价值的植物资源，林业主管部门应当采取严格保护措施；未经省林业主管部门批准，不得采伐和采集。</w:t>
      </w:r>
      <w:r>
        <w:rPr>
          <w:rFonts w:hint="eastAsia" w:ascii="宋体" w:hAnsi="宋体" w:eastAsia="仿宋_GB2312" w:cs="仿宋_GB2312"/>
          <w:color w:val="000000"/>
          <w:sz w:val="32"/>
          <w:szCs w:val="32"/>
        </w:rPr>
        <w:t xml:space="preserve">   </w:t>
      </w:r>
    </w:p>
    <w:p>
      <w:pPr>
        <w:pStyle w:val="3"/>
        <w:widowControl w:val="0"/>
        <w:shd w:val="clear" w:color="auto" w:fill="FFFFFF"/>
        <w:wordWrap/>
        <w:overflowPunct w:val="0"/>
        <w:adjustRightInd w:val="0"/>
        <w:spacing w:before="0" w:beforeAutospacing="0" w:after="0" w:afterAutospacing="0" w:line="590" w:lineRule="exact"/>
        <w:ind w:left="0" w:leftChars="0" w:right="0" w:firstLine="632" w:firstLineChars="200"/>
        <w:jc w:val="both"/>
        <w:textAlignment w:val="auto"/>
        <w:rPr>
          <w:rFonts w:hint="eastAsia" w:ascii="宋体" w:hAnsi="宋体" w:eastAsia="仿宋_GB2312" w:cs="仿宋_GB2312"/>
          <w:color w:val="000000"/>
          <w:sz w:val="32"/>
          <w:szCs w:val="32"/>
        </w:rPr>
      </w:pPr>
      <w:r>
        <w:rPr>
          <w:rFonts w:hint="eastAsia" w:ascii="宋体" w:hAnsi="宋体" w:eastAsia="黑体" w:cs="黑体"/>
          <w:color w:val="000000"/>
          <w:kern w:val="0"/>
          <w:sz w:val="32"/>
          <w:szCs w:val="32"/>
          <w:lang w:val="en-US" w:eastAsia="zh-CN" w:bidi="ar-SA"/>
        </w:rPr>
        <w:t>第十四条</w:t>
      </w:r>
      <w:r>
        <w:rPr>
          <w:rFonts w:hint="eastAsia" w:ascii="宋体" w:hAnsi="宋体" w:eastAsia="仿宋_GB2312" w:cs="仿宋_GB2312"/>
          <w:color w:val="000000"/>
          <w:sz w:val="32"/>
          <w:szCs w:val="32"/>
        </w:rPr>
        <w:t xml:space="preserve">  自治县实行全年森林防火，每年九月一日至次年五月三十一日为森林特别防护期；春节、元宵、清明、中秋、国庆、重阳、冬至、除夕等传统民俗节日及春耕备耕、秋收冬种和预报有高温、干旱、大风天气等森林火灾高发时段为森林高</w:t>
      </w:r>
      <w:r>
        <w:rPr>
          <w:rFonts w:hint="eastAsia" w:ascii="宋体" w:hAnsi="宋体" w:eastAsia="仿宋_GB2312" w:cs="仿宋_GB2312"/>
          <w:color w:val="000000"/>
          <w:sz w:val="32"/>
          <w:szCs w:val="32"/>
          <w:lang w:eastAsia="zh-CN"/>
        </w:rPr>
        <w:t>火</w:t>
      </w:r>
      <w:r>
        <w:rPr>
          <w:rFonts w:hint="eastAsia" w:ascii="宋体" w:hAnsi="宋体" w:eastAsia="仿宋_GB2312" w:cs="仿宋_GB2312"/>
          <w:color w:val="000000"/>
          <w:sz w:val="32"/>
          <w:szCs w:val="32"/>
        </w:rPr>
        <w:t>险期。</w:t>
      </w:r>
    </w:p>
    <w:p>
      <w:pPr>
        <w:pStyle w:val="3"/>
        <w:widowControl w:val="0"/>
        <w:shd w:val="clear" w:color="auto" w:fill="FFFFFF"/>
        <w:wordWrap/>
        <w:overflowPunct w:val="0"/>
        <w:adjustRightInd w:val="0"/>
        <w:spacing w:before="0" w:beforeAutospacing="0" w:after="0" w:afterAutospacing="0" w:line="590" w:lineRule="exact"/>
        <w:ind w:left="0" w:leftChars="0" w:right="0" w:firstLine="632" w:firstLineChars="200"/>
        <w:jc w:val="both"/>
        <w:textAlignment w:val="auto"/>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在森林高火险区、森林高火险期内，自治县人民政府可以发布命令，禁止一切野外用火。</w:t>
      </w:r>
    </w:p>
    <w:p>
      <w:pPr>
        <w:pStyle w:val="3"/>
        <w:widowControl w:val="0"/>
        <w:shd w:val="clear" w:color="auto" w:fill="FFFFFF"/>
        <w:wordWrap/>
        <w:overflowPunct w:val="0"/>
        <w:adjustRightInd w:val="0"/>
        <w:spacing w:before="0" w:beforeAutospacing="0" w:after="0" w:afterAutospacing="0" w:line="590" w:lineRule="exact"/>
        <w:ind w:left="0" w:leftChars="0" w:right="0" w:firstLine="632" w:firstLineChars="200"/>
        <w:jc w:val="both"/>
        <w:textAlignment w:val="auto"/>
        <w:rPr>
          <w:rFonts w:hint="eastAsia" w:ascii="宋体" w:hAnsi="宋体" w:eastAsia="仿宋_GB2312" w:cs="仿宋_GB2312"/>
          <w:color w:val="000000"/>
          <w:sz w:val="32"/>
          <w:szCs w:val="32"/>
        </w:rPr>
      </w:pPr>
      <w:r>
        <w:rPr>
          <w:rFonts w:hint="eastAsia" w:ascii="宋体" w:hAnsi="宋体" w:eastAsia="黑体" w:cs="黑体"/>
          <w:color w:val="000000"/>
          <w:kern w:val="0"/>
          <w:sz w:val="32"/>
          <w:szCs w:val="32"/>
          <w:lang w:val="en-US" w:eastAsia="zh-CN" w:bidi="ar-SA"/>
        </w:rPr>
        <w:t>第十五条</w:t>
      </w:r>
      <w:r>
        <w:rPr>
          <w:rFonts w:hint="eastAsia" w:ascii="宋体" w:hAnsi="宋体" w:eastAsia="黑体"/>
          <w:color w:val="000000"/>
          <w:sz w:val="32"/>
          <w:szCs w:val="32"/>
        </w:rPr>
        <w:t xml:space="preserve">  </w:t>
      </w:r>
      <w:r>
        <w:rPr>
          <w:rFonts w:hint="eastAsia" w:ascii="宋体" w:hAnsi="宋体" w:eastAsia="仿宋_GB2312" w:cs="仿宋_GB2312"/>
          <w:color w:val="000000"/>
          <w:sz w:val="32"/>
          <w:szCs w:val="32"/>
        </w:rPr>
        <w:t>自治县林业主管部门应当做好森林病虫害的预测、预报工作，并提出防治方案。发生严重森林病虫害时，当地人民政府应当组织力量，采取紧急除治措施，防止疫情蔓延。</w:t>
      </w:r>
      <w:r>
        <w:rPr>
          <w:rFonts w:hint="eastAsia" w:ascii="宋体" w:hAnsi="宋体" w:eastAsia="仿宋_GB2312" w:cs="仿宋_GB2312"/>
          <w:color w:val="000000"/>
          <w:sz w:val="32"/>
          <w:szCs w:val="32"/>
        </w:rPr>
        <w:br/>
      </w:r>
      <w:r>
        <w:rPr>
          <w:rFonts w:hint="eastAsia" w:ascii="宋体" w:hAnsi="宋体"/>
          <w:color w:val="000000"/>
          <w:sz w:val="32"/>
          <w:szCs w:val="32"/>
          <w:lang w:eastAsia="zh-CN"/>
        </w:rPr>
        <w:t xml:space="preserve"> </w:t>
      </w:r>
      <w:r>
        <w:rPr>
          <w:rFonts w:hint="eastAsia" w:ascii="宋体" w:hAnsi="宋体"/>
          <w:color w:val="000000"/>
          <w:sz w:val="32"/>
          <w:szCs w:val="32"/>
          <w:lang w:val="en-US" w:eastAsia="zh-CN"/>
        </w:rPr>
        <w:t xml:space="preserve">   </w:t>
      </w:r>
      <w:r>
        <w:rPr>
          <w:rFonts w:hint="eastAsia" w:ascii="宋体" w:hAnsi="宋体" w:eastAsia="黑体" w:cs="黑体"/>
          <w:color w:val="000000"/>
          <w:kern w:val="0"/>
          <w:sz w:val="32"/>
          <w:szCs w:val="32"/>
          <w:lang w:val="en-US" w:eastAsia="zh-CN" w:bidi="ar-SA"/>
        </w:rPr>
        <w:t>第十六条</w:t>
      </w:r>
      <w:r>
        <w:rPr>
          <w:rFonts w:hint="eastAsia" w:ascii="宋体" w:hAnsi="宋体" w:eastAsia="仿宋_GB2312" w:cs="仿宋_GB2312"/>
          <w:color w:val="000000"/>
          <w:sz w:val="32"/>
          <w:szCs w:val="32"/>
        </w:rPr>
        <w:t xml:space="preserve"> </w:t>
      </w:r>
      <w:r>
        <w:rPr>
          <w:rFonts w:hint="eastAsia" w:ascii="宋体" w:hAnsi="宋体" w:eastAsia="黑体"/>
          <w:color w:val="000000"/>
          <w:sz w:val="32"/>
          <w:szCs w:val="32"/>
        </w:rPr>
        <w:t xml:space="preserve"> </w:t>
      </w:r>
      <w:r>
        <w:rPr>
          <w:rFonts w:hint="eastAsia" w:ascii="宋体" w:hAnsi="宋体" w:eastAsia="仿宋_GB2312" w:cs="仿宋_GB2312"/>
          <w:color w:val="000000"/>
          <w:sz w:val="32"/>
          <w:szCs w:val="32"/>
        </w:rPr>
        <w:t>禁止采伐下列生态公益林：</w:t>
      </w:r>
    </w:p>
    <w:p>
      <w:pPr>
        <w:pStyle w:val="3"/>
        <w:widowControl w:val="0"/>
        <w:shd w:val="clear" w:color="auto" w:fill="FFFFFF"/>
        <w:wordWrap/>
        <w:overflowPunct w:val="0"/>
        <w:adjustRightInd w:val="0"/>
        <w:spacing w:before="0" w:beforeAutospacing="0" w:after="0" w:afterAutospacing="0" w:line="590" w:lineRule="exact"/>
        <w:ind w:left="0" w:leftChars="0" w:right="0" w:firstLine="632" w:firstLineChars="200"/>
        <w:jc w:val="both"/>
        <w:textAlignment w:val="auto"/>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（一）京珠高速公路、国道323线、坪乳公路两侧第一重山分水线以内的森林；</w:t>
      </w:r>
    </w:p>
    <w:p>
      <w:pPr>
        <w:pStyle w:val="3"/>
        <w:widowControl w:val="0"/>
        <w:shd w:val="clear" w:color="auto" w:fill="FFFFFF"/>
        <w:wordWrap/>
        <w:overflowPunct w:val="0"/>
        <w:adjustRightInd w:val="0"/>
        <w:spacing w:before="0" w:beforeAutospacing="0" w:after="0" w:afterAutospacing="0" w:line="590" w:lineRule="exact"/>
        <w:ind w:left="0" w:leftChars="0" w:right="0" w:firstLine="632" w:firstLineChars="200"/>
        <w:jc w:val="both"/>
        <w:textAlignment w:val="auto"/>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（二）南水水库沿岸150米以内的护岸林；</w:t>
      </w:r>
    </w:p>
    <w:p>
      <w:pPr>
        <w:pStyle w:val="3"/>
        <w:widowControl w:val="0"/>
        <w:shd w:val="clear" w:color="auto" w:fill="FFFFFF"/>
        <w:wordWrap/>
        <w:overflowPunct w:val="0"/>
        <w:adjustRightInd w:val="0"/>
        <w:spacing w:before="0" w:beforeAutospacing="0" w:after="0" w:afterAutospacing="0" w:line="590" w:lineRule="exact"/>
        <w:ind w:left="0" w:leftChars="0" w:right="0" w:firstLine="632" w:firstLineChars="200"/>
        <w:jc w:val="both"/>
        <w:textAlignment w:val="auto"/>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（三）南岭国家级自然保护区、大峡谷自然保护区、青溪洞珍贵野生动物自然保护区、云门寺风景区内的森林；</w:t>
      </w:r>
    </w:p>
    <w:p>
      <w:pPr>
        <w:widowControl w:val="0"/>
        <w:wordWrap/>
        <w:overflowPunct w:val="0"/>
        <w:adjustRightInd w:val="0"/>
        <w:spacing w:line="590" w:lineRule="exact"/>
        <w:ind w:left="0" w:leftChars="0" w:right="0" w:firstLine="632" w:firstLineChars="200"/>
        <w:textAlignment w:val="auto"/>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（四）自治县县城周围第一重山分水线以内的森林以及泉水、平溪、天子地山、观音山水源涵养林和大东山水土保持林。</w:t>
      </w:r>
      <w:r>
        <w:rPr>
          <w:rFonts w:hint="eastAsia" w:ascii="宋体" w:hAnsi="宋体" w:eastAsia="仿宋_GB2312" w:cs="仿宋_GB2312"/>
          <w:color w:val="000000"/>
          <w:sz w:val="32"/>
          <w:szCs w:val="32"/>
        </w:rPr>
        <w:br/>
      </w:r>
      <w:r>
        <w:rPr>
          <w:rFonts w:hint="eastAsia" w:ascii="宋体" w:hAnsi="宋体"/>
          <w:color w:val="000000"/>
          <w:sz w:val="32"/>
          <w:szCs w:val="32"/>
        </w:rPr>
        <w:t xml:space="preserve">    </w:t>
      </w:r>
      <w:r>
        <w:rPr>
          <w:rFonts w:hint="eastAsia" w:ascii="宋体" w:hAnsi="宋体" w:eastAsia="黑体" w:cs="黑体"/>
          <w:color w:val="000000"/>
          <w:kern w:val="0"/>
          <w:sz w:val="32"/>
          <w:szCs w:val="32"/>
          <w:lang w:val="en-US" w:eastAsia="zh-CN" w:bidi="ar-SA"/>
        </w:rPr>
        <w:t>第十七条</w:t>
      </w:r>
      <w:r>
        <w:rPr>
          <w:rFonts w:hint="eastAsia" w:ascii="宋体" w:hAnsi="宋体" w:eastAsia="黑体"/>
          <w:color w:val="000000"/>
          <w:sz w:val="32"/>
          <w:szCs w:val="32"/>
        </w:rPr>
        <w:t xml:space="preserve">  </w:t>
      </w:r>
      <w:r>
        <w:rPr>
          <w:rFonts w:hint="eastAsia" w:ascii="宋体" w:hAnsi="宋体" w:eastAsia="仿宋_GB2312" w:cs="仿宋_GB2312"/>
          <w:color w:val="000000"/>
          <w:sz w:val="32"/>
          <w:szCs w:val="32"/>
        </w:rPr>
        <w:t>自治县对森林、林木的采伐实行限额管理。采伐林木应当申请采伐许可证，按许可证的规定进行采伐。</w:t>
      </w:r>
      <w:r>
        <w:rPr>
          <w:rFonts w:hint="eastAsia" w:ascii="宋体" w:hAnsi="宋体" w:eastAsia="仿宋_GB2312" w:cs="仿宋_GB2312"/>
          <w:color w:val="000000"/>
          <w:sz w:val="32"/>
          <w:szCs w:val="32"/>
        </w:rPr>
        <w:br/>
      </w:r>
      <w:r>
        <w:rPr>
          <w:rFonts w:hint="eastAsia" w:ascii="宋体" w:hAnsi="宋体" w:eastAsia="仿宋_GB2312" w:cs="仿宋_GB2312"/>
          <w:color w:val="000000"/>
          <w:sz w:val="32"/>
          <w:szCs w:val="32"/>
        </w:rPr>
        <w:t xml:space="preserve">    林业主管部门应当在年度采伐限额内核发采伐许可证，不得超限额审批发证。</w:t>
      </w:r>
      <w:r>
        <w:rPr>
          <w:rFonts w:hint="eastAsia" w:ascii="宋体" w:hAnsi="宋体" w:eastAsia="仿宋_GB2312" w:cs="仿宋_GB2312"/>
          <w:color w:val="000000"/>
          <w:sz w:val="32"/>
          <w:szCs w:val="32"/>
        </w:rPr>
        <w:br/>
      </w:r>
      <w:r>
        <w:rPr>
          <w:rFonts w:hint="eastAsia" w:ascii="宋体" w:hAnsi="宋体" w:eastAsia="仿宋_GB2312" w:cs="仿宋_GB2312"/>
          <w:color w:val="000000"/>
          <w:sz w:val="32"/>
          <w:szCs w:val="32"/>
        </w:rPr>
        <w:t xml:space="preserve">    </w:t>
      </w:r>
      <w:r>
        <w:rPr>
          <w:rFonts w:hint="eastAsia" w:ascii="宋体" w:hAnsi="宋体" w:eastAsia="黑体" w:cs="黑体"/>
          <w:color w:val="000000"/>
          <w:kern w:val="0"/>
          <w:sz w:val="32"/>
          <w:szCs w:val="32"/>
          <w:lang w:val="en-US" w:eastAsia="zh-CN" w:bidi="ar-SA"/>
        </w:rPr>
        <w:t>第十八条</w:t>
      </w:r>
      <w:r>
        <w:rPr>
          <w:rFonts w:hint="eastAsia" w:ascii="宋体" w:hAnsi="宋体" w:eastAsia="黑体"/>
          <w:color w:val="000000"/>
          <w:sz w:val="32"/>
          <w:szCs w:val="32"/>
        </w:rPr>
        <w:t xml:space="preserve">  </w:t>
      </w:r>
      <w:r>
        <w:rPr>
          <w:rFonts w:hint="eastAsia" w:ascii="宋体" w:hAnsi="宋体" w:eastAsia="仿宋_GB2312" w:cs="仿宋_GB2312"/>
          <w:color w:val="000000"/>
          <w:sz w:val="32"/>
          <w:szCs w:val="32"/>
        </w:rPr>
        <w:t>木材加工企业自行按要求自主开展木材加工，由县级以上人民政府林业主管部门负责本行政区域内木材经营、加工和运输的管理。市场监督管理、税务、公安、交通、铁路、航运和海关等部门按照各自职责，做好木材经营、加工和运输的管理工作。</w:t>
      </w:r>
    </w:p>
    <w:p>
      <w:pPr>
        <w:widowControl w:val="0"/>
        <w:wordWrap/>
        <w:overflowPunct w:val="0"/>
        <w:adjustRightInd w:val="0"/>
        <w:spacing w:line="590" w:lineRule="exact"/>
        <w:ind w:left="0" w:leftChars="0" w:right="0" w:firstLine="632" w:firstLineChars="200"/>
        <w:textAlignment w:val="auto"/>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禁止木材经营、加工单位和个人从事下列活动：</w:t>
      </w:r>
    </w:p>
    <w:p>
      <w:pPr>
        <w:widowControl w:val="0"/>
        <w:wordWrap/>
        <w:overflowPunct w:val="0"/>
        <w:adjustRightInd w:val="0"/>
        <w:spacing w:line="590" w:lineRule="exact"/>
        <w:ind w:left="0" w:leftChars="0" w:right="0" w:firstLine="632" w:firstLineChars="200"/>
        <w:textAlignment w:val="auto"/>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（一）经营、加工无合法来源的木材；</w:t>
      </w:r>
    </w:p>
    <w:p>
      <w:pPr>
        <w:widowControl w:val="0"/>
        <w:wordWrap/>
        <w:overflowPunct w:val="0"/>
        <w:adjustRightInd w:val="0"/>
        <w:spacing w:line="590" w:lineRule="exact"/>
        <w:ind w:left="0" w:leftChars="0" w:right="0" w:firstLine="632" w:firstLineChars="200"/>
        <w:textAlignment w:val="auto"/>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（二）擅自经营、加工疫木和其他违反植物检疫法规的行为；</w:t>
      </w:r>
    </w:p>
    <w:p>
      <w:pPr>
        <w:widowControl w:val="0"/>
        <w:wordWrap/>
        <w:overflowPunct w:val="0"/>
        <w:adjustRightInd w:val="0"/>
        <w:spacing w:line="590" w:lineRule="exact"/>
        <w:ind w:left="0" w:leftChars="0" w:right="0" w:firstLine="632" w:firstLineChars="200"/>
        <w:textAlignment w:val="auto"/>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（三）伪造、涂改木材购销台账。</w:t>
      </w:r>
    </w:p>
    <w:p>
      <w:pPr>
        <w:widowControl w:val="0"/>
        <w:wordWrap/>
        <w:overflowPunct w:val="0"/>
        <w:adjustRightInd w:val="0"/>
        <w:spacing w:line="590" w:lineRule="exact"/>
        <w:ind w:left="0" w:leftChars="0" w:right="0" w:firstLine="632" w:firstLineChars="200"/>
        <w:textAlignment w:val="auto"/>
        <w:rPr>
          <w:rFonts w:hint="eastAsia" w:ascii="宋体" w:hAnsi="宋体" w:eastAsia="仿宋_GB2312" w:cs="仿宋_GB2312"/>
          <w:color w:val="000000"/>
          <w:sz w:val="32"/>
          <w:szCs w:val="32"/>
        </w:rPr>
      </w:pPr>
      <w:r>
        <w:rPr>
          <w:rFonts w:hint="eastAsia" w:ascii="宋体" w:hAnsi="宋体" w:eastAsia="黑体" w:cs="黑体"/>
          <w:color w:val="000000"/>
          <w:kern w:val="0"/>
          <w:sz w:val="32"/>
          <w:szCs w:val="32"/>
          <w:lang w:val="en-US" w:eastAsia="zh-CN" w:bidi="ar-SA"/>
        </w:rPr>
        <w:t>第十九条</w:t>
      </w:r>
      <w:r>
        <w:rPr>
          <w:rFonts w:hint="eastAsia" w:ascii="宋体" w:hAnsi="宋体" w:eastAsia="黑体"/>
          <w:color w:val="000000"/>
          <w:sz w:val="32"/>
          <w:szCs w:val="32"/>
        </w:rPr>
        <w:t xml:space="preserve"> </w:t>
      </w:r>
      <w:r>
        <w:rPr>
          <w:rFonts w:hint="eastAsia" w:ascii="宋体" w:hAnsi="宋体" w:eastAsia="仿宋_GB2312" w:cs="仿宋_GB2312"/>
          <w:color w:val="000000"/>
          <w:sz w:val="32"/>
          <w:szCs w:val="32"/>
        </w:rPr>
        <w:t xml:space="preserve"> 从自治县运出木材，应当申领《木材运输证》。</w:t>
      </w:r>
    </w:p>
    <w:p>
      <w:pPr>
        <w:pStyle w:val="3"/>
        <w:widowControl w:val="0"/>
        <w:shd w:val="clear" w:color="auto" w:fill="FFFFFF"/>
        <w:wordWrap/>
        <w:overflowPunct w:val="0"/>
        <w:adjustRightInd w:val="0"/>
        <w:spacing w:before="0" w:beforeAutospacing="0" w:after="0" w:afterAutospacing="0" w:line="590" w:lineRule="exact"/>
        <w:ind w:left="0" w:leftChars="0" w:right="0" w:firstLine="632" w:firstLineChars="200"/>
        <w:jc w:val="both"/>
        <w:textAlignment w:val="auto"/>
        <w:rPr>
          <w:rFonts w:hint="eastAsia" w:ascii="宋体" w:hAnsi="宋体" w:eastAsia="仿宋_GB2312" w:cs="仿宋_GB2312"/>
          <w:color w:val="000000"/>
          <w:sz w:val="32"/>
          <w:szCs w:val="32"/>
        </w:rPr>
      </w:pPr>
      <w:r>
        <w:rPr>
          <w:rFonts w:hint="eastAsia" w:ascii="宋体" w:hAnsi="宋体" w:eastAsia="黑体" w:cs="黑体"/>
          <w:color w:val="000000"/>
          <w:kern w:val="0"/>
          <w:sz w:val="32"/>
          <w:szCs w:val="32"/>
          <w:lang w:val="en-US" w:eastAsia="zh-CN" w:bidi="ar-SA"/>
        </w:rPr>
        <w:t>第二十条</w:t>
      </w:r>
      <w:r>
        <w:rPr>
          <w:rFonts w:hint="eastAsia" w:ascii="宋体" w:hAnsi="宋体" w:eastAsia="黑体"/>
          <w:color w:val="000000"/>
          <w:sz w:val="32"/>
          <w:szCs w:val="32"/>
        </w:rPr>
        <w:t xml:space="preserve">  </w:t>
      </w:r>
      <w:r>
        <w:rPr>
          <w:rFonts w:hint="eastAsia" w:ascii="宋体" w:hAnsi="宋体" w:eastAsia="仿宋_GB2312" w:cs="仿宋_GB2312"/>
          <w:color w:val="000000"/>
          <w:sz w:val="32"/>
          <w:szCs w:val="32"/>
        </w:rPr>
        <w:t>自治县行政区域内经省人民政府批准设立的木材检查站，负责木材和野生动植物的运输检查以及森林植物及其产品的调运检疫检查。</w:t>
      </w:r>
    </w:p>
    <w:p>
      <w:pPr>
        <w:pStyle w:val="3"/>
        <w:widowControl w:val="0"/>
        <w:shd w:val="clear" w:color="auto" w:fill="FFFFFF"/>
        <w:wordWrap/>
        <w:overflowPunct w:val="0"/>
        <w:adjustRightInd w:val="0"/>
        <w:spacing w:before="0" w:beforeAutospacing="0" w:after="0" w:afterAutospacing="0" w:line="590" w:lineRule="exact"/>
        <w:ind w:left="0" w:leftChars="0" w:right="0" w:firstLine="632" w:firstLineChars="200"/>
        <w:jc w:val="both"/>
        <w:textAlignment w:val="auto"/>
        <w:rPr>
          <w:rFonts w:hint="eastAsia" w:ascii="宋体" w:hAnsi="宋体" w:eastAsia="仿宋_GB2312" w:cs="仿宋_GB2312"/>
          <w:color w:val="000000"/>
          <w:sz w:val="32"/>
          <w:szCs w:val="32"/>
        </w:rPr>
      </w:pPr>
      <w:r>
        <w:rPr>
          <w:rFonts w:hint="eastAsia" w:ascii="宋体" w:hAnsi="宋体" w:eastAsia="黑体" w:cs="黑体"/>
          <w:color w:val="000000"/>
          <w:kern w:val="0"/>
          <w:sz w:val="32"/>
          <w:szCs w:val="32"/>
          <w:lang w:val="en-US" w:eastAsia="zh-CN" w:bidi="ar-SA"/>
        </w:rPr>
        <w:t>第二十一条</w:t>
      </w:r>
      <w:r>
        <w:rPr>
          <w:rFonts w:hint="eastAsia" w:ascii="宋体" w:hAnsi="宋体" w:eastAsia="仿宋_GB2312" w:cs="仿宋_GB2312"/>
          <w:color w:val="000000"/>
          <w:sz w:val="32"/>
          <w:szCs w:val="32"/>
        </w:rPr>
        <w:t xml:space="preserve">  自治县对造林绿化实行部门和单位负责制。</w:t>
      </w:r>
    </w:p>
    <w:p>
      <w:pPr>
        <w:pStyle w:val="3"/>
        <w:widowControl w:val="0"/>
        <w:shd w:val="clear" w:color="auto" w:fill="FFFFFF"/>
        <w:wordWrap/>
        <w:overflowPunct w:val="0"/>
        <w:adjustRightInd w:val="0"/>
        <w:spacing w:before="0" w:beforeAutospacing="0" w:after="0" w:afterAutospacing="0" w:line="590" w:lineRule="exact"/>
        <w:ind w:left="0" w:leftChars="0" w:right="0" w:firstLine="632" w:firstLineChars="200"/>
        <w:jc w:val="both"/>
        <w:textAlignment w:val="auto"/>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宜林荒山荒地，属于国家所有的，由自治县林业主管部门和政府其他主管部门组织造林，属于集体所有的，由集体经济组织组织造林。国家所有和集体所有的宜林荒山荒地可以依照国家法律规定由集体或个人承包造林。</w:t>
      </w:r>
    </w:p>
    <w:p>
      <w:pPr>
        <w:pStyle w:val="3"/>
        <w:widowControl w:val="0"/>
        <w:shd w:val="clear" w:color="auto" w:fill="FFFFFF"/>
        <w:wordWrap/>
        <w:overflowPunct w:val="0"/>
        <w:adjustRightInd w:val="0"/>
        <w:spacing w:before="0" w:beforeAutospacing="0" w:after="0" w:afterAutospacing="0" w:line="590" w:lineRule="exact"/>
        <w:ind w:left="0" w:leftChars="0" w:right="0" w:firstLine="632" w:firstLineChars="200"/>
        <w:jc w:val="both"/>
        <w:textAlignment w:val="auto"/>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铁路公路两旁、江河两侧、湖泊、水库沿岸的造林绿化由有关主管单位负责；工矿企业、机关、学校、部队营区的绿化由各单位负责；城镇的绿化，由各城镇建设主管部门负责。</w:t>
      </w:r>
    </w:p>
    <w:p>
      <w:pPr>
        <w:pStyle w:val="3"/>
        <w:widowControl w:val="0"/>
        <w:shd w:val="clear" w:color="auto" w:fill="FFFFFF"/>
        <w:wordWrap/>
        <w:overflowPunct w:val="0"/>
        <w:adjustRightInd w:val="0"/>
        <w:spacing w:before="0" w:beforeAutospacing="0" w:after="0" w:afterAutospacing="0" w:line="590" w:lineRule="exact"/>
        <w:ind w:left="0" w:leftChars="0" w:right="0" w:firstLine="632" w:firstLineChars="200"/>
        <w:jc w:val="both"/>
        <w:textAlignment w:val="auto"/>
        <w:rPr>
          <w:rFonts w:hint="eastAsia" w:ascii="宋体" w:hAnsi="宋体" w:eastAsia="仿宋_GB2312" w:cs="仿宋_GB2312"/>
          <w:color w:val="000000"/>
          <w:sz w:val="32"/>
          <w:szCs w:val="32"/>
        </w:rPr>
      </w:pPr>
      <w:r>
        <w:rPr>
          <w:rFonts w:hint="eastAsia" w:ascii="宋体" w:hAnsi="宋体" w:eastAsia="黑体" w:cs="黑体"/>
          <w:color w:val="000000"/>
          <w:kern w:val="0"/>
          <w:sz w:val="32"/>
          <w:szCs w:val="32"/>
          <w:lang w:val="en-US" w:eastAsia="zh-CN" w:bidi="ar-SA"/>
        </w:rPr>
        <w:t>第二十二条</w:t>
      </w:r>
      <w:r>
        <w:rPr>
          <w:rFonts w:hint="eastAsia" w:ascii="宋体" w:hAnsi="宋体" w:eastAsia="仿宋_GB2312" w:cs="仿宋_GB2312"/>
          <w:color w:val="000000"/>
          <w:sz w:val="32"/>
          <w:szCs w:val="32"/>
        </w:rPr>
        <w:t xml:space="preserve">  本县行政区域内的公民，男十一岁至六十岁，女十一岁至五十五岁，除丧失劳动能力者，每人每年应当义务植树不少于3棵。按照有关规则、标准和技术要求，无报酬地以直接或间接方式履行义务植树行为。义务植树尽责形式可以分为造林绿化、抚育管护、自然保护、认种认养、设施修建、捐资捐物、志愿服务、其它形式等8类。</w:t>
      </w:r>
    </w:p>
    <w:p>
      <w:pPr>
        <w:pStyle w:val="3"/>
        <w:widowControl w:val="0"/>
        <w:shd w:val="clear" w:color="auto" w:fill="FFFFFF"/>
        <w:wordWrap/>
        <w:overflowPunct w:val="0"/>
        <w:adjustRightInd w:val="0"/>
        <w:spacing w:before="0" w:beforeAutospacing="0" w:after="0" w:afterAutospacing="0" w:line="590" w:lineRule="exact"/>
        <w:ind w:left="0" w:leftChars="0" w:right="0" w:firstLine="632" w:firstLineChars="200"/>
        <w:jc w:val="both"/>
        <w:textAlignment w:val="auto"/>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提倡和鼓励种植纪念树。</w:t>
      </w:r>
    </w:p>
    <w:p>
      <w:pPr>
        <w:pStyle w:val="3"/>
        <w:widowControl w:val="0"/>
        <w:shd w:val="clear" w:color="auto" w:fill="FFFFFF"/>
        <w:wordWrap/>
        <w:overflowPunct w:val="0"/>
        <w:adjustRightInd w:val="0"/>
        <w:spacing w:before="0" w:beforeAutospacing="0" w:after="0" w:afterAutospacing="0" w:line="590" w:lineRule="exact"/>
        <w:ind w:left="0" w:leftChars="0" w:right="0" w:firstLine="632" w:firstLineChars="200"/>
        <w:jc w:val="both"/>
        <w:textAlignment w:val="auto"/>
        <w:rPr>
          <w:rFonts w:hint="eastAsia" w:ascii="宋体" w:hAnsi="宋体" w:eastAsia="仿宋_GB2312" w:cs="仿宋_GB2312"/>
          <w:color w:val="000000"/>
          <w:sz w:val="32"/>
          <w:szCs w:val="32"/>
        </w:rPr>
      </w:pPr>
      <w:r>
        <w:rPr>
          <w:rFonts w:hint="eastAsia" w:ascii="宋体" w:hAnsi="宋体" w:eastAsia="黑体" w:cs="黑体"/>
          <w:color w:val="000000"/>
          <w:kern w:val="0"/>
          <w:sz w:val="32"/>
          <w:szCs w:val="32"/>
          <w:lang w:val="en-US" w:eastAsia="zh-CN" w:bidi="ar-SA"/>
        </w:rPr>
        <w:t>第二十三条</w:t>
      </w:r>
      <w:r>
        <w:rPr>
          <w:rFonts w:hint="eastAsia" w:ascii="宋体" w:hAnsi="宋体" w:eastAsia="仿宋_GB2312" w:cs="仿宋_GB2312"/>
          <w:color w:val="000000"/>
          <w:sz w:val="32"/>
          <w:szCs w:val="32"/>
        </w:rPr>
        <w:t xml:space="preserve">  自治县人民政府根据各年度义务植树需要规划和年度计划，每年安排一定的资金，用于苗木生产基地建设，保证义务植树所需苗木。</w:t>
      </w:r>
    </w:p>
    <w:p>
      <w:pPr>
        <w:pStyle w:val="3"/>
        <w:widowControl w:val="0"/>
        <w:shd w:val="clear" w:color="auto" w:fill="FFFFFF"/>
        <w:wordWrap/>
        <w:overflowPunct w:val="0"/>
        <w:adjustRightInd w:val="0"/>
        <w:spacing w:before="0" w:beforeAutospacing="0" w:after="0" w:afterAutospacing="0" w:line="590" w:lineRule="exact"/>
        <w:ind w:left="0" w:leftChars="0" w:right="0" w:firstLine="632" w:firstLineChars="200"/>
        <w:jc w:val="both"/>
        <w:textAlignment w:val="auto"/>
        <w:rPr>
          <w:rFonts w:hint="eastAsia" w:ascii="宋体" w:hAnsi="宋体" w:eastAsia="仿宋_GB2312" w:cs="仿宋_GB2312"/>
          <w:color w:val="000000"/>
          <w:sz w:val="32"/>
          <w:szCs w:val="32"/>
        </w:rPr>
      </w:pPr>
      <w:r>
        <w:rPr>
          <w:rFonts w:hint="eastAsia" w:ascii="宋体" w:hAnsi="宋体" w:eastAsia="黑体" w:cs="黑体"/>
          <w:color w:val="000000"/>
          <w:kern w:val="0"/>
          <w:sz w:val="32"/>
          <w:szCs w:val="32"/>
          <w:lang w:val="en-US" w:eastAsia="zh-CN" w:bidi="ar-SA"/>
        </w:rPr>
        <w:t>第二十四条</w:t>
      </w:r>
      <w:r>
        <w:rPr>
          <w:rFonts w:hint="eastAsia" w:ascii="宋体" w:hAnsi="宋体" w:eastAsia="仿宋_GB2312" w:cs="仿宋_GB2312"/>
          <w:color w:val="000000"/>
          <w:sz w:val="32"/>
          <w:szCs w:val="32"/>
        </w:rPr>
        <w:t xml:space="preserve">  自治县林业主管部门实行执法责任制和行政责任追究制，对滥用职权、玩忽职守、徇私舞弊的，依法追究责任。</w:t>
      </w:r>
      <w:r>
        <w:rPr>
          <w:rFonts w:hint="eastAsia" w:ascii="宋体" w:hAnsi="宋体" w:eastAsia="仿宋_GB2312" w:cs="仿宋_GB2312"/>
          <w:color w:val="000000"/>
          <w:sz w:val="32"/>
          <w:szCs w:val="32"/>
        </w:rPr>
        <w:br/>
      </w:r>
      <w:r>
        <w:rPr>
          <w:rFonts w:hint="eastAsia" w:ascii="宋体" w:hAnsi="宋体"/>
          <w:color w:val="000000"/>
          <w:sz w:val="32"/>
          <w:szCs w:val="32"/>
          <w:lang w:eastAsia="zh-CN"/>
        </w:rPr>
        <w:t xml:space="preserve"> </w:t>
      </w:r>
      <w:r>
        <w:rPr>
          <w:rFonts w:hint="eastAsia" w:ascii="宋体" w:hAnsi="宋体"/>
          <w:color w:val="000000"/>
          <w:sz w:val="32"/>
          <w:szCs w:val="32"/>
          <w:lang w:val="en-US" w:eastAsia="zh-CN"/>
        </w:rPr>
        <w:t xml:space="preserve">   </w:t>
      </w:r>
      <w:r>
        <w:rPr>
          <w:rFonts w:hint="eastAsia" w:ascii="宋体" w:hAnsi="宋体" w:eastAsia="黑体" w:cs="黑体"/>
          <w:color w:val="000000"/>
          <w:kern w:val="0"/>
          <w:sz w:val="32"/>
          <w:szCs w:val="32"/>
          <w:lang w:val="en-US" w:eastAsia="zh-CN" w:bidi="ar-SA"/>
        </w:rPr>
        <w:t>第二十五条</w:t>
      </w:r>
      <w:r>
        <w:rPr>
          <w:rFonts w:hint="eastAsia" w:ascii="宋体" w:hAnsi="宋体" w:eastAsia="仿宋_GB2312" w:cs="仿宋_GB2312"/>
          <w:color w:val="000000"/>
          <w:sz w:val="32"/>
          <w:szCs w:val="32"/>
        </w:rPr>
        <w:t xml:space="preserve">  违反第九条规定占用林地的，按《中华人民共和国森林法实施条例》第四十三条的规定予以处罚。</w:t>
      </w:r>
      <w:r>
        <w:rPr>
          <w:rFonts w:hint="eastAsia" w:ascii="宋体" w:hAnsi="宋体" w:eastAsia="仿宋_GB2312" w:cs="仿宋_GB2312"/>
          <w:color w:val="000000"/>
          <w:sz w:val="32"/>
          <w:szCs w:val="32"/>
        </w:rPr>
        <w:br/>
      </w:r>
      <w:r>
        <w:rPr>
          <w:rFonts w:hint="eastAsia" w:ascii="宋体" w:hAnsi="宋体"/>
          <w:color w:val="000000"/>
          <w:sz w:val="32"/>
          <w:szCs w:val="32"/>
          <w:lang w:eastAsia="zh-CN"/>
        </w:rPr>
        <w:t xml:space="preserve"> </w:t>
      </w:r>
      <w:r>
        <w:rPr>
          <w:rFonts w:hint="eastAsia" w:ascii="宋体" w:hAnsi="宋体"/>
          <w:color w:val="000000"/>
          <w:sz w:val="32"/>
          <w:szCs w:val="32"/>
          <w:lang w:val="en-US" w:eastAsia="zh-CN"/>
        </w:rPr>
        <w:t xml:space="preserve">   </w:t>
      </w:r>
      <w:r>
        <w:rPr>
          <w:rFonts w:hint="eastAsia" w:ascii="宋体" w:hAnsi="宋体" w:eastAsia="黑体" w:cs="黑体"/>
          <w:color w:val="000000"/>
          <w:kern w:val="0"/>
          <w:sz w:val="32"/>
          <w:szCs w:val="32"/>
          <w:lang w:val="en-US" w:eastAsia="zh-CN" w:bidi="ar-SA"/>
        </w:rPr>
        <w:t>第二十六条</w:t>
      </w:r>
      <w:r>
        <w:rPr>
          <w:rFonts w:hint="eastAsia" w:ascii="宋体" w:hAnsi="宋体" w:eastAsia="仿宋_GB2312" w:cs="仿宋_GB2312"/>
          <w:color w:val="000000"/>
          <w:sz w:val="32"/>
          <w:szCs w:val="32"/>
        </w:rPr>
        <w:t xml:space="preserve">  违反第十条规定，在二十五度以上陡坡地开垦种植农作物的，由自治县林业主管部门责令停止违法行为，并可按照开垦或者开发面积，对个人处每平方米二元以下的罚款、对单位处每平方米十元以下的罚款。</w:t>
      </w:r>
    </w:p>
    <w:p>
      <w:pPr>
        <w:pStyle w:val="3"/>
        <w:widowControl w:val="0"/>
        <w:shd w:val="clear" w:color="auto" w:fill="FFFFFF"/>
        <w:wordWrap/>
        <w:overflowPunct w:val="0"/>
        <w:adjustRightInd w:val="0"/>
        <w:spacing w:before="0" w:beforeAutospacing="0" w:after="0" w:afterAutospacing="0" w:line="590" w:lineRule="exact"/>
        <w:ind w:left="0" w:leftChars="0" w:right="0" w:firstLine="632" w:firstLineChars="200"/>
        <w:jc w:val="both"/>
        <w:textAlignment w:val="auto"/>
        <w:rPr>
          <w:rFonts w:hint="eastAsia" w:ascii="宋体" w:hAnsi="宋体" w:eastAsia="仿宋_GB2312" w:cs="仿宋_GB2312"/>
          <w:color w:val="000000"/>
          <w:sz w:val="32"/>
          <w:szCs w:val="32"/>
        </w:rPr>
      </w:pPr>
      <w:r>
        <w:rPr>
          <w:rFonts w:hint="eastAsia" w:ascii="宋体" w:hAnsi="宋体" w:eastAsia="黑体" w:cs="黑体"/>
          <w:color w:val="000000"/>
          <w:kern w:val="0"/>
          <w:sz w:val="32"/>
          <w:szCs w:val="32"/>
          <w:lang w:val="en-US" w:eastAsia="zh-CN" w:bidi="ar-SA"/>
        </w:rPr>
        <w:t>第二十七条</w:t>
      </w:r>
      <w:r>
        <w:rPr>
          <w:rFonts w:hint="eastAsia" w:ascii="宋体" w:hAnsi="宋体" w:eastAsia="仿宋_GB2312" w:cs="仿宋_GB2312"/>
          <w:color w:val="000000"/>
          <w:sz w:val="32"/>
          <w:szCs w:val="32"/>
        </w:rPr>
        <w:t xml:space="preserve">  违反第十二条规定，采挖列为自治县保护的野生植物或者采伐、采集珍、稀等植物资源的，按《中华人民共和国森林法实施条例》第四十一条规定予以处罚。</w:t>
      </w:r>
      <w:r>
        <w:rPr>
          <w:rFonts w:hint="eastAsia" w:ascii="宋体" w:hAnsi="宋体" w:eastAsia="仿宋_GB2312" w:cs="仿宋_GB2312"/>
          <w:color w:val="000000"/>
          <w:sz w:val="32"/>
          <w:szCs w:val="32"/>
        </w:rPr>
        <w:br/>
      </w:r>
      <w:r>
        <w:rPr>
          <w:rFonts w:hint="eastAsia" w:ascii="宋体" w:hAnsi="宋体"/>
          <w:color w:val="000000"/>
          <w:sz w:val="32"/>
          <w:szCs w:val="32"/>
          <w:lang w:eastAsia="zh-CN"/>
        </w:rPr>
        <w:t xml:space="preserve"> </w:t>
      </w:r>
      <w:r>
        <w:rPr>
          <w:rFonts w:hint="eastAsia" w:ascii="宋体" w:hAnsi="宋体"/>
          <w:color w:val="000000"/>
          <w:sz w:val="32"/>
          <w:szCs w:val="32"/>
          <w:lang w:val="en-US" w:eastAsia="zh-CN"/>
        </w:rPr>
        <w:t xml:space="preserve">   </w:t>
      </w:r>
      <w:r>
        <w:rPr>
          <w:rFonts w:hint="eastAsia" w:ascii="宋体" w:hAnsi="宋体" w:eastAsia="黑体" w:cs="黑体"/>
          <w:color w:val="000000"/>
          <w:kern w:val="0"/>
          <w:sz w:val="32"/>
          <w:szCs w:val="32"/>
          <w:lang w:val="en-US" w:eastAsia="zh-CN" w:bidi="ar-SA"/>
        </w:rPr>
        <w:t>第二十八条</w:t>
      </w:r>
      <w:r>
        <w:rPr>
          <w:rFonts w:hint="eastAsia" w:ascii="宋体" w:hAnsi="宋体" w:eastAsia="仿宋_GB2312" w:cs="仿宋_GB2312"/>
          <w:color w:val="000000"/>
          <w:sz w:val="32"/>
          <w:szCs w:val="32"/>
        </w:rPr>
        <w:t xml:space="preserve">  违反第十八条规定，或者有下列情形之一的，由自治县林业主管部门予以处罚；依法需要吊销营业执照的，通知同级市场监督管理部门处理：   </w:t>
      </w:r>
    </w:p>
    <w:p>
      <w:pPr>
        <w:pStyle w:val="3"/>
        <w:widowControl w:val="0"/>
        <w:shd w:val="clear" w:color="auto" w:fill="FFFFFF"/>
        <w:wordWrap/>
        <w:overflowPunct w:val="0"/>
        <w:adjustRightInd w:val="0"/>
        <w:spacing w:before="0" w:beforeAutospacing="0" w:after="0" w:afterAutospacing="0" w:line="590" w:lineRule="exact"/>
        <w:ind w:left="0" w:leftChars="0" w:right="0" w:firstLine="632" w:firstLineChars="200"/>
        <w:jc w:val="both"/>
        <w:textAlignment w:val="auto"/>
        <w:rPr>
          <w:rFonts w:hint="eastAsia" w:ascii="宋体" w:hAnsi="宋体" w:eastAsia="仿宋_GB2312" w:cs="仿宋_GB2312"/>
          <w:color w:val="000000"/>
          <w:sz w:val="32"/>
          <w:szCs w:val="32"/>
        </w:rPr>
      </w:pPr>
      <w:r>
        <w:rPr>
          <w:rFonts w:hint="eastAsia" w:ascii="宋体" w:hAnsi="宋体" w:cs="仿宋_GB2312"/>
          <w:color w:val="000000"/>
          <w:sz w:val="32"/>
          <w:szCs w:val="32"/>
          <w:lang w:eastAsia="zh-CN"/>
        </w:rPr>
        <w:t>（</w:t>
      </w:r>
      <w:r>
        <w:rPr>
          <w:rFonts w:hint="eastAsia" w:ascii="宋体" w:hAnsi="宋体" w:eastAsia="仿宋_GB2312" w:cs="仿宋_GB2312"/>
          <w:color w:val="000000"/>
          <w:sz w:val="32"/>
          <w:szCs w:val="32"/>
        </w:rPr>
        <w:t>一</w:t>
      </w:r>
      <w:r>
        <w:rPr>
          <w:rFonts w:hint="eastAsia" w:ascii="宋体" w:hAnsi="宋体" w:cs="仿宋_GB2312"/>
          <w:color w:val="000000"/>
          <w:sz w:val="32"/>
          <w:szCs w:val="32"/>
          <w:lang w:eastAsia="zh-CN"/>
        </w:rPr>
        <w:t>）</w:t>
      </w:r>
      <w:r>
        <w:rPr>
          <w:rFonts w:hint="eastAsia" w:ascii="宋体" w:hAnsi="宋体" w:eastAsia="仿宋_GB2312" w:cs="仿宋_GB2312"/>
          <w:color w:val="000000"/>
          <w:sz w:val="32"/>
          <w:szCs w:val="32"/>
        </w:rPr>
        <w:t>不执行有关台账制度的，责令限期改正，并处以1000元以上5000元以下的罚款；</w:t>
      </w:r>
    </w:p>
    <w:p>
      <w:pPr>
        <w:pStyle w:val="3"/>
        <w:widowControl w:val="0"/>
        <w:shd w:val="clear" w:color="auto" w:fill="FFFFFF"/>
        <w:wordWrap/>
        <w:overflowPunct w:val="0"/>
        <w:adjustRightInd w:val="0"/>
        <w:spacing w:before="0" w:beforeAutospacing="0" w:after="0" w:afterAutospacing="0" w:line="590" w:lineRule="exact"/>
        <w:ind w:left="0" w:leftChars="0" w:right="0" w:firstLine="632" w:firstLineChars="200"/>
        <w:jc w:val="both"/>
        <w:textAlignment w:val="auto"/>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（二）收购无合法来源木材的，没收违法收购的木材或者违法所得，可以并处非法收购木材价款1倍以上3倍以下的罚款；</w:t>
      </w:r>
    </w:p>
    <w:p>
      <w:pPr>
        <w:pStyle w:val="3"/>
        <w:widowControl w:val="0"/>
        <w:shd w:val="clear" w:color="auto" w:fill="FFFFFF"/>
        <w:wordWrap/>
        <w:overflowPunct w:val="0"/>
        <w:adjustRightInd w:val="0"/>
        <w:spacing w:before="0" w:beforeAutospacing="0" w:after="0" w:afterAutospacing="0" w:line="590" w:lineRule="exact"/>
        <w:ind w:left="0" w:leftChars="0" w:right="0" w:firstLine="632" w:firstLineChars="200"/>
        <w:jc w:val="both"/>
        <w:textAlignment w:val="auto"/>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（三）擅自经营、加工疫木的，没收非法经营、加工的木材和违法所得，并处违法所得2倍以下的罚款；有其他违反植物检疫规定行为的，依照植物检疫法规予以处罚。</w:t>
      </w:r>
    </w:p>
    <w:p>
      <w:pPr>
        <w:pStyle w:val="3"/>
        <w:widowControl w:val="0"/>
        <w:shd w:val="clear" w:color="auto" w:fill="FFFFFF"/>
        <w:wordWrap/>
        <w:overflowPunct w:val="0"/>
        <w:adjustRightInd w:val="0"/>
        <w:spacing w:before="0" w:beforeAutospacing="0" w:after="0" w:afterAutospacing="0" w:line="590" w:lineRule="exact"/>
        <w:ind w:left="0" w:leftChars="0" w:right="0" w:firstLine="632" w:firstLineChars="200"/>
        <w:jc w:val="both"/>
        <w:textAlignment w:val="auto"/>
        <w:rPr>
          <w:rFonts w:hint="eastAsia" w:ascii="宋体" w:hAnsi="宋体" w:eastAsia="仿宋_GB2312" w:cs="仿宋_GB2312"/>
          <w:color w:val="000000"/>
          <w:sz w:val="32"/>
          <w:szCs w:val="32"/>
        </w:rPr>
      </w:pPr>
      <w:r>
        <w:rPr>
          <w:rFonts w:hint="eastAsia" w:ascii="宋体" w:hAnsi="宋体" w:eastAsia="黑体" w:cs="黑体"/>
          <w:color w:val="000000"/>
          <w:kern w:val="0"/>
          <w:sz w:val="32"/>
          <w:szCs w:val="32"/>
          <w:lang w:val="en-US" w:eastAsia="zh-CN" w:bidi="ar-SA"/>
        </w:rPr>
        <w:t>第二十九条</w:t>
      </w:r>
      <w:r>
        <w:rPr>
          <w:rFonts w:hint="eastAsia" w:ascii="宋体" w:hAnsi="宋体" w:eastAsia="仿宋_GB2312" w:cs="仿宋_GB2312"/>
          <w:color w:val="000000"/>
          <w:sz w:val="32"/>
          <w:szCs w:val="32"/>
        </w:rPr>
        <w:t xml:space="preserve">  违反第二十二条规定，应当履行植树义务的公民无故不履行义务的，由所在单位进行批评教育，责令限期履行义务。无故不履行当年义务植树任务的单位，由自治县人民政府绿化委员会通报批评。</w:t>
      </w:r>
    </w:p>
    <w:p>
      <w:r>
        <w:rPr>
          <w:rFonts w:hint="eastAsia" w:ascii="宋体" w:hAnsi="宋体" w:eastAsia="黑体" w:cs="黑体"/>
          <w:color w:val="000000"/>
          <w:kern w:val="0"/>
          <w:sz w:val="32"/>
          <w:szCs w:val="32"/>
          <w:lang w:val="en-US" w:eastAsia="zh-CN" w:bidi="ar-SA"/>
        </w:rPr>
        <w:t>第三十条</w:t>
      </w:r>
      <w:r>
        <w:rPr>
          <w:rFonts w:hint="eastAsia" w:ascii="宋体" w:hAnsi="宋体" w:eastAsia="仿宋_GB2312" w:cs="仿宋_GB2312"/>
          <w:color w:val="000000"/>
          <w:sz w:val="32"/>
          <w:szCs w:val="32"/>
        </w:rPr>
        <w:t xml:space="preserve">  本条例自公布之日起施行。</w:t>
      </w:r>
    </w:p>
    <w:sectPr>
      <w:pgSz w:w="11906" w:h="16838"/>
      <w:pgMar w:top="1984" w:right="1531" w:bottom="1871" w:left="1531" w:header="851" w:footer="992" w:gutter="0"/>
      <w:paperSrc w:first="0" w:other="0"/>
      <w:cols w:space="720" w:num="1"/>
      <w:rtlGutter w:val="0"/>
      <w:docGrid w:type="linesAndChars" w:linePitch="590"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微软雅黑">
    <w:panose1 w:val="020B0503020204020204"/>
    <w:charset w:val="86"/>
    <w:family w:val="auto"/>
    <w:pitch w:val="default"/>
    <w:sig w:usb0="80000287" w:usb1="280F3C52" w:usb2="00000016" w:usb3="00000000" w:csb0="0004001F"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auto"/>
    <w:pitch w:val="default"/>
    <w:sig w:usb0="00000001" w:usb1="080E0000" w:usb2="00000000" w:usb3="00000000" w:csb0="00040000" w:csb1="00000000"/>
  </w:font>
  <w:font w:name="方正小标宋_GBK">
    <w:panose1 w:val="03000509000000000000"/>
    <w:charset w:val="86"/>
    <w:family w:val="script"/>
    <w:pitch w:val="default"/>
    <w:sig w:usb0="00000001" w:usb1="080E0000" w:usb2="00000000" w:usb3="00000000" w:csb0="00040000" w:csb1="00000000"/>
  </w:font>
  <w:font w:name="楷体_GB2312">
    <w:altName w:val="楷体"/>
    <w:panose1 w:val="02010609030101010101"/>
    <w:charset w:val="86"/>
    <w:family w:val="auto"/>
    <w:pitch w:val="default"/>
    <w:sig w:usb0="00000001" w:usb1="080E0000" w:usb2="00000000" w:usb3="00000000" w:csb0="00040000" w:csb1="00000000"/>
  </w:font>
  <w:font w:name="方正楷体简体">
    <w:panose1 w:val="02010601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9">
    <w:nsid w:val="00000009"/>
    <w:multiLevelType w:val="singleLevel"/>
    <w:tmpl w:val="00000009"/>
    <w:lvl w:ilvl="0" w:tentative="1">
      <w:start w:val="2"/>
      <w:numFmt w:val="chineseCounting"/>
      <w:suff w:val="nothing"/>
      <w:lvlText w:val="（%1）"/>
      <w:lvlJc w:val="left"/>
      <w:rPr>
        <w:rFonts w:hint="eastAsia"/>
      </w:rPr>
    </w:lvl>
  </w:abstractNum>
  <w:num w:numId="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efaultTabStop w:val="420"/>
  <w:drawingGridHorizontalSpacing w:val="158"/>
  <w:drawingGridVerticalSpacing w:val="295"/>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Calibri"/>
        <w:lang w:val="en-US" w:eastAsia="zh-CN" w:bidi="ar-SA"/>
      </w:rPr>
    </w:rPrDefault>
  </w:docDefaults>
  <w:style w:type="paragraph" w:default="1" w:styleId="1">
    <w:name w:val="Normal"/>
    <w:next w:val="2"/>
    <w:pPr>
      <w:widowControl w:val="0"/>
      <w:jc w:val="both"/>
    </w:pPr>
    <w:rPr>
      <w:rFonts w:ascii="仿宋_GB2312" w:hAnsi="Tahoma" w:eastAsia="仿宋_GB2312" w:cs="Times New Roman"/>
      <w:kern w:val="2"/>
      <w:sz w:val="32"/>
      <w:szCs w:val="32"/>
      <w:lang w:val="en-US" w:eastAsia="zh-CN" w:bidi="ar-SA"/>
    </w:rPr>
  </w:style>
  <w:style w:type="character" w:default="1" w:styleId="4">
    <w:name w:val="Default Paragraph Font"/>
  </w:style>
  <w:style w:type="paragraph" w:styleId="2">
    <w:name w:val="Normal Indent"/>
    <w:basedOn w:val="1"/>
    <w:pPr>
      <w:ind w:firstLine="420" w:firstLineChars="200"/>
    </w:pPr>
    <w:rPr>
      <w:rFonts w:ascii="Calibri" w:hAnsi="Calibri" w:eastAsia="宋体" w:cs="Times New Roman"/>
    </w:rPr>
  </w:style>
  <w:style w:type="paragraph" w:styleId="3">
    <w:name w:val="HTML Address"/>
    <w:basedOn w:val="1"/>
    <w:pPr>
      <w:widowControl/>
      <w:spacing w:before="100" w:beforeAutospacing="1" w:after="100" w:afterAutospacing="1"/>
      <w:jc w:val="left"/>
    </w:pPr>
    <w:rPr>
      <w:rFonts w:cs="宋体"/>
      <w:kern w:val="0"/>
      <w:sz w:val="24"/>
      <w:szCs w:val="24"/>
    </w:rPr>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Relationship Id="rId6"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省人大常委会办公厅</Company>
  <Pages>1</Pages>
  <Words>0</Words>
  <Characters>0</Characters>
  <Lines>0</Lines>
  <Paragraphs>0</Paragraphs>
  <TotalTime>0</TotalTime>
  <ScaleCrop>false</ScaleCrop>
  <LinksUpToDate>false</LinksUpToDate>
  <CharactersWithSpaces>0</CharactersWithSpaces>
  <Application>WPS Office 专业版_9.1.0.4167</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2019-05-23T11:31:00Z</dcterms:created>
  <dc:creator>唐莉</dc:creator>
  <cp:lastModifiedBy>唐莉</cp:lastModifiedBy>
  <dcterms:modified xsi:type="dcterms:W3CDTF">2019-05-23T16:50:19Z</dcterms:modified>
  <dc:title>乳源瑶族自治县森林资源保护管理条例</dc:title>
  <cp:version>1</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2052-9.1.0.4167</vt:lpwstr>
  </property>
</Properties>
</file>