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color w:val="000000"/>
          <w:sz w:val="44"/>
          <w:szCs w:val="44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color w:val="000000"/>
          <w:sz w:val="44"/>
          <w:szCs w:val="44"/>
        </w:rPr>
      </w:pP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color w:val="000000"/>
          <w:sz w:val="44"/>
          <w:szCs w:val="44"/>
        </w:rPr>
      </w:pPr>
      <w:r>
        <w:rPr>
          <w:rFonts w:hint="default" w:ascii="Times New Roman" w:hAnsi="Times New Roman" w:cs="Times New Roman"/>
          <w:color w:val="000000"/>
          <w:sz w:val="44"/>
          <w:szCs w:val="44"/>
        </w:rPr>
        <w:t>云南省人民代表大会常务委员会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color w:val="000000"/>
          <w:sz w:val="44"/>
          <w:szCs w:val="44"/>
        </w:rPr>
      </w:pPr>
      <w:r>
        <w:rPr>
          <w:rFonts w:hint="default" w:ascii="Times New Roman" w:hAnsi="Times New Roman" w:cs="Times New Roman"/>
          <w:color w:val="000000"/>
          <w:sz w:val="44"/>
          <w:szCs w:val="44"/>
        </w:rPr>
        <w:t>关于政府规章设定罚款限额的规定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textAlignment w:val="auto"/>
        <w:outlineLvl w:val="9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420" w:leftChars="200" w:right="420" w:rightChars="200" w:firstLine="0" w:firstLineChars="0"/>
        <w:jc w:val="left"/>
        <w:textAlignment w:val="auto"/>
        <w:outlineLvl w:val="9"/>
        <w:rPr>
          <w:rFonts w:hint="default" w:ascii="Times New Roman" w:hAnsi="Times New Roman" w:eastAsia="楷体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楷体_GB2312" w:cs="Times New Roman"/>
          <w:color w:val="000000"/>
          <w:sz w:val="32"/>
          <w:szCs w:val="32"/>
        </w:rPr>
        <w:t>（2016年5月27日云南省第十二届人民代表大会常务委员会第二十七次会议通过）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textAlignment w:val="auto"/>
        <w:outlineLvl w:val="9"/>
        <w:rPr>
          <w:rFonts w:hint="default" w:ascii="Times New Roman" w:hAnsi="Times New Roman" w:eastAsia="楷体_GB2312" w:cs="Times New Roman"/>
          <w:color w:val="000000"/>
          <w:sz w:val="32"/>
          <w:szCs w:val="32"/>
        </w:rPr>
      </w:pP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t>第一条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根据《中华人民共和国立法法》《中华人民共和国行政处罚法》的有关规定，结合本省实际，制定本规定。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t>第二条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pacing w:val="0"/>
          <w:sz w:val="32"/>
          <w:szCs w:val="32"/>
        </w:rPr>
        <w:t>省人民政府、设区的市和自治州人民政府制定规章，对违反行政管理秩序的行为设定罚款的限额，适用本规定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。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t>第三条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对违反行政管理秩序的行为设定罚款的限额为20万元。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t>第四条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设定罚款应当遵循过罚相当原则，根据违法行为的性质以及社会危害程度等因素，确定合理的罚款幅度。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firstLine="640" w:firstLineChars="200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32"/>
        </w:rPr>
        <w:t>第五条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color w:val="000000"/>
          <w:spacing w:val="2"/>
          <w:sz w:val="32"/>
          <w:szCs w:val="32"/>
        </w:rPr>
        <w:t>本规定自2016年6月1日起施行。1996年9月25日云南省第八届人民代表大会常务委员会第二十三次会议通过的《对云南省人民政府规章设定罚款限额的规定》同时废止。</w:t>
      </w: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aperSrc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Yw4Gm0QAAAAUBAAAPAAAAAAAAAAEAIAAAACIA&#10;AABkcnMvZG93bnJldi54bWxQSwECFAAUAAAACACHTuJAFqF2HtcBAACUAwAADgAAAAAAAAABACAA&#10;AAAgAQAAZHJzL2Uyb0RvYy54bWxQSwUGAAAAAAYABgBZAQAAaQUAAAAA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513D5"/>
    <w:rsid w:val="00251FAE"/>
    <w:rsid w:val="00AB79F6"/>
    <w:rsid w:val="0141104C"/>
    <w:rsid w:val="02A2048D"/>
    <w:rsid w:val="02C22DA7"/>
    <w:rsid w:val="0311188F"/>
    <w:rsid w:val="03A3705F"/>
    <w:rsid w:val="0692688C"/>
    <w:rsid w:val="07692A19"/>
    <w:rsid w:val="08853B6B"/>
    <w:rsid w:val="088A5F74"/>
    <w:rsid w:val="0894057C"/>
    <w:rsid w:val="0A657010"/>
    <w:rsid w:val="0B006B63"/>
    <w:rsid w:val="0B7558CE"/>
    <w:rsid w:val="0D8D038A"/>
    <w:rsid w:val="0FDE5992"/>
    <w:rsid w:val="104A72D2"/>
    <w:rsid w:val="14CF4203"/>
    <w:rsid w:val="168B7640"/>
    <w:rsid w:val="17C23DD5"/>
    <w:rsid w:val="1AAF3FEC"/>
    <w:rsid w:val="1B9453AF"/>
    <w:rsid w:val="1C9719B7"/>
    <w:rsid w:val="1CE34478"/>
    <w:rsid w:val="1F5374D8"/>
    <w:rsid w:val="1F67127B"/>
    <w:rsid w:val="209D4AC7"/>
    <w:rsid w:val="23FA6E09"/>
    <w:rsid w:val="24E86D5A"/>
    <w:rsid w:val="269C3C52"/>
    <w:rsid w:val="27836507"/>
    <w:rsid w:val="28161566"/>
    <w:rsid w:val="28C373C1"/>
    <w:rsid w:val="290428CB"/>
    <w:rsid w:val="29A92473"/>
    <w:rsid w:val="29B626B8"/>
    <w:rsid w:val="2C1072DD"/>
    <w:rsid w:val="2CB73FB9"/>
    <w:rsid w:val="2E3E0EA7"/>
    <w:rsid w:val="30526DE3"/>
    <w:rsid w:val="31CB75E2"/>
    <w:rsid w:val="31F943E7"/>
    <w:rsid w:val="32332E36"/>
    <w:rsid w:val="327B3B44"/>
    <w:rsid w:val="32833AE5"/>
    <w:rsid w:val="32BC6405"/>
    <w:rsid w:val="32FB41C9"/>
    <w:rsid w:val="33621D73"/>
    <w:rsid w:val="337E6C50"/>
    <w:rsid w:val="35825B97"/>
    <w:rsid w:val="368B0FE4"/>
    <w:rsid w:val="377A4492"/>
    <w:rsid w:val="396F0ECA"/>
    <w:rsid w:val="3BA560C4"/>
    <w:rsid w:val="3C7E5207"/>
    <w:rsid w:val="3F44322B"/>
    <w:rsid w:val="3F92213A"/>
    <w:rsid w:val="43751EEF"/>
    <w:rsid w:val="45136E35"/>
    <w:rsid w:val="4526118C"/>
    <w:rsid w:val="45EA038E"/>
    <w:rsid w:val="471525FB"/>
    <w:rsid w:val="4722492C"/>
    <w:rsid w:val="477632D3"/>
    <w:rsid w:val="487E48E2"/>
    <w:rsid w:val="489C0B92"/>
    <w:rsid w:val="4B014C5A"/>
    <w:rsid w:val="4BCB413B"/>
    <w:rsid w:val="4C2A39DB"/>
    <w:rsid w:val="4CA13992"/>
    <w:rsid w:val="4CAB7BEE"/>
    <w:rsid w:val="4D3D425B"/>
    <w:rsid w:val="4DE86F04"/>
    <w:rsid w:val="4EC239F7"/>
    <w:rsid w:val="4F4E4CC9"/>
    <w:rsid w:val="4FBB150E"/>
    <w:rsid w:val="4FD56C65"/>
    <w:rsid w:val="5040637D"/>
    <w:rsid w:val="50643B0C"/>
    <w:rsid w:val="509D47F6"/>
    <w:rsid w:val="519F5EB7"/>
    <w:rsid w:val="51BA073A"/>
    <w:rsid w:val="55A576E2"/>
    <w:rsid w:val="568E5B57"/>
    <w:rsid w:val="56D77BF2"/>
    <w:rsid w:val="570416A3"/>
    <w:rsid w:val="574513D5"/>
    <w:rsid w:val="57E42BD3"/>
    <w:rsid w:val="57E734E4"/>
    <w:rsid w:val="58461327"/>
    <w:rsid w:val="5CA32AF5"/>
    <w:rsid w:val="5EB14370"/>
    <w:rsid w:val="5ECF0756"/>
    <w:rsid w:val="5F5A722B"/>
    <w:rsid w:val="64C85DFC"/>
    <w:rsid w:val="64F05C63"/>
    <w:rsid w:val="65462C92"/>
    <w:rsid w:val="68A73836"/>
    <w:rsid w:val="6913017E"/>
    <w:rsid w:val="6A4D4B82"/>
    <w:rsid w:val="6B09543D"/>
    <w:rsid w:val="6D451438"/>
    <w:rsid w:val="6E3737F8"/>
    <w:rsid w:val="6F192591"/>
    <w:rsid w:val="70B579A2"/>
    <w:rsid w:val="70EE49BB"/>
    <w:rsid w:val="725B5B76"/>
    <w:rsid w:val="732F4B49"/>
    <w:rsid w:val="73823A80"/>
    <w:rsid w:val="7614774A"/>
    <w:rsid w:val="773636C9"/>
    <w:rsid w:val="77AE0A27"/>
    <w:rsid w:val="77D74B6F"/>
    <w:rsid w:val="781A0251"/>
    <w:rsid w:val="78F07A43"/>
    <w:rsid w:val="79525794"/>
    <w:rsid w:val="797F6AC4"/>
    <w:rsid w:val="7B81619C"/>
    <w:rsid w:val="7D0E5D27"/>
    <w:rsid w:val="7DC15205"/>
    <w:rsid w:val="7E44474E"/>
    <w:rsid w:val="7E63512B"/>
    <w:rsid w:val="7F3A1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uiPriority w:val="0"/>
  </w:style>
  <w:style w:type="paragraph" w:customStyle="1" w:styleId="7">
    <w:name w:val="content-par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2016-10-13T08:44:00Z</dcterms:created>
  <dc:creator>Administrator</dc:creator>
  <cp:lastModifiedBy>Administrator</cp:lastModifiedBy>
  <cp:lastPrinted>2016-10-13T08:50:40Z</cp:lastPrinted>
  <dcterms:modified xsi:type="dcterms:W3CDTF">2017-01-09T13:02:55Z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