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3AE" w:rsidRPr="00801F03" w:rsidRDefault="008063AE" w:rsidP="00801F03">
      <w:pPr>
        <w:topLinePunct/>
        <w:adjustRightInd w:val="0"/>
        <w:snapToGrid w:val="0"/>
        <w:spacing w:line="592" w:lineRule="exact"/>
        <w:rPr>
          <w:rFonts w:eastAsia="黑体"/>
          <w:snapToGrid w:val="0"/>
          <w:color w:val="000000"/>
          <w:sz w:val="32"/>
          <w:szCs w:val="32"/>
        </w:rPr>
      </w:pPr>
    </w:p>
    <w:p w:rsidR="008063AE" w:rsidRPr="00E87852" w:rsidRDefault="008063AE" w:rsidP="00E87852">
      <w:pPr>
        <w:topLinePunct/>
        <w:adjustRightInd w:val="0"/>
        <w:snapToGrid w:val="0"/>
        <w:spacing w:line="592" w:lineRule="exact"/>
        <w:ind w:firstLineChars="200" w:firstLine="640"/>
        <w:rPr>
          <w:rFonts w:eastAsia="仿宋_GB2312"/>
          <w:snapToGrid w:val="0"/>
          <w:color w:val="000000"/>
          <w:sz w:val="32"/>
          <w:szCs w:val="32"/>
        </w:rPr>
      </w:pPr>
    </w:p>
    <w:p w:rsidR="008063AE" w:rsidRPr="00801F03" w:rsidRDefault="008063AE" w:rsidP="00801F03">
      <w:pPr>
        <w:spacing w:line="592" w:lineRule="exact"/>
        <w:jc w:val="center"/>
        <w:rPr>
          <w:rFonts w:ascii="宋体"/>
          <w:snapToGrid w:val="0"/>
          <w:color w:val="000000"/>
          <w:spacing w:val="-14"/>
          <w:sz w:val="44"/>
          <w:szCs w:val="44"/>
        </w:rPr>
      </w:pPr>
      <w:r w:rsidRPr="00801F03">
        <w:rPr>
          <w:rFonts w:ascii="宋体" w:hAnsi="宋体" w:hint="eastAsia"/>
          <w:snapToGrid w:val="0"/>
          <w:color w:val="000000"/>
          <w:spacing w:val="-14"/>
          <w:sz w:val="44"/>
          <w:szCs w:val="44"/>
        </w:rPr>
        <w:t>云南省德宏傣族景颇族自治州</w:t>
      </w:r>
    </w:p>
    <w:p w:rsidR="008063AE" w:rsidRPr="00801F03" w:rsidRDefault="008063AE" w:rsidP="00801F03">
      <w:pPr>
        <w:spacing w:line="592" w:lineRule="exact"/>
        <w:jc w:val="center"/>
        <w:rPr>
          <w:rFonts w:ascii="宋体"/>
          <w:snapToGrid w:val="0"/>
          <w:color w:val="000000"/>
          <w:spacing w:val="-14"/>
          <w:sz w:val="44"/>
          <w:szCs w:val="44"/>
        </w:rPr>
      </w:pPr>
      <w:r w:rsidRPr="00801F03">
        <w:rPr>
          <w:rFonts w:ascii="宋体" w:hAnsi="宋体" w:hint="eastAsia"/>
          <w:snapToGrid w:val="0"/>
          <w:color w:val="000000"/>
          <w:spacing w:val="-14"/>
          <w:sz w:val="44"/>
          <w:szCs w:val="44"/>
        </w:rPr>
        <w:t>民族教育条例</w:t>
      </w:r>
    </w:p>
    <w:p w:rsidR="008063AE" w:rsidRDefault="008063AE" w:rsidP="00972DA4">
      <w:pPr>
        <w:adjustRightInd w:val="0"/>
        <w:snapToGrid w:val="0"/>
        <w:spacing w:line="592" w:lineRule="exact"/>
        <w:ind w:leftChars="200" w:left="420" w:rightChars="200" w:right="420"/>
        <w:rPr>
          <w:rFonts w:eastAsia="楷体_GB2312"/>
          <w:snapToGrid w:val="0"/>
          <w:color w:val="000000"/>
          <w:sz w:val="32"/>
          <w:szCs w:val="32"/>
        </w:rPr>
      </w:pPr>
    </w:p>
    <w:p w:rsidR="008063AE" w:rsidRPr="00405681" w:rsidRDefault="008063AE" w:rsidP="00972DA4">
      <w:pPr>
        <w:adjustRightInd w:val="0"/>
        <w:snapToGrid w:val="0"/>
        <w:spacing w:line="592" w:lineRule="exact"/>
        <w:ind w:leftChars="200" w:left="420" w:rightChars="200" w:right="420"/>
        <w:rPr>
          <w:rFonts w:eastAsia="楷体_GB2312"/>
          <w:snapToGrid w:val="0"/>
          <w:color w:val="000000"/>
          <w:sz w:val="32"/>
          <w:szCs w:val="32"/>
        </w:rPr>
      </w:pPr>
      <w:r w:rsidRPr="00405681">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6"/>
          <w:attr w:name="Month" w:val="2"/>
          <w:attr w:name="Year" w:val="2018"/>
        </w:smartTagPr>
        <w:r w:rsidRPr="00405681">
          <w:rPr>
            <w:rFonts w:eastAsia="楷体_GB2312"/>
            <w:snapToGrid w:val="0"/>
            <w:color w:val="000000"/>
            <w:sz w:val="32"/>
            <w:szCs w:val="32"/>
          </w:rPr>
          <w:t>2018</w:t>
        </w:r>
        <w:r w:rsidRPr="00405681">
          <w:rPr>
            <w:rFonts w:eastAsia="楷体_GB2312" w:hint="eastAsia"/>
            <w:snapToGrid w:val="0"/>
            <w:color w:val="000000"/>
            <w:sz w:val="32"/>
            <w:szCs w:val="32"/>
          </w:rPr>
          <w:t>年</w:t>
        </w:r>
        <w:r w:rsidRPr="00405681">
          <w:rPr>
            <w:rFonts w:eastAsia="楷体_GB2312"/>
            <w:snapToGrid w:val="0"/>
            <w:color w:val="000000"/>
            <w:sz w:val="32"/>
            <w:szCs w:val="32"/>
          </w:rPr>
          <w:t>2</w:t>
        </w:r>
        <w:r w:rsidRPr="00405681">
          <w:rPr>
            <w:rFonts w:eastAsia="楷体_GB2312" w:hint="eastAsia"/>
            <w:snapToGrid w:val="0"/>
            <w:color w:val="000000"/>
            <w:sz w:val="32"/>
            <w:szCs w:val="32"/>
          </w:rPr>
          <w:t>月</w:t>
        </w:r>
        <w:r w:rsidRPr="00405681">
          <w:rPr>
            <w:rFonts w:eastAsia="楷体_GB2312"/>
            <w:snapToGrid w:val="0"/>
            <w:color w:val="000000"/>
            <w:sz w:val="32"/>
            <w:szCs w:val="32"/>
          </w:rPr>
          <w:t>6</w:t>
        </w:r>
        <w:r w:rsidRPr="00405681">
          <w:rPr>
            <w:rFonts w:eastAsia="楷体_GB2312" w:hint="eastAsia"/>
            <w:snapToGrid w:val="0"/>
            <w:color w:val="000000"/>
            <w:sz w:val="32"/>
            <w:szCs w:val="32"/>
          </w:rPr>
          <w:t>日</w:t>
        </w:r>
      </w:smartTag>
      <w:r w:rsidRPr="00405681">
        <w:rPr>
          <w:rFonts w:eastAsia="楷体_GB2312" w:hint="eastAsia"/>
          <w:snapToGrid w:val="0"/>
          <w:color w:val="000000"/>
          <w:sz w:val="32"/>
          <w:szCs w:val="32"/>
        </w:rPr>
        <w:t>云南省德宏傣族景颇族自治州第十五届人民代表大会第一次会议通过</w:t>
      </w:r>
      <w:r w:rsidRPr="00405681">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26"/>
          <w:attr w:name="Month" w:val="7"/>
          <w:attr w:name="Year" w:val="2018"/>
        </w:smartTagPr>
        <w:r w:rsidRPr="00405681">
          <w:rPr>
            <w:rFonts w:eastAsia="楷体_GB2312"/>
            <w:snapToGrid w:val="0"/>
            <w:color w:val="000000"/>
            <w:sz w:val="32"/>
            <w:szCs w:val="32"/>
          </w:rPr>
          <w:t>2018</w:t>
        </w:r>
        <w:r w:rsidRPr="00405681">
          <w:rPr>
            <w:rFonts w:eastAsia="楷体_GB2312" w:hint="eastAsia"/>
            <w:snapToGrid w:val="0"/>
            <w:color w:val="000000"/>
            <w:sz w:val="32"/>
            <w:szCs w:val="32"/>
          </w:rPr>
          <w:t>年</w:t>
        </w:r>
        <w:r w:rsidRPr="00405681">
          <w:rPr>
            <w:rFonts w:eastAsia="楷体_GB2312"/>
            <w:snapToGrid w:val="0"/>
            <w:color w:val="000000"/>
            <w:sz w:val="32"/>
            <w:szCs w:val="32"/>
          </w:rPr>
          <w:t>7</w:t>
        </w:r>
        <w:r w:rsidRPr="00405681">
          <w:rPr>
            <w:rFonts w:eastAsia="楷体_GB2312" w:hint="eastAsia"/>
            <w:snapToGrid w:val="0"/>
            <w:color w:val="000000"/>
            <w:sz w:val="32"/>
            <w:szCs w:val="32"/>
          </w:rPr>
          <w:t>月</w:t>
        </w:r>
        <w:r w:rsidRPr="00405681">
          <w:rPr>
            <w:rFonts w:eastAsia="楷体_GB2312"/>
            <w:snapToGrid w:val="0"/>
            <w:color w:val="000000"/>
            <w:sz w:val="32"/>
            <w:szCs w:val="32"/>
          </w:rPr>
          <w:t>26</w:t>
        </w:r>
        <w:r w:rsidRPr="00405681">
          <w:rPr>
            <w:rFonts w:eastAsia="楷体_GB2312" w:hint="eastAsia"/>
            <w:snapToGrid w:val="0"/>
            <w:color w:val="000000"/>
            <w:sz w:val="32"/>
            <w:szCs w:val="32"/>
          </w:rPr>
          <w:t>日</w:t>
        </w:r>
      </w:smartTag>
      <w:r w:rsidRPr="00405681">
        <w:rPr>
          <w:rFonts w:eastAsia="楷体_GB2312" w:hint="eastAsia"/>
          <w:snapToGrid w:val="0"/>
          <w:color w:val="000000"/>
          <w:sz w:val="32"/>
          <w:szCs w:val="32"/>
        </w:rPr>
        <w:t>云南省第十三届人民代表大会常务委员会第四次会议批准）</w:t>
      </w:r>
    </w:p>
    <w:p w:rsidR="008063AE" w:rsidRPr="00E87852" w:rsidRDefault="008063AE" w:rsidP="00E87852">
      <w:pPr>
        <w:topLinePunct/>
        <w:adjustRightInd w:val="0"/>
        <w:snapToGrid w:val="0"/>
        <w:spacing w:line="592" w:lineRule="exact"/>
        <w:ind w:firstLineChars="200" w:firstLine="640"/>
        <w:rPr>
          <w:rFonts w:eastAsia="仿宋_GB2312"/>
          <w:snapToGrid w:val="0"/>
          <w:color w:val="000000"/>
          <w:sz w:val="32"/>
          <w:szCs w:val="32"/>
        </w:rPr>
      </w:pP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第一条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为了促进民族教育事业发展，提高各民族科学文化素质，根据《中华人民共和国教育法》《云南省少数民族教育促进条例》等法律法规，结合德宏傣族景颇族自治州（以下简称自治州）实际，制定本条例。</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本条例所称民族教育，是指在自治州行政区域内对少数民族学生和少数民族聚居区学生实施的各级各类教育。</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第三条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民族教育应当优先发展，坚持统筹规划、突出重点、因地制宜、分类指导的原则。</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第四条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自治州、县（市）人民政府应当加强民族教育工作，将其纳入国民经济和社会发展规划，并作为年度工作目标考核的重要内容。</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鼓励公民、法人和其他组织支持民族教育事业发展。</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第五条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民族教育实行政府负责，分级管理，教育主管部门主管，民族事务主管部门和其他有关主管部门配合的管理体制。</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第六条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自治州、县（市）人民政府应当增加对民族教育的财政投入，确保民族教育经费投入占财政支出总额的比例随着国民经济的发展逐步提高。</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第七条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自治州、县（市）人民政府应当根据少数民族适龄儿童、少年分布状况和变化趋势，合理规划各类学校布局，促进教育均衡发展。</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新建居民区和易地搬迁点应当按照国家和省的相关规定配套建设中小学、幼儿园。</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自治州各级人民政府应当保障学校建设用地。对规划用于建设学校的土地，未经法定程序，不得改变用途。对学校建设用地应当在供地、用地审批等环节给予优先支持。</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第八条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父母或者其他监护人有送适龄儿童、少年入学接受并完成义务教育的义务。</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自治州各级人民政府应当采取措施，帮助解决少数民族适龄儿童、少年接受义务教育的困难，防止其辍学。</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第九条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自治州、县（市）人民政府应当大力发展学前教育，逐步普及学前教育。</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鼓励和支持社会力量兴办学前教育。</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自治州、县（市）人民政府应当设立以招收少数民族学生为主的幼儿园、民族小学、民族中学。</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教育主管部门应当在办学水平较高的普通中小学开设少数民族部（班），并在农村办好必要的小学教学点。</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第十一条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自治州、县（市）人民政府应当根据实际需要在少数民族聚居区举办双语幼儿园，并在学前教育和小学教育阶段开展适合少数民族学生特点的双语教学。</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第十二条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民族学校、民族部、民族班以及少数民族聚居区的中小学应当加强民族团结、中华民族优秀传统文化教育，大力培育和践行社会主义核心价值观。</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鼓励有条件的学校开设当地民族传统文化和民族体育课程。</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第十三条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shd w:val="clear" w:color="auto" w:fill="FFFFFF"/>
        </w:rPr>
        <w:t>普通高中招生时，应当对少数民族考生适当放宽录取标准和条件，对教育发展相对滞后地区的少数民族考生给予特殊照顾。</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第十四条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自治州、县（市）人民政府应当免除家庭经济困难的少数民族普通高中、中等职业学校学生的学费、书费、住宿费，并为其提供生活补助。</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第十五条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自治州、县（市）人民政府应当设立少数民族困难学生助学金，资助家庭经济困难的少数民族学生。</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自治州、县（市）人民政府应当设立少数民族学生奖学金，奖励被高等院校录取的少数民族学生。</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第十六条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自治州、县（市）人民政府应当保障民族学校，少数民族聚居区学校教职工编制的基本需求。寄宿制民族中小学的教职工编制，在国家和省颁布标准的基础上可以适当增加。</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鼓励以政府购买服务的方式保障学校后勤服务。</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第十七条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自治州、县（市）人民政府对在少数民族聚居区、民族学校从事教育工作的教师及其他教育工作者，给予下列优待：</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（一）享受民族教育生活补助。</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（二）连续从教满</w:t>
      </w:r>
      <w:r w:rsidRPr="002132E1">
        <w:rPr>
          <w:rFonts w:eastAsia="仿宋_GB2312"/>
          <w:snapToGrid w:val="0"/>
          <w:color w:val="000000"/>
          <w:sz w:val="32"/>
          <w:szCs w:val="32"/>
        </w:rPr>
        <w:t>10</w:t>
      </w:r>
      <w:r w:rsidRPr="002132E1">
        <w:rPr>
          <w:rFonts w:eastAsia="仿宋_GB2312" w:hint="eastAsia"/>
          <w:snapToGrid w:val="0"/>
          <w:color w:val="000000"/>
          <w:sz w:val="32"/>
          <w:szCs w:val="32"/>
        </w:rPr>
        <w:t>年的教师，优先安排疗养和国家及省级教师培训。</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（三）连续从教满</w:t>
      </w:r>
      <w:r w:rsidRPr="002132E1">
        <w:rPr>
          <w:rFonts w:eastAsia="仿宋_GB2312"/>
          <w:snapToGrid w:val="0"/>
          <w:color w:val="000000"/>
          <w:sz w:val="32"/>
          <w:szCs w:val="32"/>
        </w:rPr>
        <w:t>15</w:t>
      </w:r>
      <w:r w:rsidRPr="002132E1">
        <w:rPr>
          <w:rFonts w:eastAsia="仿宋_GB2312" w:hint="eastAsia"/>
          <w:snapToGrid w:val="0"/>
          <w:color w:val="000000"/>
          <w:sz w:val="32"/>
          <w:szCs w:val="32"/>
        </w:rPr>
        <w:t>年的教师，由县级人民政府颁发荣誉证书和奖章；连续从教满</w:t>
      </w:r>
      <w:r w:rsidRPr="002132E1">
        <w:rPr>
          <w:rFonts w:eastAsia="仿宋_GB2312"/>
          <w:snapToGrid w:val="0"/>
          <w:color w:val="000000"/>
          <w:sz w:val="32"/>
          <w:szCs w:val="32"/>
        </w:rPr>
        <w:t>25</w:t>
      </w:r>
      <w:r w:rsidRPr="002132E1">
        <w:rPr>
          <w:rFonts w:eastAsia="仿宋_GB2312" w:hint="eastAsia"/>
          <w:snapToGrid w:val="0"/>
          <w:color w:val="000000"/>
          <w:sz w:val="32"/>
          <w:szCs w:val="32"/>
        </w:rPr>
        <w:t>年的教师，由自治州人民政府颁发荣誉证书和奖章；连续从教满</w:t>
      </w:r>
      <w:r w:rsidRPr="002132E1">
        <w:rPr>
          <w:rFonts w:eastAsia="仿宋_GB2312"/>
          <w:snapToGrid w:val="0"/>
          <w:color w:val="000000"/>
          <w:sz w:val="32"/>
          <w:szCs w:val="32"/>
        </w:rPr>
        <w:t>30</w:t>
      </w:r>
      <w:r w:rsidRPr="002132E1">
        <w:rPr>
          <w:rFonts w:eastAsia="仿宋_GB2312" w:hint="eastAsia"/>
          <w:snapToGrid w:val="0"/>
          <w:color w:val="000000"/>
          <w:sz w:val="32"/>
          <w:szCs w:val="32"/>
        </w:rPr>
        <w:t>年的教师，由自治州人民政府颁发荣誉证书和奖章并给予一次性奖励。</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（四）连续从教满</w:t>
      </w:r>
      <w:r w:rsidRPr="002132E1">
        <w:rPr>
          <w:rFonts w:eastAsia="仿宋_GB2312"/>
          <w:snapToGrid w:val="0"/>
          <w:color w:val="000000"/>
          <w:sz w:val="32"/>
          <w:szCs w:val="32"/>
        </w:rPr>
        <w:t>5</w:t>
      </w:r>
      <w:r w:rsidRPr="002132E1">
        <w:rPr>
          <w:rFonts w:eastAsia="仿宋_GB2312" w:hint="eastAsia"/>
          <w:snapToGrid w:val="0"/>
          <w:color w:val="000000"/>
          <w:sz w:val="32"/>
          <w:szCs w:val="32"/>
        </w:rPr>
        <w:t>年的教师，其子女在报考普通高中时，享受少数民族学生优惠政策。</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（五）优先安排教师周转房或者保障性住房。</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第十八条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自治州、县（市）人民政府或者教育主管部门应当按照国家及省的有关规定对发展民族教育事业做出显著贡献的单位和个人给予表彰奖励。</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第十九条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教育主管部门应当定期开展学校管理人员和教师的培训工作。民族学校管理人员和教师应当每</w:t>
      </w:r>
      <w:r w:rsidRPr="002132E1">
        <w:rPr>
          <w:rFonts w:eastAsia="仿宋_GB2312"/>
          <w:snapToGrid w:val="0"/>
          <w:color w:val="000000"/>
          <w:sz w:val="32"/>
          <w:szCs w:val="32"/>
        </w:rPr>
        <w:t>3</w:t>
      </w:r>
      <w:r w:rsidRPr="002132E1">
        <w:rPr>
          <w:rFonts w:eastAsia="仿宋_GB2312" w:hint="eastAsia"/>
          <w:snapToGrid w:val="0"/>
          <w:color w:val="000000"/>
          <w:sz w:val="32"/>
          <w:szCs w:val="32"/>
        </w:rPr>
        <w:t>年至少安排</w:t>
      </w:r>
      <w:r w:rsidRPr="002132E1">
        <w:rPr>
          <w:rFonts w:eastAsia="仿宋_GB2312"/>
          <w:snapToGrid w:val="0"/>
          <w:color w:val="000000"/>
          <w:sz w:val="32"/>
          <w:szCs w:val="32"/>
        </w:rPr>
        <w:t>1</w:t>
      </w:r>
      <w:r w:rsidRPr="002132E1">
        <w:rPr>
          <w:rFonts w:eastAsia="仿宋_GB2312" w:hint="eastAsia"/>
          <w:snapToGrid w:val="0"/>
          <w:color w:val="000000"/>
          <w:sz w:val="32"/>
          <w:szCs w:val="32"/>
        </w:rPr>
        <w:t>次培训或者进修。</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自治州、县（市）人民政府应当建立健全对少数民族聚居区学校的对口支援工作机制。</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城区学校、办学水平较高的学校应当加大对少数民族聚居区学校的对口支援力度。</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第二十一条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自治州、县（市）人民政府支持各级各类民族学校和边境学校开展对外教育交流与合作。</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第二十二条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自治州、县（市）人民政府应当设立民族教育发展资金，扶持民族教育的发展。民族教育发展资金来源包括：</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（一）自治州、县（市）财政年度预算安排的资金；</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（二）财政税费改革转移支付资金的一定比例；</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（三）自治州、县（市）教育费附加、土地收益金的一定比例；</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（四）民族机动金的一定比例；</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（五）机关、企事业单位、社会组织、个人捐赠的资金；</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（六）其他符合规定的资金。</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民族教育发展资金的使用由自治州、县（市）教育主管部门提出年度计划，报同级人民政府批准。</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自治州、县（市）的财政、审计等主管部门，应当加强对民族教育发展资金管理使用情况的监督。</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第二十三条</w:t>
      </w:r>
      <w:r w:rsidRPr="002132E1">
        <w:rPr>
          <w:rFonts w:ascii="黑体" w:eastAsia="黑体" w:hAnsi="黑体"/>
          <w:snapToGrid w:val="0"/>
          <w:color w:val="000000"/>
          <w:sz w:val="32"/>
          <w:szCs w:val="32"/>
        </w:rPr>
        <w:t xml:space="preserve"> </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自治州、县（市）人民政府及其相关部门安排分配相关教育项目和资金，应当向民族学校，少数民族聚居区学校倾斜。</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第二十四条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教育主管部门及其他相关部门工作人员在民族教育工作中玩忽职守、滥用职权、徇私舞弊的，按照有关规定给予处分；构成犯罪的，依法追究刑事责任。</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第二十五条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适龄儿童、少年的父母或者其他监护人拒不送适龄儿童、少年接受义务教育的，由当地乡镇人民政府或者县级人民政府教育主管部门给予批评教育，责令限期改正。</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第二十六条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本条例所称双语教学，是指用国家通用语言文字和少数民族语言文字进行的教学。</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第二十七条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少数民族聚居区以村（居）民委员会为单位界定，由县（市）人民政府提出意见，报自治州人民政府确定，并向社会公布。</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第二十八条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本条例经自治州人民代表大会审议通过，报云南省人民代表大会常务委员会审议批准，由自治州人民代表大会常务委员会公布施行。</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eastAsia="仿宋_GB2312" w:hint="eastAsia"/>
          <w:snapToGrid w:val="0"/>
          <w:color w:val="000000"/>
          <w:sz w:val="32"/>
          <w:szCs w:val="32"/>
        </w:rPr>
        <w:t>自治州人民政府应当根据本条例制定实施办法。</w:t>
      </w:r>
    </w:p>
    <w:p w:rsidR="008063AE" w:rsidRPr="002132E1" w:rsidRDefault="008063AE" w:rsidP="00E87852">
      <w:pPr>
        <w:topLinePunct/>
        <w:adjustRightInd w:val="0"/>
        <w:snapToGrid w:val="0"/>
        <w:spacing w:line="592" w:lineRule="exact"/>
        <w:ind w:firstLineChars="200" w:firstLine="640"/>
        <w:rPr>
          <w:rFonts w:eastAsia="仿宋_GB2312"/>
          <w:snapToGrid w:val="0"/>
          <w:color w:val="000000"/>
          <w:sz w:val="32"/>
          <w:szCs w:val="32"/>
        </w:rPr>
      </w:pPr>
      <w:r w:rsidRPr="002132E1">
        <w:rPr>
          <w:rFonts w:ascii="黑体" w:eastAsia="黑体" w:hAnsi="黑体" w:hint="eastAsia"/>
          <w:snapToGrid w:val="0"/>
          <w:color w:val="000000"/>
          <w:sz w:val="32"/>
          <w:szCs w:val="32"/>
        </w:rPr>
        <w:t>第二十九条</w:t>
      </w:r>
      <w:r w:rsidRPr="002132E1">
        <w:rPr>
          <w:rFonts w:eastAsia="仿宋_GB2312"/>
          <w:snapToGrid w:val="0"/>
          <w:color w:val="000000"/>
          <w:sz w:val="32"/>
          <w:szCs w:val="32"/>
        </w:rPr>
        <w:t xml:space="preserve">  </w:t>
      </w:r>
      <w:r w:rsidRPr="002132E1">
        <w:rPr>
          <w:rFonts w:eastAsia="仿宋_GB2312" w:hint="eastAsia"/>
          <w:snapToGrid w:val="0"/>
          <w:color w:val="000000"/>
          <w:sz w:val="32"/>
          <w:szCs w:val="32"/>
        </w:rPr>
        <w:t>本条例由自治州人民代表大会常务委员会负责解释。</w:t>
      </w:r>
    </w:p>
    <w:p w:rsidR="008063AE" w:rsidRPr="002132E1" w:rsidRDefault="008063AE" w:rsidP="00015C2E">
      <w:pPr>
        <w:topLinePunct/>
        <w:adjustRightInd w:val="0"/>
        <w:snapToGrid w:val="0"/>
        <w:spacing w:line="592" w:lineRule="exact"/>
        <w:ind w:firstLineChars="200" w:firstLine="640"/>
        <w:rPr>
          <w:rFonts w:eastAsia="仿宋_GB2312"/>
          <w:snapToGrid w:val="0"/>
          <w:color w:val="000000"/>
          <w:sz w:val="32"/>
          <w:szCs w:val="32"/>
        </w:rPr>
      </w:pPr>
    </w:p>
    <w:p w:rsidR="008063AE" w:rsidRDefault="008063AE" w:rsidP="00F56064">
      <w:pPr>
        <w:topLinePunct/>
        <w:adjustRightInd w:val="0"/>
        <w:snapToGrid w:val="0"/>
        <w:spacing w:line="592" w:lineRule="exact"/>
        <w:jc w:val="left"/>
        <w:rPr>
          <w:rFonts w:eastAsia="仿宋_GB2312"/>
          <w:snapToGrid w:val="0"/>
          <w:color w:val="000000"/>
          <w:sz w:val="32"/>
          <w:szCs w:val="32"/>
        </w:rPr>
      </w:pPr>
    </w:p>
    <w:p w:rsidR="008063AE" w:rsidRDefault="008063AE" w:rsidP="00F56064">
      <w:pPr>
        <w:topLinePunct/>
        <w:adjustRightInd w:val="0"/>
        <w:snapToGrid w:val="0"/>
        <w:spacing w:line="592" w:lineRule="exact"/>
        <w:jc w:val="left"/>
        <w:rPr>
          <w:rFonts w:eastAsia="仿宋_GB2312"/>
          <w:snapToGrid w:val="0"/>
          <w:color w:val="000000"/>
          <w:sz w:val="32"/>
          <w:szCs w:val="32"/>
        </w:rPr>
      </w:pPr>
    </w:p>
    <w:p w:rsidR="008063AE" w:rsidRDefault="008063AE" w:rsidP="004E361D">
      <w:pPr>
        <w:topLinePunct/>
        <w:adjustRightInd w:val="0"/>
        <w:snapToGrid w:val="0"/>
        <w:spacing w:line="592" w:lineRule="exact"/>
        <w:jc w:val="center"/>
        <w:rPr>
          <w:snapToGrid w:val="0"/>
          <w:sz w:val="28"/>
          <w:szCs w:val="28"/>
        </w:rPr>
      </w:pPr>
    </w:p>
    <w:sectPr w:rsidR="008063AE" w:rsidSect="00380BB1">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3AE" w:rsidRDefault="008063AE">
      <w:r>
        <w:separator/>
      </w:r>
    </w:p>
  </w:endnote>
  <w:endnote w:type="continuationSeparator" w:id="0">
    <w:p w:rsidR="008063AE" w:rsidRDefault="008063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3AE" w:rsidRDefault="008063A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8063AE" w:rsidRDefault="008063A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3AE" w:rsidRDefault="008063AE">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8063AE" w:rsidRDefault="008063AE">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3AE" w:rsidRDefault="008063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3AE" w:rsidRDefault="008063AE">
      <w:r>
        <w:separator/>
      </w:r>
    </w:p>
  </w:footnote>
  <w:footnote w:type="continuationSeparator" w:id="0">
    <w:p w:rsidR="008063AE" w:rsidRDefault="008063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3AE" w:rsidRDefault="008063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3AE" w:rsidRDefault="008063AE">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3AE" w:rsidRDefault="00806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5C2E"/>
    <w:rsid w:val="000163AD"/>
    <w:rsid w:val="00016C25"/>
    <w:rsid w:val="00016DBD"/>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63B7"/>
    <w:rsid w:val="000378DD"/>
    <w:rsid w:val="00037DB6"/>
    <w:rsid w:val="00040014"/>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FAE"/>
    <w:rsid w:val="0006675F"/>
    <w:rsid w:val="00066ACC"/>
    <w:rsid w:val="0006708D"/>
    <w:rsid w:val="000679C1"/>
    <w:rsid w:val="000709B5"/>
    <w:rsid w:val="00070BC8"/>
    <w:rsid w:val="00071B85"/>
    <w:rsid w:val="00071C14"/>
    <w:rsid w:val="00072DA6"/>
    <w:rsid w:val="0007425F"/>
    <w:rsid w:val="00075300"/>
    <w:rsid w:val="00075AE7"/>
    <w:rsid w:val="00076AF9"/>
    <w:rsid w:val="000802A1"/>
    <w:rsid w:val="00081625"/>
    <w:rsid w:val="00083AA5"/>
    <w:rsid w:val="00084B3D"/>
    <w:rsid w:val="00084CDC"/>
    <w:rsid w:val="00085442"/>
    <w:rsid w:val="00085800"/>
    <w:rsid w:val="00085D79"/>
    <w:rsid w:val="00085E8A"/>
    <w:rsid w:val="00085ECE"/>
    <w:rsid w:val="00085ED2"/>
    <w:rsid w:val="00085FF6"/>
    <w:rsid w:val="00086001"/>
    <w:rsid w:val="0008608E"/>
    <w:rsid w:val="0008613E"/>
    <w:rsid w:val="00086E1B"/>
    <w:rsid w:val="00087302"/>
    <w:rsid w:val="0009126E"/>
    <w:rsid w:val="00091378"/>
    <w:rsid w:val="000913F1"/>
    <w:rsid w:val="00092520"/>
    <w:rsid w:val="00093418"/>
    <w:rsid w:val="00093BC4"/>
    <w:rsid w:val="0009562B"/>
    <w:rsid w:val="000965A2"/>
    <w:rsid w:val="00096EE7"/>
    <w:rsid w:val="000979D8"/>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A738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CDA"/>
    <w:rsid w:val="000E16E8"/>
    <w:rsid w:val="000E2AF8"/>
    <w:rsid w:val="000E498E"/>
    <w:rsid w:val="000E57F0"/>
    <w:rsid w:val="000E63AE"/>
    <w:rsid w:val="000E6989"/>
    <w:rsid w:val="000E69A8"/>
    <w:rsid w:val="000E6BEE"/>
    <w:rsid w:val="000E7EAE"/>
    <w:rsid w:val="000F06D8"/>
    <w:rsid w:val="000F0744"/>
    <w:rsid w:val="000F1535"/>
    <w:rsid w:val="000F252E"/>
    <w:rsid w:val="000F28A2"/>
    <w:rsid w:val="000F28A6"/>
    <w:rsid w:val="000F2B98"/>
    <w:rsid w:val="000F3E57"/>
    <w:rsid w:val="000F3E83"/>
    <w:rsid w:val="000F4EBC"/>
    <w:rsid w:val="000F5611"/>
    <w:rsid w:val="000F58B1"/>
    <w:rsid w:val="000F7FF3"/>
    <w:rsid w:val="001004CF"/>
    <w:rsid w:val="0010054C"/>
    <w:rsid w:val="00101E51"/>
    <w:rsid w:val="0010372B"/>
    <w:rsid w:val="00103850"/>
    <w:rsid w:val="00103EDF"/>
    <w:rsid w:val="001041AF"/>
    <w:rsid w:val="001050BA"/>
    <w:rsid w:val="00107DF9"/>
    <w:rsid w:val="00110D74"/>
    <w:rsid w:val="001116E3"/>
    <w:rsid w:val="00112D79"/>
    <w:rsid w:val="00113202"/>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64CB"/>
    <w:rsid w:val="00137B2F"/>
    <w:rsid w:val="00137B6D"/>
    <w:rsid w:val="00140A5D"/>
    <w:rsid w:val="00140D38"/>
    <w:rsid w:val="00140F55"/>
    <w:rsid w:val="0014156D"/>
    <w:rsid w:val="00141CCE"/>
    <w:rsid w:val="00141F95"/>
    <w:rsid w:val="0014244E"/>
    <w:rsid w:val="001426C9"/>
    <w:rsid w:val="00142A90"/>
    <w:rsid w:val="0014374E"/>
    <w:rsid w:val="00143DD3"/>
    <w:rsid w:val="00147BD9"/>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654"/>
    <w:rsid w:val="001668B1"/>
    <w:rsid w:val="00166F58"/>
    <w:rsid w:val="00166F5A"/>
    <w:rsid w:val="00170253"/>
    <w:rsid w:val="00170573"/>
    <w:rsid w:val="001708CC"/>
    <w:rsid w:val="00170D34"/>
    <w:rsid w:val="0017141B"/>
    <w:rsid w:val="00171422"/>
    <w:rsid w:val="0017224B"/>
    <w:rsid w:val="001729D4"/>
    <w:rsid w:val="0017322E"/>
    <w:rsid w:val="00174C76"/>
    <w:rsid w:val="001753F4"/>
    <w:rsid w:val="00175E15"/>
    <w:rsid w:val="00175FC6"/>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3AC"/>
    <w:rsid w:val="001D669F"/>
    <w:rsid w:val="001D6A45"/>
    <w:rsid w:val="001D6B0C"/>
    <w:rsid w:val="001D7AA1"/>
    <w:rsid w:val="001D7B4C"/>
    <w:rsid w:val="001E0766"/>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454"/>
    <w:rsid w:val="001F4F19"/>
    <w:rsid w:val="001F562C"/>
    <w:rsid w:val="001F5AD4"/>
    <w:rsid w:val="001F6A87"/>
    <w:rsid w:val="001F6EDB"/>
    <w:rsid w:val="001F71E9"/>
    <w:rsid w:val="001F7258"/>
    <w:rsid w:val="00200109"/>
    <w:rsid w:val="0020021D"/>
    <w:rsid w:val="00200CC3"/>
    <w:rsid w:val="00200D76"/>
    <w:rsid w:val="00201264"/>
    <w:rsid w:val="0020245F"/>
    <w:rsid w:val="00202F11"/>
    <w:rsid w:val="002038CF"/>
    <w:rsid w:val="00203CC5"/>
    <w:rsid w:val="00203E66"/>
    <w:rsid w:val="00204221"/>
    <w:rsid w:val="00204A1A"/>
    <w:rsid w:val="00206C9F"/>
    <w:rsid w:val="002079B4"/>
    <w:rsid w:val="0021017B"/>
    <w:rsid w:val="002111D7"/>
    <w:rsid w:val="00212954"/>
    <w:rsid w:val="002132E1"/>
    <w:rsid w:val="00213AA5"/>
    <w:rsid w:val="00213CED"/>
    <w:rsid w:val="00214006"/>
    <w:rsid w:val="002142D3"/>
    <w:rsid w:val="002144DA"/>
    <w:rsid w:val="0021481F"/>
    <w:rsid w:val="00214CB5"/>
    <w:rsid w:val="0021552A"/>
    <w:rsid w:val="002161B0"/>
    <w:rsid w:val="00216B1E"/>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0E46"/>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4D7"/>
    <w:rsid w:val="00265791"/>
    <w:rsid w:val="002665E9"/>
    <w:rsid w:val="00270E0D"/>
    <w:rsid w:val="0027173C"/>
    <w:rsid w:val="00271E9D"/>
    <w:rsid w:val="00272028"/>
    <w:rsid w:val="0027409E"/>
    <w:rsid w:val="0027470A"/>
    <w:rsid w:val="00274D29"/>
    <w:rsid w:val="00275140"/>
    <w:rsid w:val="0027530A"/>
    <w:rsid w:val="002757A9"/>
    <w:rsid w:val="00277F15"/>
    <w:rsid w:val="00277F4B"/>
    <w:rsid w:val="00280EC9"/>
    <w:rsid w:val="00281967"/>
    <w:rsid w:val="002822CA"/>
    <w:rsid w:val="00282628"/>
    <w:rsid w:val="00283142"/>
    <w:rsid w:val="002841E8"/>
    <w:rsid w:val="002855FC"/>
    <w:rsid w:val="00285C32"/>
    <w:rsid w:val="0028618B"/>
    <w:rsid w:val="00286DB3"/>
    <w:rsid w:val="00287756"/>
    <w:rsid w:val="0028791F"/>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5DF"/>
    <w:rsid w:val="002B6C77"/>
    <w:rsid w:val="002C0B09"/>
    <w:rsid w:val="002C2ACB"/>
    <w:rsid w:val="002C2C70"/>
    <w:rsid w:val="002C3247"/>
    <w:rsid w:val="002C56D1"/>
    <w:rsid w:val="002C61CA"/>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5CEF"/>
    <w:rsid w:val="00326291"/>
    <w:rsid w:val="003265DE"/>
    <w:rsid w:val="003303EA"/>
    <w:rsid w:val="00330909"/>
    <w:rsid w:val="00330A7B"/>
    <w:rsid w:val="00330F36"/>
    <w:rsid w:val="00330F3A"/>
    <w:rsid w:val="003321B5"/>
    <w:rsid w:val="00332DEF"/>
    <w:rsid w:val="00333751"/>
    <w:rsid w:val="00334682"/>
    <w:rsid w:val="00334A6E"/>
    <w:rsid w:val="0033555E"/>
    <w:rsid w:val="00335DA4"/>
    <w:rsid w:val="00335DCD"/>
    <w:rsid w:val="00336282"/>
    <w:rsid w:val="00336561"/>
    <w:rsid w:val="00336649"/>
    <w:rsid w:val="0033727E"/>
    <w:rsid w:val="0033765A"/>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0FF5"/>
    <w:rsid w:val="003619D0"/>
    <w:rsid w:val="00361DD9"/>
    <w:rsid w:val="003621E9"/>
    <w:rsid w:val="00362483"/>
    <w:rsid w:val="0036249F"/>
    <w:rsid w:val="0036289D"/>
    <w:rsid w:val="00363AC7"/>
    <w:rsid w:val="00364983"/>
    <w:rsid w:val="003666BA"/>
    <w:rsid w:val="0036722A"/>
    <w:rsid w:val="00367982"/>
    <w:rsid w:val="00370591"/>
    <w:rsid w:val="0037181D"/>
    <w:rsid w:val="00371C7A"/>
    <w:rsid w:val="00372BB4"/>
    <w:rsid w:val="00373B21"/>
    <w:rsid w:val="003765A6"/>
    <w:rsid w:val="00376FC1"/>
    <w:rsid w:val="00377B5C"/>
    <w:rsid w:val="00377E15"/>
    <w:rsid w:val="003800EF"/>
    <w:rsid w:val="003804A9"/>
    <w:rsid w:val="00380BB1"/>
    <w:rsid w:val="003810E0"/>
    <w:rsid w:val="003813C5"/>
    <w:rsid w:val="003815FF"/>
    <w:rsid w:val="00382A47"/>
    <w:rsid w:val="00383889"/>
    <w:rsid w:val="00383B3F"/>
    <w:rsid w:val="00383D36"/>
    <w:rsid w:val="00383E48"/>
    <w:rsid w:val="00384A25"/>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31D"/>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AA6"/>
    <w:rsid w:val="003D32FD"/>
    <w:rsid w:val="003D5264"/>
    <w:rsid w:val="003D56B9"/>
    <w:rsid w:val="003D5FBB"/>
    <w:rsid w:val="003D6E2E"/>
    <w:rsid w:val="003D7A46"/>
    <w:rsid w:val="003E09AD"/>
    <w:rsid w:val="003E0DB4"/>
    <w:rsid w:val="003E163A"/>
    <w:rsid w:val="003E1E2B"/>
    <w:rsid w:val="003E1FB1"/>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67E4"/>
    <w:rsid w:val="003F793E"/>
    <w:rsid w:val="003F7F94"/>
    <w:rsid w:val="004004A2"/>
    <w:rsid w:val="004009EB"/>
    <w:rsid w:val="00400F84"/>
    <w:rsid w:val="004010DF"/>
    <w:rsid w:val="00401231"/>
    <w:rsid w:val="00401BB3"/>
    <w:rsid w:val="004031C4"/>
    <w:rsid w:val="004033B0"/>
    <w:rsid w:val="00405681"/>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2C72"/>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04C"/>
    <w:rsid w:val="00464BB3"/>
    <w:rsid w:val="004705E3"/>
    <w:rsid w:val="00470D82"/>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867BA"/>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4987"/>
    <w:rsid w:val="004B4E6F"/>
    <w:rsid w:val="004B609C"/>
    <w:rsid w:val="004B630E"/>
    <w:rsid w:val="004B7C87"/>
    <w:rsid w:val="004C12AD"/>
    <w:rsid w:val="004C14A8"/>
    <w:rsid w:val="004C2944"/>
    <w:rsid w:val="004C45DE"/>
    <w:rsid w:val="004C5639"/>
    <w:rsid w:val="004C5DCA"/>
    <w:rsid w:val="004C6513"/>
    <w:rsid w:val="004C717C"/>
    <w:rsid w:val="004C73D8"/>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61D"/>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AC0"/>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67C"/>
    <w:rsid w:val="00514D81"/>
    <w:rsid w:val="0051575F"/>
    <w:rsid w:val="00515A5C"/>
    <w:rsid w:val="005165A6"/>
    <w:rsid w:val="00516E9E"/>
    <w:rsid w:val="005172F6"/>
    <w:rsid w:val="0051798E"/>
    <w:rsid w:val="005212BC"/>
    <w:rsid w:val="005215A4"/>
    <w:rsid w:val="00521F56"/>
    <w:rsid w:val="00522605"/>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015"/>
    <w:rsid w:val="0055222A"/>
    <w:rsid w:val="00552413"/>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2ECF"/>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A47"/>
    <w:rsid w:val="00585D13"/>
    <w:rsid w:val="005862D0"/>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188B"/>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8D5"/>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7F4"/>
    <w:rsid w:val="006428C7"/>
    <w:rsid w:val="00643666"/>
    <w:rsid w:val="00643F2A"/>
    <w:rsid w:val="00644677"/>
    <w:rsid w:val="00644FDF"/>
    <w:rsid w:val="006450C5"/>
    <w:rsid w:val="00646BC6"/>
    <w:rsid w:val="00646F4C"/>
    <w:rsid w:val="006500DD"/>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6D1F"/>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040"/>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22D"/>
    <w:rsid w:val="006B7A5F"/>
    <w:rsid w:val="006B7C53"/>
    <w:rsid w:val="006C17C7"/>
    <w:rsid w:val="006C1A6A"/>
    <w:rsid w:val="006C1DE4"/>
    <w:rsid w:val="006C291E"/>
    <w:rsid w:val="006C306C"/>
    <w:rsid w:val="006C55E5"/>
    <w:rsid w:val="006C5F71"/>
    <w:rsid w:val="006C6444"/>
    <w:rsid w:val="006C670E"/>
    <w:rsid w:val="006C688D"/>
    <w:rsid w:val="006C68B4"/>
    <w:rsid w:val="006C6D31"/>
    <w:rsid w:val="006C6F83"/>
    <w:rsid w:val="006C7304"/>
    <w:rsid w:val="006C749D"/>
    <w:rsid w:val="006C7A0C"/>
    <w:rsid w:val="006D08D2"/>
    <w:rsid w:val="006D1CE9"/>
    <w:rsid w:val="006D2E28"/>
    <w:rsid w:val="006D2E2F"/>
    <w:rsid w:val="006D38F7"/>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271"/>
    <w:rsid w:val="006F2A9C"/>
    <w:rsid w:val="006F2F68"/>
    <w:rsid w:val="006F368C"/>
    <w:rsid w:val="006F4773"/>
    <w:rsid w:val="006F4BBC"/>
    <w:rsid w:val="006F4EF0"/>
    <w:rsid w:val="006F5A86"/>
    <w:rsid w:val="006F7755"/>
    <w:rsid w:val="006F796E"/>
    <w:rsid w:val="00700641"/>
    <w:rsid w:val="0070149A"/>
    <w:rsid w:val="00701632"/>
    <w:rsid w:val="007023A6"/>
    <w:rsid w:val="00702D0B"/>
    <w:rsid w:val="00702EA1"/>
    <w:rsid w:val="00704467"/>
    <w:rsid w:val="0070468A"/>
    <w:rsid w:val="00705025"/>
    <w:rsid w:val="00705ED0"/>
    <w:rsid w:val="00710D37"/>
    <w:rsid w:val="0071137A"/>
    <w:rsid w:val="007121AF"/>
    <w:rsid w:val="0071352C"/>
    <w:rsid w:val="00713626"/>
    <w:rsid w:val="00713BBE"/>
    <w:rsid w:val="007143DE"/>
    <w:rsid w:val="00715289"/>
    <w:rsid w:val="00716201"/>
    <w:rsid w:val="00716410"/>
    <w:rsid w:val="007168F0"/>
    <w:rsid w:val="00716902"/>
    <w:rsid w:val="00716D9F"/>
    <w:rsid w:val="00717735"/>
    <w:rsid w:val="00717A02"/>
    <w:rsid w:val="0072107A"/>
    <w:rsid w:val="007210AE"/>
    <w:rsid w:val="0072157B"/>
    <w:rsid w:val="00721867"/>
    <w:rsid w:val="00721C6B"/>
    <w:rsid w:val="00722199"/>
    <w:rsid w:val="007221CA"/>
    <w:rsid w:val="00722D5E"/>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2AF"/>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45D3"/>
    <w:rsid w:val="007976EC"/>
    <w:rsid w:val="007A0391"/>
    <w:rsid w:val="007A03B2"/>
    <w:rsid w:val="007A2F56"/>
    <w:rsid w:val="007A2F8D"/>
    <w:rsid w:val="007A310F"/>
    <w:rsid w:val="007A3790"/>
    <w:rsid w:val="007A3A27"/>
    <w:rsid w:val="007A3B15"/>
    <w:rsid w:val="007A4A9B"/>
    <w:rsid w:val="007A4B23"/>
    <w:rsid w:val="007A4DCC"/>
    <w:rsid w:val="007A528A"/>
    <w:rsid w:val="007A5A6F"/>
    <w:rsid w:val="007A63E9"/>
    <w:rsid w:val="007A6950"/>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10D1"/>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1F03"/>
    <w:rsid w:val="00802824"/>
    <w:rsid w:val="00802867"/>
    <w:rsid w:val="00802C02"/>
    <w:rsid w:val="00802C03"/>
    <w:rsid w:val="0080554E"/>
    <w:rsid w:val="00805C7A"/>
    <w:rsid w:val="008063AE"/>
    <w:rsid w:val="008077E9"/>
    <w:rsid w:val="00810BC2"/>
    <w:rsid w:val="008119A1"/>
    <w:rsid w:val="00812E0B"/>
    <w:rsid w:val="00813BFB"/>
    <w:rsid w:val="00813DEE"/>
    <w:rsid w:val="00813FC9"/>
    <w:rsid w:val="008142E0"/>
    <w:rsid w:val="00814E1E"/>
    <w:rsid w:val="008151E6"/>
    <w:rsid w:val="008176E7"/>
    <w:rsid w:val="008204CE"/>
    <w:rsid w:val="00820B79"/>
    <w:rsid w:val="00821148"/>
    <w:rsid w:val="00822240"/>
    <w:rsid w:val="0082224F"/>
    <w:rsid w:val="008224F4"/>
    <w:rsid w:val="00823124"/>
    <w:rsid w:val="008231C3"/>
    <w:rsid w:val="00823FF0"/>
    <w:rsid w:val="00824D89"/>
    <w:rsid w:val="008252CB"/>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94C"/>
    <w:rsid w:val="00853B08"/>
    <w:rsid w:val="008550DD"/>
    <w:rsid w:val="008558AC"/>
    <w:rsid w:val="00856C5C"/>
    <w:rsid w:val="00856DD4"/>
    <w:rsid w:val="00856ED1"/>
    <w:rsid w:val="0086208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E2D"/>
    <w:rsid w:val="00896105"/>
    <w:rsid w:val="008A02C6"/>
    <w:rsid w:val="008A084C"/>
    <w:rsid w:val="008A0A47"/>
    <w:rsid w:val="008A260F"/>
    <w:rsid w:val="008A315A"/>
    <w:rsid w:val="008A4A8E"/>
    <w:rsid w:val="008A4B97"/>
    <w:rsid w:val="008A67DB"/>
    <w:rsid w:val="008A6814"/>
    <w:rsid w:val="008B0787"/>
    <w:rsid w:val="008B0B47"/>
    <w:rsid w:val="008B0FF3"/>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6367"/>
    <w:rsid w:val="008D786C"/>
    <w:rsid w:val="008E0651"/>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6702"/>
    <w:rsid w:val="008F721F"/>
    <w:rsid w:val="00900761"/>
    <w:rsid w:val="0090111D"/>
    <w:rsid w:val="0090136C"/>
    <w:rsid w:val="009020AB"/>
    <w:rsid w:val="00902847"/>
    <w:rsid w:val="009034D3"/>
    <w:rsid w:val="009040F7"/>
    <w:rsid w:val="009042D8"/>
    <w:rsid w:val="0090438D"/>
    <w:rsid w:val="009045AE"/>
    <w:rsid w:val="00906349"/>
    <w:rsid w:val="00906675"/>
    <w:rsid w:val="009068CC"/>
    <w:rsid w:val="009069CB"/>
    <w:rsid w:val="00906F67"/>
    <w:rsid w:val="009074A5"/>
    <w:rsid w:val="00907F4C"/>
    <w:rsid w:val="00911572"/>
    <w:rsid w:val="009118DA"/>
    <w:rsid w:val="00911FC5"/>
    <w:rsid w:val="0091221A"/>
    <w:rsid w:val="00913291"/>
    <w:rsid w:val="0091382C"/>
    <w:rsid w:val="00914C80"/>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6D2"/>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57820"/>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A4"/>
    <w:rsid w:val="00972DC2"/>
    <w:rsid w:val="00972F62"/>
    <w:rsid w:val="00974B48"/>
    <w:rsid w:val="00974FFC"/>
    <w:rsid w:val="009751F1"/>
    <w:rsid w:val="00975DA0"/>
    <w:rsid w:val="009760B9"/>
    <w:rsid w:val="00976AF4"/>
    <w:rsid w:val="00977172"/>
    <w:rsid w:val="00977AE5"/>
    <w:rsid w:val="00977CF2"/>
    <w:rsid w:val="0098109A"/>
    <w:rsid w:val="009810A1"/>
    <w:rsid w:val="009836AD"/>
    <w:rsid w:val="00983FAB"/>
    <w:rsid w:val="00984256"/>
    <w:rsid w:val="00984C79"/>
    <w:rsid w:val="009860DD"/>
    <w:rsid w:val="0098654D"/>
    <w:rsid w:val="00986A6F"/>
    <w:rsid w:val="00987F6A"/>
    <w:rsid w:val="00990018"/>
    <w:rsid w:val="00990266"/>
    <w:rsid w:val="00990D5B"/>
    <w:rsid w:val="00991317"/>
    <w:rsid w:val="009923AD"/>
    <w:rsid w:val="009926B5"/>
    <w:rsid w:val="00992BDA"/>
    <w:rsid w:val="009930ED"/>
    <w:rsid w:val="00994FBF"/>
    <w:rsid w:val="00996950"/>
    <w:rsid w:val="00997451"/>
    <w:rsid w:val="00997E91"/>
    <w:rsid w:val="00997FCE"/>
    <w:rsid w:val="009A23AA"/>
    <w:rsid w:val="009A23F9"/>
    <w:rsid w:val="009A276F"/>
    <w:rsid w:val="009A305F"/>
    <w:rsid w:val="009A3253"/>
    <w:rsid w:val="009A3BEC"/>
    <w:rsid w:val="009A4029"/>
    <w:rsid w:val="009A42E1"/>
    <w:rsid w:val="009A492B"/>
    <w:rsid w:val="009A497E"/>
    <w:rsid w:val="009A6385"/>
    <w:rsid w:val="009A64CE"/>
    <w:rsid w:val="009A6535"/>
    <w:rsid w:val="009A670D"/>
    <w:rsid w:val="009A6EE7"/>
    <w:rsid w:val="009B0448"/>
    <w:rsid w:val="009B10CF"/>
    <w:rsid w:val="009B116F"/>
    <w:rsid w:val="009B15CD"/>
    <w:rsid w:val="009B1629"/>
    <w:rsid w:val="009B1880"/>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0EA"/>
    <w:rsid w:val="009D68FA"/>
    <w:rsid w:val="009D7AEC"/>
    <w:rsid w:val="009E0D4C"/>
    <w:rsid w:val="009E1ECE"/>
    <w:rsid w:val="009E2C3E"/>
    <w:rsid w:val="009E3411"/>
    <w:rsid w:val="009E34FB"/>
    <w:rsid w:val="009E3B51"/>
    <w:rsid w:val="009E3C61"/>
    <w:rsid w:val="009E505C"/>
    <w:rsid w:val="009E63AA"/>
    <w:rsid w:val="009E6517"/>
    <w:rsid w:val="009E685A"/>
    <w:rsid w:val="009E6EFD"/>
    <w:rsid w:val="009E7426"/>
    <w:rsid w:val="009E761C"/>
    <w:rsid w:val="009F12CE"/>
    <w:rsid w:val="009F36E7"/>
    <w:rsid w:val="009F3726"/>
    <w:rsid w:val="009F3B47"/>
    <w:rsid w:val="009F40A8"/>
    <w:rsid w:val="009F470E"/>
    <w:rsid w:val="009F54E9"/>
    <w:rsid w:val="009F5CA5"/>
    <w:rsid w:val="009F6889"/>
    <w:rsid w:val="009F6C94"/>
    <w:rsid w:val="009F7052"/>
    <w:rsid w:val="009F7348"/>
    <w:rsid w:val="009F7DCC"/>
    <w:rsid w:val="009F7DF2"/>
    <w:rsid w:val="009F7F69"/>
    <w:rsid w:val="00A00381"/>
    <w:rsid w:val="00A00639"/>
    <w:rsid w:val="00A00D8E"/>
    <w:rsid w:val="00A011BB"/>
    <w:rsid w:val="00A013D4"/>
    <w:rsid w:val="00A01BA4"/>
    <w:rsid w:val="00A0220D"/>
    <w:rsid w:val="00A024FD"/>
    <w:rsid w:val="00A02AAD"/>
    <w:rsid w:val="00A04729"/>
    <w:rsid w:val="00A047CB"/>
    <w:rsid w:val="00A05448"/>
    <w:rsid w:val="00A05635"/>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31C3"/>
    <w:rsid w:val="00A24C93"/>
    <w:rsid w:val="00A25622"/>
    <w:rsid w:val="00A25EBA"/>
    <w:rsid w:val="00A260E3"/>
    <w:rsid w:val="00A26889"/>
    <w:rsid w:val="00A277D7"/>
    <w:rsid w:val="00A3138E"/>
    <w:rsid w:val="00A323BF"/>
    <w:rsid w:val="00A334E6"/>
    <w:rsid w:val="00A3380A"/>
    <w:rsid w:val="00A3387C"/>
    <w:rsid w:val="00A33E84"/>
    <w:rsid w:val="00A34641"/>
    <w:rsid w:val="00A354A1"/>
    <w:rsid w:val="00A36B8E"/>
    <w:rsid w:val="00A379B9"/>
    <w:rsid w:val="00A37DBD"/>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766"/>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4BAB"/>
    <w:rsid w:val="00A7588C"/>
    <w:rsid w:val="00A760FF"/>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0D14"/>
    <w:rsid w:val="00AB1905"/>
    <w:rsid w:val="00AB1E56"/>
    <w:rsid w:val="00AB2543"/>
    <w:rsid w:val="00AB388B"/>
    <w:rsid w:val="00AB487A"/>
    <w:rsid w:val="00AB5768"/>
    <w:rsid w:val="00AB5977"/>
    <w:rsid w:val="00AB5CC3"/>
    <w:rsid w:val="00AB6A10"/>
    <w:rsid w:val="00AB6E51"/>
    <w:rsid w:val="00AC1867"/>
    <w:rsid w:val="00AC36AA"/>
    <w:rsid w:val="00AC45DF"/>
    <w:rsid w:val="00AC4F25"/>
    <w:rsid w:val="00AC5160"/>
    <w:rsid w:val="00AC574A"/>
    <w:rsid w:val="00AC61E5"/>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D7975"/>
    <w:rsid w:val="00AE0A31"/>
    <w:rsid w:val="00AE0AB0"/>
    <w:rsid w:val="00AE0BDC"/>
    <w:rsid w:val="00AE2199"/>
    <w:rsid w:val="00AE233A"/>
    <w:rsid w:val="00AE23DC"/>
    <w:rsid w:val="00AE3F44"/>
    <w:rsid w:val="00AE48FD"/>
    <w:rsid w:val="00AE4ACD"/>
    <w:rsid w:val="00AE4CEF"/>
    <w:rsid w:val="00AE517C"/>
    <w:rsid w:val="00AE5346"/>
    <w:rsid w:val="00AE582A"/>
    <w:rsid w:val="00AE60CE"/>
    <w:rsid w:val="00AE6504"/>
    <w:rsid w:val="00AF06AE"/>
    <w:rsid w:val="00AF09BD"/>
    <w:rsid w:val="00AF15C7"/>
    <w:rsid w:val="00AF543A"/>
    <w:rsid w:val="00AF56DD"/>
    <w:rsid w:val="00AF5CD9"/>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6C7"/>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1175"/>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BE0"/>
    <w:rsid w:val="00B42F3A"/>
    <w:rsid w:val="00B44D85"/>
    <w:rsid w:val="00B450C7"/>
    <w:rsid w:val="00B4540A"/>
    <w:rsid w:val="00B45F56"/>
    <w:rsid w:val="00B46240"/>
    <w:rsid w:val="00B47435"/>
    <w:rsid w:val="00B478C3"/>
    <w:rsid w:val="00B50454"/>
    <w:rsid w:val="00B508CD"/>
    <w:rsid w:val="00B50B55"/>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376"/>
    <w:rsid w:val="00B805FF"/>
    <w:rsid w:val="00B81380"/>
    <w:rsid w:val="00B8240B"/>
    <w:rsid w:val="00B82A98"/>
    <w:rsid w:val="00B82AB9"/>
    <w:rsid w:val="00B8405B"/>
    <w:rsid w:val="00B84463"/>
    <w:rsid w:val="00B85505"/>
    <w:rsid w:val="00B8680C"/>
    <w:rsid w:val="00B86B22"/>
    <w:rsid w:val="00B907ED"/>
    <w:rsid w:val="00B90E0A"/>
    <w:rsid w:val="00B91D9D"/>
    <w:rsid w:val="00B92C31"/>
    <w:rsid w:val="00B92D1A"/>
    <w:rsid w:val="00B93E2E"/>
    <w:rsid w:val="00B94709"/>
    <w:rsid w:val="00B94CB9"/>
    <w:rsid w:val="00B955C0"/>
    <w:rsid w:val="00B95F69"/>
    <w:rsid w:val="00B960DB"/>
    <w:rsid w:val="00B960DD"/>
    <w:rsid w:val="00B97CEA"/>
    <w:rsid w:val="00BA1116"/>
    <w:rsid w:val="00BA15A0"/>
    <w:rsid w:val="00BA179C"/>
    <w:rsid w:val="00BA2FC7"/>
    <w:rsid w:val="00BA3991"/>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414"/>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688E"/>
    <w:rsid w:val="00BF7C11"/>
    <w:rsid w:val="00BF7DA5"/>
    <w:rsid w:val="00C00FA6"/>
    <w:rsid w:val="00C011C4"/>
    <w:rsid w:val="00C011D6"/>
    <w:rsid w:val="00C02437"/>
    <w:rsid w:val="00C02748"/>
    <w:rsid w:val="00C029E6"/>
    <w:rsid w:val="00C02A4A"/>
    <w:rsid w:val="00C02A86"/>
    <w:rsid w:val="00C0300F"/>
    <w:rsid w:val="00C03637"/>
    <w:rsid w:val="00C03779"/>
    <w:rsid w:val="00C03AEB"/>
    <w:rsid w:val="00C03EB1"/>
    <w:rsid w:val="00C05F16"/>
    <w:rsid w:val="00C060DF"/>
    <w:rsid w:val="00C06124"/>
    <w:rsid w:val="00C07227"/>
    <w:rsid w:val="00C077E3"/>
    <w:rsid w:val="00C116D6"/>
    <w:rsid w:val="00C1184D"/>
    <w:rsid w:val="00C118F8"/>
    <w:rsid w:val="00C1190D"/>
    <w:rsid w:val="00C127DA"/>
    <w:rsid w:val="00C14477"/>
    <w:rsid w:val="00C152A2"/>
    <w:rsid w:val="00C15610"/>
    <w:rsid w:val="00C16303"/>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63A"/>
    <w:rsid w:val="00C63FE2"/>
    <w:rsid w:val="00C64FFA"/>
    <w:rsid w:val="00C6517D"/>
    <w:rsid w:val="00C65B8C"/>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198"/>
    <w:rsid w:val="00C85DD2"/>
    <w:rsid w:val="00C86BE0"/>
    <w:rsid w:val="00C86D11"/>
    <w:rsid w:val="00C86D81"/>
    <w:rsid w:val="00C877B2"/>
    <w:rsid w:val="00C91181"/>
    <w:rsid w:val="00C918B7"/>
    <w:rsid w:val="00C91EC3"/>
    <w:rsid w:val="00C9285D"/>
    <w:rsid w:val="00C934B7"/>
    <w:rsid w:val="00C9403F"/>
    <w:rsid w:val="00C95849"/>
    <w:rsid w:val="00C95EC4"/>
    <w:rsid w:val="00C9790F"/>
    <w:rsid w:val="00C97B93"/>
    <w:rsid w:val="00CA0585"/>
    <w:rsid w:val="00CA093D"/>
    <w:rsid w:val="00CA2BDE"/>
    <w:rsid w:val="00CA4BC0"/>
    <w:rsid w:val="00CA4C08"/>
    <w:rsid w:val="00CA5DC3"/>
    <w:rsid w:val="00CA6EA4"/>
    <w:rsid w:val="00CA709D"/>
    <w:rsid w:val="00CA70C0"/>
    <w:rsid w:val="00CA7580"/>
    <w:rsid w:val="00CA7C55"/>
    <w:rsid w:val="00CB16E8"/>
    <w:rsid w:val="00CB1833"/>
    <w:rsid w:val="00CB2F2B"/>
    <w:rsid w:val="00CB3D5D"/>
    <w:rsid w:val="00CB3F35"/>
    <w:rsid w:val="00CB4A34"/>
    <w:rsid w:val="00CB4F3A"/>
    <w:rsid w:val="00CB510B"/>
    <w:rsid w:val="00CB6307"/>
    <w:rsid w:val="00CB770A"/>
    <w:rsid w:val="00CC0DB4"/>
    <w:rsid w:val="00CC1515"/>
    <w:rsid w:val="00CC2A05"/>
    <w:rsid w:val="00CC3858"/>
    <w:rsid w:val="00CC6A9B"/>
    <w:rsid w:val="00CD026D"/>
    <w:rsid w:val="00CD0290"/>
    <w:rsid w:val="00CD03C8"/>
    <w:rsid w:val="00CD0B31"/>
    <w:rsid w:val="00CD1EA0"/>
    <w:rsid w:val="00CD2C31"/>
    <w:rsid w:val="00CD3075"/>
    <w:rsid w:val="00CD3302"/>
    <w:rsid w:val="00CD3664"/>
    <w:rsid w:val="00CD5C7D"/>
    <w:rsid w:val="00CD698E"/>
    <w:rsid w:val="00CE0A85"/>
    <w:rsid w:val="00CE1530"/>
    <w:rsid w:val="00CE1D02"/>
    <w:rsid w:val="00CE30CD"/>
    <w:rsid w:val="00CE30D1"/>
    <w:rsid w:val="00CE32DA"/>
    <w:rsid w:val="00CE532B"/>
    <w:rsid w:val="00CE56F9"/>
    <w:rsid w:val="00CE6690"/>
    <w:rsid w:val="00CE6840"/>
    <w:rsid w:val="00CF1048"/>
    <w:rsid w:val="00CF1464"/>
    <w:rsid w:val="00CF1AA0"/>
    <w:rsid w:val="00CF2765"/>
    <w:rsid w:val="00CF302F"/>
    <w:rsid w:val="00CF3232"/>
    <w:rsid w:val="00CF374F"/>
    <w:rsid w:val="00CF5F70"/>
    <w:rsid w:val="00CF79D4"/>
    <w:rsid w:val="00D0046D"/>
    <w:rsid w:val="00D00523"/>
    <w:rsid w:val="00D00DD5"/>
    <w:rsid w:val="00D01CD5"/>
    <w:rsid w:val="00D0233E"/>
    <w:rsid w:val="00D03012"/>
    <w:rsid w:val="00D0313B"/>
    <w:rsid w:val="00D0419C"/>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4F54"/>
    <w:rsid w:val="00D45A18"/>
    <w:rsid w:val="00D45CC5"/>
    <w:rsid w:val="00D460F3"/>
    <w:rsid w:val="00D462C0"/>
    <w:rsid w:val="00D46BBB"/>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3568"/>
    <w:rsid w:val="00D741F2"/>
    <w:rsid w:val="00D7663B"/>
    <w:rsid w:val="00D770B1"/>
    <w:rsid w:val="00D776D1"/>
    <w:rsid w:val="00D77CCA"/>
    <w:rsid w:val="00D805DA"/>
    <w:rsid w:val="00D806CE"/>
    <w:rsid w:val="00D819F6"/>
    <w:rsid w:val="00D81E03"/>
    <w:rsid w:val="00D823E3"/>
    <w:rsid w:val="00D82D34"/>
    <w:rsid w:val="00D83E75"/>
    <w:rsid w:val="00D841C0"/>
    <w:rsid w:val="00D842E9"/>
    <w:rsid w:val="00D84FA7"/>
    <w:rsid w:val="00D85694"/>
    <w:rsid w:val="00D85ACB"/>
    <w:rsid w:val="00D867C7"/>
    <w:rsid w:val="00D86C2F"/>
    <w:rsid w:val="00D8744C"/>
    <w:rsid w:val="00D87A0C"/>
    <w:rsid w:val="00D900B0"/>
    <w:rsid w:val="00D90788"/>
    <w:rsid w:val="00D908B9"/>
    <w:rsid w:val="00D911E1"/>
    <w:rsid w:val="00D9189B"/>
    <w:rsid w:val="00D91A59"/>
    <w:rsid w:val="00D91C56"/>
    <w:rsid w:val="00D92E82"/>
    <w:rsid w:val="00D932CA"/>
    <w:rsid w:val="00D95C90"/>
    <w:rsid w:val="00DA0452"/>
    <w:rsid w:val="00DA0641"/>
    <w:rsid w:val="00DA0AA7"/>
    <w:rsid w:val="00DA0E2A"/>
    <w:rsid w:val="00DA16CA"/>
    <w:rsid w:val="00DA1B84"/>
    <w:rsid w:val="00DA25C6"/>
    <w:rsid w:val="00DA2639"/>
    <w:rsid w:val="00DA3635"/>
    <w:rsid w:val="00DA3846"/>
    <w:rsid w:val="00DA3A09"/>
    <w:rsid w:val="00DA4730"/>
    <w:rsid w:val="00DA4F05"/>
    <w:rsid w:val="00DA5E8F"/>
    <w:rsid w:val="00DA6964"/>
    <w:rsid w:val="00DA6A4A"/>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58F0"/>
    <w:rsid w:val="00DB6276"/>
    <w:rsid w:val="00DB783E"/>
    <w:rsid w:val="00DC243B"/>
    <w:rsid w:val="00DC5334"/>
    <w:rsid w:val="00DC53A3"/>
    <w:rsid w:val="00DC6A90"/>
    <w:rsid w:val="00DC7BF1"/>
    <w:rsid w:val="00DD198F"/>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E6B"/>
    <w:rsid w:val="00DE6017"/>
    <w:rsid w:val="00DE6898"/>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41D"/>
    <w:rsid w:val="00E509E2"/>
    <w:rsid w:val="00E50E1F"/>
    <w:rsid w:val="00E513FB"/>
    <w:rsid w:val="00E53330"/>
    <w:rsid w:val="00E54303"/>
    <w:rsid w:val="00E555E5"/>
    <w:rsid w:val="00E565F4"/>
    <w:rsid w:val="00E60811"/>
    <w:rsid w:val="00E61C13"/>
    <w:rsid w:val="00E6276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7711F"/>
    <w:rsid w:val="00E80370"/>
    <w:rsid w:val="00E80FD3"/>
    <w:rsid w:val="00E81413"/>
    <w:rsid w:val="00E828B1"/>
    <w:rsid w:val="00E82FF0"/>
    <w:rsid w:val="00E83E4F"/>
    <w:rsid w:val="00E84322"/>
    <w:rsid w:val="00E85057"/>
    <w:rsid w:val="00E850E2"/>
    <w:rsid w:val="00E86F04"/>
    <w:rsid w:val="00E87852"/>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7D4"/>
    <w:rsid w:val="00EA38FF"/>
    <w:rsid w:val="00EA4040"/>
    <w:rsid w:val="00EA49B0"/>
    <w:rsid w:val="00EA5269"/>
    <w:rsid w:val="00EB1095"/>
    <w:rsid w:val="00EB1603"/>
    <w:rsid w:val="00EB16E6"/>
    <w:rsid w:val="00EB214F"/>
    <w:rsid w:val="00EB2B4D"/>
    <w:rsid w:val="00EB3FFE"/>
    <w:rsid w:val="00EB4178"/>
    <w:rsid w:val="00EB41B2"/>
    <w:rsid w:val="00EB4381"/>
    <w:rsid w:val="00EB4E07"/>
    <w:rsid w:val="00EB605E"/>
    <w:rsid w:val="00EB61BF"/>
    <w:rsid w:val="00EB74A5"/>
    <w:rsid w:val="00EB76CD"/>
    <w:rsid w:val="00EC027D"/>
    <w:rsid w:val="00EC0B1F"/>
    <w:rsid w:val="00EC1214"/>
    <w:rsid w:val="00EC12D5"/>
    <w:rsid w:val="00EC3232"/>
    <w:rsid w:val="00EC4537"/>
    <w:rsid w:val="00EC4BCA"/>
    <w:rsid w:val="00EC505C"/>
    <w:rsid w:val="00EC5AE0"/>
    <w:rsid w:val="00ED01FD"/>
    <w:rsid w:val="00ED07CF"/>
    <w:rsid w:val="00ED0A7A"/>
    <w:rsid w:val="00ED1BA9"/>
    <w:rsid w:val="00ED22BF"/>
    <w:rsid w:val="00ED29BC"/>
    <w:rsid w:val="00ED2DE0"/>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82"/>
    <w:rsid w:val="00F05ED5"/>
    <w:rsid w:val="00F063FF"/>
    <w:rsid w:val="00F06517"/>
    <w:rsid w:val="00F06F97"/>
    <w:rsid w:val="00F071C5"/>
    <w:rsid w:val="00F07855"/>
    <w:rsid w:val="00F07E77"/>
    <w:rsid w:val="00F102FA"/>
    <w:rsid w:val="00F10CD1"/>
    <w:rsid w:val="00F13025"/>
    <w:rsid w:val="00F131BA"/>
    <w:rsid w:val="00F13741"/>
    <w:rsid w:val="00F14210"/>
    <w:rsid w:val="00F166B1"/>
    <w:rsid w:val="00F1703E"/>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24F6"/>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455"/>
    <w:rsid w:val="00F916F5"/>
    <w:rsid w:val="00F91C85"/>
    <w:rsid w:val="00F91EC8"/>
    <w:rsid w:val="00F9273A"/>
    <w:rsid w:val="00F9373E"/>
    <w:rsid w:val="00F937AB"/>
    <w:rsid w:val="00F93F67"/>
    <w:rsid w:val="00F9410F"/>
    <w:rsid w:val="00F94CAF"/>
    <w:rsid w:val="00F95C41"/>
    <w:rsid w:val="00F95FA3"/>
    <w:rsid w:val="00F965F4"/>
    <w:rsid w:val="00F96700"/>
    <w:rsid w:val="00F9756D"/>
    <w:rsid w:val="00FA0743"/>
    <w:rsid w:val="00FA14CC"/>
    <w:rsid w:val="00FA3CB6"/>
    <w:rsid w:val="00FA65B4"/>
    <w:rsid w:val="00FA6B38"/>
    <w:rsid w:val="00FB174D"/>
    <w:rsid w:val="00FB2070"/>
    <w:rsid w:val="00FB297F"/>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8B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501"/>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3A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1D63AC"/>
    <w:rPr>
      <w:rFonts w:ascii="黑体" w:eastAsia="黑体" w:hAnsi="Courier New"/>
      <w:snapToGrid w:val="0"/>
      <w:kern w:val="2"/>
      <w:sz w:val="32"/>
      <w:lang w:val="en-US" w:eastAsia="zh-CN"/>
    </w:rPr>
  </w:style>
  <w:style w:type="character" w:customStyle="1" w:styleId="ca-41">
    <w:name w:val="ca-41"/>
    <w:uiPriority w:val="99"/>
    <w:rsid w:val="001D63AC"/>
    <w:rPr>
      <w:rFonts w:ascii="??_GB2312" w:eastAsia="Times New Roman"/>
      <w:color w:val="000000"/>
      <w:sz w:val="32"/>
    </w:rPr>
  </w:style>
  <w:style w:type="character" w:customStyle="1" w:styleId="ca-01">
    <w:name w:val="ca-01"/>
    <w:uiPriority w:val="99"/>
    <w:rsid w:val="001D63AC"/>
    <w:rPr>
      <w:rFonts w:ascii="Times New Roman"/>
      <w:b/>
      <w:color w:val="000000"/>
      <w:spacing w:val="-20"/>
      <w:sz w:val="44"/>
    </w:rPr>
  </w:style>
  <w:style w:type="character" w:customStyle="1" w:styleId="CharChar1">
    <w:name w:val="Char Char1"/>
    <w:uiPriority w:val="99"/>
    <w:locked/>
    <w:rsid w:val="001D63AC"/>
    <w:rPr>
      <w:rFonts w:ascii="宋体" w:eastAsia="宋体" w:hAnsi="Courier New"/>
      <w:kern w:val="2"/>
      <w:sz w:val="21"/>
      <w:lang w:val="en-US" w:eastAsia="zh-CN"/>
    </w:rPr>
  </w:style>
  <w:style w:type="character" w:customStyle="1" w:styleId="CharChar2">
    <w:name w:val="Char Char2"/>
    <w:uiPriority w:val="99"/>
    <w:rsid w:val="001D63AC"/>
    <w:rPr>
      <w:rFonts w:ascii="黑体" w:eastAsia="黑体"/>
      <w:sz w:val="24"/>
      <w:lang w:val="en-US" w:eastAsia="zh-CN"/>
    </w:rPr>
  </w:style>
  <w:style w:type="character" w:customStyle="1" w:styleId="1Char">
    <w:name w:val="样式1 Char"/>
    <w:uiPriority w:val="99"/>
    <w:rsid w:val="001D63AC"/>
    <w:rPr>
      <w:rFonts w:ascii="黑体" w:eastAsia="黑体" w:hAnsi="Courier New"/>
      <w:snapToGrid w:val="0"/>
      <w:kern w:val="2"/>
      <w:sz w:val="32"/>
      <w:lang w:val="en-US" w:eastAsia="zh-CN"/>
    </w:rPr>
  </w:style>
  <w:style w:type="character" w:customStyle="1" w:styleId="Char">
    <w:name w:val="纯文本 Char"/>
    <w:uiPriority w:val="99"/>
    <w:rsid w:val="001D63AC"/>
    <w:rPr>
      <w:rFonts w:ascii="宋体" w:eastAsia="宋体" w:hAnsi="Courier New"/>
      <w:kern w:val="2"/>
      <w:sz w:val="21"/>
      <w:lang w:val="en-US" w:eastAsia="zh-CN"/>
    </w:rPr>
  </w:style>
  <w:style w:type="character" w:customStyle="1" w:styleId="2Char">
    <w:name w:val="样式2 Char"/>
    <w:link w:val="2"/>
    <w:uiPriority w:val="99"/>
    <w:locked/>
    <w:rsid w:val="001D63AC"/>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1D63AC"/>
    <w:rPr>
      <w:rFonts w:eastAsia="仿宋_GB2312" w:cs="Times New Roman"/>
      <w:sz w:val="32"/>
    </w:rPr>
  </w:style>
  <w:style w:type="character" w:customStyle="1" w:styleId="PlainTextChar1">
    <w:name w:val="Plain Text Char1"/>
    <w:link w:val="PlainText"/>
    <w:uiPriority w:val="99"/>
    <w:locked/>
    <w:rsid w:val="001D63AC"/>
    <w:rPr>
      <w:rFonts w:ascii="宋体" w:eastAsia="宋体" w:hAnsi="Courier New"/>
      <w:kern w:val="2"/>
      <w:sz w:val="21"/>
      <w:lang w:val="en-US" w:eastAsia="zh-CN"/>
    </w:rPr>
  </w:style>
  <w:style w:type="character" w:customStyle="1" w:styleId="CharChar">
    <w:name w:val="Char Char"/>
    <w:uiPriority w:val="99"/>
    <w:rsid w:val="001D63AC"/>
    <w:rPr>
      <w:rFonts w:ascii="宋体" w:eastAsia="宋体" w:hAnsi="Courier New"/>
      <w:kern w:val="2"/>
      <w:sz w:val="21"/>
      <w:lang w:val="en-US" w:eastAsia="zh-CN"/>
    </w:rPr>
  </w:style>
  <w:style w:type="character" w:styleId="PageNumber">
    <w:name w:val="page number"/>
    <w:basedOn w:val="DefaultParagraphFont"/>
    <w:uiPriority w:val="99"/>
    <w:rsid w:val="001D63AC"/>
    <w:rPr>
      <w:rFonts w:cs="Times New Roman"/>
    </w:rPr>
  </w:style>
  <w:style w:type="character" w:customStyle="1" w:styleId="BodyTextChar1">
    <w:name w:val="Body Text Char1"/>
    <w:link w:val="BodyText"/>
    <w:uiPriority w:val="99"/>
    <w:locked/>
    <w:rsid w:val="001D63AC"/>
    <w:rPr>
      <w:rFonts w:eastAsia="华文中宋"/>
      <w:kern w:val="2"/>
      <w:sz w:val="24"/>
      <w:lang w:val="en-US" w:eastAsia="zh-CN"/>
    </w:rPr>
  </w:style>
  <w:style w:type="character" w:customStyle="1" w:styleId="ca-11">
    <w:name w:val="ca-11"/>
    <w:uiPriority w:val="99"/>
    <w:rsid w:val="001D63AC"/>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D63AC"/>
    <w:pPr>
      <w:widowControl w:val="0"/>
      <w:jc w:val="both"/>
    </w:pPr>
    <w:rPr>
      <w:szCs w:val="24"/>
    </w:rPr>
  </w:style>
  <w:style w:type="paragraph" w:styleId="BodyText2">
    <w:name w:val="Body Text 2"/>
    <w:basedOn w:val="Normal"/>
    <w:link w:val="BodyText2Char"/>
    <w:uiPriority w:val="99"/>
    <w:rsid w:val="001D63AC"/>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1D63AC"/>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1D63AC"/>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1D63AC"/>
  </w:style>
  <w:style w:type="paragraph" w:customStyle="1" w:styleId="p16">
    <w:name w:val="p16"/>
    <w:basedOn w:val="Normal"/>
    <w:uiPriority w:val="99"/>
    <w:rsid w:val="001D63AC"/>
    <w:pPr>
      <w:widowControl/>
    </w:pPr>
    <w:rPr>
      <w:kern w:val="0"/>
      <w:szCs w:val="21"/>
    </w:rPr>
  </w:style>
  <w:style w:type="paragraph" w:styleId="BodyText">
    <w:name w:val="Body Text"/>
    <w:basedOn w:val="Normal"/>
    <w:link w:val="BodyTextChar"/>
    <w:uiPriority w:val="99"/>
    <w:rsid w:val="001D63AC"/>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1D63A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1D63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1D63AC"/>
    <w:pPr>
      <w:ind w:left="200" w:hangingChars="200" w:hanging="200"/>
    </w:pPr>
  </w:style>
  <w:style w:type="paragraph" w:customStyle="1" w:styleId="1">
    <w:name w:val="样式1"/>
    <w:basedOn w:val="PlainText"/>
    <w:link w:val="1CharChar"/>
    <w:uiPriority w:val="99"/>
    <w:rsid w:val="001D63AC"/>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1D63A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1D63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1D63AC"/>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1D63AC"/>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D63AC"/>
  </w:style>
  <w:style w:type="paragraph" w:customStyle="1" w:styleId="content-parag">
    <w:name w:val="content-parag"/>
    <w:basedOn w:val="Normal"/>
    <w:uiPriority w:val="99"/>
    <w:rsid w:val="001D63AC"/>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1D63AC"/>
    <w:rPr>
      <w:rFonts w:ascii="宋体" w:hAnsi="Courier New"/>
      <w:szCs w:val="20"/>
    </w:rPr>
  </w:style>
  <w:style w:type="paragraph" w:customStyle="1" w:styleId="5">
    <w:name w:val="样式5"/>
    <w:basedOn w:val="1"/>
    <w:uiPriority w:val="99"/>
    <w:rsid w:val="001D63AC"/>
    <w:pPr>
      <w:ind w:firstLineChars="0" w:firstLine="0"/>
      <w:jc w:val="center"/>
    </w:pPr>
  </w:style>
  <w:style w:type="paragraph" w:customStyle="1" w:styleId="a">
    <w:name w:val="列出段落"/>
    <w:basedOn w:val="Normal"/>
    <w:uiPriority w:val="99"/>
    <w:rsid w:val="001D63AC"/>
    <w:pPr>
      <w:ind w:firstLineChars="200" w:firstLine="420"/>
    </w:pPr>
  </w:style>
  <w:style w:type="paragraph" w:customStyle="1" w:styleId="NewNewNewNewNewNewNew">
    <w:name w:val="正文 New New New New New New New"/>
    <w:uiPriority w:val="99"/>
    <w:rsid w:val="001D63AC"/>
    <w:pPr>
      <w:widowControl w:val="0"/>
      <w:jc w:val="both"/>
    </w:pPr>
    <w:rPr>
      <w:szCs w:val="24"/>
    </w:rPr>
  </w:style>
  <w:style w:type="paragraph" w:customStyle="1" w:styleId="New0">
    <w:name w:val="正文 New"/>
    <w:uiPriority w:val="99"/>
    <w:rsid w:val="001D63AC"/>
    <w:pPr>
      <w:widowControl w:val="0"/>
      <w:jc w:val="both"/>
    </w:pPr>
  </w:style>
  <w:style w:type="paragraph" w:customStyle="1" w:styleId="CharCharCharCharCharCharChar">
    <w:name w:val="Char Char Char Char Char Char Char"/>
    <w:basedOn w:val="Normal"/>
    <w:uiPriority w:val="99"/>
    <w:semiHidden/>
    <w:rsid w:val="001D63AC"/>
  </w:style>
  <w:style w:type="paragraph" w:customStyle="1" w:styleId="Char1">
    <w:name w:val="Char1"/>
    <w:basedOn w:val="Normal"/>
    <w:uiPriority w:val="99"/>
    <w:semiHidden/>
    <w:rsid w:val="001D63AC"/>
  </w:style>
  <w:style w:type="paragraph" w:customStyle="1" w:styleId="CharCharCharChar">
    <w:name w:val="Char Char Char Char"/>
    <w:basedOn w:val="Normal"/>
    <w:uiPriority w:val="99"/>
    <w:semiHidden/>
    <w:rsid w:val="001D63AC"/>
  </w:style>
  <w:style w:type="paragraph" w:customStyle="1" w:styleId="reader-word-layerreader-word-s1-2">
    <w:name w:val="reader-word-layer reader-word-s1-2"/>
    <w:basedOn w:val="Normal"/>
    <w:uiPriority w:val="99"/>
    <w:rsid w:val="001D63AC"/>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1D63AC"/>
    <w:pPr>
      <w:widowControl w:val="0"/>
      <w:jc w:val="both"/>
    </w:pPr>
    <w:rPr>
      <w:szCs w:val="24"/>
    </w:rPr>
  </w:style>
  <w:style w:type="paragraph" w:customStyle="1" w:styleId="CharCharChar">
    <w:name w:val="Char Char Char"/>
    <w:basedOn w:val="Normal"/>
    <w:uiPriority w:val="99"/>
    <w:rsid w:val="001D63AC"/>
    <w:rPr>
      <w:rFonts w:eastAsia="仿宋_GB2312"/>
      <w:sz w:val="32"/>
      <w:szCs w:val="20"/>
    </w:rPr>
  </w:style>
  <w:style w:type="paragraph" w:customStyle="1" w:styleId="4">
    <w:name w:val="样式4"/>
    <w:basedOn w:val="PlainText"/>
    <w:uiPriority w:val="99"/>
    <w:rsid w:val="001D63AC"/>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1D63A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117312"/>
    <w:rPr>
      <w:kern w:val="2"/>
      <w:sz w:val="18"/>
    </w:rPr>
  </w:style>
  <w:style w:type="paragraph" w:customStyle="1" w:styleId="CharChar21">
    <w:name w:val="Char Char21"/>
    <w:basedOn w:val="Normal"/>
    <w:uiPriority w:val="99"/>
    <w:rsid w:val="007143DE"/>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4185257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6</Pages>
  <Words>397</Words>
  <Characters>2268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2018-09-03T07:57:00Z</cp:lastPrinted>
  <dcterms:created xsi:type="dcterms:W3CDTF">2018-11-26T00:54:00Z</dcterms:created>
  <dcterms:modified xsi:type="dcterms:W3CDTF">2018-11-26T00:58:00Z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