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125" w:rsidRPr="0038115E" w:rsidRDefault="00085125" w:rsidP="002F7A99">
      <w:pPr>
        <w:topLinePunct/>
        <w:adjustRightInd w:val="0"/>
        <w:snapToGrid w:val="0"/>
        <w:spacing w:line="592" w:lineRule="exact"/>
        <w:rPr>
          <w:rStyle w:val="Strong"/>
          <w:rFonts w:ascii="Times New Roman" w:eastAsia="方正小标宋_GBK" w:hAnsi="Times New Roman"/>
          <w:bCs/>
          <w:color w:val="000000"/>
          <w:szCs w:val="32"/>
        </w:rPr>
      </w:pPr>
    </w:p>
    <w:p w:rsidR="00085125" w:rsidRPr="006C4D81" w:rsidRDefault="00085125">
      <w:pPr>
        <w:topLinePunct/>
        <w:adjustRightInd w:val="0"/>
        <w:snapToGrid w:val="0"/>
        <w:spacing w:line="592" w:lineRule="exact"/>
        <w:rPr>
          <w:rFonts w:ascii="Times New Roman" w:eastAsia="仿宋_GB2312" w:hAnsi="Times New Roman" w:cs="Times New Roman"/>
          <w:snapToGrid w:val="0"/>
          <w:color w:val="000000"/>
          <w:sz w:val="32"/>
          <w:szCs w:val="32"/>
        </w:rPr>
      </w:pPr>
    </w:p>
    <w:p w:rsidR="00085125" w:rsidRPr="005444CA" w:rsidRDefault="00085125" w:rsidP="005444CA">
      <w:pPr>
        <w:topLinePunct/>
        <w:adjustRightInd w:val="0"/>
        <w:snapToGrid w:val="0"/>
        <w:spacing w:line="592" w:lineRule="exact"/>
        <w:jc w:val="center"/>
        <w:rPr>
          <w:rFonts w:ascii="宋体" w:eastAsia="宋体" w:hAnsi="宋体"/>
          <w:snapToGrid w:val="0"/>
          <w:color w:val="000000"/>
          <w:sz w:val="44"/>
          <w:szCs w:val="44"/>
        </w:rPr>
      </w:pPr>
      <w:r w:rsidRPr="005444CA">
        <w:rPr>
          <w:rFonts w:ascii="宋体" w:eastAsia="宋体" w:hAnsi="宋体" w:hint="eastAsia"/>
          <w:snapToGrid w:val="0"/>
          <w:color w:val="000000"/>
          <w:sz w:val="44"/>
          <w:szCs w:val="44"/>
        </w:rPr>
        <w:t>云南省迪庆藏族自治州藏医药条例</w:t>
      </w:r>
    </w:p>
    <w:p w:rsidR="00085125" w:rsidRDefault="00085125" w:rsidP="00E12B85">
      <w:pPr>
        <w:topLinePunct/>
        <w:adjustRightInd w:val="0"/>
        <w:snapToGrid w:val="0"/>
        <w:spacing w:line="592" w:lineRule="exact"/>
        <w:ind w:leftChars="200" w:left="420" w:rightChars="200" w:right="420"/>
        <w:rPr>
          <w:rFonts w:ascii="Times New Roman" w:eastAsia="楷体_GB2312" w:hAnsi="Times New Roman"/>
          <w:color w:val="000000"/>
          <w:sz w:val="32"/>
          <w:szCs w:val="32"/>
        </w:rPr>
      </w:pPr>
    </w:p>
    <w:p w:rsidR="00085125" w:rsidRPr="005444CA" w:rsidRDefault="00085125" w:rsidP="00E12B85">
      <w:pPr>
        <w:topLinePunct/>
        <w:adjustRightInd w:val="0"/>
        <w:snapToGrid w:val="0"/>
        <w:spacing w:line="592" w:lineRule="exact"/>
        <w:ind w:leftChars="200" w:left="420" w:rightChars="200" w:right="420"/>
        <w:rPr>
          <w:rFonts w:ascii="Times New Roman" w:eastAsia="楷体_GB2312" w:hAnsi="Times New Roman"/>
          <w:color w:val="000000"/>
          <w:sz w:val="32"/>
          <w:szCs w:val="32"/>
        </w:rPr>
      </w:pPr>
      <w:r w:rsidRPr="005444CA">
        <w:rPr>
          <w:rFonts w:ascii="Times New Roman" w:eastAsia="楷体_GB2312" w:hAnsi="Times New Roman" w:hint="eastAsia"/>
          <w:color w:val="000000"/>
          <w:sz w:val="32"/>
          <w:szCs w:val="32"/>
        </w:rPr>
        <w:t>（</w:t>
      </w:r>
      <w:r w:rsidRPr="005444CA">
        <w:rPr>
          <w:rFonts w:ascii="Times New Roman" w:eastAsia="楷体_GB2312" w:hAnsi="Times New Roman"/>
          <w:color w:val="000000"/>
          <w:sz w:val="32"/>
          <w:szCs w:val="32"/>
        </w:rPr>
        <w:t>2018</w:t>
      </w:r>
      <w:r w:rsidRPr="005444CA">
        <w:rPr>
          <w:rFonts w:ascii="Times New Roman" w:eastAsia="楷体_GB2312" w:hAnsi="Times New Roman" w:hint="eastAsia"/>
          <w:color w:val="000000"/>
          <w:sz w:val="32"/>
          <w:szCs w:val="32"/>
        </w:rPr>
        <w:t>年</w:t>
      </w:r>
      <w:r w:rsidRPr="005444CA">
        <w:rPr>
          <w:rFonts w:ascii="Times New Roman" w:eastAsia="楷体_GB2312" w:hAnsi="Times New Roman"/>
          <w:color w:val="000000"/>
          <w:sz w:val="32"/>
          <w:szCs w:val="32"/>
        </w:rPr>
        <w:t>12</w:t>
      </w:r>
      <w:r w:rsidRPr="005444CA">
        <w:rPr>
          <w:rFonts w:ascii="Times New Roman" w:eastAsia="楷体_GB2312" w:hAnsi="Times New Roman" w:hint="eastAsia"/>
          <w:color w:val="000000"/>
          <w:sz w:val="32"/>
          <w:szCs w:val="32"/>
        </w:rPr>
        <w:t>月</w:t>
      </w:r>
      <w:r w:rsidRPr="005444CA">
        <w:rPr>
          <w:rFonts w:ascii="Times New Roman" w:eastAsia="楷体_GB2312" w:hAnsi="Times New Roman"/>
          <w:color w:val="000000"/>
          <w:sz w:val="32"/>
          <w:szCs w:val="32"/>
        </w:rPr>
        <w:t>28</w:t>
      </w:r>
      <w:r w:rsidRPr="005444CA">
        <w:rPr>
          <w:rFonts w:ascii="Times New Roman" w:eastAsia="楷体_GB2312" w:hAnsi="Times New Roman" w:hint="eastAsia"/>
          <w:color w:val="000000"/>
          <w:sz w:val="32"/>
          <w:szCs w:val="32"/>
        </w:rPr>
        <w:t>日迪庆藏族自治州第十三届人民代表大会第三次会议通过</w:t>
      </w:r>
      <w:r w:rsidRPr="005444CA">
        <w:rPr>
          <w:rFonts w:ascii="Times New Roman" w:eastAsia="楷体_GB2312" w:hAnsi="Times New Roman"/>
          <w:color w:val="000000"/>
          <w:sz w:val="32"/>
          <w:szCs w:val="32"/>
        </w:rPr>
        <w:t xml:space="preserve">  2019</w:t>
      </w:r>
      <w:r w:rsidRPr="005444CA">
        <w:rPr>
          <w:rFonts w:ascii="Times New Roman" w:eastAsia="楷体_GB2312" w:hAnsi="Times New Roman" w:hint="eastAsia"/>
          <w:color w:val="000000"/>
          <w:sz w:val="32"/>
          <w:szCs w:val="32"/>
        </w:rPr>
        <w:t>年</w:t>
      </w:r>
      <w:r w:rsidRPr="005444CA">
        <w:rPr>
          <w:rFonts w:ascii="Times New Roman" w:eastAsia="楷体_GB2312" w:hAnsi="Times New Roman"/>
          <w:color w:val="000000"/>
          <w:sz w:val="32"/>
          <w:szCs w:val="32"/>
        </w:rPr>
        <w:t>5</w:t>
      </w:r>
      <w:r w:rsidRPr="005444CA">
        <w:rPr>
          <w:rFonts w:ascii="Times New Roman" w:eastAsia="楷体_GB2312" w:hAnsi="Times New Roman" w:hint="eastAsia"/>
          <w:color w:val="000000"/>
          <w:sz w:val="32"/>
          <w:szCs w:val="32"/>
        </w:rPr>
        <w:t>月</w:t>
      </w:r>
      <w:r w:rsidRPr="005444CA">
        <w:rPr>
          <w:rFonts w:ascii="Times New Roman" w:eastAsia="楷体_GB2312" w:hAnsi="Times New Roman"/>
          <w:color w:val="000000"/>
          <w:sz w:val="32"/>
          <w:szCs w:val="32"/>
        </w:rPr>
        <w:t>16</w:t>
      </w:r>
      <w:r w:rsidRPr="005444CA">
        <w:rPr>
          <w:rFonts w:ascii="Times New Roman" w:eastAsia="楷体_GB2312" w:hAnsi="Times New Roman" w:hint="eastAsia"/>
          <w:color w:val="000000"/>
          <w:sz w:val="32"/>
          <w:szCs w:val="32"/>
        </w:rPr>
        <w:t>日云南省第十三届人民代表大会常务委员会第十次会议批准）</w:t>
      </w:r>
    </w:p>
    <w:p w:rsidR="00085125" w:rsidRPr="006C4D81" w:rsidRDefault="00085125">
      <w:pPr>
        <w:topLinePunct/>
        <w:adjustRightInd w:val="0"/>
        <w:snapToGrid w:val="0"/>
        <w:spacing w:line="592" w:lineRule="exact"/>
        <w:rPr>
          <w:rFonts w:ascii="Times New Roman" w:eastAsia="仿宋_GB2312" w:hAnsi="Times New Roman" w:cs="Times New Roman"/>
          <w:snapToGrid w:val="0"/>
          <w:color w:val="000000"/>
          <w:sz w:val="32"/>
          <w:szCs w:val="32"/>
        </w:rPr>
      </w:pPr>
    </w:p>
    <w:p w:rsidR="00085125" w:rsidRDefault="00085125" w:rsidP="005E534B">
      <w:pPr>
        <w:topLinePunct/>
        <w:adjustRightInd w:val="0"/>
        <w:snapToGrid w:val="0"/>
        <w:spacing w:line="592" w:lineRule="exact"/>
        <w:jc w:val="center"/>
        <w:rPr>
          <w:rFonts w:ascii="楷体_GB2312" w:eastAsia="楷体_GB2312"/>
          <w:snapToGrid w:val="0"/>
          <w:color w:val="000000"/>
          <w:sz w:val="32"/>
          <w:szCs w:val="32"/>
        </w:rPr>
      </w:pPr>
      <w:r>
        <w:rPr>
          <w:rFonts w:ascii="楷体_GB2312" w:eastAsia="楷体_GB2312" w:hint="eastAsia"/>
          <w:snapToGrid w:val="0"/>
          <w:color w:val="000000"/>
          <w:sz w:val="32"/>
          <w:szCs w:val="32"/>
        </w:rPr>
        <w:t>目</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录</w:t>
      </w:r>
    </w:p>
    <w:p w:rsidR="00085125" w:rsidRDefault="00085125" w:rsidP="005E534B">
      <w:pPr>
        <w:topLinePunct/>
        <w:adjustRightInd w:val="0"/>
        <w:snapToGrid w:val="0"/>
        <w:spacing w:line="592" w:lineRule="exact"/>
        <w:jc w:val="center"/>
        <w:rPr>
          <w:rFonts w:eastAsia="仿宋_GB2312"/>
          <w:snapToGrid w:val="0"/>
          <w:color w:val="000000"/>
          <w:sz w:val="32"/>
          <w:szCs w:val="32"/>
        </w:rPr>
      </w:pPr>
    </w:p>
    <w:p w:rsidR="00085125" w:rsidRDefault="00085125" w:rsidP="005E534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第一章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总</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则</w:t>
      </w:r>
    </w:p>
    <w:p w:rsidR="00085125" w:rsidRDefault="00085125" w:rsidP="005E534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第二章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藏医服务</w:t>
      </w:r>
    </w:p>
    <w:p w:rsidR="00085125" w:rsidRDefault="00085125" w:rsidP="005E534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第三章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藏药保护与发展</w:t>
      </w:r>
    </w:p>
    <w:p w:rsidR="00085125" w:rsidRDefault="00085125" w:rsidP="005E534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第四章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藏医药教育与科研</w:t>
      </w:r>
    </w:p>
    <w:p w:rsidR="00085125" w:rsidRDefault="00085125" w:rsidP="00C74E8F">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第五章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藏医药保障与传承</w:t>
      </w:r>
    </w:p>
    <w:p w:rsidR="00085125" w:rsidRDefault="00085125" w:rsidP="00C74E8F">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第六章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法律责任</w:t>
      </w:r>
    </w:p>
    <w:p w:rsidR="00085125" w:rsidRDefault="00085125" w:rsidP="00C74E8F">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第七章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附</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则</w:t>
      </w:r>
    </w:p>
    <w:p w:rsidR="00085125" w:rsidRPr="00810CCB" w:rsidRDefault="00085125" w:rsidP="005444CA">
      <w:pPr>
        <w:topLinePunct/>
        <w:adjustRightInd w:val="0"/>
        <w:snapToGrid w:val="0"/>
        <w:spacing w:line="592" w:lineRule="exact"/>
        <w:rPr>
          <w:rFonts w:eastAsia="仿宋_GB2312"/>
          <w:snapToGrid w:val="0"/>
          <w:color w:val="000000"/>
          <w:sz w:val="32"/>
          <w:szCs w:val="32"/>
        </w:rPr>
      </w:pPr>
    </w:p>
    <w:p w:rsidR="00085125" w:rsidRDefault="00085125" w:rsidP="005444CA">
      <w:pPr>
        <w:topLinePunct/>
        <w:adjustRightInd w:val="0"/>
        <w:snapToGrid w:val="0"/>
        <w:spacing w:line="592" w:lineRule="exact"/>
        <w:jc w:val="center"/>
        <w:rPr>
          <w:rFonts w:eastAsia="黑体"/>
          <w:bCs/>
          <w:snapToGrid w:val="0"/>
          <w:color w:val="000000"/>
          <w:sz w:val="32"/>
          <w:szCs w:val="32"/>
        </w:rPr>
      </w:pPr>
      <w:r w:rsidRPr="00810CCB">
        <w:rPr>
          <w:rFonts w:eastAsia="黑体" w:hint="eastAsia"/>
          <w:bCs/>
          <w:snapToGrid w:val="0"/>
          <w:color w:val="000000"/>
          <w:sz w:val="32"/>
          <w:szCs w:val="32"/>
        </w:rPr>
        <w:t>第一章</w:t>
      </w:r>
      <w:r w:rsidRPr="00810CCB">
        <w:rPr>
          <w:rFonts w:eastAsia="黑体"/>
          <w:bCs/>
          <w:snapToGrid w:val="0"/>
          <w:color w:val="000000"/>
          <w:sz w:val="32"/>
          <w:szCs w:val="32"/>
        </w:rPr>
        <w:t xml:space="preserve">  </w:t>
      </w:r>
      <w:r w:rsidRPr="00810CCB">
        <w:rPr>
          <w:rFonts w:eastAsia="黑体" w:hint="eastAsia"/>
          <w:bCs/>
          <w:snapToGrid w:val="0"/>
          <w:color w:val="000000"/>
          <w:sz w:val="32"/>
          <w:szCs w:val="32"/>
        </w:rPr>
        <w:t>总</w:t>
      </w:r>
      <w:r w:rsidRPr="00810CCB">
        <w:rPr>
          <w:rFonts w:eastAsia="黑体"/>
          <w:bCs/>
          <w:snapToGrid w:val="0"/>
          <w:color w:val="000000"/>
          <w:sz w:val="32"/>
          <w:szCs w:val="32"/>
        </w:rPr>
        <w:t xml:space="preserve">  </w:t>
      </w:r>
      <w:r w:rsidRPr="00810CCB">
        <w:rPr>
          <w:rFonts w:eastAsia="黑体" w:hint="eastAsia"/>
          <w:bCs/>
          <w:snapToGrid w:val="0"/>
          <w:color w:val="000000"/>
          <w:sz w:val="32"/>
          <w:szCs w:val="32"/>
        </w:rPr>
        <w:t>则</w:t>
      </w:r>
    </w:p>
    <w:p w:rsidR="00085125" w:rsidRPr="00810CCB" w:rsidRDefault="00085125" w:rsidP="005444CA">
      <w:pPr>
        <w:topLinePunct/>
        <w:adjustRightInd w:val="0"/>
        <w:snapToGrid w:val="0"/>
        <w:spacing w:line="592" w:lineRule="exact"/>
        <w:jc w:val="center"/>
        <w:rPr>
          <w:rFonts w:eastAsia="黑体"/>
          <w:bCs/>
          <w:snapToGrid w:val="0"/>
          <w:color w:val="000000"/>
          <w:sz w:val="32"/>
          <w:szCs w:val="32"/>
        </w:rPr>
      </w:pP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bCs/>
          <w:snapToGrid w:val="0"/>
          <w:color w:val="000000"/>
          <w:sz w:val="32"/>
          <w:szCs w:val="32"/>
        </w:rPr>
        <w:t>第一条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为了继承和发展藏医药，发挥藏医药资源优势，保障和促进藏医药事业发展，保护人民健康，根据《中华人民共和国中医药法》《中华人民共和国药品管理法》《云南省发展中医药条例》等法律法规，结合迪庆藏族自治州（以下简称自治州）实际，制定本条例。</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bCs/>
          <w:snapToGrid w:val="0"/>
          <w:color w:val="000000"/>
          <w:sz w:val="32"/>
          <w:szCs w:val="32"/>
        </w:rPr>
        <w:t>第二条</w:t>
      </w:r>
      <w:r w:rsidRPr="000E254C">
        <w:rPr>
          <w:rFonts w:ascii="Times New Roman" w:eastAsia="黑体" w:hAnsi="Times New Roman" w:cs="Times New Roman"/>
          <w:bCs/>
          <w:snapToGrid w:val="0"/>
          <w:color w:val="000000"/>
          <w:sz w:val="32"/>
          <w:szCs w:val="32"/>
        </w:rPr>
        <w:t xml:space="preserve"> </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在自治州行政区域内从事藏医药活动的单位和个人，应当遵守本条例。</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bCs/>
          <w:snapToGrid w:val="0"/>
          <w:color w:val="000000"/>
          <w:sz w:val="32"/>
          <w:szCs w:val="32"/>
        </w:rPr>
        <w:t>第三条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发展藏医药事业应当坚持继承、保护、创新、扶持、发展相结合的原则，积极运用现代科学技术和手段，促进藏医药理论和实践的发展。</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bCs/>
          <w:snapToGrid w:val="0"/>
          <w:color w:val="000000"/>
          <w:sz w:val="32"/>
          <w:szCs w:val="32"/>
        </w:rPr>
        <w:t>第四条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县级以上人民政府应当将藏医药事业纳入国民经济和社会发展规划，建立健全藏医药管理体系和医疗服务体系，统筹推进藏医药事业发展。</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bCs/>
          <w:snapToGrid w:val="0"/>
          <w:color w:val="000000"/>
          <w:sz w:val="32"/>
          <w:szCs w:val="32"/>
        </w:rPr>
        <w:t>第五条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县级以上人民政府卫生健康主管部门负责本行政区域内的藏医药管理工作，藏医药管理机构、药品监督管理部门</w:t>
      </w:r>
    </w:p>
    <w:p w:rsidR="00085125" w:rsidRPr="000E254C" w:rsidRDefault="00085125" w:rsidP="005444CA">
      <w:pPr>
        <w:topLinePunct/>
        <w:adjustRightInd w:val="0"/>
        <w:snapToGrid w:val="0"/>
        <w:spacing w:line="592" w:lineRule="exact"/>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承担藏医药管理的具体工作。</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县级以上人民政府其他有关部门应当按照各自职责，共同做好藏医药事业相关工作。</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第六条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对在藏医药事业中做出显著成绩的单位或者个人，按照国家和省有关规定给予表彰奖励。</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085125" w:rsidRPr="000E254C" w:rsidRDefault="00085125" w:rsidP="005444CA">
      <w:pPr>
        <w:topLinePunct/>
        <w:adjustRightInd w:val="0"/>
        <w:snapToGrid w:val="0"/>
        <w:spacing w:line="592" w:lineRule="exact"/>
        <w:jc w:val="center"/>
        <w:rPr>
          <w:rFonts w:ascii="Times New Roman" w:eastAsia="黑体" w:hAnsi="Times New Roman" w:cs="Times New Roman"/>
          <w:bCs/>
          <w:snapToGrid w:val="0"/>
          <w:color w:val="000000"/>
          <w:sz w:val="32"/>
          <w:szCs w:val="32"/>
        </w:rPr>
      </w:pPr>
      <w:r w:rsidRPr="000E254C">
        <w:rPr>
          <w:rFonts w:ascii="Times New Roman" w:eastAsia="黑体" w:hAnsi="Times New Roman" w:cs="Times New Roman" w:hint="eastAsia"/>
          <w:bCs/>
          <w:snapToGrid w:val="0"/>
          <w:color w:val="000000"/>
          <w:sz w:val="32"/>
          <w:szCs w:val="32"/>
        </w:rPr>
        <w:t>第二章</w:t>
      </w:r>
      <w:r w:rsidRPr="000E254C">
        <w:rPr>
          <w:rFonts w:ascii="Times New Roman" w:eastAsia="黑体" w:hAnsi="Times New Roman" w:cs="Times New Roman"/>
          <w:bCs/>
          <w:snapToGrid w:val="0"/>
          <w:color w:val="000000"/>
          <w:sz w:val="32"/>
          <w:szCs w:val="32"/>
        </w:rPr>
        <w:t xml:space="preserve">  </w:t>
      </w:r>
      <w:r w:rsidRPr="000E254C">
        <w:rPr>
          <w:rFonts w:ascii="Times New Roman" w:eastAsia="黑体" w:hAnsi="Times New Roman" w:cs="Times New Roman" w:hint="eastAsia"/>
          <w:bCs/>
          <w:snapToGrid w:val="0"/>
          <w:color w:val="000000"/>
          <w:sz w:val="32"/>
          <w:szCs w:val="32"/>
        </w:rPr>
        <w:t>藏医服务</w:t>
      </w:r>
    </w:p>
    <w:p w:rsidR="00085125" w:rsidRPr="000E254C" w:rsidRDefault="00085125" w:rsidP="005444CA">
      <w:pPr>
        <w:topLinePunct/>
        <w:adjustRightInd w:val="0"/>
        <w:snapToGrid w:val="0"/>
        <w:spacing w:line="592" w:lineRule="exact"/>
        <w:jc w:val="center"/>
        <w:rPr>
          <w:rFonts w:ascii="Times New Roman" w:eastAsia="黑体" w:hAnsi="Times New Roman" w:cs="Times New Roman"/>
          <w:bCs/>
          <w:snapToGrid w:val="0"/>
          <w:color w:val="000000"/>
          <w:sz w:val="32"/>
          <w:szCs w:val="32"/>
        </w:rPr>
      </w:pP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第七条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县级以上人民政府应当统筹安排藏医医疗机构设置和布局，建立健全藏医药服务体系；举办规模适宜的藏医医疗机构，综合医院、妇幼保健院和有条件的社区卫生服务中心、乡镇卫生院应当设置藏医药科（馆）；有条件的社区卫生服务站、村卫生室应当提供藏医药服务。</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第八条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bCs/>
          <w:snapToGrid w:val="0"/>
          <w:color w:val="000000"/>
          <w:sz w:val="32"/>
          <w:szCs w:val="32"/>
        </w:rPr>
        <w:t>自治州支持社会力量举办藏医医疗机构。社会力量举办的藏医医疗机构在准入、执业、基本医疗保险、科研教学、专业技术人员职称评定等方面享有与政府举办的藏医医疗机构同等的权利。</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第九条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举办藏医医疗机构应当突出藏医特色和优势，按照国家和省有关医疗机构管理的规定依法办理审批手续，并遵守医疗机构管理的有关规定。</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自治州人民政府应当推进藏医医疗联合体建设，支持医疗机构资源共享和分工协作。</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申请举办藏医诊所，应当依法进行备案登记。</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第十条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从事藏医医疗活动的人员应当通过藏医医师资格考试取得藏医医师资格，并进行执业注册。</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以师承方式学习藏医或者经多年实践，医术确有专长的人员、民间藏医和寺院藏医行医者，由至少两名藏医医师推荐，经自治州人民政府卫生健康主管部门组织实践技能和效果考核合格后，即可取得藏医医师资格；按照考核内容进行执业注册后，即可在自治州行政区域内按核准的执业地点、诊疗类别和服务范围，以个人开业的方式或者在医疗机构内从事藏医医疗活动。</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shd w:val="clear" w:color="auto" w:fill="FFFFFF"/>
        </w:rPr>
        <w:t>第十一条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藏医医疗机构配备医务人员应当以藏医药专业技术人员为主，配备的藏医药专业技术人员比例应当不低于</w:t>
      </w:r>
      <w:r w:rsidRPr="000E254C">
        <w:rPr>
          <w:rFonts w:ascii="Times New Roman" w:eastAsia="仿宋_GB2312" w:hAnsi="Times New Roman" w:cs="Times New Roman"/>
          <w:snapToGrid w:val="0"/>
          <w:color w:val="000000"/>
          <w:sz w:val="32"/>
          <w:szCs w:val="32"/>
        </w:rPr>
        <w:t>70%</w:t>
      </w:r>
      <w:r w:rsidRPr="000E254C">
        <w:rPr>
          <w:rFonts w:ascii="Times New Roman" w:eastAsia="仿宋_GB2312" w:hAnsi="Times New Roman" w:cs="Times New Roman" w:hint="eastAsia"/>
          <w:snapToGrid w:val="0"/>
          <w:color w:val="000000"/>
          <w:sz w:val="32"/>
          <w:szCs w:val="32"/>
        </w:rPr>
        <w:t>。</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综合医院、妇幼保健院和有条件的社区卫生服务中心、乡镇卫生院、社区卫生服务站、村卫生室应当合理配备藏医药专业技术人员，并运用和推广适宜的藏医药技术方法。</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取得医师资格的藏医医师，经培训、考核合格后，可以在执业活动中采用与其专业相关的现代医疗技术方法。</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bCs/>
          <w:snapToGrid w:val="0"/>
          <w:color w:val="000000"/>
          <w:sz w:val="32"/>
          <w:szCs w:val="32"/>
        </w:rPr>
        <w:t>第十二条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县级以上人民政府应当增加医疗机构藏医药专业技术岗位职数。</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shd w:val="clear" w:color="auto" w:fill="FFFFFF"/>
        </w:rPr>
        <w:t>第十三条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县级以上人民政府卫生健康主管部门应当组织藏医医疗机构对基层藏医药服务工作定期进行指导，推广新技术、新疗法。鼓励藏医药机构的人才到基层和农村工作。</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bCs/>
          <w:snapToGrid w:val="0"/>
          <w:color w:val="000000"/>
          <w:sz w:val="32"/>
          <w:szCs w:val="32"/>
        </w:rPr>
        <w:t>第十四条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县级以上人民政府应当扶持发展藏医药预防、保健、康复服务，建立健全藏医药治未病模式，并按照国家和省有关规定将其纳入基本公共卫生服务项目统筹实施。</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0E254C">
        <w:rPr>
          <w:rFonts w:ascii="Times New Roman" w:eastAsia="黑体" w:hAnsi="Times New Roman" w:cs="Times New Roman" w:hint="eastAsia"/>
          <w:snapToGrid w:val="0"/>
          <w:color w:val="000000"/>
          <w:sz w:val="32"/>
          <w:szCs w:val="32"/>
          <w:shd w:val="clear" w:color="auto" w:fill="FFFFFF"/>
        </w:rPr>
        <w:t>第十五条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发布藏医医疗广告和藏药广告的，应当依法获得广告批准文号，并根据批准内容依法发布。</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shd w:val="clear" w:color="auto" w:fill="FFFFFF"/>
        </w:rPr>
        <w:t>第十六条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县级以</w:t>
      </w:r>
      <w:r w:rsidRPr="00A63F4E">
        <w:rPr>
          <w:rFonts w:ascii="Times New Roman" w:eastAsia="仿宋_GB2312" w:hAnsi="Times New Roman" w:cs="Times New Roman" w:hint="eastAsia"/>
          <w:snapToGrid w:val="0"/>
          <w:color w:val="000000"/>
          <w:spacing w:val="2"/>
          <w:sz w:val="32"/>
          <w:szCs w:val="32"/>
        </w:rPr>
        <w:t>上人民政府卫生健康等主管部门应当依法对藏医医疗机构、藏医医师执业范围、藏医服务、藏医医疗等开展监督检查，有关单位和个人应当予以配合</w:t>
      </w:r>
      <w:r w:rsidRPr="000E254C">
        <w:rPr>
          <w:rFonts w:ascii="Times New Roman" w:eastAsia="仿宋_GB2312" w:hAnsi="Times New Roman" w:cs="Times New Roman" w:hint="eastAsia"/>
          <w:snapToGrid w:val="0"/>
          <w:color w:val="000000"/>
          <w:sz w:val="32"/>
          <w:szCs w:val="32"/>
        </w:rPr>
        <w:t>，不得拒绝或者阻挠。</w:t>
      </w:r>
    </w:p>
    <w:p w:rsidR="00085125" w:rsidRPr="000E254C" w:rsidRDefault="00085125" w:rsidP="005444CA">
      <w:pPr>
        <w:topLinePunct/>
        <w:adjustRightInd w:val="0"/>
        <w:snapToGrid w:val="0"/>
        <w:spacing w:line="592" w:lineRule="exact"/>
        <w:jc w:val="center"/>
        <w:rPr>
          <w:rFonts w:ascii="Times New Roman" w:eastAsia="黑体" w:hAnsi="Times New Roman" w:cs="Times New Roman"/>
          <w:bCs/>
          <w:snapToGrid w:val="0"/>
          <w:color w:val="000000"/>
          <w:sz w:val="32"/>
          <w:szCs w:val="32"/>
        </w:rPr>
      </w:pPr>
    </w:p>
    <w:p w:rsidR="00085125" w:rsidRPr="000E254C" w:rsidRDefault="00085125" w:rsidP="005444CA">
      <w:pPr>
        <w:topLinePunct/>
        <w:adjustRightInd w:val="0"/>
        <w:snapToGrid w:val="0"/>
        <w:spacing w:line="592" w:lineRule="exact"/>
        <w:jc w:val="center"/>
        <w:rPr>
          <w:rFonts w:ascii="Times New Roman" w:eastAsia="黑体" w:hAnsi="Times New Roman" w:cs="Times New Roman"/>
          <w:bCs/>
          <w:snapToGrid w:val="0"/>
          <w:color w:val="000000"/>
          <w:sz w:val="32"/>
          <w:szCs w:val="32"/>
        </w:rPr>
      </w:pPr>
      <w:r w:rsidRPr="000E254C">
        <w:rPr>
          <w:rFonts w:ascii="Times New Roman" w:eastAsia="黑体" w:hAnsi="Times New Roman" w:cs="Times New Roman" w:hint="eastAsia"/>
          <w:bCs/>
          <w:snapToGrid w:val="0"/>
          <w:color w:val="000000"/>
          <w:sz w:val="32"/>
          <w:szCs w:val="32"/>
        </w:rPr>
        <w:t>第三章</w:t>
      </w:r>
      <w:r w:rsidRPr="000E254C">
        <w:rPr>
          <w:rFonts w:ascii="Times New Roman" w:eastAsia="黑体" w:hAnsi="Times New Roman" w:cs="Times New Roman"/>
          <w:bCs/>
          <w:snapToGrid w:val="0"/>
          <w:color w:val="000000"/>
          <w:sz w:val="32"/>
          <w:szCs w:val="32"/>
        </w:rPr>
        <w:t xml:space="preserve">  </w:t>
      </w:r>
      <w:r w:rsidRPr="000E254C">
        <w:rPr>
          <w:rFonts w:ascii="Times New Roman" w:eastAsia="黑体" w:hAnsi="Times New Roman" w:cs="Times New Roman" w:hint="eastAsia"/>
          <w:bCs/>
          <w:snapToGrid w:val="0"/>
          <w:color w:val="000000"/>
          <w:sz w:val="32"/>
          <w:szCs w:val="32"/>
        </w:rPr>
        <w:t>藏药保护与发展</w:t>
      </w:r>
    </w:p>
    <w:p w:rsidR="00085125" w:rsidRPr="000E254C" w:rsidRDefault="00085125" w:rsidP="005444CA">
      <w:pPr>
        <w:topLinePunct/>
        <w:adjustRightInd w:val="0"/>
        <w:snapToGrid w:val="0"/>
        <w:spacing w:line="592" w:lineRule="exact"/>
        <w:jc w:val="center"/>
        <w:rPr>
          <w:rFonts w:ascii="Times New Roman" w:eastAsia="黑体" w:hAnsi="Times New Roman" w:cs="Times New Roman"/>
          <w:snapToGrid w:val="0"/>
          <w:color w:val="000000"/>
          <w:sz w:val="32"/>
          <w:szCs w:val="32"/>
          <w:shd w:val="clear" w:color="auto" w:fill="FFFFFF"/>
        </w:rPr>
      </w:pPr>
    </w:p>
    <w:p w:rsidR="00085125" w:rsidRPr="00601730"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pacing w:val="6"/>
          <w:sz w:val="32"/>
          <w:szCs w:val="32"/>
        </w:rPr>
      </w:pPr>
      <w:r w:rsidRPr="000E254C">
        <w:rPr>
          <w:rFonts w:ascii="Times New Roman" w:eastAsia="黑体" w:hAnsi="Times New Roman" w:cs="Times New Roman" w:hint="eastAsia"/>
          <w:snapToGrid w:val="0"/>
          <w:color w:val="000000"/>
          <w:sz w:val="32"/>
          <w:szCs w:val="32"/>
          <w:shd w:val="clear" w:color="auto" w:fill="FFFFFF"/>
        </w:rPr>
        <w:t>第十七条</w:t>
      </w:r>
      <w:r w:rsidRPr="000E254C">
        <w:rPr>
          <w:rFonts w:ascii="Times New Roman" w:eastAsia="仿宋_GB2312" w:hAnsi="Times New Roman" w:cs="Times New Roman"/>
          <w:snapToGrid w:val="0"/>
          <w:color w:val="000000"/>
          <w:sz w:val="32"/>
          <w:szCs w:val="32"/>
        </w:rPr>
        <w:t xml:space="preserve">  </w:t>
      </w:r>
      <w:r w:rsidRPr="00601730">
        <w:rPr>
          <w:rFonts w:ascii="Times New Roman" w:eastAsia="仿宋_GB2312" w:hAnsi="Times New Roman" w:cs="Times New Roman" w:hint="eastAsia"/>
          <w:snapToGrid w:val="0"/>
          <w:color w:val="000000"/>
          <w:spacing w:val="6"/>
          <w:sz w:val="32"/>
          <w:szCs w:val="32"/>
        </w:rPr>
        <w:t>县级以上人民政府应当加强野生藏药材资源保护，对野生藏药材资源实行动态监测和定期普查，合理利用动物、植物、矿物类藏药材资源，严禁乱捕、滥猎、乱采、滥挖。</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鼓励和支持人工种植养殖藏药材，培育和保护州内的藏药材知名品牌，促进藏药材资源的可持续发展。</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藏药材种植、养殖、采集、贮存以及初加工应当符合国家和省有关技术规范、标准和管理规定。</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第十八条</w:t>
      </w:r>
      <w:r w:rsidRPr="000E254C">
        <w:rPr>
          <w:rFonts w:ascii="Times New Roman" w:eastAsia="黑体" w:hAnsi="Times New Roman" w:cs="Times New Roman"/>
          <w:snapToGrid w:val="0"/>
          <w:color w:val="000000"/>
          <w:sz w:val="32"/>
          <w:szCs w:val="32"/>
        </w:rPr>
        <w:t xml:space="preserve"> </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县级以上人民政府应当支持藏药材产业基地的建设，促进藏药材种植养殖的标准化、规范化、规模化。</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科技主管部门应当会同农业农村、林草部门等加强对藏药材种植养殖技术的推广、培训。</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第十九条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自治州人民政府应当支持藏药饮片炮制规范的研究制定工作。</w:t>
      </w:r>
      <w:r w:rsidRPr="000E254C">
        <w:rPr>
          <w:rFonts w:ascii="Times New Roman" w:eastAsia="仿宋_GB2312" w:hAnsi="Times New Roman" w:cs="Times New Roman" w:hint="eastAsia"/>
          <w:snapToGrid w:val="0"/>
          <w:color w:val="000000"/>
          <w:sz w:val="32"/>
          <w:szCs w:val="32"/>
          <w:shd w:val="clear" w:color="auto" w:fill="FFFFFF"/>
        </w:rPr>
        <w:t>自治州藏医药管理机构应当保护</w:t>
      </w:r>
      <w:r w:rsidRPr="000E254C">
        <w:rPr>
          <w:rFonts w:ascii="Times New Roman" w:eastAsia="仿宋_GB2312" w:hAnsi="Times New Roman" w:cs="Times New Roman" w:hint="eastAsia"/>
          <w:snapToGrid w:val="0"/>
          <w:color w:val="000000"/>
          <w:sz w:val="32"/>
          <w:szCs w:val="32"/>
        </w:rPr>
        <w:t>藏药饮片传统炮制技术和工艺，支持应用传统工艺炮制藏药饮片，鼓励运用现代科学技术开展藏药饮片炮制技术研究。</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shd w:val="clear" w:color="auto" w:fill="FFFFFF"/>
        </w:rPr>
        <w:t>第二十条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县级以上人民政府应当鼓励和支持藏药新药、藏医特色产品的研制和生产。</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保护传统藏药加工技术和工艺，支持生产传统剂型藏药成方制剂，鼓励运用现代科学技术研究开发新剂型藏药成方制剂、藏医特色产品，发展藏医药产业。</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shd w:val="clear" w:color="auto" w:fill="FFFFFF"/>
        </w:rPr>
        <w:t>第二十一条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鼓励医疗机构根据本医疗机构临床用药需要配制和使用藏药制剂，支持应用传统工艺配制藏药制剂，支持以藏药制剂为基础研制藏药新药。</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医疗机构配制传统藏药制剂，应当取得医疗机构制剂许可证，或者委托取得药品生产许可证的药品生产企业、取得医疗机构制剂许可证的其他医疗机构配制藏药制剂，委托配制藏药制剂，应当向委托方所在地省、自治区、直辖市人民政府药品监督管理部门备案。</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医疗机构对其配制的藏药制剂的质量负责；委托配制藏药制剂的，委托方和受托方对所配制的藏药制剂的质量分别承担相应责任。</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shd w:val="clear" w:color="auto" w:fill="FFFFFF"/>
        </w:rPr>
        <w:t>第二十二条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医疗机构配制的藏药制剂品种，应当依法取得制剂批准文号。但是，仅应用传统工艺配制的藏药制剂品种，向省人民政府药品监督管理部门备案后即可配制使用。</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医疗机构应当加强对备案的藏药制剂品种的不良反应监测，并按照国家和省有关规定进行报告。药品监督管理部门应当加强对备案的藏药制剂品种配制、使用的监督检查。</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shd w:val="clear" w:color="auto" w:fill="FFFFFF"/>
        </w:rPr>
        <w:t>第二十三条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获得批准文号或者备案的藏药院内口服制剂，经省人民政府药品监督管理部门批准，可以在自治州内指定的医疗机构之间调剂使用。</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shd w:val="clear" w:color="auto" w:fill="FFFFFF"/>
        </w:rPr>
        <w:t>第二十四条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在村医疗机构执业的藏医医师、具备藏药材知识和识别能力的乡村医生，按照国家和省有关规定可以自种、自采地产藏药材并在其执业活动中使用。</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shd w:val="clear" w:color="auto" w:fill="FFFFFF"/>
        </w:rPr>
        <w:t>第二十五条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药品监督管理部门应当加强藏药材生产流通全过程的质量监督管理，定期开展藏药材质量的监测，并向社会公布监测结果，保障藏药材质量安全。</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085125" w:rsidRPr="000E254C" w:rsidRDefault="00085125" w:rsidP="005444CA">
      <w:pPr>
        <w:topLinePunct/>
        <w:adjustRightInd w:val="0"/>
        <w:snapToGrid w:val="0"/>
        <w:spacing w:line="592" w:lineRule="exact"/>
        <w:jc w:val="center"/>
        <w:rPr>
          <w:rFonts w:ascii="Times New Roman" w:eastAsia="黑体" w:hAnsi="Times New Roman" w:cs="Times New Roman"/>
          <w:bCs/>
          <w:snapToGrid w:val="0"/>
          <w:color w:val="000000"/>
          <w:sz w:val="32"/>
          <w:szCs w:val="32"/>
        </w:rPr>
      </w:pPr>
      <w:r w:rsidRPr="000E254C">
        <w:rPr>
          <w:rFonts w:ascii="Times New Roman" w:eastAsia="黑体" w:hAnsi="Times New Roman" w:cs="Times New Roman" w:hint="eastAsia"/>
          <w:bCs/>
          <w:snapToGrid w:val="0"/>
          <w:color w:val="000000"/>
          <w:sz w:val="32"/>
          <w:szCs w:val="32"/>
        </w:rPr>
        <w:t>第四章</w:t>
      </w:r>
      <w:r w:rsidRPr="000E254C">
        <w:rPr>
          <w:rFonts w:ascii="Times New Roman" w:eastAsia="黑体" w:hAnsi="Times New Roman" w:cs="Times New Roman"/>
          <w:bCs/>
          <w:snapToGrid w:val="0"/>
          <w:color w:val="000000"/>
          <w:sz w:val="32"/>
          <w:szCs w:val="32"/>
        </w:rPr>
        <w:t xml:space="preserve">  </w:t>
      </w:r>
      <w:r w:rsidRPr="000E254C">
        <w:rPr>
          <w:rFonts w:ascii="Times New Roman" w:eastAsia="黑体" w:hAnsi="Times New Roman" w:cs="Times New Roman" w:hint="eastAsia"/>
          <w:bCs/>
          <w:snapToGrid w:val="0"/>
          <w:color w:val="000000"/>
          <w:sz w:val="32"/>
          <w:szCs w:val="32"/>
        </w:rPr>
        <w:t>藏医药教育与科研</w:t>
      </w:r>
    </w:p>
    <w:p w:rsidR="00085125" w:rsidRPr="000E254C" w:rsidRDefault="00085125" w:rsidP="005444CA">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第二十六条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藏医药教育应当遵循藏医药人才成长规律，注重藏医药经典理论和实践、现代教育方式和传统教育方式相结合。</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鼓励自治州内中高等院校、藏医医疗机构与全国藏医药高等院校和省内中医药高等院校、医疗机构合作，大力培养藏医药人才。</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鼓励自治州内中高等院校开展藏医药教育，举办藏医专业班或者乡村藏医班；开展藏医药继续教育培训，大力培养基层藏医药专业技术人员。</w:t>
      </w:r>
    </w:p>
    <w:p w:rsidR="00085125" w:rsidRPr="000E254C" w:rsidRDefault="00085125" w:rsidP="005444CA">
      <w:pPr>
        <w:pStyle w:val="NormalWeb1"/>
        <w:widowControl w:val="0"/>
        <w:shd w:val="clear" w:color="auto" w:fill="FFFFFF"/>
        <w:topLinePunct/>
        <w:adjustRightInd w:val="0"/>
        <w:snapToGrid w:val="0"/>
        <w:spacing w:line="592" w:lineRule="exact"/>
        <w:ind w:firstLineChars="200" w:firstLine="640"/>
        <w:jc w:val="both"/>
        <w:rPr>
          <w:rFonts w:ascii="Times New Roman" w:eastAsia="仿宋_GB2312" w:hAnsi="Times New Roman" w:cs="Times New Roman"/>
          <w:snapToGrid w:val="0"/>
          <w:color w:val="000000"/>
          <w:kern w:val="2"/>
          <w:sz w:val="32"/>
          <w:szCs w:val="32"/>
        </w:rPr>
      </w:pPr>
      <w:r w:rsidRPr="000E254C">
        <w:rPr>
          <w:rFonts w:ascii="Times New Roman" w:eastAsia="黑体" w:hAnsi="Times New Roman" w:cs="Times New Roman" w:hint="eastAsia"/>
          <w:snapToGrid w:val="0"/>
          <w:color w:val="000000"/>
          <w:kern w:val="2"/>
          <w:sz w:val="32"/>
          <w:szCs w:val="32"/>
        </w:rPr>
        <w:t>第二十七条</w:t>
      </w:r>
      <w:r w:rsidRPr="000E254C">
        <w:rPr>
          <w:rFonts w:ascii="Times New Roman" w:eastAsia="仿宋_GB2312" w:hAnsi="Times New Roman" w:cs="Times New Roman"/>
          <w:snapToGrid w:val="0"/>
          <w:color w:val="000000"/>
          <w:kern w:val="2"/>
          <w:sz w:val="32"/>
          <w:szCs w:val="32"/>
        </w:rPr>
        <w:t xml:space="preserve">  </w:t>
      </w:r>
      <w:r w:rsidRPr="000E254C">
        <w:rPr>
          <w:rFonts w:ascii="Times New Roman" w:eastAsia="仿宋_GB2312" w:hAnsi="Times New Roman" w:cs="Times New Roman" w:hint="eastAsia"/>
          <w:snapToGrid w:val="0"/>
          <w:color w:val="000000"/>
          <w:kern w:val="2"/>
          <w:sz w:val="32"/>
          <w:szCs w:val="32"/>
        </w:rPr>
        <w:t>鼓励和支持藏医药师承教育，支持有丰富临床经验和技术专长的藏医医师、藏药专业技术人员在执业、业务活动中带徒授业，传授藏医药理论和技术方法，培养藏医药专业技术人员。</w:t>
      </w:r>
    </w:p>
    <w:p w:rsidR="00085125" w:rsidRPr="000E254C" w:rsidRDefault="00085125" w:rsidP="005444CA">
      <w:pPr>
        <w:pStyle w:val="NormalWeb1"/>
        <w:widowControl w:val="0"/>
        <w:shd w:val="clear" w:color="auto" w:fill="FFFFFF"/>
        <w:topLinePunct/>
        <w:adjustRightInd w:val="0"/>
        <w:snapToGrid w:val="0"/>
        <w:spacing w:line="592" w:lineRule="exact"/>
        <w:ind w:firstLineChars="200" w:firstLine="640"/>
        <w:jc w:val="both"/>
        <w:rPr>
          <w:rFonts w:ascii="Times New Roman" w:eastAsia="仿宋_GB2312" w:hAnsi="Times New Roman" w:cs="Times New Roman"/>
          <w:snapToGrid w:val="0"/>
          <w:color w:val="000000"/>
          <w:kern w:val="2"/>
          <w:sz w:val="32"/>
          <w:szCs w:val="32"/>
        </w:rPr>
      </w:pPr>
      <w:r w:rsidRPr="000E254C">
        <w:rPr>
          <w:rFonts w:ascii="Times New Roman" w:eastAsia="黑体" w:hAnsi="Times New Roman" w:cs="Times New Roman" w:hint="eastAsia"/>
          <w:snapToGrid w:val="0"/>
          <w:color w:val="000000"/>
          <w:kern w:val="2"/>
          <w:sz w:val="32"/>
          <w:szCs w:val="32"/>
        </w:rPr>
        <w:t>第二十八条</w:t>
      </w:r>
      <w:r w:rsidRPr="000E254C">
        <w:rPr>
          <w:rFonts w:ascii="Times New Roman" w:eastAsia="仿宋_GB2312" w:hAnsi="Times New Roman" w:cs="Times New Roman"/>
          <w:snapToGrid w:val="0"/>
          <w:color w:val="000000"/>
          <w:kern w:val="2"/>
          <w:sz w:val="32"/>
          <w:szCs w:val="32"/>
        </w:rPr>
        <w:t xml:space="preserve">  </w:t>
      </w:r>
      <w:r w:rsidRPr="000E254C">
        <w:rPr>
          <w:rFonts w:ascii="Times New Roman" w:eastAsia="仿宋_GB2312" w:hAnsi="Times New Roman" w:cs="Times New Roman" w:hint="eastAsia"/>
          <w:snapToGrid w:val="0"/>
          <w:color w:val="000000"/>
          <w:kern w:val="2"/>
          <w:sz w:val="32"/>
          <w:szCs w:val="32"/>
        </w:rPr>
        <w:t>县级以上人民政府应当加强对藏医医师和基层藏医药专业技术人员的培养和培训，引进高层次的藏医药人才，有计划选派有藏医基础的人员到藏医医疗、科研机构或者藏医院校学习深造。</w:t>
      </w:r>
    </w:p>
    <w:p w:rsidR="00085125" w:rsidRPr="000E254C" w:rsidRDefault="00085125" w:rsidP="005444CA">
      <w:pPr>
        <w:pStyle w:val="NormalWeb1"/>
        <w:widowControl w:val="0"/>
        <w:shd w:val="clear" w:color="auto" w:fill="FFFFFF"/>
        <w:topLinePunct/>
        <w:adjustRightInd w:val="0"/>
        <w:snapToGrid w:val="0"/>
        <w:spacing w:line="592" w:lineRule="exact"/>
        <w:ind w:firstLineChars="200" w:firstLine="640"/>
        <w:jc w:val="both"/>
        <w:rPr>
          <w:rFonts w:ascii="Times New Roman" w:eastAsia="仿宋_GB2312" w:hAnsi="Times New Roman" w:cs="Times New Roman"/>
          <w:snapToGrid w:val="0"/>
          <w:color w:val="000000"/>
          <w:kern w:val="2"/>
          <w:sz w:val="32"/>
          <w:szCs w:val="32"/>
        </w:rPr>
      </w:pPr>
      <w:r w:rsidRPr="000E254C">
        <w:rPr>
          <w:rFonts w:ascii="Times New Roman" w:eastAsia="黑体" w:hAnsi="Times New Roman" w:cs="Times New Roman" w:hint="eastAsia"/>
          <w:snapToGrid w:val="0"/>
          <w:color w:val="000000"/>
          <w:kern w:val="2"/>
          <w:sz w:val="32"/>
          <w:szCs w:val="32"/>
        </w:rPr>
        <w:t>第二十九条</w:t>
      </w:r>
      <w:r w:rsidRPr="000E254C">
        <w:rPr>
          <w:rFonts w:ascii="Times New Roman" w:eastAsia="仿宋_GB2312" w:hAnsi="Times New Roman" w:cs="Times New Roman"/>
          <w:snapToGrid w:val="0"/>
          <w:color w:val="000000"/>
          <w:kern w:val="2"/>
          <w:sz w:val="32"/>
          <w:szCs w:val="32"/>
        </w:rPr>
        <w:t xml:space="preserve">  </w:t>
      </w:r>
      <w:r w:rsidRPr="000E254C">
        <w:rPr>
          <w:rFonts w:ascii="Times New Roman" w:eastAsia="仿宋_GB2312" w:hAnsi="Times New Roman" w:cs="Times New Roman" w:hint="eastAsia"/>
          <w:snapToGrid w:val="0"/>
          <w:color w:val="000000"/>
          <w:kern w:val="2"/>
          <w:sz w:val="32"/>
          <w:szCs w:val="32"/>
        </w:rPr>
        <w:t>县级以上人民政府卫生健康</w:t>
      </w:r>
      <w:r w:rsidRPr="000E254C">
        <w:rPr>
          <w:rFonts w:ascii="Times New Roman" w:eastAsia="仿宋_GB2312" w:hAnsi="Times New Roman" w:cs="Times New Roman" w:hint="eastAsia"/>
          <w:bCs/>
          <w:snapToGrid w:val="0"/>
          <w:color w:val="000000"/>
          <w:kern w:val="2"/>
          <w:sz w:val="32"/>
          <w:szCs w:val="32"/>
        </w:rPr>
        <w:t>主</w:t>
      </w:r>
      <w:r w:rsidRPr="000E254C">
        <w:rPr>
          <w:rFonts w:ascii="Times New Roman" w:eastAsia="仿宋_GB2312" w:hAnsi="Times New Roman" w:cs="Times New Roman" w:hint="eastAsia"/>
          <w:snapToGrid w:val="0"/>
          <w:color w:val="000000"/>
          <w:kern w:val="2"/>
          <w:sz w:val="32"/>
          <w:szCs w:val="32"/>
        </w:rPr>
        <w:t>管部门应当组织开展藏医药继续教育，加强对医务人员，特别是基层医务人员藏医药基本知识和技能的培训。</w:t>
      </w:r>
    </w:p>
    <w:p w:rsidR="00085125" w:rsidRPr="000E254C" w:rsidRDefault="00085125" w:rsidP="005444CA">
      <w:pPr>
        <w:pStyle w:val="NormalWeb1"/>
        <w:widowControl w:val="0"/>
        <w:shd w:val="clear" w:color="auto" w:fill="FFFFFF"/>
        <w:topLinePunct/>
        <w:adjustRightInd w:val="0"/>
        <w:snapToGrid w:val="0"/>
        <w:spacing w:line="592" w:lineRule="exact"/>
        <w:ind w:firstLineChars="200" w:firstLine="640"/>
        <w:jc w:val="both"/>
        <w:rPr>
          <w:rFonts w:ascii="Times New Roman" w:eastAsia="仿宋_GB2312" w:hAnsi="Times New Roman" w:cs="Times New Roman"/>
          <w:snapToGrid w:val="0"/>
          <w:color w:val="000000"/>
          <w:kern w:val="2"/>
          <w:sz w:val="32"/>
          <w:szCs w:val="32"/>
        </w:rPr>
      </w:pPr>
      <w:r w:rsidRPr="000E254C">
        <w:rPr>
          <w:rFonts w:ascii="Times New Roman" w:eastAsia="仿宋_GB2312" w:hAnsi="Times New Roman" w:cs="Times New Roman" w:hint="eastAsia"/>
          <w:snapToGrid w:val="0"/>
          <w:color w:val="000000"/>
          <w:kern w:val="2"/>
          <w:sz w:val="32"/>
          <w:szCs w:val="32"/>
        </w:rPr>
        <w:t>藏医药专业技术人员应当按照规定参加继续教育，所在机构应当为其接受继续教育创造条件。</w:t>
      </w:r>
    </w:p>
    <w:p w:rsidR="00085125" w:rsidRPr="000E254C" w:rsidRDefault="00085125" w:rsidP="005444CA">
      <w:pPr>
        <w:topLinePunct/>
        <w:adjustRightInd w:val="0"/>
        <w:snapToGrid w:val="0"/>
        <w:spacing w:line="592" w:lineRule="exact"/>
        <w:ind w:firstLineChars="200" w:firstLine="640"/>
        <w:rPr>
          <w:rFonts w:ascii="Times New Roman" w:eastAsia="黑体" w:hAnsi="Times New Roman" w:cs="Times New Roman"/>
          <w:bCs/>
          <w:snapToGrid w:val="0"/>
          <w:color w:val="000000"/>
          <w:sz w:val="32"/>
          <w:szCs w:val="32"/>
        </w:rPr>
      </w:pPr>
      <w:r w:rsidRPr="000E254C">
        <w:rPr>
          <w:rFonts w:ascii="Times New Roman" w:eastAsia="黑体" w:hAnsi="Times New Roman" w:cs="Times New Roman" w:hint="eastAsia"/>
          <w:snapToGrid w:val="0"/>
          <w:color w:val="000000"/>
          <w:sz w:val="32"/>
          <w:szCs w:val="32"/>
        </w:rPr>
        <w:t>第三十条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县级以上人民政府应当将藏医药科学技术纳入当地科学技术发展规划，设立藏医药科学研究资金，运用现代科学技术和传统藏医药研究方法，开展藏医药科学研究，促进藏医药理论和技术方法的继承和创新</w:t>
      </w:r>
      <w:r w:rsidRPr="000E254C">
        <w:rPr>
          <w:rFonts w:ascii="Times New Roman" w:eastAsia="黑体" w:hAnsi="Times New Roman" w:cs="Times New Roman" w:hint="eastAsia"/>
          <w:snapToGrid w:val="0"/>
          <w:color w:val="000000"/>
          <w:sz w:val="32"/>
          <w:szCs w:val="32"/>
        </w:rPr>
        <w:t>。</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第三十一条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县级以上人民政府应当支持对藏医药古籍文献、天文历算、著名藏医药专家的学术思想和诊疗经验以及民间藏医药技术方法的整理、研究和利用。</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鼓励组织和个人捐献藏医药文献、秘方、验方、诊疗方法和技术。</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第三十二条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自治州应当加强对藏医药基础理论和辨证论治方法，常见病、多发病、慢性病和重大疑难疾病、重大传染病的藏医药防治，以及其他对藏医药理论和实践发展有重大促进作用的项目的科学研究。</w:t>
      </w:r>
    </w:p>
    <w:p w:rsidR="00085125" w:rsidRPr="000E254C" w:rsidRDefault="00085125" w:rsidP="005444CA">
      <w:pPr>
        <w:topLinePunct/>
        <w:adjustRightInd w:val="0"/>
        <w:snapToGrid w:val="0"/>
        <w:spacing w:line="592" w:lineRule="exact"/>
        <w:jc w:val="center"/>
        <w:rPr>
          <w:rFonts w:ascii="Times New Roman" w:eastAsia="黑体" w:hAnsi="Times New Roman" w:cs="Times New Roman"/>
          <w:bCs/>
          <w:snapToGrid w:val="0"/>
          <w:color w:val="000000"/>
          <w:sz w:val="32"/>
          <w:szCs w:val="32"/>
        </w:rPr>
      </w:pPr>
    </w:p>
    <w:p w:rsidR="00085125" w:rsidRPr="000E254C" w:rsidRDefault="00085125" w:rsidP="005444CA">
      <w:pPr>
        <w:topLinePunct/>
        <w:adjustRightInd w:val="0"/>
        <w:snapToGrid w:val="0"/>
        <w:spacing w:line="592" w:lineRule="exact"/>
        <w:jc w:val="center"/>
        <w:rPr>
          <w:rFonts w:ascii="Times New Roman" w:eastAsia="黑体" w:hAnsi="Times New Roman" w:cs="Times New Roman"/>
          <w:bCs/>
          <w:snapToGrid w:val="0"/>
          <w:color w:val="000000"/>
          <w:sz w:val="32"/>
          <w:szCs w:val="32"/>
        </w:rPr>
      </w:pPr>
      <w:r w:rsidRPr="000E254C">
        <w:rPr>
          <w:rFonts w:ascii="Times New Roman" w:eastAsia="黑体" w:hAnsi="Times New Roman" w:cs="Times New Roman" w:hint="eastAsia"/>
          <w:bCs/>
          <w:snapToGrid w:val="0"/>
          <w:color w:val="000000"/>
          <w:sz w:val="32"/>
          <w:szCs w:val="32"/>
        </w:rPr>
        <w:t>第五章</w:t>
      </w:r>
      <w:r w:rsidRPr="000E254C">
        <w:rPr>
          <w:rFonts w:ascii="Times New Roman" w:eastAsia="黑体" w:hAnsi="Times New Roman" w:cs="Times New Roman"/>
          <w:bCs/>
          <w:snapToGrid w:val="0"/>
          <w:color w:val="000000"/>
          <w:sz w:val="32"/>
          <w:szCs w:val="32"/>
        </w:rPr>
        <w:t xml:space="preserve">  </w:t>
      </w:r>
      <w:r w:rsidRPr="000E254C">
        <w:rPr>
          <w:rFonts w:ascii="Times New Roman" w:eastAsia="黑体" w:hAnsi="Times New Roman" w:cs="Times New Roman" w:hint="eastAsia"/>
          <w:bCs/>
          <w:snapToGrid w:val="0"/>
          <w:color w:val="000000"/>
          <w:sz w:val="32"/>
          <w:szCs w:val="32"/>
        </w:rPr>
        <w:t>藏医药保障与传承</w:t>
      </w:r>
    </w:p>
    <w:p w:rsidR="00085125" w:rsidRPr="000E254C" w:rsidRDefault="00085125" w:rsidP="005444CA">
      <w:pPr>
        <w:topLinePunct/>
        <w:adjustRightInd w:val="0"/>
        <w:snapToGrid w:val="0"/>
        <w:spacing w:line="592" w:lineRule="exact"/>
        <w:jc w:val="center"/>
        <w:rPr>
          <w:rFonts w:ascii="Times New Roman" w:eastAsia="黑体" w:hAnsi="Times New Roman" w:cs="Times New Roman"/>
          <w:bCs/>
          <w:snapToGrid w:val="0"/>
          <w:color w:val="000000"/>
          <w:sz w:val="32"/>
          <w:szCs w:val="32"/>
        </w:rPr>
      </w:pP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第三十三条</w:t>
      </w:r>
      <w:r w:rsidRPr="000E254C">
        <w:rPr>
          <w:rFonts w:ascii="Times New Roman" w:eastAsia="仿宋_GB2312" w:hAnsi="Times New Roman" w:cs="Times New Roman"/>
          <w:bCs/>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县级以上人民政府应当为藏医药事业发展提供政策支持和条件保障，将藏医药事业发展经费纳入本级财政预算，加大藏医药传承创新、应用发展和人才培养的扶持力度；对政府举办的藏医医疗服务机构实行优于同级其他医疗机构的财政补助预算管理。</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第三十四条</w:t>
      </w:r>
      <w:r w:rsidRPr="000E254C">
        <w:rPr>
          <w:rFonts w:ascii="Times New Roman" w:eastAsia="仿宋_GB2312" w:hAnsi="Times New Roman" w:cs="Times New Roman"/>
          <w:bCs/>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县级以上人民政府及其有关部门应当按照法定价格管理权限，合理确定藏医医疗服务收费项目和标准，体现藏医医疗服务成本和专业技术价值。</w:t>
      </w:r>
    </w:p>
    <w:p w:rsidR="00085125" w:rsidRPr="000E254C" w:rsidRDefault="00085125" w:rsidP="005444CA">
      <w:pPr>
        <w:pStyle w:val="NormalWeb1"/>
        <w:widowControl w:val="0"/>
        <w:shd w:val="clear" w:color="auto" w:fill="FFFFFF"/>
        <w:topLinePunct/>
        <w:adjustRightInd w:val="0"/>
        <w:snapToGrid w:val="0"/>
        <w:spacing w:line="592" w:lineRule="exact"/>
        <w:ind w:firstLineChars="200" w:firstLine="640"/>
        <w:jc w:val="both"/>
        <w:rPr>
          <w:rFonts w:ascii="Times New Roman" w:eastAsia="仿宋_GB2312" w:hAnsi="Times New Roman" w:cs="Times New Roman"/>
          <w:snapToGrid w:val="0"/>
          <w:color w:val="000000"/>
          <w:kern w:val="2"/>
          <w:sz w:val="32"/>
          <w:szCs w:val="32"/>
        </w:rPr>
      </w:pPr>
      <w:r w:rsidRPr="000E254C">
        <w:rPr>
          <w:rFonts w:ascii="Times New Roman" w:eastAsia="黑体" w:hAnsi="Times New Roman" w:cs="Times New Roman" w:hint="eastAsia"/>
          <w:snapToGrid w:val="0"/>
          <w:color w:val="000000"/>
          <w:kern w:val="2"/>
          <w:sz w:val="32"/>
          <w:szCs w:val="32"/>
        </w:rPr>
        <w:t>第三十五条</w:t>
      </w:r>
      <w:r w:rsidRPr="000E254C">
        <w:rPr>
          <w:rFonts w:ascii="Times New Roman" w:eastAsia="仿宋_GB2312" w:hAnsi="Times New Roman" w:cs="Times New Roman"/>
          <w:snapToGrid w:val="0"/>
          <w:color w:val="000000"/>
          <w:kern w:val="2"/>
          <w:sz w:val="32"/>
          <w:szCs w:val="32"/>
        </w:rPr>
        <w:t xml:space="preserve">  </w:t>
      </w:r>
      <w:r w:rsidRPr="000E254C">
        <w:rPr>
          <w:rFonts w:ascii="Times New Roman" w:eastAsia="仿宋_GB2312" w:hAnsi="Times New Roman" w:cs="Times New Roman" w:hint="eastAsia"/>
          <w:snapToGrid w:val="0"/>
          <w:color w:val="000000"/>
          <w:kern w:val="2"/>
          <w:sz w:val="32"/>
          <w:szCs w:val="32"/>
        </w:rPr>
        <w:t>县级以上人民政府有关部门应当将符合条件的藏医医疗机构和销售藏药的药店列为提供社会医疗保障服务的协议定点医疗机构和协议定点零售药店，将符合条件的藏医诊疗项目、藏药饮片、藏药成药和医疗机构中藏药制剂纳入基本医疗保险基金支付范围，提高报销比例。</w:t>
      </w:r>
    </w:p>
    <w:p w:rsidR="00085125" w:rsidRPr="000E254C" w:rsidRDefault="00085125" w:rsidP="005444CA">
      <w:pPr>
        <w:tabs>
          <w:tab w:val="left" w:pos="7560"/>
        </w:tabs>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第三十六条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县级以上人民政府支持藏医药产业发展，鼓励企业和社会资本参与发展藏医药产业，在用地、融资等方面给予优惠，落实各项税收优惠政策。</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第三十七条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开展法律、行政法规规定的与藏医药有关的评审、评估、鉴定活动，应当成立藏医药评审、评估、鉴定的专门组织，或者有藏医药专家参加。</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第三十八条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县级以上人民政府支持藏医药的传承和发展，做好藏医药非物质文化遗产的保护工作。加强藏医药文化、文物古籍、古籍文献、传统教育方式、特色诊疗技术、经典方和验方、藏药炮制技术与工艺、制剂方法与用药方法、饮食与起居疗法、养生与保健知识、天文历算知识、名老藏医学术思想与临床经验的保护、传承和发展。</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第三十九条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县级以上人民政府应当加强藏医药文化遗产抢救和保护工作，支持建立藏医药文化博物馆、文化馆等藏医药知识科普宣传教育基地。</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第四十条</w:t>
      </w:r>
      <w:r w:rsidRPr="000E254C">
        <w:rPr>
          <w:rFonts w:ascii="Times New Roman" w:eastAsia="黑体" w:hAnsi="Times New Roman" w:cs="Times New Roman"/>
          <w:snapToGrid w:val="0"/>
          <w:color w:val="000000"/>
          <w:sz w:val="32"/>
          <w:szCs w:val="32"/>
        </w:rPr>
        <w:t xml:space="preserve"> </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自治州建立藏医药传统知识保护数据库、保护名录和保护制度。</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藏医药传统知识持有人对其持有的藏医药传统知识享有传承使用的权利，对他人获取、利用其持有的藏医药传统知识享有知情同意和利益分享等权利。</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有关部门应当依法保护藏医药专利、商标等知识产权。</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鼓励藏医医疗机构和藏医药从业人员申请藏医药专利、地理标志、动植物药新品种等知识产权，支持藏医药产品申请专利、注册商标。</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对经依法认定属于国家秘密的传统藏药处方组成和生产工艺实行特殊保护。</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第四十一条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县级以上人民政府应当加强藏医药文化宣传，普及藏医药知识，鼓励组织和个人创作藏医药文化和科普作品。</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开展藏医药文化宣传和知识普及活动，应当遵守国家有关规定。任何组织或者个人不得对藏医药作虚假、夸大宣传，不得冒用藏医药名义牟取不正当利益。</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第四十二条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鼓励和支持藏医药的对内对外交流与合作，充分发挥藏医药的特色和优势，促进藏医药在国内、国际的传播和应用。</w:t>
      </w:r>
    </w:p>
    <w:p w:rsidR="00085125" w:rsidRPr="000E254C" w:rsidRDefault="00085125" w:rsidP="005444CA">
      <w:pPr>
        <w:topLinePunct/>
        <w:adjustRightInd w:val="0"/>
        <w:snapToGrid w:val="0"/>
        <w:spacing w:line="592" w:lineRule="exact"/>
        <w:jc w:val="center"/>
        <w:rPr>
          <w:rFonts w:ascii="Times New Roman" w:eastAsia="黑体" w:hAnsi="Times New Roman" w:cs="Times New Roman"/>
          <w:bCs/>
          <w:snapToGrid w:val="0"/>
          <w:color w:val="000000"/>
          <w:sz w:val="32"/>
          <w:szCs w:val="32"/>
        </w:rPr>
      </w:pPr>
    </w:p>
    <w:p w:rsidR="00085125" w:rsidRPr="000E254C" w:rsidRDefault="00085125" w:rsidP="005444CA">
      <w:pPr>
        <w:topLinePunct/>
        <w:adjustRightInd w:val="0"/>
        <w:snapToGrid w:val="0"/>
        <w:spacing w:line="592" w:lineRule="exact"/>
        <w:jc w:val="center"/>
        <w:rPr>
          <w:rFonts w:ascii="Times New Roman" w:eastAsia="黑体" w:hAnsi="Times New Roman" w:cs="Times New Roman"/>
          <w:bCs/>
          <w:snapToGrid w:val="0"/>
          <w:color w:val="000000"/>
          <w:sz w:val="32"/>
          <w:szCs w:val="32"/>
        </w:rPr>
      </w:pPr>
      <w:r w:rsidRPr="000E254C">
        <w:rPr>
          <w:rFonts w:ascii="Times New Roman" w:eastAsia="黑体" w:hAnsi="Times New Roman" w:cs="Times New Roman" w:hint="eastAsia"/>
          <w:bCs/>
          <w:snapToGrid w:val="0"/>
          <w:color w:val="000000"/>
          <w:sz w:val="32"/>
          <w:szCs w:val="32"/>
        </w:rPr>
        <w:t>第六章</w:t>
      </w:r>
      <w:r w:rsidRPr="000E254C">
        <w:rPr>
          <w:rFonts w:ascii="Times New Roman" w:eastAsia="黑体" w:hAnsi="Times New Roman" w:cs="Times New Roman"/>
          <w:bCs/>
          <w:snapToGrid w:val="0"/>
          <w:color w:val="000000"/>
          <w:sz w:val="32"/>
          <w:szCs w:val="32"/>
        </w:rPr>
        <w:t xml:space="preserve">  </w:t>
      </w:r>
      <w:r w:rsidRPr="000E254C">
        <w:rPr>
          <w:rFonts w:ascii="Times New Roman" w:eastAsia="黑体" w:hAnsi="Times New Roman" w:cs="Times New Roman" w:hint="eastAsia"/>
          <w:bCs/>
          <w:snapToGrid w:val="0"/>
          <w:color w:val="000000"/>
          <w:sz w:val="32"/>
          <w:szCs w:val="32"/>
        </w:rPr>
        <w:t>法律责任</w:t>
      </w:r>
    </w:p>
    <w:p w:rsidR="00085125" w:rsidRPr="000E254C" w:rsidRDefault="00085125" w:rsidP="005444CA">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shd w:val="clear" w:color="auto" w:fill="FFFFFF"/>
        </w:rPr>
        <w:t>第四十三条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县级以上人民政府卫生健康主管部门及其他有关部门未履行本法规定的职责的，由本级人民政府或者上级人民政府有关部门责令改正；情节严重的，对直接负责的主管人员和其他直接责任人员，依法给予处分。</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shd w:val="clear" w:color="auto" w:fill="FFFFFF"/>
        </w:rPr>
        <w:t>第四十四条</w:t>
      </w:r>
      <w:r w:rsidRPr="000E254C">
        <w:rPr>
          <w:rFonts w:ascii="Times New Roman" w:eastAsia="黑体" w:hAnsi="Times New Roman" w:cs="Times New Roman"/>
          <w:snapToGrid w:val="0"/>
          <w:color w:val="000000"/>
          <w:sz w:val="32"/>
          <w:szCs w:val="32"/>
          <w:shd w:val="clear" w:color="auto" w:fill="FFFFFF"/>
        </w:rPr>
        <w:t xml:space="preserve">  </w:t>
      </w:r>
      <w:r w:rsidRPr="000E254C">
        <w:rPr>
          <w:rFonts w:ascii="Times New Roman" w:eastAsia="仿宋_GB2312" w:hAnsi="Times New Roman" w:cs="Times New Roman" w:hint="eastAsia"/>
          <w:snapToGrid w:val="0"/>
          <w:color w:val="000000"/>
          <w:sz w:val="32"/>
          <w:szCs w:val="32"/>
        </w:rPr>
        <w:t>藏医诊所超出备案范围开展医疗活动的，由所在地县级人民政府卫生健康主管部门责令改正，没收违法所得，并处一万元以上三万元以下罚款；情节严重的，责令停止执业活动。</w:t>
      </w:r>
    </w:p>
    <w:p w:rsidR="00085125" w:rsidRPr="000E254C" w:rsidRDefault="00085125" w:rsidP="005444CA">
      <w:pPr>
        <w:topLinePunct/>
        <w:adjustRightInd w:val="0"/>
        <w:snapToGrid w:val="0"/>
        <w:spacing w:line="592" w:lineRule="exact"/>
        <w:ind w:firstLineChars="200" w:firstLine="648"/>
        <w:rPr>
          <w:rFonts w:ascii="Times New Roman" w:eastAsia="仿宋_GB2312" w:hAnsi="Times New Roman" w:cs="Times New Roman"/>
          <w:snapToGrid w:val="0"/>
          <w:color w:val="000000"/>
          <w:spacing w:val="2"/>
          <w:sz w:val="32"/>
          <w:szCs w:val="32"/>
        </w:rPr>
      </w:pPr>
      <w:r w:rsidRPr="000E254C">
        <w:rPr>
          <w:rFonts w:ascii="Times New Roman" w:eastAsia="仿宋_GB2312" w:hAnsi="Times New Roman" w:cs="Times New Roman" w:hint="eastAsia"/>
          <w:snapToGrid w:val="0"/>
          <w:color w:val="000000"/>
          <w:spacing w:val="2"/>
          <w:sz w:val="32"/>
          <w:szCs w:val="32"/>
        </w:rPr>
        <w:t>藏医诊所被责令停止执业活动的，其直接负责的主管人员自处罚决定作出之日起五年内不得在医疗机构内从事管理工作。医疗机构聘用上述不得从事管理工作的人员从事管理工作的，由原发证部门吊销执业许可证或者由原备案部门责令停止执业活动。</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shd w:val="clear" w:color="auto" w:fill="FFFFFF"/>
        </w:rPr>
        <w:t>第四十五条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经考核取得医师资格的藏医医师超出注册的执业范围从事医疗活动的，由县级以上人民政府卫生健康主管部门责令暂停六个月以上一年以下执业活动，并处一万元以上三万元以下罚款；情节严重的，吊销执业证书。</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shd w:val="clear" w:color="auto" w:fill="FFFFFF"/>
        </w:rPr>
        <w:t>第四十六条</w:t>
      </w:r>
      <w:r w:rsidRPr="000E254C">
        <w:rPr>
          <w:rFonts w:ascii="Times New Roman" w:eastAsia="黑体" w:hAnsi="Times New Roman" w:cs="Times New Roman"/>
          <w:snapToGrid w:val="0"/>
          <w:color w:val="000000"/>
          <w:sz w:val="32"/>
          <w:szCs w:val="32"/>
          <w:shd w:val="clear" w:color="auto" w:fill="FFFFFF"/>
        </w:rPr>
        <w:t xml:space="preserve">  </w:t>
      </w:r>
      <w:r w:rsidRPr="000E254C">
        <w:rPr>
          <w:rFonts w:ascii="Times New Roman" w:eastAsia="仿宋_GB2312" w:hAnsi="Times New Roman" w:cs="Times New Roman" w:hint="eastAsia"/>
          <w:snapToGrid w:val="0"/>
          <w:color w:val="000000"/>
          <w:sz w:val="32"/>
          <w:szCs w:val="32"/>
        </w:rPr>
        <w:t>举办藏医诊所、委托配制藏药制剂应当备案而未备案，或者备案时提供虚假材料的，由卫生健康主管部门和药品监督管理部门按照各自职责分工责令改正，没收违法所得，并处三万元以下罚款，向社会公告相关信息；拒不改正的，责令停止执业活动或者责令停止炮制藏药饮片、委托配制藏药制剂活动，其直接责任人员五年内不得从事藏医药相关活动。</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医疗机构应用传统工艺配制藏药制剂未依照本条例规定备案，或者未按照备案材料载明的要求配制藏药制剂的，按生产假药给予处罚。</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shd w:val="clear" w:color="auto" w:fill="FFFFFF"/>
        </w:rPr>
      </w:pPr>
      <w:r w:rsidRPr="000E254C">
        <w:rPr>
          <w:rFonts w:ascii="Times New Roman" w:eastAsia="黑体" w:hAnsi="Times New Roman" w:cs="Times New Roman" w:hint="eastAsia"/>
          <w:snapToGrid w:val="0"/>
          <w:color w:val="000000"/>
          <w:sz w:val="32"/>
          <w:szCs w:val="32"/>
          <w:shd w:val="clear" w:color="auto" w:fill="FFFFFF"/>
        </w:rPr>
        <w:t>第四十七条</w:t>
      </w:r>
      <w:r w:rsidRPr="000E254C">
        <w:rPr>
          <w:rFonts w:ascii="Times New Roman" w:eastAsia="黑体" w:hAnsi="Times New Roman" w:cs="Times New Roman"/>
          <w:snapToGrid w:val="0"/>
          <w:color w:val="000000"/>
          <w:sz w:val="32"/>
          <w:szCs w:val="32"/>
          <w:shd w:val="clear" w:color="auto" w:fill="FFFFFF"/>
        </w:rPr>
        <w:t xml:space="preserve">  </w:t>
      </w:r>
      <w:r w:rsidRPr="000E254C">
        <w:rPr>
          <w:rFonts w:ascii="Times New Roman" w:eastAsia="仿宋_GB2312" w:hAnsi="Times New Roman" w:cs="Times New Roman" w:hint="eastAsia"/>
          <w:bCs/>
          <w:snapToGrid w:val="0"/>
          <w:color w:val="000000"/>
          <w:sz w:val="32"/>
          <w:szCs w:val="32"/>
          <w:shd w:val="clear" w:color="auto" w:fill="FFFFFF"/>
        </w:rPr>
        <w:t>发布的藏医医疗广告内容与经审查批准的内容不相符的，由原审查部门撤销该广告的审查批准文件，一年内不受理该医疗机构的广告审查申请。</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shd w:val="clear" w:color="auto" w:fill="FFFFFF"/>
        </w:rPr>
      </w:pPr>
      <w:r w:rsidRPr="000E254C">
        <w:rPr>
          <w:rFonts w:ascii="Times New Roman" w:eastAsia="仿宋_GB2312" w:hAnsi="Times New Roman" w:cs="Times New Roman" w:hint="eastAsia"/>
          <w:bCs/>
          <w:snapToGrid w:val="0"/>
          <w:color w:val="000000"/>
          <w:sz w:val="32"/>
          <w:szCs w:val="32"/>
          <w:shd w:val="clear" w:color="auto" w:fill="FFFFFF"/>
        </w:rPr>
        <w:t>发布藏医医疗广告有前款规定以外违法行为的，依照《中华人民共和国广告法》的规定给予处罚。</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shd w:val="clear" w:color="auto" w:fill="FFFFFF"/>
        </w:rPr>
        <w:t>第四十八条</w:t>
      </w:r>
      <w:r w:rsidRPr="000E254C">
        <w:rPr>
          <w:rFonts w:ascii="Times New Roman" w:eastAsia="黑体" w:hAnsi="Times New Roman" w:cs="Times New Roman"/>
          <w:snapToGrid w:val="0"/>
          <w:color w:val="000000"/>
          <w:sz w:val="32"/>
          <w:szCs w:val="32"/>
          <w:shd w:val="clear" w:color="auto" w:fill="FFFFFF"/>
        </w:rPr>
        <w:t xml:space="preserve">  </w:t>
      </w:r>
      <w:r w:rsidRPr="000E254C">
        <w:rPr>
          <w:rFonts w:ascii="Times New Roman" w:eastAsia="仿宋_GB2312" w:hAnsi="Times New Roman" w:cs="Times New Roman" w:hint="eastAsia"/>
          <w:snapToGrid w:val="0"/>
          <w:color w:val="000000"/>
          <w:sz w:val="32"/>
          <w:szCs w:val="32"/>
        </w:rPr>
        <w:t>在藏药材种植过程中使用剧毒、高毒农药的，依照有关法律、法规规定给予处罚；情节严重的，可以由公安机关对其直接负责的主管人员和其他直接责任人员处五日以上十五日以下拘留。</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shd w:val="clear" w:color="auto" w:fill="FFFFFF"/>
        </w:rPr>
        <w:t>第四十九条</w:t>
      </w:r>
      <w:r w:rsidRPr="000E254C">
        <w:rPr>
          <w:rFonts w:ascii="Times New Roman" w:eastAsia="黑体" w:hAnsi="Times New Roman" w:cs="Times New Roman"/>
          <w:snapToGrid w:val="0"/>
          <w:color w:val="000000"/>
          <w:sz w:val="32"/>
          <w:szCs w:val="32"/>
          <w:shd w:val="clear" w:color="auto" w:fill="FFFFFF"/>
        </w:rPr>
        <w:t xml:space="preserve">  </w:t>
      </w:r>
      <w:r w:rsidRPr="000E254C">
        <w:rPr>
          <w:rFonts w:ascii="Times New Roman" w:eastAsia="仿宋_GB2312" w:hAnsi="Times New Roman" w:cs="Times New Roman" w:hint="eastAsia"/>
          <w:snapToGrid w:val="0"/>
          <w:color w:val="000000"/>
          <w:sz w:val="32"/>
          <w:szCs w:val="32"/>
        </w:rPr>
        <w:t>造成人身、财产损害的，依法承担民事责任；构成犯罪的，依法追究刑事责任。</w:t>
      </w:r>
    </w:p>
    <w:p w:rsidR="00085125" w:rsidRPr="000E254C" w:rsidRDefault="00085125" w:rsidP="005444CA">
      <w:pPr>
        <w:topLinePunct/>
        <w:adjustRightInd w:val="0"/>
        <w:snapToGrid w:val="0"/>
        <w:spacing w:line="592" w:lineRule="exact"/>
        <w:rPr>
          <w:rFonts w:ascii="Times New Roman" w:eastAsia="黑体" w:hAnsi="Times New Roman" w:cs="Times New Roman"/>
          <w:bCs/>
          <w:snapToGrid w:val="0"/>
          <w:color w:val="000000"/>
          <w:sz w:val="32"/>
          <w:szCs w:val="32"/>
        </w:rPr>
      </w:pPr>
    </w:p>
    <w:p w:rsidR="00085125" w:rsidRPr="000E254C" w:rsidRDefault="00085125" w:rsidP="005444CA">
      <w:pPr>
        <w:topLinePunct/>
        <w:adjustRightInd w:val="0"/>
        <w:snapToGrid w:val="0"/>
        <w:spacing w:line="592" w:lineRule="exact"/>
        <w:jc w:val="center"/>
        <w:rPr>
          <w:rFonts w:ascii="Times New Roman" w:eastAsia="黑体" w:hAnsi="Times New Roman" w:cs="Times New Roman"/>
          <w:bCs/>
          <w:snapToGrid w:val="0"/>
          <w:color w:val="000000"/>
          <w:sz w:val="32"/>
          <w:szCs w:val="32"/>
        </w:rPr>
      </w:pPr>
      <w:r w:rsidRPr="000E254C">
        <w:rPr>
          <w:rFonts w:ascii="Times New Roman" w:eastAsia="黑体" w:hAnsi="Times New Roman" w:cs="Times New Roman" w:hint="eastAsia"/>
          <w:bCs/>
          <w:snapToGrid w:val="0"/>
          <w:color w:val="000000"/>
          <w:sz w:val="32"/>
          <w:szCs w:val="32"/>
        </w:rPr>
        <w:t>第七章</w:t>
      </w:r>
      <w:r w:rsidRPr="000E254C">
        <w:rPr>
          <w:rFonts w:ascii="Times New Roman" w:eastAsia="黑体" w:hAnsi="Times New Roman" w:cs="Times New Roman"/>
          <w:bCs/>
          <w:snapToGrid w:val="0"/>
          <w:color w:val="000000"/>
          <w:sz w:val="32"/>
          <w:szCs w:val="32"/>
        </w:rPr>
        <w:t xml:space="preserve">  </w:t>
      </w:r>
      <w:r w:rsidRPr="000E254C">
        <w:rPr>
          <w:rFonts w:ascii="Times New Roman" w:eastAsia="黑体" w:hAnsi="Times New Roman" w:cs="Times New Roman" w:hint="eastAsia"/>
          <w:bCs/>
          <w:snapToGrid w:val="0"/>
          <w:color w:val="000000"/>
          <w:sz w:val="32"/>
          <w:szCs w:val="32"/>
        </w:rPr>
        <w:t>附</w:t>
      </w:r>
      <w:r w:rsidRPr="000E254C">
        <w:rPr>
          <w:rFonts w:ascii="Times New Roman" w:eastAsia="黑体" w:hAnsi="Times New Roman" w:cs="Times New Roman"/>
          <w:bCs/>
          <w:snapToGrid w:val="0"/>
          <w:color w:val="000000"/>
          <w:sz w:val="32"/>
          <w:szCs w:val="32"/>
        </w:rPr>
        <w:t xml:space="preserve">  </w:t>
      </w:r>
      <w:r w:rsidRPr="000E254C">
        <w:rPr>
          <w:rFonts w:ascii="Times New Roman" w:eastAsia="黑体" w:hAnsi="Times New Roman" w:cs="Times New Roman" w:hint="eastAsia"/>
          <w:bCs/>
          <w:snapToGrid w:val="0"/>
          <w:color w:val="000000"/>
          <w:sz w:val="32"/>
          <w:szCs w:val="32"/>
        </w:rPr>
        <w:t>则</w:t>
      </w:r>
    </w:p>
    <w:p w:rsidR="00085125" w:rsidRPr="000E254C" w:rsidRDefault="00085125" w:rsidP="005444CA">
      <w:pPr>
        <w:topLinePunct/>
        <w:adjustRightInd w:val="0"/>
        <w:snapToGrid w:val="0"/>
        <w:spacing w:line="592" w:lineRule="exact"/>
        <w:jc w:val="center"/>
        <w:rPr>
          <w:rFonts w:ascii="Times New Roman" w:eastAsia="黑体" w:hAnsi="Times New Roman" w:cs="Times New Roman"/>
          <w:bCs/>
          <w:snapToGrid w:val="0"/>
          <w:color w:val="000000"/>
          <w:sz w:val="32"/>
          <w:szCs w:val="32"/>
        </w:rPr>
      </w:pP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第五十条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本条例所称治未病是指采取预防或者治疗手段，防止疾病发生、发展的方法。</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第五十一条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本条例经自治州人民代表大会审议通过，报云南省人民代表大会常务委员会审议批准，由自治州人民代表大会常务委员会公布施行。</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仿宋_GB2312" w:hAnsi="Times New Roman" w:cs="Times New Roman" w:hint="eastAsia"/>
          <w:snapToGrid w:val="0"/>
          <w:color w:val="000000"/>
          <w:sz w:val="32"/>
          <w:szCs w:val="32"/>
        </w:rPr>
        <w:t>自治州人民政府可以根据本条例制定实施办法。</w:t>
      </w:r>
    </w:p>
    <w:p w:rsidR="00085125" w:rsidRPr="000E254C" w:rsidRDefault="00085125" w:rsidP="005444C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E254C">
        <w:rPr>
          <w:rFonts w:ascii="Times New Roman" w:eastAsia="黑体" w:hAnsi="Times New Roman" w:cs="Times New Roman" w:hint="eastAsia"/>
          <w:snapToGrid w:val="0"/>
          <w:color w:val="000000"/>
          <w:sz w:val="32"/>
          <w:szCs w:val="32"/>
        </w:rPr>
        <w:t>第五十二条</w:t>
      </w:r>
      <w:r w:rsidRPr="000E254C">
        <w:rPr>
          <w:rFonts w:ascii="Times New Roman" w:eastAsia="仿宋_GB2312" w:hAnsi="Times New Roman" w:cs="Times New Roman"/>
          <w:snapToGrid w:val="0"/>
          <w:color w:val="000000"/>
          <w:sz w:val="32"/>
          <w:szCs w:val="32"/>
        </w:rPr>
        <w:t xml:space="preserve">  </w:t>
      </w:r>
      <w:r w:rsidRPr="000E254C">
        <w:rPr>
          <w:rFonts w:ascii="Times New Roman" w:eastAsia="仿宋_GB2312" w:hAnsi="Times New Roman" w:cs="Times New Roman" w:hint="eastAsia"/>
          <w:snapToGrid w:val="0"/>
          <w:color w:val="000000"/>
          <w:sz w:val="32"/>
          <w:szCs w:val="32"/>
        </w:rPr>
        <w:t>本条例由自治州人民代表大会常务委员会负责解释。</w:t>
      </w:r>
    </w:p>
    <w:p w:rsidR="00085125" w:rsidRPr="008A2D0D" w:rsidRDefault="00085125" w:rsidP="0031339F">
      <w:pPr>
        <w:topLinePunct/>
        <w:adjustRightInd w:val="0"/>
        <w:snapToGrid w:val="0"/>
        <w:spacing w:line="592" w:lineRule="exact"/>
        <w:ind w:firstLineChars="200" w:firstLine="640"/>
        <w:rPr>
          <w:rFonts w:ascii="仿宋_GB2312" w:eastAsia="仿宋_GB2312"/>
          <w:snapToGrid w:val="0"/>
          <w:color w:val="000000"/>
          <w:sz w:val="32"/>
          <w:szCs w:val="32"/>
        </w:rPr>
      </w:pPr>
    </w:p>
    <w:p w:rsidR="00085125" w:rsidRDefault="00085125">
      <w:pPr>
        <w:adjustRightInd w:val="0"/>
        <w:snapToGrid w:val="0"/>
        <w:spacing w:line="592" w:lineRule="exact"/>
        <w:jc w:val="center"/>
        <w:rPr>
          <w:rFonts w:ascii="Times New Roman" w:eastAsia="仿宋_GB2312" w:hAnsi="Times New Roman" w:cs="Times New Roman"/>
          <w:snapToGrid w:val="0"/>
          <w:color w:val="000000"/>
          <w:sz w:val="32"/>
          <w:szCs w:val="32"/>
        </w:rPr>
      </w:pPr>
    </w:p>
    <w:sectPr w:rsidR="00085125" w:rsidSect="00106091">
      <w:headerReference w:type="default" r:id="rId7"/>
      <w:footerReference w:type="even" r:id="rId8"/>
      <w:footerReference w:type="default" r:id="rId9"/>
      <w:pgSz w:w="11906" w:h="16838"/>
      <w:pgMar w:top="1928" w:right="1531" w:bottom="1871" w:left="1531"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125" w:rsidRDefault="00085125">
      <w:r>
        <w:separator/>
      </w:r>
    </w:p>
  </w:endnote>
  <w:endnote w:type="continuationSeparator" w:id="0">
    <w:p w:rsidR="00085125" w:rsidRDefault="000851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25" w:rsidRDefault="00085125">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085125" w:rsidRDefault="00085125">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25" w:rsidRDefault="00085125">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13</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085125" w:rsidRDefault="00085125">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125" w:rsidRDefault="00085125">
      <w:r>
        <w:separator/>
      </w:r>
    </w:p>
  </w:footnote>
  <w:footnote w:type="continuationSeparator" w:id="0">
    <w:p w:rsidR="00085125" w:rsidRDefault="000851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25" w:rsidRDefault="00085125">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5B81"/>
    <w:rsid w:val="00046FD5"/>
    <w:rsid w:val="00050ADC"/>
    <w:rsid w:val="00050E9F"/>
    <w:rsid w:val="00050F5A"/>
    <w:rsid w:val="00050FB2"/>
    <w:rsid w:val="000527E0"/>
    <w:rsid w:val="00052EB1"/>
    <w:rsid w:val="00053331"/>
    <w:rsid w:val="00053B36"/>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425F"/>
    <w:rsid w:val="00075AE7"/>
    <w:rsid w:val="000760FF"/>
    <w:rsid w:val="00076AF9"/>
    <w:rsid w:val="00080183"/>
    <w:rsid w:val="00083AA5"/>
    <w:rsid w:val="00084B3D"/>
    <w:rsid w:val="00084CDC"/>
    <w:rsid w:val="00085125"/>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2D"/>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65C"/>
    <w:rsid w:val="000B0F45"/>
    <w:rsid w:val="000B102C"/>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337"/>
    <w:rsid w:val="000C049A"/>
    <w:rsid w:val="000C0A1F"/>
    <w:rsid w:val="000C0FF6"/>
    <w:rsid w:val="000C2208"/>
    <w:rsid w:val="000C23C9"/>
    <w:rsid w:val="000C2817"/>
    <w:rsid w:val="000C339A"/>
    <w:rsid w:val="000C4718"/>
    <w:rsid w:val="000C4A75"/>
    <w:rsid w:val="000C5D37"/>
    <w:rsid w:val="000C5DF1"/>
    <w:rsid w:val="000C6967"/>
    <w:rsid w:val="000C6EA6"/>
    <w:rsid w:val="000D1312"/>
    <w:rsid w:val="000D2028"/>
    <w:rsid w:val="000D2BCC"/>
    <w:rsid w:val="000D2BED"/>
    <w:rsid w:val="000D33C9"/>
    <w:rsid w:val="000D3698"/>
    <w:rsid w:val="000D3F5A"/>
    <w:rsid w:val="000D4CB7"/>
    <w:rsid w:val="000D5EA4"/>
    <w:rsid w:val="000D61C7"/>
    <w:rsid w:val="000D656A"/>
    <w:rsid w:val="000D6A1B"/>
    <w:rsid w:val="000E0097"/>
    <w:rsid w:val="000E16E8"/>
    <w:rsid w:val="000E254C"/>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8D5"/>
    <w:rsid w:val="000F3E57"/>
    <w:rsid w:val="000F3E83"/>
    <w:rsid w:val="000F4EBC"/>
    <w:rsid w:val="000F52C3"/>
    <w:rsid w:val="000F5611"/>
    <w:rsid w:val="000F58B1"/>
    <w:rsid w:val="000F7FF3"/>
    <w:rsid w:val="00101583"/>
    <w:rsid w:val="0010211C"/>
    <w:rsid w:val="0010372B"/>
    <w:rsid w:val="00103EDF"/>
    <w:rsid w:val="001041AF"/>
    <w:rsid w:val="001050BA"/>
    <w:rsid w:val="00105433"/>
    <w:rsid w:val="00106091"/>
    <w:rsid w:val="00106E82"/>
    <w:rsid w:val="00107DF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DC"/>
    <w:rsid w:val="00160308"/>
    <w:rsid w:val="00161244"/>
    <w:rsid w:val="00163384"/>
    <w:rsid w:val="001636FA"/>
    <w:rsid w:val="001637B3"/>
    <w:rsid w:val="0016394B"/>
    <w:rsid w:val="00163B98"/>
    <w:rsid w:val="00163F76"/>
    <w:rsid w:val="001644B9"/>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265"/>
    <w:rsid w:val="00176D58"/>
    <w:rsid w:val="001771B4"/>
    <w:rsid w:val="00177693"/>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4C64"/>
    <w:rsid w:val="00195C53"/>
    <w:rsid w:val="00197289"/>
    <w:rsid w:val="001A18A2"/>
    <w:rsid w:val="001A2520"/>
    <w:rsid w:val="001A26F9"/>
    <w:rsid w:val="001A27B7"/>
    <w:rsid w:val="001A2F48"/>
    <w:rsid w:val="001A5146"/>
    <w:rsid w:val="001A6057"/>
    <w:rsid w:val="001A7CED"/>
    <w:rsid w:val="001B0582"/>
    <w:rsid w:val="001B058E"/>
    <w:rsid w:val="001B06F1"/>
    <w:rsid w:val="001B1E9D"/>
    <w:rsid w:val="001B37F3"/>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A45"/>
    <w:rsid w:val="001D6B0C"/>
    <w:rsid w:val="001D7AA1"/>
    <w:rsid w:val="001E049F"/>
    <w:rsid w:val="001E0FD2"/>
    <w:rsid w:val="001E127C"/>
    <w:rsid w:val="001E1BBE"/>
    <w:rsid w:val="001E24E2"/>
    <w:rsid w:val="001E28C7"/>
    <w:rsid w:val="001E4CD5"/>
    <w:rsid w:val="001E547D"/>
    <w:rsid w:val="001E56B4"/>
    <w:rsid w:val="001E5969"/>
    <w:rsid w:val="001E5F34"/>
    <w:rsid w:val="001E6664"/>
    <w:rsid w:val="001E6B87"/>
    <w:rsid w:val="001E7E8D"/>
    <w:rsid w:val="001F18F8"/>
    <w:rsid w:val="001F22FE"/>
    <w:rsid w:val="001F2357"/>
    <w:rsid w:val="001F2869"/>
    <w:rsid w:val="001F2CC6"/>
    <w:rsid w:val="001F3108"/>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40A58"/>
    <w:rsid w:val="00242F14"/>
    <w:rsid w:val="00244713"/>
    <w:rsid w:val="00244EE6"/>
    <w:rsid w:val="00247054"/>
    <w:rsid w:val="00247E1B"/>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199"/>
    <w:rsid w:val="0027470A"/>
    <w:rsid w:val="00274D29"/>
    <w:rsid w:val="0027530A"/>
    <w:rsid w:val="0027794C"/>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935"/>
    <w:rsid w:val="002A5D10"/>
    <w:rsid w:val="002A6177"/>
    <w:rsid w:val="002A7DAC"/>
    <w:rsid w:val="002B00EF"/>
    <w:rsid w:val="002B0C07"/>
    <w:rsid w:val="002B1B41"/>
    <w:rsid w:val="002B2A66"/>
    <w:rsid w:val="002B3788"/>
    <w:rsid w:val="002B43F7"/>
    <w:rsid w:val="002B53D1"/>
    <w:rsid w:val="002B667E"/>
    <w:rsid w:val="002B6C77"/>
    <w:rsid w:val="002C0B09"/>
    <w:rsid w:val="002C22F7"/>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56E2"/>
    <w:rsid w:val="002D743E"/>
    <w:rsid w:val="002E19A9"/>
    <w:rsid w:val="002E2427"/>
    <w:rsid w:val="002E2F1D"/>
    <w:rsid w:val="002E305B"/>
    <w:rsid w:val="002E35EE"/>
    <w:rsid w:val="002E3777"/>
    <w:rsid w:val="002E3F15"/>
    <w:rsid w:val="002E5499"/>
    <w:rsid w:val="002E5C9C"/>
    <w:rsid w:val="002E6B63"/>
    <w:rsid w:val="002E6D46"/>
    <w:rsid w:val="002E6E4F"/>
    <w:rsid w:val="002E6FA3"/>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A99"/>
    <w:rsid w:val="002F7EC3"/>
    <w:rsid w:val="002F7F73"/>
    <w:rsid w:val="00300253"/>
    <w:rsid w:val="003003D6"/>
    <w:rsid w:val="00300A1C"/>
    <w:rsid w:val="00300B76"/>
    <w:rsid w:val="00300E1B"/>
    <w:rsid w:val="00301197"/>
    <w:rsid w:val="003014D4"/>
    <w:rsid w:val="00301A1D"/>
    <w:rsid w:val="0030230C"/>
    <w:rsid w:val="00302836"/>
    <w:rsid w:val="00302E0A"/>
    <w:rsid w:val="0030302D"/>
    <w:rsid w:val="0030311C"/>
    <w:rsid w:val="00303456"/>
    <w:rsid w:val="00303550"/>
    <w:rsid w:val="00307B30"/>
    <w:rsid w:val="00307D14"/>
    <w:rsid w:val="00307E5A"/>
    <w:rsid w:val="003112FB"/>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38E9"/>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303"/>
    <w:rsid w:val="00347B4B"/>
    <w:rsid w:val="00350ACE"/>
    <w:rsid w:val="003512E9"/>
    <w:rsid w:val="00351E70"/>
    <w:rsid w:val="00351E78"/>
    <w:rsid w:val="0035248C"/>
    <w:rsid w:val="003527E7"/>
    <w:rsid w:val="00352834"/>
    <w:rsid w:val="003536BC"/>
    <w:rsid w:val="00353A3B"/>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15E"/>
    <w:rsid w:val="003815FF"/>
    <w:rsid w:val="00382A47"/>
    <w:rsid w:val="00383D36"/>
    <w:rsid w:val="00383E48"/>
    <w:rsid w:val="00384BC5"/>
    <w:rsid w:val="00384E25"/>
    <w:rsid w:val="00385381"/>
    <w:rsid w:val="00385B43"/>
    <w:rsid w:val="00386643"/>
    <w:rsid w:val="00386903"/>
    <w:rsid w:val="00390E07"/>
    <w:rsid w:val="003910D5"/>
    <w:rsid w:val="003913CB"/>
    <w:rsid w:val="00392354"/>
    <w:rsid w:val="003927FF"/>
    <w:rsid w:val="003956FF"/>
    <w:rsid w:val="0039570A"/>
    <w:rsid w:val="003961EB"/>
    <w:rsid w:val="00396840"/>
    <w:rsid w:val="0039746E"/>
    <w:rsid w:val="0039754D"/>
    <w:rsid w:val="003A0912"/>
    <w:rsid w:val="003A28EF"/>
    <w:rsid w:val="003A3BFE"/>
    <w:rsid w:val="003A43C4"/>
    <w:rsid w:val="003A4CDA"/>
    <w:rsid w:val="003A6D0F"/>
    <w:rsid w:val="003A76D9"/>
    <w:rsid w:val="003B0168"/>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16F3E"/>
    <w:rsid w:val="00420759"/>
    <w:rsid w:val="00421016"/>
    <w:rsid w:val="004218B2"/>
    <w:rsid w:val="0042269F"/>
    <w:rsid w:val="00422782"/>
    <w:rsid w:val="00423260"/>
    <w:rsid w:val="0042392E"/>
    <w:rsid w:val="00423D11"/>
    <w:rsid w:val="00424529"/>
    <w:rsid w:val="0042458C"/>
    <w:rsid w:val="00424A87"/>
    <w:rsid w:val="00424CE8"/>
    <w:rsid w:val="00426E00"/>
    <w:rsid w:val="00427CCA"/>
    <w:rsid w:val="00427D0B"/>
    <w:rsid w:val="00430A5A"/>
    <w:rsid w:val="00430EA2"/>
    <w:rsid w:val="00431961"/>
    <w:rsid w:val="004322F1"/>
    <w:rsid w:val="00432940"/>
    <w:rsid w:val="00433E0E"/>
    <w:rsid w:val="00433EE8"/>
    <w:rsid w:val="00434C61"/>
    <w:rsid w:val="00435DA0"/>
    <w:rsid w:val="00435F12"/>
    <w:rsid w:val="004363C2"/>
    <w:rsid w:val="00436C1D"/>
    <w:rsid w:val="004375C6"/>
    <w:rsid w:val="00437A0E"/>
    <w:rsid w:val="00437A15"/>
    <w:rsid w:val="00440FCF"/>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66616"/>
    <w:rsid w:val="00466E96"/>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868D7"/>
    <w:rsid w:val="004908F1"/>
    <w:rsid w:val="00491020"/>
    <w:rsid w:val="0049121C"/>
    <w:rsid w:val="00491BE9"/>
    <w:rsid w:val="00491E85"/>
    <w:rsid w:val="00493374"/>
    <w:rsid w:val="0049448D"/>
    <w:rsid w:val="00494E7A"/>
    <w:rsid w:val="00495D11"/>
    <w:rsid w:val="00496816"/>
    <w:rsid w:val="00496934"/>
    <w:rsid w:val="00496E00"/>
    <w:rsid w:val="00497287"/>
    <w:rsid w:val="004976C5"/>
    <w:rsid w:val="004978C8"/>
    <w:rsid w:val="00497C94"/>
    <w:rsid w:val="004A02D6"/>
    <w:rsid w:val="004A045B"/>
    <w:rsid w:val="004A1574"/>
    <w:rsid w:val="004A255E"/>
    <w:rsid w:val="004A5B9E"/>
    <w:rsid w:val="004B0832"/>
    <w:rsid w:val="004B28A9"/>
    <w:rsid w:val="004B4079"/>
    <w:rsid w:val="004B4371"/>
    <w:rsid w:val="004B4987"/>
    <w:rsid w:val="004B4E6F"/>
    <w:rsid w:val="004B5066"/>
    <w:rsid w:val="004B609C"/>
    <w:rsid w:val="004B630E"/>
    <w:rsid w:val="004B63A0"/>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0F8"/>
    <w:rsid w:val="00511D64"/>
    <w:rsid w:val="005132AD"/>
    <w:rsid w:val="00513A3B"/>
    <w:rsid w:val="00514BE0"/>
    <w:rsid w:val="00514D81"/>
    <w:rsid w:val="0051575F"/>
    <w:rsid w:val="005165A6"/>
    <w:rsid w:val="00516E9E"/>
    <w:rsid w:val="005209F1"/>
    <w:rsid w:val="005212BC"/>
    <w:rsid w:val="005215A4"/>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5F9D"/>
    <w:rsid w:val="005261FC"/>
    <w:rsid w:val="005265D0"/>
    <w:rsid w:val="00527298"/>
    <w:rsid w:val="00527A5D"/>
    <w:rsid w:val="005311AE"/>
    <w:rsid w:val="005318E0"/>
    <w:rsid w:val="00531B35"/>
    <w:rsid w:val="005329E4"/>
    <w:rsid w:val="005329F7"/>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44CA"/>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D52"/>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B93"/>
    <w:rsid w:val="00582EC3"/>
    <w:rsid w:val="00583086"/>
    <w:rsid w:val="0058310B"/>
    <w:rsid w:val="0058312F"/>
    <w:rsid w:val="0058370C"/>
    <w:rsid w:val="005850EF"/>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275A"/>
    <w:rsid w:val="005C27D6"/>
    <w:rsid w:val="005C2CA1"/>
    <w:rsid w:val="005C3A0B"/>
    <w:rsid w:val="005C3C5E"/>
    <w:rsid w:val="005C41E5"/>
    <w:rsid w:val="005C5734"/>
    <w:rsid w:val="005C5CB7"/>
    <w:rsid w:val="005C5F6D"/>
    <w:rsid w:val="005C5F92"/>
    <w:rsid w:val="005C758A"/>
    <w:rsid w:val="005C7834"/>
    <w:rsid w:val="005C7E96"/>
    <w:rsid w:val="005D21EF"/>
    <w:rsid w:val="005D381F"/>
    <w:rsid w:val="005D3C46"/>
    <w:rsid w:val="005D6305"/>
    <w:rsid w:val="005D6717"/>
    <w:rsid w:val="005D69A4"/>
    <w:rsid w:val="005D7425"/>
    <w:rsid w:val="005D7A47"/>
    <w:rsid w:val="005E06EF"/>
    <w:rsid w:val="005E096E"/>
    <w:rsid w:val="005E1101"/>
    <w:rsid w:val="005E2138"/>
    <w:rsid w:val="005E28A4"/>
    <w:rsid w:val="005E3668"/>
    <w:rsid w:val="005E3F44"/>
    <w:rsid w:val="005E4426"/>
    <w:rsid w:val="005E4840"/>
    <w:rsid w:val="005E534B"/>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730"/>
    <w:rsid w:val="00601AC2"/>
    <w:rsid w:val="00602492"/>
    <w:rsid w:val="00602A52"/>
    <w:rsid w:val="00603044"/>
    <w:rsid w:val="00603D99"/>
    <w:rsid w:val="006058A8"/>
    <w:rsid w:val="00605D56"/>
    <w:rsid w:val="00606A54"/>
    <w:rsid w:val="00607031"/>
    <w:rsid w:val="006071C6"/>
    <w:rsid w:val="00607ABF"/>
    <w:rsid w:val="00607EAC"/>
    <w:rsid w:val="00610AC3"/>
    <w:rsid w:val="0061143E"/>
    <w:rsid w:val="00612FA8"/>
    <w:rsid w:val="0061363C"/>
    <w:rsid w:val="006138BC"/>
    <w:rsid w:val="00613ABF"/>
    <w:rsid w:val="00613C54"/>
    <w:rsid w:val="00614D60"/>
    <w:rsid w:val="00615A94"/>
    <w:rsid w:val="00615EC6"/>
    <w:rsid w:val="00615FF2"/>
    <w:rsid w:val="00616760"/>
    <w:rsid w:val="006167C1"/>
    <w:rsid w:val="00616DD3"/>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0C34"/>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4C1D"/>
    <w:rsid w:val="006755B9"/>
    <w:rsid w:val="006766CA"/>
    <w:rsid w:val="00676784"/>
    <w:rsid w:val="00677138"/>
    <w:rsid w:val="006772AC"/>
    <w:rsid w:val="00677470"/>
    <w:rsid w:val="00677D9C"/>
    <w:rsid w:val="00677FDB"/>
    <w:rsid w:val="0068023E"/>
    <w:rsid w:val="00680A4F"/>
    <w:rsid w:val="00680D3A"/>
    <w:rsid w:val="00681834"/>
    <w:rsid w:val="006823A5"/>
    <w:rsid w:val="006827C6"/>
    <w:rsid w:val="0068300F"/>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2F75"/>
    <w:rsid w:val="006F368C"/>
    <w:rsid w:val="006F37DA"/>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5480"/>
    <w:rsid w:val="00707947"/>
    <w:rsid w:val="00707D9B"/>
    <w:rsid w:val="00710D37"/>
    <w:rsid w:val="0071137A"/>
    <w:rsid w:val="007121AF"/>
    <w:rsid w:val="0071352C"/>
    <w:rsid w:val="00713626"/>
    <w:rsid w:val="00713BBE"/>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0215"/>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382C"/>
    <w:rsid w:val="00753882"/>
    <w:rsid w:val="007545DF"/>
    <w:rsid w:val="007570A7"/>
    <w:rsid w:val="00757645"/>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573E"/>
    <w:rsid w:val="00796582"/>
    <w:rsid w:val="00796D47"/>
    <w:rsid w:val="007A0391"/>
    <w:rsid w:val="007A03B2"/>
    <w:rsid w:val="007A0901"/>
    <w:rsid w:val="007A287A"/>
    <w:rsid w:val="007A2F56"/>
    <w:rsid w:val="007A2F8D"/>
    <w:rsid w:val="007A310F"/>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1EE8"/>
    <w:rsid w:val="007B2F41"/>
    <w:rsid w:val="007B37DA"/>
    <w:rsid w:val="007B432D"/>
    <w:rsid w:val="007B4A1F"/>
    <w:rsid w:val="007B538C"/>
    <w:rsid w:val="007B5670"/>
    <w:rsid w:val="007B636A"/>
    <w:rsid w:val="007B7C57"/>
    <w:rsid w:val="007B7EDA"/>
    <w:rsid w:val="007C02B0"/>
    <w:rsid w:val="007C1B78"/>
    <w:rsid w:val="007C33AA"/>
    <w:rsid w:val="007C5398"/>
    <w:rsid w:val="007C62D5"/>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0CCB"/>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9FE"/>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58AC"/>
    <w:rsid w:val="00856C5C"/>
    <w:rsid w:val="00856DD4"/>
    <w:rsid w:val="00863DFC"/>
    <w:rsid w:val="00865CCB"/>
    <w:rsid w:val="00866AD0"/>
    <w:rsid w:val="00866C7E"/>
    <w:rsid w:val="008704E4"/>
    <w:rsid w:val="00870932"/>
    <w:rsid w:val="00870CD2"/>
    <w:rsid w:val="00873116"/>
    <w:rsid w:val="00874156"/>
    <w:rsid w:val="00874211"/>
    <w:rsid w:val="008742F8"/>
    <w:rsid w:val="00874FB6"/>
    <w:rsid w:val="00875083"/>
    <w:rsid w:val="00875414"/>
    <w:rsid w:val="0087568E"/>
    <w:rsid w:val="00875885"/>
    <w:rsid w:val="00875938"/>
    <w:rsid w:val="00875EE5"/>
    <w:rsid w:val="008767B8"/>
    <w:rsid w:val="008772DB"/>
    <w:rsid w:val="0087793E"/>
    <w:rsid w:val="00877E16"/>
    <w:rsid w:val="0088013D"/>
    <w:rsid w:val="0088113B"/>
    <w:rsid w:val="00881B13"/>
    <w:rsid w:val="00882601"/>
    <w:rsid w:val="008829A1"/>
    <w:rsid w:val="00882EFB"/>
    <w:rsid w:val="00883712"/>
    <w:rsid w:val="00883EFB"/>
    <w:rsid w:val="00884248"/>
    <w:rsid w:val="00885E2B"/>
    <w:rsid w:val="0088642B"/>
    <w:rsid w:val="00886F5C"/>
    <w:rsid w:val="00890112"/>
    <w:rsid w:val="008927E4"/>
    <w:rsid w:val="00892AE4"/>
    <w:rsid w:val="00892FD6"/>
    <w:rsid w:val="00895E2D"/>
    <w:rsid w:val="00896105"/>
    <w:rsid w:val="008A0A47"/>
    <w:rsid w:val="008A260F"/>
    <w:rsid w:val="008A2D0D"/>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468F"/>
    <w:rsid w:val="008C54C8"/>
    <w:rsid w:val="008C5ED2"/>
    <w:rsid w:val="008C712E"/>
    <w:rsid w:val="008C786C"/>
    <w:rsid w:val="008D01E5"/>
    <w:rsid w:val="008D02D4"/>
    <w:rsid w:val="008D0A12"/>
    <w:rsid w:val="008D16F7"/>
    <w:rsid w:val="008D1FA7"/>
    <w:rsid w:val="008D2DBA"/>
    <w:rsid w:val="008D3809"/>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5790"/>
    <w:rsid w:val="008F5C01"/>
    <w:rsid w:val="008F721F"/>
    <w:rsid w:val="00900761"/>
    <w:rsid w:val="0090111D"/>
    <w:rsid w:val="0090136C"/>
    <w:rsid w:val="00901830"/>
    <w:rsid w:val="009020AB"/>
    <w:rsid w:val="00902847"/>
    <w:rsid w:val="009040F7"/>
    <w:rsid w:val="009042D8"/>
    <w:rsid w:val="0090438D"/>
    <w:rsid w:val="009045AE"/>
    <w:rsid w:val="0090606D"/>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17C3A"/>
    <w:rsid w:val="00920050"/>
    <w:rsid w:val="00920DD4"/>
    <w:rsid w:val="0092118D"/>
    <w:rsid w:val="009221B5"/>
    <w:rsid w:val="00922E9E"/>
    <w:rsid w:val="0092332F"/>
    <w:rsid w:val="00924CC0"/>
    <w:rsid w:val="00924FAA"/>
    <w:rsid w:val="00925509"/>
    <w:rsid w:val="00925741"/>
    <w:rsid w:val="00926C69"/>
    <w:rsid w:val="0092745B"/>
    <w:rsid w:val="00927BA3"/>
    <w:rsid w:val="00927D4A"/>
    <w:rsid w:val="009306F9"/>
    <w:rsid w:val="00930DAE"/>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31E9"/>
    <w:rsid w:val="0095433A"/>
    <w:rsid w:val="00955FB9"/>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7172"/>
    <w:rsid w:val="00977731"/>
    <w:rsid w:val="00977CF2"/>
    <w:rsid w:val="0098109A"/>
    <w:rsid w:val="009810A1"/>
    <w:rsid w:val="00982A52"/>
    <w:rsid w:val="009836AD"/>
    <w:rsid w:val="009841F1"/>
    <w:rsid w:val="00984256"/>
    <w:rsid w:val="00984C79"/>
    <w:rsid w:val="009860DD"/>
    <w:rsid w:val="00986A6F"/>
    <w:rsid w:val="00987F6A"/>
    <w:rsid w:val="00990018"/>
    <w:rsid w:val="00990266"/>
    <w:rsid w:val="00990D5B"/>
    <w:rsid w:val="009911A7"/>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7BC"/>
    <w:rsid w:val="009B3BA7"/>
    <w:rsid w:val="009B3C53"/>
    <w:rsid w:val="009B4BD1"/>
    <w:rsid w:val="009B4D02"/>
    <w:rsid w:val="009B4F50"/>
    <w:rsid w:val="009B5495"/>
    <w:rsid w:val="009B54E6"/>
    <w:rsid w:val="009B5657"/>
    <w:rsid w:val="009B57A1"/>
    <w:rsid w:val="009B5C51"/>
    <w:rsid w:val="009B5CB6"/>
    <w:rsid w:val="009B5FD9"/>
    <w:rsid w:val="009B628C"/>
    <w:rsid w:val="009B7829"/>
    <w:rsid w:val="009B7842"/>
    <w:rsid w:val="009B7F9C"/>
    <w:rsid w:val="009C0387"/>
    <w:rsid w:val="009C11A9"/>
    <w:rsid w:val="009C1648"/>
    <w:rsid w:val="009C174D"/>
    <w:rsid w:val="009C2420"/>
    <w:rsid w:val="009C2500"/>
    <w:rsid w:val="009C26A9"/>
    <w:rsid w:val="009C3406"/>
    <w:rsid w:val="009C435B"/>
    <w:rsid w:val="009C4C31"/>
    <w:rsid w:val="009C4DDF"/>
    <w:rsid w:val="009C5FA6"/>
    <w:rsid w:val="009C6171"/>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36E7"/>
    <w:rsid w:val="009F3726"/>
    <w:rsid w:val="009F379E"/>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61A"/>
    <w:rsid w:val="00A277D7"/>
    <w:rsid w:val="00A27FAB"/>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3F4E"/>
    <w:rsid w:val="00A6445E"/>
    <w:rsid w:val="00A64785"/>
    <w:rsid w:val="00A64B84"/>
    <w:rsid w:val="00A66387"/>
    <w:rsid w:val="00A66472"/>
    <w:rsid w:val="00A669C6"/>
    <w:rsid w:val="00A66C17"/>
    <w:rsid w:val="00A66C9C"/>
    <w:rsid w:val="00A675B3"/>
    <w:rsid w:val="00A675D3"/>
    <w:rsid w:val="00A67CDD"/>
    <w:rsid w:val="00A67DED"/>
    <w:rsid w:val="00A67F0F"/>
    <w:rsid w:val="00A70457"/>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A54"/>
    <w:rsid w:val="00AB0B02"/>
    <w:rsid w:val="00AB0F0C"/>
    <w:rsid w:val="00AB1905"/>
    <w:rsid w:val="00AB1E37"/>
    <w:rsid w:val="00AB2543"/>
    <w:rsid w:val="00AB2C1C"/>
    <w:rsid w:val="00AB388B"/>
    <w:rsid w:val="00AB487A"/>
    <w:rsid w:val="00AB4A95"/>
    <w:rsid w:val="00AB5768"/>
    <w:rsid w:val="00AB5CC3"/>
    <w:rsid w:val="00AB6A10"/>
    <w:rsid w:val="00AC1867"/>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E7F58"/>
    <w:rsid w:val="00AF06AE"/>
    <w:rsid w:val="00AF09BD"/>
    <w:rsid w:val="00AF15C7"/>
    <w:rsid w:val="00AF543A"/>
    <w:rsid w:val="00AF56DD"/>
    <w:rsid w:val="00AF5CD9"/>
    <w:rsid w:val="00AF73CD"/>
    <w:rsid w:val="00B002E0"/>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25A"/>
    <w:rsid w:val="00B14344"/>
    <w:rsid w:val="00B145C4"/>
    <w:rsid w:val="00B15BEF"/>
    <w:rsid w:val="00B15FDB"/>
    <w:rsid w:val="00B163A0"/>
    <w:rsid w:val="00B1649B"/>
    <w:rsid w:val="00B1650A"/>
    <w:rsid w:val="00B1679E"/>
    <w:rsid w:val="00B16C0C"/>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579C"/>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6B9C"/>
    <w:rsid w:val="00B67536"/>
    <w:rsid w:val="00B679D1"/>
    <w:rsid w:val="00B67B71"/>
    <w:rsid w:val="00B67C83"/>
    <w:rsid w:val="00B67D7D"/>
    <w:rsid w:val="00B708B5"/>
    <w:rsid w:val="00B70ADA"/>
    <w:rsid w:val="00B70F4C"/>
    <w:rsid w:val="00B71846"/>
    <w:rsid w:val="00B72180"/>
    <w:rsid w:val="00B7254E"/>
    <w:rsid w:val="00B72667"/>
    <w:rsid w:val="00B727BF"/>
    <w:rsid w:val="00B72B25"/>
    <w:rsid w:val="00B73635"/>
    <w:rsid w:val="00B75FA2"/>
    <w:rsid w:val="00B76116"/>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87F89"/>
    <w:rsid w:val="00B907ED"/>
    <w:rsid w:val="00B91D9D"/>
    <w:rsid w:val="00B92C31"/>
    <w:rsid w:val="00B92D1A"/>
    <w:rsid w:val="00B9350F"/>
    <w:rsid w:val="00B94709"/>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03B9"/>
    <w:rsid w:val="00BD124D"/>
    <w:rsid w:val="00BD1E3D"/>
    <w:rsid w:val="00BD23EE"/>
    <w:rsid w:val="00BD2902"/>
    <w:rsid w:val="00BD2CA4"/>
    <w:rsid w:val="00BD3726"/>
    <w:rsid w:val="00BD372F"/>
    <w:rsid w:val="00BD3D65"/>
    <w:rsid w:val="00BD3DAA"/>
    <w:rsid w:val="00BD3DEF"/>
    <w:rsid w:val="00BD63B9"/>
    <w:rsid w:val="00BD6BA1"/>
    <w:rsid w:val="00BD7EAC"/>
    <w:rsid w:val="00BE06D0"/>
    <w:rsid w:val="00BE0AE7"/>
    <w:rsid w:val="00BE112B"/>
    <w:rsid w:val="00BE16BE"/>
    <w:rsid w:val="00BE32A5"/>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AB3"/>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5F3D"/>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7BF"/>
    <w:rsid w:val="00C54EB4"/>
    <w:rsid w:val="00C555C5"/>
    <w:rsid w:val="00C57085"/>
    <w:rsid w:val="00C57155"/>
    <w:rsid w:val="00C57E66"/>
    <w:rsid w:val="00C608E5"/>
    <w:rsid w:val="00C6103A"/>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4E8F"/>
    <w:rsid w:val="00C751D8"/>
    <w:rsid w:val="00C7592C"/>
    <w:rsid w:val="00C75FB4"/>
    <w:rsid w:val="00C769F6"/>
    <w:rsid w:val="00C76D86"/>
    <w:rsid w:val="00C77735"/>
    <w:rsid w:val="00C77ACD"/>
    <w:rsid w:val="00C77EBC"/>
    <w:rsid w:val="00C80185"/>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152D"/>
    <w:rsid w:val="00CA1EA6"/>
    <w:rsid w:val="00CA2BDE"/>
    <w:rsid w:val="00CA4BC0"/>
    <w:rsid w:val="00CA4C08"/>
    <w:rsid w:val="00CA5C86"/>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6F17"/>
    <w:rsid w:val="00CC7CAC"/>
    <w:rsid w:val="00CD026D"/>
    <w:rsid w:val="00CD0290"/>
    <w:rsid w:val="00CD03C8"/>
    <w:rsid w:val="00CD17FC"/>
    <w:rsid w:val="00CD1EA0"/>
    <w:rsid w:val="00CD26FB"/>
    <w:rsid w:val="00CD2C31"/>
    <w:rsid w:val="00CD3075"/>
    <w:rsid w:val="00CD3664"/>
    <w:rsid w:val="00CD49B0"/>
    <w:rsid w:val="00CD5059"/>
    <w:rsid w:val="00CD5C7D"/>
    <w:rsid w:val="00CD698E"/>
    <w:rsid w:val="00CE0A85"/>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CD5"/>
    <w:rsid w:val="00D03012"/>
    <w:rsid w:val="00D0313B"/>
    <w:rsid w:val="00D03B70"/>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2A9C"/>
    <w:rsid w:val="00D336A7"/>
    <w:rsid w:val="00D3396A"/>
    <w:rsid w:val="00D33F4F"/>
    <w:rsid w:val="00D352CA"/>
    <w:rsid w:val="00D357EC"/>
    <w:rsid w:val="00D36A38"/>
    <w:rsid w:val="00D36BDC"/>
    <w:rsid w:val="00D36C7D"/>
    <w:rsid w:val="00D37324"/>
    <w:rsid w:val="00D37431"/>
    <w:rsid w:val="00D37A3F"/>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344"/>
    <w:rsid w:val="00D7663B"/>
    <w:rsid w:val="00D770B1"/>
    <w:rsid w:val="00D776D1"/>
    <w:rsid w:val="00D77CCA"/>
    <w:rsid w:val="00D80236"/>
    <w:rsid w:val="00D805DA"/>
    <w:rsid w:val="00D806CE"/>
    <w:rsid w:val="00D818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3C74"/>
    <w:rsid w:val="00DA44D0"/>
    <w:rsid w:val="00DA4730"/>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66BE"/>
    <w:rsid w:val="00E079AE"/>
    <w:rsid w:val="00E07DE8"/>
    <w:rsid w:val="00E07E5A"/>
    <w:rsid w:val="00E10A06"/>
    <w:rsid w:val="00E10EEF"/>
    <w:rsid w:val="00E10F1B"/>
    <w:rsid w:val="00E114A5"/>
    <w:rsid w:val="00E12B85"/>
    <w:rsid w:val="00E134F2"/>
    <w:rsid w:val="00E15156"/>
    <w:rsid w:val="00E15D2E"/>
    <w:rsid w:val="00E16333"/>
    <w:rsid w:val="00E16D54"/>
    <w:rsid w:val="00E1769D"/>
    <w:rsid w:val="00E17AA7"/>
    <w:rsid w:val="00E17DE7"/>
    <w:rsid w:val="00E20A48"/>
    <w:rsid w:val="00E21CA3"/>
    <w:rsid w:val="00E2370F"/>
    <w:rsid w:val="00E23C0A"/>
    <w:rsid w:val="00E23D77"/>
    <w:rsid w:val="00E25BEB"/>
    <w:rsid w:val="00E270A2"/>
    <w:rsid w:val="00E27500"/>
    <w:rsid w:val="00E277F0"/>
    <w:rsid w:val="00E27E4D"/>
    <w:rsid w:val="00E30129"/>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35E"/>
    <w:rsid w:val="00E377A9"/>
    <w:rsid w:val="00E37C5A"/>
    <w:rsid w:val="00E37DD7"/>
    <w:rsid w:val="00E407E7"/>
    <w:rsid w:val="00E40B2C"/>
    <w:rsid w:val="00E40B4A"/>
    <w:rsid w:val="00E412CB"/>
    <w:rsid w:val="00E41D48"/>
    <w:rsid w:val="00E41FC4"/>
    <w:rsid w:val="00E44CB5"/>
    <w:rsid w:val="00E45AC6"/>
    <w:rsid w:val="00E46137"/>
    <w:rsid w:val="00E467E2"/>
    <w:rsid w:val="00E46FAD"/>
    <w:rsid w:val="00E472A0"/>
    <w:rsid w:val="00E473FB"/>
    <w:rsid w:val="00E500D9"/>
    <w:rsid w:val="00E509E2"/>
    <w:rsid w:val="00E50E1F"/>
    <w:rsid w:val="00E513FB"/>
    <w:rsid w:val="00E53330"/>
    <w:rsid w:val="00E54303"/>
    <w:rsid w:val="00E555E5"/>
    <w:rsid w:val="00E565F4"/>
    <w:rsid w:val="00E602FD"/>
    <w:rsid w:val="00E60532"/>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44"/>
    <w:rsid w:val="00E765F6"/>
    <w:rsid w:val="00E80370"/>
    <w:rsid w:val="00E80FD3"/>
    <w:rsid w:val="00E81413"/>
    <w:rsid w:val="00E828B1"/>
    <w:rsid w:val="00E82FF0"/>
    <w:rsid w:val="00E83FDF"/>
    <w:rsid w:val="00E84322"/>
    <w:rsid w:val="00E85057"/>
    <w:rsid w:val="00E850E2"/>
    <w:rsid w:val="00E855D0"/>
    <w:rsid w:val="00E86F04"/>
    <w:rsid w:val="00E8725C"/>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F5F"/>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4"/>
    <w:rsid w:val="00ED515A"/>
    <w:rsid w:val="00ED5701"/>
    <w:rsid w:val="00ED5EDB"/>
    <w:rsid w:val="00ED62CC"/>
    <w:rsid w:val="00ED65F2"/>
    <w:rsid w:val="00ED6CD8"/>
    <w:rsid w:val="00ED6D0C"/>
    <w:rsid w:val="00ED72AA"/>
    <w:rsid w:val="00ED7D67"/>
    <w:rsid w:val="00EE11BA"/>
    <w:rsid w:val="00EE13B4"/>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4A8"/>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81"/>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C9E"/>
    <w:rsid w:val="00F424BB"/>
    <w:rsid w:val="00F4299A"/>
    <w:rsid w:val="00F42CDF"/>
    <w:rsid w:val="00F44498"/>
    <w:rsid w:val="00F4551F"/>
    <w:rsid w:val="00F45DBD"/>
    <w:rsid w:val="00F466B9"/>
    <w:rsid w:val="00F4681D"/>
    <w:rsid w:val="00F47F7C"/>
    <w:rsid w:val="00F5156D"/>
    <w:rsid w:val="00F51772"/>
    <w:rsid w:val="00F51B62"/>
    <w:rsid w:val="00F51C6B"/>
    <w:rsid w:val="00F51CD6"/>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5E7"/>
    <w:rsid w:val="00F65DFB"/>
    <w:rsid w:val="00F65E02"/>
    <w:rsid w:val="00F65E17"/>
    <w:rsid w:val="00F65EF2"/>
    <w:rsid w:val="00F673FC"/>
    <w:rsid w:val="00F67C89"/>
    <w:rsid w:val="00F70037"/>
    <w:rsid w:val="00F71324"/>
    <w:rsid w:val="00F7160E"/>
    <w:rsid w:val="00F7166C"/>
    <w:rsid w:val="00F74F05"/>
    <w:rsid w:val="00F76343"/>
    <w:rsid w:val="00F76C9C"/>
    <w:rsid w:val="00F7734D"/>
    <w:rsid w:val="00F776AE"/>
    <w:rsid w:val="00F77954"/>
    <w:rsid w:val="00F807A0"/>
    <w:rsid w:val="00F81481"/>
    <w:rsid w:val="00F819A5"/>
    <w:rsid w:val="00F81F2A"/>
    <w:rsid w:val="00F833F5"/>
    <w:rsid w:val="00F8375B"/>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CB6"/>
    <w:rsid w:val="00FA65B4"/>
    <w:rsid w:val="00FA6B38"/>
    <w:rsid w:val="00FA7631"/>
    <w:rsid w:val="00FB174D"/>
    <w:rsid w:val="00FB1831"/>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BCE"/>
    <w:rsid w:val="00FC6F20"/>
    <w:rsid w:val="00FC7459"/>
    <w:rsid w:val="00FC74BA"/>
    <w:rsid w:val="00FD026D"/>
    <w:rsid w:val="00FD129F"/>
    <w:rsid w:val="00FD130A"/>
    <w:rsid w:val="00FD1316"/>
    <w:rsid w:val="00FD28DE"/>
    <w:rsid w:val="00FD3A46"/>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68E"/>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
    <w:name w:val="Char Char"/>
    <w:uiPriority w:val="99"/>
    <w:rsid w:val="005329F7"/>
    <w:rPr>
      <w:rFonts w:ascii="宋体" w:eastAsia="宋体" w:hAnsi="Courier New"/>
      <w:kern w:val="2"/>
      <w:sz w:val="21"/>
      <w:lang w:val="en-US" w:eastAsia="zh-CN"/>
    </w:rPr>
  </w:style>
  <w:style w:type="character" w:customStyle="1" w:styleId="2Char">
    <w:name w:val="样式2 Char"/>
    <w:link w:val="2"/>
    <w:uiPriority w:val="99"/>
    <w:locked/>
    <w:rsid w:val="005329F7"/>
    <w:rPr>
      <w:rFonts w:ascii="楷体_GB2312" w:eastAsia="楷体_GB2312" w:hAnsi="Courier New"/>
      <w:kern w:val="2"/>
      <w:sz w:val="32"/>
      <w:lang w:val="en-US" w:eastAsia="zh-CN"/>
    </w:rPr>
  </w:style>
  <w:style w:type="character" w:customStyle="1" w:styleId="BodyTextChar1">
    <w:name w:val="Body Text Char1"/>
    <w:uiPriority w:val="99"/>
    <w:locked/>
    <w:rsid w:val="005329F7"/>
    <w:rPr>
      <w:rFonts w:eastAsia="华文中宋"/>
      <w:kern w:val="2"/>
      <w:sz w:val="24"/>
      <w:lang w:val="en-US" w:eastAsia="zh-CN"/>
    </w:rPr>
  </w:style>
  <w:style w:type="character" w:customStyle="1" w:styleId="CharChar2">
    <w:name w:val="Char Char2"/>
    <w:uiPriority w:val="99"/>
    <w:rsid w:val="005329F7"/>
    <w:rPr>
      <w:rFonts w:ascii="黑体" w:eastAsia="黑体"/>
      <w:sz w:val="24"/>
      <w:lang w:val="en-US" w:eastAsia="zh-CN"/>
    </w:rPr>
  </w:style>
  <w:style w:type="character" w:customStyle="1" w:styleId="apple-converted-space">
    <w:name w:val="apple-converted-space"/>
    <w:basedOn w:val="DefaultParagraphFont"/>
    <w:uiPriority w:val="99"/>
    <w:rsid w:val="005329F7"/>
    <w:rPr>
      <w:rFonts w:cs="Times New Roman"/>
    </w:rPr>
  </w:style>
  <w:style w:type="character" w:styleId="PageNumber">
    <w:name w:val="page number"/>
    <w:basedOn w:val="DefaultParagraphFont"/>
    <w:uiPriority w:val="99"/>
    <w:rsid w:val="005329F7"/>
    <w:rPr>
      <w:rFonts w:cs="Times New Roman"/>
    </w:rPr>
  </w:style>
  <w:style w:type="character" w:customStyle="1" w:styleId="1CharChar">
    <w:name w:val="样式1 Char Char"/>
    <w:link w:val="1"/>
    <w:uiPriority w:val="99"/>
    <w:locked/>
    <w:rsid w:val="005329F7"/>
    <w:rPr>
      <w:rFonts w:ascii="黑体" w:eastAsia="黑体" w:hAnsi="Courier New"/>
      <w:kern w:val="2"/>
      <w:sz w:val="32"/>
      <w:lang w:val="en-US" w:eastAsia="zh-CN"/>
    </w:rPr>
  </w:style>
  <w:style w:type="character" w:customStyle="1" w:styleId="ca-11">
    <w:name w:val="ca-11"/>
    <w:uiPriority w:val="99"/>
    <w:rsid w:val="005329F7"/>
    <w:rPr>
      <w:rFonts w:ascii="??" w:eastAsia="Times New Roman"/>
      <w:b/>
      <w:color w:val="000000"/>
      <w:spacing w:val="-20"/>
      <w:sz w:val="44"/>
    </w:rPr>
  </w:style>
  <w:style w:type="character" w:customStyle="1" w:styleId="TitleChar1">
    <w:name w:val="Title Char1"/>
    <w:uiPriority w:val="99"/>
    <w:locked/>
    <w:rsid w:val="005329F7"/>
    <w:rPr>
      <w:rFonts w:ascii="Cambria" w:eastAsia="宋体" w:hAnsi="Cambria"/>
      <w:b/>
      <w:sz w:val="32"/>
    </w:rPr>
  </w:style>
  <w:style w:type="character" w:styleId="Strong">
    <w:name w:val="Strong"/>
    <w:basedOn w:val="DefaultParagraphFont"/>
    <w:uiPriority w:val="99"/>
    <w:qFormat/>
    <w:rsid w:val="005329F7"/>
    <w:rPr>
      <w:rFonts w:eastAsia="仿宋_GB2312" w:cs="Times New Roman"/>
      <w:sz w:val="32"/>
    </w:rPr>
  </w:style>
  <w:style w:type="character" w:customStyle="1" w:styleId="1Char">
    <w:name w:val="样式1 Char"/>
    <w:uiPriority w:val="99"/>
    <w:rsid w:val="005329F7"/>
    <w:rPr>
      <w:rFonts w:ascii="黑体" w:eastAsia="黑体" w:hAnsi="Courier New"/>
      <w:kern w:val="2"/>
      <w:sz w:val="32"/>
      <w:lang w:val="en-US" w:eastAsia="zh-CN"/>
    </w:rPr>
  </w:style>
  <w:style w:type="character" w:styleId="Hyperlink">
    <w:name w:val="Hyperlink"/>
    <w:basedOn w:val="DefaultParagraphFont"/>
    <w:uiPriority w:val="99"/>
    <w:rsid w:val="005329F7"/>
    <w:rPr>
      <w:rFonts w:cs="Times New Roman"/>
      <w:color w:val="0000FF"/>
      <w:u w:val="single"/>
    </w:rPr>
  </w:style>
  <w:style w:type="character" w:customStyle="1" w:styleId="Char">
    <w:name w:val="纯文本 Char"/>
    <w:uiPriority w:val="99"/>
    <w:rsid w:val="005329F7"/>
    <w:rPr>
      <w:rFonts w:ascii="宋体" w:eastAsia="宋体" w:hAnsi="Courier New"/>
      <w:kern w:val="2"/>
      <w:sz w:val="21"/>
      <w:lang w:val="en-US" w:eastAsia="zh-CN"/>
    </w:rPr>
  </w:style>
  <w:style w:type="character" w:customStyle="1" w:styleId="ca-41">
    <w:name w:val="ca-41"/>
    <w:uiPriority w:val="99"/>
    <w:rsid w:val="005329F7"/>
    <w:rPr>
      <w:rFonts w:ascii="??_GB2312" w:eastAsia="Times New Roman"/>
      <w:color w:val="000000"/>
      <w:sz w:val="32"/>
    </w:rPr>
  </w:style>
  <w:style w:type="character" w:customStyle="1" w:styleId="a">
    <w:name w:val="纯文本 字符"/>
    <w:uiPriority w:val="99"/>
    <w:rsid w:val="005329F7"/>
    <w:rPr>
      <w:rFonts w:ascii="宋体" w:eastAsia="宋体" w:hAnsi="Courier New"/>
      <w:kern w:val="2"/>
      <w:sz w:val="21"/>
      <w:lang w:val="en-US" w:eastAsia="zh-CN"/>
    </w:rPr>
  </w:style>
  <w:style w:type="character" w:customStyle="1" w:styleId="BalloonTextChar1">
    <w:name w:val="Balloon Text Char1"/>
    <w:uiPriority w:val="99"/>
    <w:locked/>
    <w:rsid w:val="005329F7"/>
    <w:rPr>
      <w:kern w:val="2"/>
      <w:sz w:val="18"/>
    </w:rPr>
  </w:style>
  <w:style w:type="character" w:customStyle="1" w:styleId="PlainTextChar1">
    <w:name w:val="Plain Text Char1"/>
    <w:uiPriority w:val="99"/>
    <w:locked/>
    <w:rsid w:val="005329F7"/>
    <w:rPr>
      <w:rFonts w:ascii="宋体" w:eastAsia="宋体" w:hAnsi="Courier New"/>
      <w:kern w:val="2"/>
      <w:sz w:val="21"/>
      <w:lang w:val="en-US" w:eastAsia="zh-CN"/>
    </w:rPr>
  </w:style>
  <w:style w:type="character" w:customStyle="1" w:styleId="ca-01">
    <w:name w:val="ca-01"/>
    <w:uiPriority w:val="99"/>
    <w:rsid w:val="005329F7"/>
    <w:rPr>
      <w:rFonts w:ascii="Times New Roman"/>
      <w:b/>
      <w:color w:val="000000"/>
      <w:spacing w:val="-20"/>
      <w:sz w:val="44"/>
    </w:rPr>
  </w:style>
  <w:style w:type="paragraph" w:customStyle="1" w:styleId="content-parag">
    <w:name w:val="content-parag"/>
    <w:basedOn w:val="Normal"/>
    <w:uiPriority w:val="99"/>
    <w:rsid w:val="005329F7"/>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5329F7"/>
    <w:pPr>
      <w:ind w:firstLineChars="0" w:firstLine="0"/>
      <w:jc w:val="center"/>
    </w:pPr>
  </w:style>
  <w:style w:type="paragraph" w:customStyle="1" w:styleId="a0">
    <w:name w:val="列出段落"/>
    <w:basedOn w:val="Normal"/>
    <w:uiPriority w:val="99"/>
    <w:rsid w:val="005329F7"/>
    <w:pPr>
      <w:ind w:firstLineChars="200" w:firstLine="420"/>
    </w:pPr>
  </w:style>
  <w:style w:type="paragraph" w:customStyle="1" w:styleId="reader-word-layerreader-word-s1-2">
    <w:name w:val="reader-word-layer reader-word-s1-2"/>
    <w:basedOn w:val="Normal"/>
    <w:uiPriority w:val="99"/>
    <w:rsid w:val="005329F7"/>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5329F7"/>
    <w:pPr>
      <w:spacing w:after="120" w:line="480" w:lineRule="auto"/>
    </w:pPr>
  </w:style>
  <w:style w:type="character" w:customStyle="1" w:styleId="BodyText2Char">
    <w:name w:val="Body Text 2 Char"/>
    <w:basedOn w:val="DefaultParagraphFont"/>
    <w:link w:val="BodyText2"/>
    <w:uiPriority w:val="99"/>
    <w:semiHidden/>
    <w:locked/>
    <w:rsid w:val="00582B93"/>
    <w:rPr>
      <w:rFonts w:cs="Times New Roman"/>
      <w:sz w:val="24"/>
      <w:szCs w:val="24"/>
    </w:rPr>
  </w:style>
  <w:style w:type="paragraph" w:styleId="Header">
    <w:name w:val="header"/>
    <w:basedOn w:val="Normal"/>
    <w:link w:val="HeaderChar"/>
    <w:uiPriority w:val="99"/>
    <w:rsid w:val="005329F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82B93"/>
    <w:rPr>
      <w:rFonts w:cs="Times New Roman"/>
      <w:sz w:val="18"/>
      <w:szCs w:val="18"/>
    </w:rPr>
  </w:style>
  <w:style w:type="paragraph" w:customStyle="1" w:styleId="2">
    <w:name w:val="样式2"/>
    <w:basedOn w:val="PlainText"/>
    <w:link w:val="2Char"/>
    <w:uiPriority w:val="99"/>
    <w:rsid w:val="005329F7"/>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5329F7"/>
    <w:pPr>
      <w:widowControl w:val="0"/>
      <w:jc w:val="both"/>
    </w:pPr>
    <w:rPr>
      <w:rFonts w:ascii="Calibri" w:hAnsi="Calibri"/>
    </w:rPr>
  </w:style>
  <w:style w:type="paragraph" w:styleId="TOAHeading">
    <w:name w:val="toa heading"/>
    <w:basedOn w:val="Normal"/>
    <w:next w:val="Normal"/>
    <w:uiPriority w:val="99"/>
    <w:rsid w:val="005329F7"/>
    <w:pPr>
      <w:spacing w:before="120"/>
    </w:pPr>
    <w:rPr>
      <w:rFonts w:ascii="Arial" w:eastAsia="仿宋_GB2312" w:hAnsi="Arial" w:cs="Arial"/>
      <w:sz w:val="24"/>
    </w:rPr>
  </w:style>
  <w:style w:type="paragraph" w:styleId="Footer">
    <w:name w:val="footer"/>
    <w:basedOn w:val="Normal"/>
    <w:link w:val="FooterChar"/>
    <w:uiPriority w:val="99"/>
    <w:rsid w:val="005329F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582B93"/>
    <w:rPr>
      <w:rFonts w:cs="Times New Roman"/>
      <w:sz w:val="18"/>
      <w:szCs w:val="18"/>
    </w:rPr>
  </w:style>
  <w:style w:type="paragraph" w:customStyle="1" w:styleId="NewNewNewNewNewNewNewNewNew">
    <w:name w:val="正文 New New New New New New New New New"/>
    <w:uiPriority w:val="99"/>
    <w:rsid w:val="005329F7"/>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5329F7"/>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5329F7"/>
    <w:rPr>
      <w:rFonts w:cs="Times New Roman"/>
      <w:sz w:val="18"/>
      <w:szCs w:val="20"/>
    </w:rPr>
  </w:style>
  <w:style w:type="character" w:customStyle="1" w:styleId="BalloonTextChar">
    <w:name w:val="Balloon Text Char"/>
    <w:basedOn w:val="DefaultParagraphFont"/>
    <w:link w:val="BalloonText"/>
    <w:uiPriority w:val="99"/>
    <w:semiHidden/>
    <w:locked/>
    <w:rsid w:val="00582B93"/>
    <w:rPr>
      <w:rFonts w:cs="Times New Roman"/>
      <w:sz w:val="2"/>
    </w:rPr>
  </w:style>
  <w:style w:type="paragraph" w:customStyle="1" w:styleId="p0">
    <w:name w:val="p0"/>
    <w:basedOn w:val="Normal"/>
    <w:uiPriority w:val="99"/>
    <w:rsid w:val="005329F7"/>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5329F7"/>
  </w:style>
  <w:style w:type="paragraph" w:customStyle="1" w:styleId="Char0">
    <w:name w:val="Char"/>
    <w:basedOn w:val="Normal"/>
    <w:uiPriority w:val="99"/>
    <w:semiHidden/>
    <w:rsid w:val="005329F7"/>
  </w:style>
  <w:style w:type="paragraph" w:customStyle="1" w:styleId="Char1">
    <w:name w:val="Char1"/>
    <w:basedOn w:val="Normal"/>
    <w:uiPriority w:val="99"/>
    <w:semiHidden/>
    <w:rsid w:val="005329F7"/>
  </w:style>
  <w:style w:type="paragraph" w:customStyle="1" w:styleId="4">
    <w:name w:val="样式4"/>
    <w:basedOn w:val="PlainText"/>
    <w:uiPriority w:val="99"/>
    <w:rsid w:val="005329F7"/>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5329F7"/>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582B93"/>
    <w:rPr>
      <w:rFonts w:ascii="Cambria" w:eastAsia="宋体" w:hAnsi="Cambria" w:cs="Times New Roman"/>
      <w:b/>
      <w:bCs/>
      <w:sz w:val="32"/>
      <w:szCs w:val="32"/>
    </w:rPr>
  </w:style>
  <w:style w:type="paragraph" w:styleId="Date">
    <w:name w:val="Date"/>
    <w:basedOn w:val="Normal"/>
    <w:next w:val="Normal"/>
    <w:link w:val="DateChar"/>
    <w:uiPriority w:val="99"/>
    <w:rsid w:val="005329F7"/>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582B93"/>
    <w:rPr>
      <w:rFonts w:cs="Times New Roman"/>
      <w:sz w:val="24"/>
      <w:szCs w:val="24"/>
    </w:rPr>
  </w:style>
  <w:style w:type="paragraph" w:customStyle="1" w:styleId="p16">
    <w:name w:val="p16"/>
    <w:basedOn w:val="Normal"/>
    <w:uiPriority w:val="99"/>
    <w:rsid w:val="005329F7"/>
    <w:pPr>
      <w:widowControl/>
    </w:pPr>
    <w:rPr>
      <w:kern w:val="0"/>
      <w:szCs w:val="21"/>
    </w:rPr>
  </w:style>
  <w:style w:type="paragraph" w:customStyle="1" w:styleId="CharCharChar">
    <w:name w:val="Char Char Char"/>
    <w:basedOn w:val="Normal"/>
    <w:uiPriority w:val="99"/>
    <w:rsid w:val="005329F7"/>
    <w:rPr>
      <w:rFonts w:eastAsia="仿宋_GB2312"/>
      <w:sz w:val="32"/>
      <w:szCs w:val="20"/>
    </w:rPr>
  </w:style>
  <w:style w:type="paragraph" w:customStyle="1" w:styleId="7">
    <w:name w:val="样式7"/>
    <w:basedOn w:val="Normal"/>
    <w:uiPriority w:val="99"/>
    <w:rsid w:val="005329F7"/>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5329F7"/>
    <w:rPr>
      <w:rFonts w:ascii="宋体" w:hAnsi="Courier New"/>
      <w:szCs w:val="20"/>
    </w:rPr>
  </w:style>
  <w:style w:type="paragraph" w:customStyle="1" w:styleId="New0">
    <w:name w:val="正文 New"/>
    <w:uiPriority w:val="99"/>
    <w:rsid w:val="005329F7"/>
    <w:pPr>
      <w:widowControl w:val="0"/>
      <w:jc w:val="both"/>
    </w:pPr>
  </w:style>
  <w:style w:type="paragraph" w:customStyle="1" w:styleId="NoSpacing1">
    <w:name w:val="No Spacing1"/>
    <w:uiPriority w:val="99"/>
    <w:rsid w:val="005329F7"/>
    <w:pPr>
      <w:widowControl w:val="0"/>
      <w:jc w:val="both"/>
    </w:pPr>
    <w:rPr>
      <w:sz w:val="30"/>
      <w:szCs w:val="30"/>
    </w:rPr>
  </w:style>
  <w:style w:type="paragraph" w:styleId="PlainText">
    <w:name w:val="Plain Text"/>
    <w:basedOn w:val="Normal"/>
    <w:link w:val="PlainTextChar"/>
    <w:uiPriority w:val="99"/>
    <w:rsid w:val="005329F7"/>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582B93"/>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5329F7"/>
  </w:style>
  <w:style w:type="paragraph" w:customStyle="1" w:styleId="1">
    <w:name w:val="样式1"/>
    <w:basedOn w:val="PlainText"/>
    <w:link w:val="1CharChar"/>
    <w:uiPriority w:val="99"/>
    <w:rsid w:val="005329F7"/>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5329F7"/>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582B93"/>
    <w:rPr>
      <w:rFonts w:cs="Times New Roman"/>
      <w:sz w:val="24"/>
      <w:szCs w:val="24"/>
    </w:rPr>
  </w:style>
  <w:style w:type="paragraph" w:customStyle="1" w:styleId="NewNewNewNewNewNewNew">
    <w:name w:val="正文 New New New New New New New"/>
    <w:uiPriority w:val="99"/>
    <w:rsid w:val="005329F7"/>
    <w:pPr>
      <w:widowControl w:val="0"/>
      <w:jc w:val="both"/>
    </w:pPr>
    <w:rPr>
      <w:szCs w:val="24"/>
    </w:rPr>
  </w:style>
  <w:style w:type="paragraph" w:customStyle="1" w:styleId="3">
    <w:name w:val="样式3"/>
    <w:basedOn w:val="Normal"/>
    <w:uiPriority w:val="99"/>
    <w:rsid w:val="005329F7"/>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5329F7"/>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582B93"/>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5329F7"/>
    <w:pPr>
      <w:widowControl w:val="0"/>
      <w:jc w:val="both"/>
    </w:pPr>
    <w:rPr>
      <w:szCs w:val="24"/>
    </w:rPr>
  </w:style>
  <w:style w:type="paragraph" w:customStyle="1" w:styleId="CharCharCharChar">
    <w:name w:val="Char Char Char Char"/>
    <w:basedOn w:val="Normal"/>
    <w:uiPriority w:val="99"/>
    <w:semiHidden/>
    <w:rsid w:val="005329F7"/>
  </w:style>
  <w:style w:type="paragraph" w:styleId="NormalWeb">
    <w:name w:val="Normal (Web)"/>
    <w:basedOn w:val="Normal"/>
    <w:uiPriority w:val="99"/>
    <w:rsid w:val="005329F7"/>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5329F7"/>
    <w:pPr>
      <w:ind w:left="200" w:hangingChars="200" w:hanging="200"/>
    </w:pPr>
  </w:style>
  <w:style w:type="table" w:styleId="TableGrid">
    <w:name w:val="Table Grid"/>
    <w:basedOn w:val="TableNormal"/>
    <w:uiPriority w:val="99"/>
    <w:rsid w:val="005329F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NormalWeb1">
    <w:name w:val="Normal (Web)1"/>
    <w:basedOn w:val="Normal"/>
    <w:uiPriority w:val="99"/>
    <w:rsid w:val="002F7A99"/>
    <w:pPr>
      <w:widowControl/>
      <w:jc w:val="left"/>
    </w:pPr>
    <w:rPr>
      <w:rFonts w:ascii="宋体" w:eastAsia="宋体" w:hAnsi="宋体" w:cs="宋体"/>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13</Pages>
  <Words>854</Words>
  <Characters>4872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2019-08-23T03:30:00Z</cp:lastPrinted>
  <dcterms:created xsi:type="dcterms:W3CDTF">2019-09-02T01:47:00Z</dcterms:created>
  <dcterms:modified xsi:type="dcterms:W3CDTF">2019-09-02T01:54:00Z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