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厦门市会计人员条例</w:t>
      </w:r>
    </w:p>
    <w:p>
      <w:pPr>
        <w:ind w:left="0" w:leftChars="0" w:firstLine="0" w:firstLineChars="0"/>
        <w:rPr>
          <w:rFonts w:hint="eastAsia"/>
          <w:lang w:eastAsia="zh-CN"/>
        </w:rPr>
      </w:pPr>
    </w:p>
    <w:p>
      <w:pPr>
        <w:pStyle w:val="3"/>
        <w:rPr>
          <w:rFonts w:hint="eastAsia"/>
          <w:lang w:eastAsia="zh-CN"/>
        </w:rPr>
      </w:pPr>
      <w:r>
        <w:rPr>
          <w:rFonts w:hint="eastAsia"/>
          <w:lang w:eastAsia="zh-CN"/>
        </w:rPr>
        <w:t>（2009年9月30日厦门市第十三届人民代表大会常务委员会第十八次会议通过</w:t>
      </w:r>
      <w:r>
        <w:rPr>
          <w:rFonts w:hint="eastAsia"/>
          <w:lang w:val="en-US" w:eastAsia="zh-CN"/>
        </w:rPr>
        <w:t xml:space="preserve">  </w:t>
      </w:r>
      <w:r>
        <w:rPr>
          <w:rFonts w:hint="eastAsia"/>
          <w:lang w:eastAsia="zh-CN"/>
        </w:rPr>
        <w:t>2009年11月26日福建省第十一届人民代表大会常务委员会第十二次会议批准）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从业资格与执业</w:t>
      </w:r>
    </w:p>
    <w:p>
      <w:pPr>
        <w:rPr>
          <w:rFonts w:hint="eastAsia"/>
          <w:lang w:eastAsia="zh-CN"/>
        </w:rPr>
      </w:pPr>
      <w:r>
        <w:rPr>
          <w:rFonts w:hint="eastAsia"/>
          <w:lang w:eastAsia="zh-CN"/>
        </w:rPr>
        <w:t>第三章  职责履行与保障</w:t>
      </w:r>
    </w:p>
    <w:p>
      <w:pPr>
        <w:rPr>
          <w:rFonts w:hint="eastAsia"/>
          <w:lang w:eastAsia="zh-CN"/>
        </w:rPr>
      </w:pPr>
      <w:r>
        <w:rPr>
          <w:rFonts w:hint="eastAsia"/>
          <w:lang w:eastAsia="zh-CN"/>
        </w:rPr>
        <w:t>第四章  自律与继续教育</w:t>
      </w:r>
    </w:p>
    <w:p>
      <w:pPr>
        <w:rPr>
          <w:rFonts w:hint="eastAsia"/>
          <w:lang w:eastAsia="zh-CN"/>
        </w:rPr>
      </w:pPr>
      <w:r>
        <w:rPr>
          <w:rFonts w:hint="eastAsia"/>
          <w:lang w:eastAsia="zh-CN"/>
        </w:rPr>
        <w:t>第五章  监督与管理</w:t>
      </w:r>
    </w:p>
    <w:p>
      <w:pPr>
        <w:rPr>
          <w:rFonts w:hint="eastAsia"/>
          <w:lang w:eastAsia="zh-CN"/>
        </w:rPr>
      </w:pPr>
      <w:r>
        <w:rPr>
          <w:rFonts w:hint="eastAsia"/>
          <w:lang w:eastAsia="zh-CN"/>
        </w:rPr>
        <w:t>第六章  法律责任</w:t>
      </w:r>
    </w:p>
    <w:p>
      <w:pPr>
        <w:rPr>
          <w:rFonts w:hint="eastAsia"/>
          <w:lang w:eastAsia="zh-CN"/>
        </w:rPr>
      </w:pPr>
      <w:r>
        <w:rPr>
          <w:rFonts w:hint="eastAsia"/>
          <w:lang w:eastAsia="zh-CN"/>
        </w:rPr>
        <w:t>第七章  附则</w:t>
      </w:r>
    </w:p>
    <w:p>
      <w:pPr>
        <w:pStyle w:val="4"/>
        <w:rPr>
          <w:rFonts w:hint="eastAsia"/>
          <w:lang w:eastAsia="zh-CN"/>
        </w:rPr>
      </w:pPr>
      <w:r>
        <w:rPr>
          <w:rFonts w:hint="eastAsia"/>
          <w:lang w:eastAsia="zh-CN"/>
        </w:rPr>
        <w:t>第一章　总</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lang w:eastAsia="zh-CN"/>
        </w:rPr>
        <w:t>　</w:t>
      </w:r>
      <w:r>
        <w:rPr>
          <w:rFonts w:hint="eastAsia" w:eastAsia="黑体"/>
          <w:lang w:eastAsia="zh-CN"/>
        </w:rPr>
        <w:t>　第一条</w:t>
      </w:r>
      <w:r>
        <w:rPr>
          <w:rFonts w:hint="eastAsia"/>
          <w:lang w:eastAsia="zh-CN"/>
        </w:rPr>
        <w:t>　为保障会计人员依法履行职责，加强会计人员管理，规范会计行为，根据《中华人民共和国会计法》等法律、法规规定，结合本市实际，制定本条例。</w:t>
      </w:r>
    </w:p>
    <w:p>
      <w:pPr>
        <w:ind w:left="0" w:leftChars="0" w:firstLine="0" w:firstLineChars="0"/>
        <w:rPr>
          <w:rFonts w:hint="eastAsia"/>
          <w:lang w:eastAsia="zh-CN"/>
        </w:rPr>
      </w:pPr>
      <w:r>
        <w:rPr>
          <w:rFonts w:hint="eastAsia"/>
          <w:lang w:eastAsia="zh-CN"/>
        </w:rPr>
        <w:t>　</w:t>
      </w:r>
      <w:r>
        <w:rPr>
          <w:rFonts w:hint="eastAsia" w:eastAsia="黑体"/>
          <w:lang w:eastAsia="zh-CN"/>
        </w:rPr>
        <w:t>　第二条</w:t>
      </w:r>
      <w:r>
        <w:rPr>
          <w:rFonts w:hint="eastAsia"/>
          <w:lang w:eastAsia="zh-CN"/>
        </w:rPr>
        <w:t>　本条例所称会计人员，是指具备会计从业资格，并在本市行政区域内的国家机关、社会团体、公司、企业、事业单位和其他组织（以下统称单位）从事会计工作的人员，包括：</w:t>
      </w:r>
    </w:p>
    <w:p>
      <w:pPr>
        <w:ind w:left="0" w:leftChars="0" w:firstLine="0" w:firstLineChars="0"/>
        <w:rPr>
          <w:rFonts w:hint="eastAsia"/>
          <w:lang w:eastAsia="zh-CN"/>
        </w:rPr>
      </w:pPr>
      <w:r>
        <w:rPr>
          <w:rFonts w:hint="eastAsia"/>
          <w:lang w:eastAsia="zh-CN"/>
        </w:rPr>
        <w:t>　　（一）总会计师、财务总监；</w:t>
      </w:r>
    </w:p>
    <w:p>
      <w:pPr>
        <w:ind w:left="0" w:leftChars="0" w:firstLine="0" w:firstLineChars="0"/>
        <w:rPr>
          <w:rFonts w:hint="eastAsia"/>
          <w:lang w:eastAsia="zh-CN"/>
        </w:rPr>
      </w:pPr>
      <w:r>
        <w:rPr>
          <w:rFonts w:hint="eastAsia"/>
          <w:lang w:eastAsia="zh-CN"/>
        </w:rPr>
        <w:t>　　（二）会计机构负责人（会计主管人员）；</w:t>
      </w:r>
    </w:p>
    <w:p>
      <w:pPr>
        <w:ind w:left="0" w:leftChars="0" w:firstLine="0" w:firstLineChars="0"/>
        <w:rPr>
          <w:rFonts w:hint="eastAsia"/>
          <w:lang w:eastAsia="zh-CN"/>
        </w:rPr>
      </w:pPr>
      <w:r>
        <w:rPr>
          <w:rFonts w:hint="eastAsia"/>
          <w:lang w:eastAsia="zh-CN"/>
        </w:rPr>
        <w:t>　　（三）一般会计人员（含从事代理记账业务的人员）。</w:t>
      </w:r>
    </w:p>
    <w:p>
      <w:pPr>
        <w:ind w:left="0" w:leftChars="0" w:firstLine="0" w:firstLineChars="0"/>
        <w:rPr>
          <w:rFonts w:hint="eastAsia"/>
          <w:lang w:eastAsia="zh-CN"/>
        </w:rPr>
      </w:pPr>
      <w:r>
        <w:rPr>
          <w:rFonts w:hint="eastAsia"/>
          <w:lang w:eastAsia="zh-CN"/>
        </w:rPr>
        <w:t>　</w:t>
      </w:r>
      <w:r>
        <w:rPr>
          <w:rFonts w:hint="eastAsia" w:eastAsia="黑体"/>
          <w:lang w:eastAsia="zh-CN"/>
        </w:rPr>
        <w:t>　第三条</w:t>
      </w:r>
      <w:r>
        <w:rPr>
          <w:rFonts w:hint="eastAsia"/>
          <w:lang w:eastAsia="zh-CN"/>
        </w:rPr>
        <w:t>　会计人员依法履行职责受法律保护。</w:t>
      </w:r>
    </w:p>
    <w:p>
      <w:pPr>
        <w:ind w:left="0" w:leftChars="0" w:firstLine="0" w:firstLineChars="0"/>
        <w:rPr>
          <w:rFonts w:hint="eastAsia"/>
          <w:lang w:eastAsia="zh-CN"/>
        </w:rPr>
      </w:pPr>
      <w:r>
        <w:rPr>
          <w:rFonts w:hint="eastAsia"/>
          <w:lang w:eastAsia="zh-CN"/>
        </w:rPr>
        <w:t>　　会计人员执业，应当遵守法律、法规、规章以及国家统一的会计制度。</w:t>
      </w:r>
    </w:p>
    <w:p>
      <w:pPr>
        <w:ind w:left="0" w:leftChars="0" w:firstLine="0" w:firstLineChars="0"/>
        <w:rPr>
          <w:rFonts w:hint="eastAsia"/>
          <w:lang w:eastAsia="zh-CN"/>
        </w:rPr>
      </w:pPr>
      <w:r>
        <w:rPr>
          <w:rFonts w:hint="eastAsia"/>
          <w:lang w:eastAsia="zh-CN"/>
        </w:rPr>
        <w:t>　</w:t>
      </w:r>
      <w:r>
        <w:rPr>
          <w:rFonts w:hint="eastAsia" w:eastAsia="黑体"/>
          <w:lang w:eastAsia="zh-CN"/>
        </w:rPr>
        <w:t>　第四条</w:t>
      </w:r>
      <w:r>
        <w:rPr>
          <w:rFonts w:hint="eastAsia"/>
          <w:lang w:eastAsia="zh-CN"/>
        </w:rPr>
        <w:t>　市、区财政部门依法对本行政区域内的会计人员从业与执业进行管理与监督。</w:t>
      </w:r>
    </w:p>
    <w:p>
      <w:pPr>
        <w:ind w:left="0" w:leftChars="0" w:firstLine="0" w:firstLineChars="0"/>
        <w:rPr>
          <w:rFonts w:hint="eastAsia"/>
          <w:lang w:eastAsia="zh-CN"/>
        </w:rPr>
      </w:pPr>
      <w:r>
        <w:rPr>
          <w:rFonts w:hint="eastAsia" w:eastAsia="黑体"/>
          <w:lang w:val="en-US" w:eastAsia="zh-CN"/>
        </w:rPr>
        <w:t xml:space="preserve">    </w:t>
      </w:r>
      <w:r>
        <w:rPr>
          <w:rFonts w:hint="eastAsia" w:eastAsia="黑体"/>
          <w:lang w:eastAsia="zh-CN"/>
        </w:rPr>
        <w:t>第五条</w:t>
      </w:r>
      <w:r>
        <w:rPr>
          <w:rFonts w:hint="eastAsia"/>
          <w:lang w:eastAsia="zh-CN"/>
        </w:rPr>
        <w:t>　会计行业协会在市财政部门的指导、监督下，实行行业自律管理，维护会计人员的合法权益。</w:t>
      </w:r>
    </w:p>
    <w:p>
      <w:pPr>
        <w:pStyle w:val="4"/>
        <w:rPr>
          <w:rFonts w:hint="eastAsia"/>
          <w:lang w:eastAsia="zh-CN"/>
        </w:rPr>
      </w:pPr>
      <w:r>
        <w:rPr>
          <w:rFonts w:hint="eastAsia"/>
          <w:lang w:eastAsia="zh-CN"/>
        </w:rPr>
        <w:t>第二章　从业资格与执业</w:t>
      </w:r>
    </w:p>
    <w:p>
      <w:pPr>
        <w:ind w:left="0" w:leftChars="0" w:firstLine="0" w:firstLineChars="0"/>
        <w:rPr>
          <w:rFonts w:hint="eastAsia"/>
          <w:lang w:eastAsia="zh-CN"/>
        </w:rPr>
      </w:pPr>
      <w:r>
        <w:rPr>
          <w:rFonts w:hint="eastAsia"/>
          <w:lang w:eastAsia="zh-CN"/>
        </w:rPr>
        <w:t>　</w:t>
      </w:r>
      <w:r>
        <w:rPr>
          <w:rFonts w:hint="eastAsia" w:eastAsia="黑体"/>
          <w:lang w:eastAsia="zh-CN"/>
        </w:rPr>
        <w:t>　第六条</w:t>
      </w:r>
      <w:r>
        <w:rPr>
          <w:rFonts w:hint="eastAsia"/>
          <w:lang w:eastAsia="zh-CN"/>
        </w:rPr>
        <w:t>　从事会计工作的人员应当按照国家规定取得会计从业资格。</w:t>
      </w:r>
    </w:p>
    <w:p>
      <w:pPr>
        <w:ind w:left="0" w:leftChars="0" w:firstLine="0" w:firstLineChars="0"/>
        <w:rPr>
          <w:rFonts w:hint="eastAsia"/>
          <w:lang w:eastAsia="zh-CN"/>
        </w:rPr>
      </w:pPr>
      <w:r>
        <w:rPr>
          <w:rFonts w:hint="eastAsia"/>
          <w:lang w:eastAsia="zh-CN"/>
        </w:rPr>
        <w:t>　　单位设立的资金管理、预算管理、会计电算化管理工作中的会计工作岗位，其工作人员应当取得会计从业资格。</w:t>
      </w:r>
    </w:p>
    <w:p>
      <w:pPr>
        <w:ind w:left="0" w:leftChars="0" w:firstLine="0" w:firstLineChars="0"/>
        <w:rPr>
          <w:rFonts w:hint="eastAsia"/>
          <w:lang w:eastAsia="zh-CN"/>
        </w:rPr>
      </w:pPr>
      <w:r>
        <w:rPr>
          <w:rFonts w:hint="eastAsia"/>
          <w:lang w:eastAsia="zh-CN"/>
        </w:rPr>
        <w:t>　</w:t>
      </w:r>
      <w:r>
        <w:rPr>
          <w:rFonts w:hint="eastAsia" w:eastAsia="黑体"/>
          <w:lang w:eastAsia="zh-CN"/>
        </w:rPr>
        <w:t>　第七条</w:t>
      </w:r>
      <w:r>
        <w:rPr>
          <w:rFonts w:hint="eastAsia"/>
          <w:lang w:eastAsia="zh-CN"/>
        </w:rPr>
        <w:t>　大中型企业会计机构负责人必须具备会计师及以上专业技术职务资格。</w:t>
      </w:r>
    </w:p>
    <w:p>
      <w:pPr>
        <w:ind w:left="0" w:leftChars="0" w:firstLine="0" w:firstLineChars="0"/>
        <w:rPr>
          <w:rFonts w:hint="eastAsia"/>
          <w:lang w:eastAsia="zh-CN"/>
        </w:rPr>
      </w:pPr>
      <w:r>
        <w:rPr>
          <w:rFonts w:hint="eastAsia"/>
          <w:lang w:eastAsia="zh-CN"/>
        </w:rPr>
        <w:t>　</w:t>
      </w:r>
      <w:r>
        <w:rPr>
          <w:rFonts w:hint="eastAsia" w:eastAsia="黑体"/>
          <w:lang w:eastAsia="zh-CN"/>
        </w:rPr>
        <w:t>　第八条</w:t>
      </w:r>
      <w:r>
        <w:rPr>
          <w:rFonts w:hint="eastAsia"/>
          <w:lang w:eastAsia="zh-CN"/>
        </w:rPr>
        <w:t>　大中型国有独资企业、国有独资公司和国有资本控股公司设置总会计师。</w:t>
      </w:r>
    </w:p>
    <w:p>
      <w:pPr>
        <w:ind w:left="0" w:leftChars="0" w:firstLine="0" w:firstLineChars="0"/>
        <w:rPr>
          <w:rFonts w:hint="eastAsia"/>
          <w:lang w:eastAsia="zh-CN"/>
        </w:rPr>
      </w:pPr>
      <w:r>
        <w:rPr>
          <w:rFonts w:hint="eastAsia"/>
          <w:lang w:eastAsia="zh-CN"/>
        </w:rPr>
        <w:t>　　总资产和总收入达到一定规模的行政事业单位经批准设置总会计师或者财务总监。其他单位根据需要可以设置财务总监。具体办法由市人民政府另行规定。</w:t>
      </w:r>
    </w:p>
    <w:p>
      <w:pPr>
        <w:ind w:left="0" w:leftChars="0" w:firstLine="0" w:firstLineChars="0"/>
        <w:rPr>
          <w:rFonts w:hint="eastAsia"/>
          <w:spacing w:val="-8"/>
          <w:lang w:eastAsia="zh-CN"/>
        </w:rPr>
      </w:pPr>
      <w:r>
        <w:rPr>
          <w:rFonts w:hint="eastAsia"/>
          <w:lang w:eastAsia="zh-CN"/>
        </w:rPr>
        <w:t>　　财</w:t>
      </w:r>
      <w:r>
        <w:rPr>
          <w:rFonts w:hint="eastAsia"/>
          <w:spacing w:val="-8"/>
          <w:lang w:eastAsia="zh-CN"/>
        </w:rPr>
        <w:t>务总监的任职资格、工作职责比照总会计师的相关规定执行。</w:t>
      </w:r>
    </w:p>
    <w:p>
      <w:pPr>
        <w:ind w:left="0" w:leftChars="0" w:firstLine="0" w:firstLineChars="0"/>
        <w:rPr>
          <w:rFonts w:hint="eastAsia"/>
          <w:lang w:eastAsia="zh-CN"/>
        </w:rPr>
      </w:pPr>
      <w:r>
        <w:rPr>
          <w:rFonts w:hint="eastAsia"/>
          <w:lang w:eastAsia="zh-CN"/>
        </w:rPr>
        <w:t>　</w:t>
      </w:r>
      <w:r>
        <w:rPr>
          <w:rFonts w:hint="eastAsia" w:eastAsia="黑体"/>
          <w:lang w:eastAsia="zh-CN"/>
        </w:rPr>
        <w:t>　第九条</w:t>
      </w:r>
      <w:r>
        <w:rPr>
          <w:rFonts w:hint="eastAsia"/>
          <w:lang w:eastAsia="zh-CN"/>
        </w:rPr>
        <w:t>　单位发生会计人员聘（任）用情形的，应当在聘（任）用之日起三十日内将会计人员相关基础信息及从事会计工作情况通过网络或者其他方式向所在地的区财政部门备案，区财政部门应将相关信息通过网络报市财政部门。</w:t>
      </w:r>
    </w:p>
    <w:p>
      <w:pPr>
        <w:ind w:left="0" w:leftChars="0" w:firstLine="0" w:firstLineChars="0"/>
        <w:rPr>
          <w:rFonts w:hint="eastAsia"/>
          <w:lang w:eastAsia="zh-CN"/>
        </w:rPr>
      </w:pPr>
      <w:r>
        <w:rPr>
          <w:rFonts w:hint="eastAsia"/>
          <w:lang w:eastAsia="zh-CN"/>
        </w:rPr>
        <w:t>　　财政部门可以委托会计行业协会办理备案的具体事务性工作。</w:t>
      </w:r>
    </w:p>
    <w:p>
      <w:pPr>
        <w:ind w:left="0" w:leftChars="0" w:firstLine="0" w:firstLineChars="0"/>
        <w:rPr>
          <w:rFonts w:hint="eastAsia"/>
          <w:spacing w:val="-9"/>
          <w:lang w:eastAsia="zh-CN"/>
        </w:rPr>
      </w:pPr>
      <w:r>
        <w:rPr>
          <w:rFonts w:hint="eastAsia"/>
          <w:lang w:eastAsia="zh-CN"/>
        </w:rPr>
        <w:t>　</w:t>
      </w:r>
      <w:r>
        <w:rPr>
          <w:rFonts w:hint="eastAsia" w:eastAsia="黑体"/>
          <w:lang w:eastAsia="zh-CN"/>
        </w:rPr>
        <w:t>　第十条</w:t>
      </w:r>
      <w:r>
        <w:rPr>
          <w:rFonts w:hint="eastAsia"/>
          <w:lang w:eastAsia="zh-CN"/>
        </w:rPr>
        <w:t>　行</w:t>
      </w:r>
      <w:r>
        <w:rPr>
          <w:rFonts w:hint="eastAsia"/>
          <w:spacing w:val="-9"/>
          <w:lang w:eastAsia="zh-CN"/>
        </w:rPr>
        <w:t>政事业单位的会计人员不得对外兼职从事会计工作。</w:t>
      </w:r>
    </w:p>
    <w:p>
      <w:pPr>
        <w:ind w:left="0" w:leftChars="0" w:firstLine="0" w:firstLineChars="0"/>
        <w:rPr>
          <w:rFonts w:hint="eastAsia"/>
          <w:lang w:eastAsia="zh-CN"/>
        </w:rPr>
      </w:pPr>
      <w:r>
        <w:rPr>
          <w:rFonts w:hint="eastAsia"/>
          <w:lang w:eastAsia="zh-CN"/>
        </w:rPr>
        <w:t>　　与单位建立全日制用工关系的会计人员，对外兼职从事会计工作的，应当经本单位书面同意。</w:t>
      </w:r>
    </w:p>
    <w:p>
      <w:pPr>
        <w:ind w:left="0" w:leftChars="0" w:firstLine="0" w:firstLineChars="0"/>
        <w:rPr>
          <w:rFonts w:hint="eastAsia"/>
          <w:lang w:eastAsia="zh-CN"/>
        </w:rPr>
      </w:pPr>
      <w:r>
        <w:rPr>
          <w:rFonts w:hint="eastAsia"/>
          <w:lang w:eastAsia="zh-CN"/>
        </w:rPr>
        <w:t>　　受聘于单位的会计人员，对外兼职从事非全日制会计工作，应当与兼职单位订立劳动合同或者到代理记账机构执业。</w:t>
      </w:r>
    </w:p>
    <w:p>
      <w:pPr>
        <w:ind w:left="0" w:leftChars="0" w:firstLine="0" w:firstLineChars="0"/>
        <w:rPr>
          <w:rFonts w:hint="eastAsia"/>
          <w:lang w:eastAsia="zh-CN"/>
        </w:rPr>
      </w:pPr>
      <w:r>
        <w:rPr>
          <w:rFonts w:hint="eastAsia"/>
          <w:lang w:eastAsia="zh-CN"/>
        </w:rPr>
        <w:t>　</w:t>
      </w:r>
      <w:r>
        <w:rPr>
          <w:rFonts w:hint="eastAsia" w:eastAsia="黑体"/>
          <w:lang w:eastAsia="zh-CN"/>
        </w:rPr>
        <w:t>　第十一条</w:t>
      </w:r>
      <w:r>
        <w:rPr>
          <w:rFonts w:hint="eastAsia"/>
          <w:lang w:eastAsia="zh-CN"/>
        </w:rPr>
        <w:t>　依法应当设置会计账簿但不具备设置会计机构或者会计人员条件的单位，应当委托经批准设立从事会计代理记账业务的中介机构（以下简称代理记账机构）代理记账。但实行会计集中核算制及会计委派制的除外。</w:t>
      </w:r>
    </w:p>
    <w:p>
      <w:pPr>
        <w:ind w:left="0" w:leftChars="0" w:firstLine="0" w:firstLineChars="0"/>
        <w:rPr>
          <w:rFonts w:hint="eastAsia"/>
          <w:lang w:eastAsia="zh-CN"/>
        </w:rPr>
      </w:pPr>
      <w:r>
        <w:rPr>
          <w:rFonts w:hint="eastAsia"/>
          <w:lang w:eastAsia="zh-CN"/>
        </w:rPr>
        <w:t>　　单位委托代理记账机构代理记账的，应当在委托生效或者委托终止之日起三十日内将委托的代理记账机构报所在地的区财政部门备案。</w:t>
      </w:r>
    </w:p>
    <w:p>
      <w:pPr>
        <w:ind w:left="0" w:leftChars="0" w:firstLine="0" w:firstLineChars="0"/>
        <w:rPr>
          <w:rFonts w:hint="eastAsia"/>
          <w:lang w:eastAsia="zh-CN"/>
        </w:rPr>
      </w:pPr>
      <w:r>
        <w:rPr>
          <w:rFonts w:hint="eastAsia"/>
          <w:lang w:eastAsia="zh-CN"/>
        </w:rPr>
        <w:t>　</w:t>
      </w:r>
      <w:r>
        <w:rPr>
          <w:rFonts w:hint="eastAsia" w:eastAsia="黑体"/>
          <w:lang w:eastAsia="zh-CN"/>
        </w:rPr>
        <w:t>　第十二条</w:t>
      </w:r>
      <w:r>
        <w:rPr>
          <w:rFonts w:hint="eastAsia"/>
          <w:lang w:eastAsia="zh-CN"/>
        </w:rPr>
        <w:t>　代理记账业务应当由代理记账机构统一承接。代理记账人员不得以个人名义私自招揽、承接代理记账业务。</w:t>
      </w:r>
    </w:p>
    <w:p>
      <w:pPr>
        <w:ind w:left="0" w:leftChars="0" w:firstLine="0" w:firstLineChars="0"/>
        <w:rPr>
          <w:rFonts w:hint="eastAsia"/>
          <w:lang w:eastAsia="zh-CN"/>
        </w:rPr>
      </w:pPr>
      <w:r>
        <w:rPr>
          <w:rFonts w:hint="eastAsia"/>
          <w:lang w:eastAsia="zh-CN"/>
        </w:rPr>
        <w:t>　　代理记账机构及其从事代理记账业务人员在办理业务中，应当遵守法律、法规、规章以及国家统一的会计制度，不得损害国家和委托人的利益。</w:t>
      </w:r>
    </w:p>
    <w:p>
      <w:pPr>
        <w:ind w:left="0" w:leftChars="0" w:firstLine="0" w:firstLineChars="0"/>
        <w:rPr>
          <w:rFonts w:hint="eastAsia"/>
          <w:lang w:eastAsia="zh-CN"/>
        </w:rPr>
      </w:pPr>
      <w:r>
        <w:rPr>
          <w:rFonts w:hint="eastAsia"/>
          <w:lang w:eastAsia="zh-CN"/>
        </w:rPr>
        <w:t>　</w:t>
      </w:r>
      <w:r>
        <w:rPr>
          <w:rFonts w:hint="eastAsia" w:eastAsia="黑体"/>
          <w:lang w:eastAsia="zh-CN"/>
        </w:rPr>
        <w:t>　第十三条</w:t>
      </w:r>
      <w:r>
        <w:rPr>
          <w:rFonts w:hint="eastAsia"/>
          <w:lang w:eastAsia="zh-CN"/>
        </w:rPr>
        <w:t>　会计师事务所办理的代理记账业务，不得由原所及其人员进行审计。</w:t>
      </w:r>
    </w:p>
    <w:p>
      <w:pPr>
        <w:ind w:left="0" w:leftChars="0" w:firstLine="0" w:firstLineChars="0"/>
        <w:rPr>
          <w:rFonts w:hint="eastAsia"/>
          <w:lang w:eastAsia="zh-CN"/>
        </w:rPr>
      </w:pPr>
      <w:r>
        <w:rPr>
          <w:rFonts w:hint="eastAsia"/>
          <w:lang w:eastAsia="zh-CN"/>
        </w:rPr>
        <w:t>　</w:t>
      </w:r>
      <w:r>
        <w:rPr>
          <w:rFonts w:hint="eastAsia" w:eastAsia="黑体"/>
          <w:lang w:eastAsia="zh-CN"/>
        </w:rPr>
        <w:t>　第十四条</w:t>
      </w:r>
      <w:r>
        <w:rPr>
          <w:rFonts w:hint="eastAsia"/>
          <w:lang w:eastAsia="zh-CN"/>
        </w:rPr>
        <w:t>　单位应当按照不相容职务相互分离原则，合理设置会计及相关工作岗位，明确职责权限，形成相互制约机制。</w:t>
      </w:r>
    </w:p>
    <w:p>
      <w:pPr>
        <w:ind w:left="0" w:leftChars="0" w:firstLine="0" w:firstLineChars="0"/>
        <w:rPr>
          <w:rFonts w:hint="eastAsia"/>
          <w:lang w:eastAsia="zh-CN"/>
        </w:rPr>
      </w:pPr>
      <w:r>
        <w:rPr>
          <w:rFonts w:hint="eastAsia"/>
          <w:lang w:eastAsia="zh-CN"/>
        </w:rPr>
        <w:t>　　不相容职务主要包括：授权批准、业务经办、会计记录、财产保管、稽核检查等职务。</w:t>
      </w:r>
    </w:p>
    <w:p>
      <w:pPr>
        <w:rPr>
          <w:rFonts w:hint="eastAsia"/>
          <w:lang w:eastAsia="zh-CN"/>
        </w:rPr>
      </w:pPr>
      <w:r>
        <w:rPr>
          <w:rFonts w:hint="eastAsia"/>
          <w:lang w:eastAsia="zh-CN"/>
        </w:rPr>
        <w:t>单位使用电子银行办理会计业务的，应当按照不相容职务相互分离原则设定操作权限。</w:t>
      </w:r>
    </w:p>
    <w:p>
      <w:pPr>
        <w:pStyle w:val="4"/>
        <w:rPr>
          <w:rFonts w:hint="eastAsia"/>
          <w:lang w:eastAsia="zh-CN"/>
        </w:rPr>
      </w:pPr>
      <w:r>
        <w:rPr>
          <w:rFonts w:hint="eastAsia"/>
          <w:lang w:eastAsia="zh-CN"/>
        </w:rPr>
        <w:t>第三章　职责履行与保障</w:t>
      </w:r>
    </w:p>
    <w:p>
      <w:pPr>
        <w:ind w:left="0" w:leftChars="0" w:firstLine="0" w:firstLineChars="0"/>
        <w:rPr>
          <w:rFonts w:hint="eastAsia"/>
          <w:lang w:eastAsia="zh-CN"/>
        </w:rPr>
      </w:pPr>
      <w:r>
        <w:rPr>
          <w:rFonts w:hint="eastAsia"/>
          <w:lang w:eastAsia="zh-CN"/>
        </w:rPr>
        <w:t>　</w:t>
      </w:r>
      <w:r>
        <w:rPr>
          <w:rFonts w:hint="eastAsia" w:eastAsia="黑体"/>
          <w:lang w:eastAsia="zh-CN"/>
        </w:rPr>
        <w:t>　第十五条</w:t>
      </w:r>
      <w:r>
        <w:rPr>
          <w:rFonts w:hint="eastAsia"/>
          <w:lang w:eastAsia="zh-CN"/>
        </w:rPr>
        <w:t>　会计人员依照《中华人民共和国会计法》规定进行会计核算，实行会计监督。</w:t>
      </w:r>
    </w:p>
    <w:p>
      <w:pPr>
        <w:ind w:left="0" w:leftChars="0" w:firstLine="0" w:firstLineChars="0"/>
        <w:rPr>
          <w:rFonts w:hint="eastAsia"/>
          <w:lang w:eastAsia="zh-CN"/>
        </w:rPr>
      </w:pPr>
      <w:r>
        <w:rPr>
          <w:rFonts w:hint="eastAsia"/>
          <w:lang w:eastAsia="zh-CN"/>
        </w:rPr>
        <w:t>　　单位负责人应当支持和保障会计人员依法履行职责、进行会计监督，不得授意、指使、强令会计人员违法办理会计事项。</w:t>
      </w:r>
    </w:p>
    <w:p>
      <w:pPr>
        <w:ind w:left="0" w:leftChars="0" w:firstLine="0" w:firstLineChars="0"/>
        <w:rPr>
          <w:rFonts w:hint="eastAsia"/>
          <w:lang w:eastAsia="zh-CN"/>
        </w:rPr>
      </w:pPr>
      <w:r>
        <w:rPr>
          <w:rFonts w:hint="eastAsia"/>
          <w:lang w:eastAsia="zh-CN"/>
        </w:rPr>
        <w:t>　</w:t>
      </w:r>
      <w:r>
        <w:rPr>
          <w:rFonts w:hint="eastAsia" w:eastAsia="黑体"/>
          <w:lang w:eastAsia="zh-CN"/>
        </w:rPr>
        <w:t>　第十六条</w:t>
      </w:r>
      <w:r>
        <w:rPr>
          <w:rFonts w:hint="eastAsia"/>
          <w:lang w:eastAsia="zh-CN"/>
        </w:rPr>
        <w:t>　会计人员对违反会计法律、法规、规章和国家统一的会计制度规定的会计事项，有权制止、拒绝办理或者按照职权予以纠正。</w:t>
      </w:r>
    </w:p>
    <w:p>
      <w:pPr>
        <w:ind w:left="0" w:leftChars="0" w:firstLine="0" w:firstLineChars="0"/>
        <w:rPr>
          <w:rFonts w:hint="eastAsia"/>
          <w:lang w:eastAsia="zh-CN"/>
        </w:rPr>
      </w:pPr>
      <w:r>
        <w:rPr>
          <w:rFonts w:hint="eastAsia"/>
          <w:lang w:eastAsia="zh-CN"/>
        </w:rPr>
        <w:t>　　对严重损害国家利益和社会公共利益的财务收支，会计人员应当及时向主管单位或者财政、审计、税务等机关报告。</w:t>
      </w:r>
    </w:p>
    <w:p>
      <w:pPr>
        <w:ind w:left="0" w:leftChars="0" w:firstLine="0" w:firstLineChars="0"/>
        <w:rPr>
          <w:rFonts w:hint="eastAsia"/>
          <w:lang w:eastAsia="zh-CN"/>
        </w:rPr>
      </w:pPr>
      <w:r>
        <w:rPr>
          <w:rFonts w:hint="eastAsia"/>
          <w:lang w:eastAsia="zh-CN"/>
        </w:rPr>
        <w:t>　</w:t>
      </w:r>
      <w:r>
        <w:rPr>
          <w:rFonts w:hint="eastAsia" w:eastAsia="黑体"/>
          <w:lang w:eastAsia="zh-CN"/>
        </w:rPr>
        <w:t>　第十七条</w:t>
      </w:r>
      <w:r>
        <w:rPr>
          <w:rFonts w:hint="eastAsia"/>
          <w:lang w:eastAsia="zh-CN"/>
        </w:rPr>
        <w:t>　会计人员对本单位违法违规的会计事项，制止和纠正无效的，应当及时向单位负责人提出，并请求处理。对严重违反会计法律、法规、规章和国家统一会计制度的会计事项，应当以书面形式提出，单位负责人应当自接到书面意见之日起十日内作出书面决定，并对决定承担责任。单位负责人不予及时处理的，会计人员有权向财政、监察或者其他有关部门举报。</w:t>
      </w:r>
    </w:p>
    <w:p>
      <w:pPr>
        <w:ind w:left="0" w:leftChars="0" w:firstLine="0" w:firstLineChars="0"/>
        <w:rPr>
          <w:rFonts w:hint="eastAsia"/>
          <w:lang w:eastAsia="zh-CN"/>
        </w:rPr>
      </w:pPr>
      <w:r>
        <w:rPr>
          <w:rFonts w:hint="eastAsia"/>
          <w:lang w:eastAsia="zh-CN"/>
        </w:rPr>
        <w:t>　</w:t>
      </w:r>
      <w:r>
        <w:rPr>
          <w:rFonts w:hint="eastAsia" w:eastAsia="黑体"/>
          <w:lang w:eastAsia="zh-CN"/>
        </w:rPr>
        <w:t>　第十八条</w:t>
      </w:r>
      <w:r>
        <w:rPr>
          <w:rFonts w:hint="eastAsia"/>
          <w:lang w:eastAsia="zh-CN"/>
        </w:rPr>
        <w:t>　会计人员因依法履行职责受到错误处理的，有权向财政、监察等有关行政部门或者会计行业协会投诉。</w:t>
      </w:r>
    </w:p>
    <w:p>
      <w:pPr>
        <w:ind w:left="0" w:leftChars="0" w:firstLine="0" w:firstLineChars="0"/>
        <w:rPr>
          <w:rFonts w:hint="eastAsia"/>
          <w:lang w:eastAsia="zh-CN"/>
        </w:rPr>
      </w:pPr>
      <w:r>
        <w:rPr>
          <w:rFonts w:hint="eastAsia"/>
          <w:lang w:eastAsia="zh-CN"/>
        </w:rPr>
        <w:t>　　收到投诉的部门有权处理的，应当自受理之日起三十日内提出处理意见，并书面答复投诉人；对不属于本部门职责范围的，应当依法及时移送有权处理的部门处理，并告知投诉人。</w:t>
      </w:r>
    </w:p>
    <w:p>
      <w:pPr>
        <w:ind w:left="0" w:leftChars="0" w:firstLine="0" w:firstLineChars="0"/>
        <w:rPr>
          <w:rFonts w:hint="eastAsia"/>
          <w:lang w:eastAsia="zh-CN"/>
        </w:rPr>
      </w:pPr>
      <w:r>
        <w:rPr>
          <w:rFonts w:hint="eastAsia"/>
          <w:lang w:eastAsia="zh-CN"/>
        </w:rPr>
        <w:t>　</w:t>
      </w:r>
      <w:r>
        <w:rPr>
          <w:rFonts w:hint="eastAsia" w:eastAsia="黑体"/>
          <w:lang w:eastAsia="zh-CN"/>
        </w:rPr>
        <w:t>　第十九条</w:t>
      </w:r>
      <w:r>
        <w:rPr>
          <w:rFonts w:hint="eastAsia"/>
          <w:lang w:eastAsia="zh-CN"/>
        </w:rPr>
        <w:t>　单位对依法履行职责、抵制违反会计法律、法规、规章和国家统一的会计制度规定行为的会计人员，不得以降级、撤职、调离工作岗位、解聘或者开除等方式实行打击报复。</w:t>
      </w:r>
    </w:p>
    <w:p>
      <w:pPr>
        <w:ind w:left="0" w:leftChars="0" w:firstLine="0" w:firstLineChars="0"/>
        <w:rPr>
          <w:rFonts w:hint="eastAsia"/>
          <w:lang w:eastAsia="zh-CN"/>
        </w:rPr>
      </w:pPr>
      <w:r>
        <w:rPr>
          <w:rFonts w:hint="eastAsia"/>
          <w:lang w:eastAsia="zh-CN"/>
        </w:rPr>
        <w:t>　　会计人员依法履行职责、抵制违反会计法律、法规、规章和国家统一的会计制度规定行为而受到打击报复的，财政、监察及有关行政部门应当责令会计人员所在单位改正。</w:t>
      </w:r>
    </w:p>
    <w:p>
      <w:pPr>
        <w:rPr>
          <w:rFonts w:hint="eastAsia"/>
          <w:lang w:eastAsia="zh-CN"/>
        </w:rPr>
      </w:pPr>
      <w:r>
        <w:rPr>
          <w:rFonts w:hint="eastAsia" w:eastAsia="黑体"/>
          <w:lang w:eastAsia="zh-CN"/>
        </w:rPr>
        <w:t>第二十条</w:t>
      </w:r>
      <w:r>
        <w:rPr>
          <w:rFonts w:hint="eastAsia"/>
          <w:lang w:eastAsia="zh-CN"/>
        </w:rPr>
        <w:t>　对认真执行会计法律法规，忠于职守，坚持原则，做出显著成绩的会计人员，给予表彰和奖励。</w:t>
      </w:r>
    </w:p>
    <w:p>
      <w:pPr>
        <w:pStyle w:val="4"/>
        <w:rPr>
          <w:rFonts w:hint="eastAsia"/>
          <w:lang w:eastAsia="zh-CN"/>
        </w:rPr>
      </w:pPr>
      <w:r>
        <w:rPr>
          <w:rFonts w:hint="eastAsia"/>
          <w:lang w:eastAsia="zh-CN"/>
        </w:rPr>
        <w:t>第四章　自律与继续教育</w:t>
      </w:r>
    </w:p>
    <w:p>
      <w:pPr>
        <w:ind w:left="0" w:leftChars="0" w:firstLine="0" w:firstLineChars="0"/>
        <w:rPr>
          <w:rFonts w:hint="eastAsia"/>
          <w:lang w:eastAsia="zh-CN"/>
        </w:rPr>
      </w:pPr>
      <w:r>
        <w:rPr>
          <w:rFonts w:hint="eastAsia"/>
          <w:lang w:eastAsia="zh-CN"/>
        </w:rPr>
        <w:t>　</w:t>
      </w:r>
      <w:r>
        <w:rPr>
          <w:rFonts w:hint="eastAsia" w:eastAsia="黑体"/>
          <w:lang w:eastAsia="zh-CN"/>
        </w:rPr>
        <w:t>　第二十一条</w:t>
      </w:r>
      <w:r>
        <w:rPr>
          <w:rFonts w:hint="eastAsia"/>
          <w:lang w:eastAsia="zh-CN"/>
        </w:rPr>
        <w:t>　会计人员应当遵守职业道德，提高业务素质，依法履职、不做假账。</w:t>
      </w:r>
    </w:p>
    <w:p>
      <w:pPr>
        <w:ind w:left="0" w:leftChars="0" w:firstLine="0" w:firstLineChars="0"/>
        <w:rPr>
          <w:rFonts w:hint="eastAsia"/>
          <w:lang w:eastAsia="zh-CN"/>
        </w:rPr>
      </w:pPr>
      <w:r>
        <w:rPr>
          <w:rFonts w:hint="eastAsia"/>
          <w:lang w:eastAsia="zh-CN"/>
        </w:rPr>
        <w:t>　</w:t>
      </w:r>
      <w:r>
        <w:rPr>
          <w:rFonts w:hint="eastAsia" w:eastAsia="黑体"/>
          <w:lang w:eastAsia="zh-CN"/>
        </w:rPr>
        <w:t>　第二十二条</w:t>
      </w:r>
      <w:r>
        <w:rPr>
          <w:rFonts w:hint="eastAsia"/>
          <w:lang w:eastAsia="zh-CN"/>
        </w:rPr>
        <w:t>　会计行业协会是会计人员的自律性组织。会计人员自愿加入会计行业协会。</w:t>
      </w:r>
    </w:p>
    <w:p>
      <w:pPr>
        <w:ind w:left="0" w:leftChars="0" w:firstLine="0" w:firstLineChars="0"/>
        <w:rPr>
          <w:rFonts w:hint="eastAsia"/>
          <w:lang w:eastAsia="zh-CN"/>
        </w:rPr>
      </w:pPr>
      <w:r>
        <w:rPr>
          <w:rFonts w:hint="eastAsia"/>
          <w:lang w:eastAsia="zh-CN"/>
        </w:rPr>
        <w:t>　　会计行业协会依法取得社会团体法人资格。</w:t>
      </w:r>
    </w:p>
    <w:p>
      <w:pPr>
        <w:ind w:left="0" w:leftChars="0" w:firstLine="0" w:firstLineChars="0"/>
        <w:rPr>
          <w:rFonts w:hint="eastAsia"/>
          <w:lang w:eastAsia="zh-CN"/>
        </w:rPr>
      </w:pPr>
      <w:r>
        <w:rPr>
          <w:rFonts w:hint="eastAsia"/>
          <w:lang w:eastAsia="zh-CN"/>
        </w:rPr>
        <w:t>　</w:t>
      </w:r>
      <w:r>
        <w:rPr>
          <w:rFonts w:hint="eastAsia" w:eastAsia="黑体"/>
          <w:lang w:eastAsia="zh-CN"/>
        </w:rPr>
        <w:t>　第二十三条</w:t>
      </w:r>
      <w:r>
        <w:rPr>
          <w:rFonts w:hint="eastAsia"/>
          <w:lang w:eastAsia="zh-CN"/>
        </w:rPr>
        <w:t>　会计行业协会章程由会员代表大会制定，报市财政部门备案。</w:t>
      </w:r>
    </w:p>
    <w:p>
      <w:pPr>
        <w:ind w:left="0" w:leftChars="0" w:firstLine="0" w:firstLineChars="0"/>
        <w:rPr>
          <w:rFonts w:hint="eastAsia"/>
          <w:lang w:eastAsia="zh-CN"/>
        </w:rPr>
      </w:pPr>
      <w:r>
        <w:rPr>
          <w:rFonts w:hint="eastAsia"/>
          <w:lang w:eastAsia="zh-CN"/>
        </w:rPr>
        <w:t>　</w:t>
      </w:r>
      <w:r>
        <w:rPr>
          <w:rFonts w:hint="eastAsia" w:eastAsia="黑体"/>
          <w:lang w:eastAsia="zh-CN"/>
        </w:rPr>
        <w:t>　第二十四条</w:t>
      </w:r>
      <w:r>
        <w:rPr>
          <w:rFonts w:hint="eastAsia"/>
          <w:lang w:eastAsia="zh-CN"/>
        </w:rPr>
        <w:t>　会计行业协会应当支持会计人员依法执行业务，维护其合法权益，向有关方面反映其意见和建议。</w:t>
      </w:r>
    </w:p>
    <w:p>
      <w:pPr>
        <w:ind w:left="0" w:leftChars="0" w:firstLine="0" w:firstLineChars="0"/>
        <w:rPr>
          <w:rFonts w:hint="eastAsia"/>
          <w:lang w:eastAsia="zh-CN"/>
        </w:rPr>
      </w:pPr>
      <w:r>
        <w:rPr>
          <w:rFonts w:hint="eastAsia"/>
          <w:lang w:eastAsia="zh-CN"/>
        </w:rPr>
        <w:t>　　会计行业协会应当做好全市会计行业自律监管工作。</w:t>
      </w:r>
    </w:p>
    <w:p>
      <w:pPr>
        <w:ind w:left="0" w:leftChars="0" w:firstLine="0" w:firstLineChars="0"/>
        <w:rPr>
          <w:rFonts w:hint="eastAsia"/>
          <w:lang w:eastAsia="zh-CN"/>
        </w:rPr>
      </w:pPr>
      <w:r>
        <w:rPr>
          <w:rFonts w:hint="eastAsia"/>
          <w:lang w:eastAsia="zh-CN"/>
        </w:rPr>
        <w:t>　</w:t>
      </w:r>
      <w:r>
        <w:rPr>
          <w:rFonts w:hint="eastAsia" w:eastAsia="黑体"/>
          <w:lang w:eastAsia="zh-CN"/>
        </w:rPr>
        <w:t>　第二十五条</w:t>
      </w:r>
      <w:r>
        <w:rPr>
          <w:rFonts w:hint="eastAsia"/>
          <w:lang w:eastAsia="zh-CN"/>
        </w:rPr>
        <w:t>　凡持有会计从业资格证书人员应当自取证当年起接受继续教育。会计人员每两年参加继续教育不得少于四十八小时。</w:t>
      </w:r>
    </w:p>
    <w:p>
      <w:pPr>
        <w:ind w:left="0" w:leftChars="0" w:firstLine="0" w:firstLineChars="0"/>
        <w:rPr>
          <w:rFonts w:hint="eastAsia"/>
          <w:lang w:eastAsia="zh-CN"/>
        </w:rPr>
      </w:pPr>
      <w:r>
        <w:rPr>
          <w:rFonts w:hint="eastAsia"/>
          <w:lang w:eastAsia="zh-CN"/>
        </w:rPr>
        <w:t>　</w:t>
      </w:r>
      <w:r>
        <w:rPr>
          <w:rFonts w:hint="eastAsia" w:eastAsia="黑体"/>
          <w:lang w:eastAsia="zh-CN"/>
        </w:rPr>
        <w:t>　第二十六条</w:t>
      </w:r>
      <w:r>
        <w:rPr>
          <w:rFonts w:hint="eastAsia"/>
          <w:lang w:eastAsia="zh-CN"/>
        </w:rPr>
        <w:t>　会计人员参加继续教育，经考核合格后，作为继续教育登记依据。继续教育情况载入会计从业资格证书，并作为会计专业技术资格考试或者评审的必备条件。</w:t>
      </w:r>
    </w:p>
    <w:p>
      <w:pPr>
        <w:ind w:left="0" w:leftChars="0" w:firstLine="0" w:firstLineChars="0"/>
        <w:rPr>
          <w:rFonts w:hint="eastAsia"/>
          <w:lang w:eastAsia="zh-CN"/>
        </w:rPr>
      </w:pPr>
      <w:r>
        <w:rPr>
          <w:rFonts w:hint="eastAsia"/>
          <w:lang w:eastAsia="zh-CN"/>
        </w:rPr>
        <w:t>　　单位应当提供必要的学习条件，确保会计人员继续教育时间和费用，并将会计人员参加继续教育情况作为会计人员任职、晋升的依据之一。</w:t>
      </w:r>
    </w:p>
    <w:p>
      <w:pPr>
        <w:ind w:left="0" w:leftChars="0" w:firstLine="0" w:firstLineChars="0"/>
        <w:rPr>
          <w:rFonts w:hint="eastAsia"/>
          <w:lang w:eastAsia="zh-CN"/>
        </w:rPr>
      </w:pPr>
      <w:r>
        <w:rPr>
          <w:rFonts w:hint="eastAsia"/>
          <w:lang w:eastAsia="zh-CN"/>
        </w:rPr>
        <w:t>　</w:t>
      </w:r>
      <w:r>
        <w:rPr>
          <w:rFonts w:hint="eastAsia" w:eastAsia="黑体"/>
          <w:lang w:eastAsia="zh-CN"/>
        </w:rPr>
        <w:t>　第二十七条</w:t>
      </w:r>
      <w:r>
        <w:rPr>
          <w:rFonts w:hint="eastAsia"/>
          <w:lang w:eastAsia="zh-CN"/>
        </w:rPr>
        <w:t>　单位应当鼓励会计人员参加在职自学及相关专业技术资格考试，提高其业务素质。</w:t>
      </w:r>
    </w:p>
    <w:p>
      <w:pPr>
        <w:rPr>
          <w:rFonts w:hint="eastAsia"/>
          <w:lang w:eastAsia="zh-CN"/>
        </w:rPr>
      </w:pPr>
      <w:r>
        <w:rPr>
          <w:rFonts w:hint="eastAsia"/>
          <w:lang w:eastAsia="zh-CN"/>
        </w:rPr>
        <w:t>对于取得会计专业技术资格的会计人员，有条件的单位应当按照规定聘用其担任相应的会计专业职务。</w:t>
      </w:r>
    </w:p>
    <w:p>
      <w:pPr>
        <w:pStyle w:val="4"/>
        <w:rPr>
          <w:rFonts w:hint="eastAsia"/>
          <w:lang w:eastAsia="zh-CN"/>
        </w:rPr>
      </w:pPr>
      <w:r>
        <w:rPr>
          <w:rFonts w:hint="eastAsia"/>
          <w:lang w:eastAsia="zh-CN"/>
        </w:rPr>
        <w:t>第五章　监督与管理</w:t>
      </w:r>
    </w:p>
    <w:p>
      <w:pPr>
        <w:ind w:left="0" w:leftChars="0" w:firstLine="0" w:firstLineChars="0"/>
        <w:rPr>
          <w:rFonts w:hint="eastAsia"/>
          <w:lang w:eastAsia="zh-CN"/>
        </w:rPr>
      </w:pPr>
      <w:r>
        <w:rPr>
          <w:rFonts w:hint="eastAsia"/>
          <w:lang w:eastAsia="zh-CN"/>
        </w:rPr>
        <w:t>　</w:t>
      </w:r>
      <w:r>
        <w:rPr>
          <w:rFonts w:hint="eastAsia" w:eastAsia="黑体"/>
          <w:lang w:eastAsia="zh-CN"/>
        </w:rPr>
        <w:t>　第二十八条</w:t>
      </w:r>
      <w:r>
        <w:rPr>
          <w:rFonts w:hint="eastAsia"/>
          <w:lang w:eastAsia="zh-CN"/>
        </w:rPr>
        <w:t>　财政部门应当建立健全对会计人员的管理制度，加强对会计人员履行职责的监督与检查。</w:t>
      </w:r>
    </w:p>
    <w:p>
      <w:pPr>
        <w:ind w:left="0" w:leftChars="0" w:firstLine="0" w:firstLineChars="0"/>
        <w:rPr>
          <w:rFonts w:hint="eastAsia"/>
          <w:lang w:eastAsia="zh-CN"/>
        </w:rPr>
      </w:pPr>
      <w:r>
        <w:rPr>
          <w:rFonts w:hint="eastAsia"/>
          <w:lang w:eastAsia="zh-CN"/>
        </w:rPr>
        <w:t>　</w:t>
      </w:r>
      <w:r>
        <w:rPr>
          <w:rFonts w:hint="eastAsia" w:eastAsia="黑体"/>
          <w:lang w:eastAsia="zh-CN"/>
        </w:rPr>
        <w:t>　第二十九条</w:t>
      </w:r>
      <w:r>
        <w:rPr>
          <w:rFonts w:hint="eastAsia"/>
          <w:lang w:eastAsia="zh-CN"/>
        </w:rPr>
        <w:t>　市财政部门建立会计人员从业档案信息系统，及时记载、更新会计人员下列信息：</w:t>
      </w:r>
    </w:p>
    <w:p>
      <w:pPr>
        <w:ind w:left="0" w:leftChars="0" w:firstLine="0" w:firstLineChars="0"/>
        <w:rPr>
          <w:rFonts w:hint="eastAsia"/>
          <w:lang w:eastAsia="zh-CN"/>
        </w:rPr>
      </w:pPr>
      <w:r>
        <w:rPr>
          <w:rFonts w:hint="eastAsia"/>
          <w:lang w:eastAsia="zh-CN"/>
        </w:rPr>
        <w:t>　　（一）会计人员相关基础信息和注册、变更、调转登记情况；</w:t>
      </w:r>
    </w:p>
    <w:p>
      <w:pPr>
        <w:ind w:left="0" w:leftChars="0" w:firstLine="0" w:firstLineChars="0"/>
        <w:rPr>
          <w:rFonts w:hint="eastAsia"/>
          <w:lang w:eastAsia="zh-CN"/>
        </w:rPr>
      </w:pPr>
      <w:r>
        <w:rPr>
          <w:rFonts w:hint="eastAsia"/>
          <w:lang w:eastAsia="zh-CN"/>
        </w:rPr>
        <w:t>　　（二）会计人员从事会计工作情况；</w:t>
      </w:r>
    </w:p>
    <w:p>
      <w:pPr>
        <w:ind w:left="0" w:leftChars="0" w:firstLine="0" w:firstLineChars="0"/>
        <w:rPr>
          <w:rFonts w:hint="eastAsia"/>
          <w:lang w:eastAsia="zh-CN"/>
        </w:rPr>
      </w:pPr>
      <w:r>
        <w:rPr>
          <w:rFonts w:hint="eastAsia"/>
          <w:lang w:eastAsia="zh-CN"/>
        </w:rPr>
        <w:t>　　（三）会计人员接受继续教育情况；</w:t>
      </w:r>
    </w:p>
    <w:p>
      <w:pPr>
        <w:ind w:left="0" w:leftChars="0" w:firstLine="0" w:firstLineChars="0"/>
        <w:rPr>
          <w:rFonts w:hint="eastAsia"/>
          <w:lang w:eastAsia="zh-CN"/>
        </w:rPr>
      </w:pPr>
      <w:r>
        <w:rPr>
          <w:rFonts w:hint="eastAsia"/>
          <w:lang w:eastAsia="zh-CN"/>
        </w:rPr>
        <w:t>　　（四）会计人员受到表彰奖励情况；</w:t>
      </w:r>
    </w:p>
    <w:p>
      <w:pPr>
        <w:ind w:left="0" w:leftChars="0" w:firstLine="0" w:firstLineChars="0"/>
        <w:rPr>
          <w:rFonts w:hint="eastAsia"/>
          <w:lang w:eastAsia="zh-CN"/>
        </w:rPr>
      </w:pPr>
      <w:r>
        <w:rPr>
          <w:rFonts w:hint="eastAsia"/>
          <w:lang w:eastAsia="zh-CN"/>
        </w:rPr>
        <w:t>　　（五）会计人员因违反会计法律、法规、规章和会计职业道德被处罚情况。</w:t>
      </w:r>
    </w:p>
    <w:p>
      <w:pPr>
        <w:ind w:left="0" w:leftChars="0" w:firstLine="0" w:firstLineChars="0"/>
        <w:rPr>
          <w:rFonts w:hint="eastAsia"/>
          <w:lang w:eastAsia="zh-CN"/>
        </w:rPr>
      </w:pPr>
      <w:r>
        <w:rPr>
          <w:rFonts w:hint="eastAsia"/>
          <w:lang w:eastAsia="zh-CN"/>
        </w:rPr>
        <w:t>　　市财政部门应当将前款第三项、第四项、第五项的信息向社会公布。</w:t>
      </w:r>
    </w:p>
    <w:p>
      <w:pPr>
        <w:ind w:left="0" w:leftChars="0" w:firstLine="0" w:firstLineChars="0"/>
        <w:rPr>
          <w:rFonts w:hint="eastAsia"/>
          <w:lang w:eastAsia="zh-CN"/>
        </w:rPr>
      </w:pPr>
      <w:r>
        <w:rPr>
          <w:rFonts w:hint="eastAsia"/>
          <w:lang w:eastAsia="zh-CN"/>
        </w:rPr>
        <w:t>　</w:t>
      </w:r>
      <w:r>
        <w:rPr>
          <w:rFonts w:hint="eastAsia" w:eastAsia="黑体"/>
          <w:lang w:eastAsia="zh-CN"/>
        </w:rPr>
        <w:t>　第三十条</w:t>
      </w:r>
      <w:r>
        <w:rPr>
          <w:rFonts w:hint="eastAsia"/>
          <w:lang w:eastAsia="zh-CN"/>
        </w:rPr>
        <w:t>　会计人员违反会计法律、法规、规章和会计职业道德，且受到下列处理之一的，由市财政部门记入不良行为记录：</w:t>
      </w:r>
    </w:p>
    <w:p>
      <w:pPr>
        <w:ind w:left="0" w:leftChars="0" w:firstLine="0" w:firstLineChars="0"/>
        <w:rPr>
          <w:rFonts w:hint="eastAsia"/>
          <w:lang w:eastAsia="zh-CN"/>
        </w:rPr>
      </w:pPr>
      <w:r>
        <w:rPr>
          <w:rFonts w:hint="eastAsia"/>
          <w:lang w:eastAsia="zh-CN"/>
        </w:rPr>
        <w:t>　　（一）被追究刑事责任的；</w:t>
      </w:r>
    </w:p>
    <w:p>
      <w:pPr>
        <w:ind w:left="0" w:leftChars="0" w:firstLine="0" w:firstLineChars="0"/>
        <w:rPr>
          <w:rFonts w:hint="eastAsia"/>
          <w:lang w:eastAsia="zh-CN"/>
        </w:rPr>
      </w:pPr>
      <w:r>
        <w:rPr>
          <w:rFonts w:hint="eastAsia"/>
          <w:lang w:eastAsia="zh-CN"/>
        </w:rPr>
        <w:t>　　（二）受到行政处罚的；</w:t>
      </w:r>
    </w:p>
    <w:p>
      <w:pPr>
        <w:ind w:left="0" w:leftChars="0" w:firstLine="0" w:firstLineChars="0"/>
        <w:rPr>
          <w:rFonts w:hint="eastAsia"/>
          <w:lang w:eastAsia="zh-CN"/>
        </w:rPr>
      </w:pPr>
      <w:r>
        <w:rPr>
          <w:rFonts w:hint="eastAsia"/>
          <w:lang w:eastAsia="zh-CN"/>
        </w:rPr>
        <w:t>　　（三）在执法检查中被书面责令改正而拒不改正的；</w:t>
      </w:r>
    </w:p>
    <w:p>
      <w:pPr>
        <w:ind w:left="0" w:leftChars="0" w:firstLine="0" w:firstLineChars="0"/>
        <w:rPr>
          <w:rFonts w:hint="eastAsia"/>
          <w:lang w:eastAsia="zh-CN"/>
        </w:rPr>
      </w:pPr>
      <w:r>
        <w:rPr>
          <w:rFonts w:hint="eastAsia"/>
          <w:lang w:eastAsia="zh-CN"/>
        </w:rPr>
        <w:t>　　（四）被市级以上行政部门公开通报批评的。</w:t>
      </w:r>
    </w:p>
    <w:p>
      <w:pPr>
        <w:ind w:left="0" w:leftChars="0" w:firstLine="0" w:firstLineChars="0"/>
        <w:rPr>
          <w:rFonts w:hint="eastAsia"/>
          <w:lang w:eastAsia="zh-CN"/>
        </w:rPr>
      </w:pPr>
      <w:r>
        <w:rPr>
          <w:rFonts w:hint="eastAsia"/>
          <w:lang w:eastAsia="zh-CN"/>
        </w:rPr>
        <w:t>　</w:t>
      </w:r>
      <w:r>
        <w:rPr>
          <w:rFonts w:hint="eastAsia" w:eastAsia="黑体"/>
          <w:lang w:eastAsia="zh-CN"/>
        </w:rPr>
        <w:t>　第三十一条</w:t>
      </w:r>
      <w:r>
        <w:rPr>
          <w:rFonts w:hint="eastAsia"/>
          <w:lang w:eastAsia="zh-CN"/>
        </w:rPr>
        <w:t>　会计人员有第三十条第一项情形的，或者在两年内有第三十条第二项、第三项、第四项情形累计二次以上的，市财政部门应当将其记入警示名单。</w:t>
      </w:r>
    </w:p>
    <w:p>
      <w:pPr>
        <w:ind w:left="0" w:leftChars="0" w:firstLine="0" w:firstLineChars="0"/>
        <w:rPr>
          <w:rFonts w:hint="eastAsia"/>
          <w:lang w:eastAsia="zh-CN"/>
        </w:rPr>
      </w:pPr>
      <w:r>
        <w:rPr>
          <w:rFonts w:hint="eastAsia"/>
          <w:lang w:eastAsia="zh-CN"/>
        </w:rPr>
        <w:t>　　会计人员被记入警示名单的，市财政部门应当事先书面告知会计人员，并听取其陈述和申辩，对当事人合理的意见应当采纳。</w:t>
      </w:r>
    </w:p>
    <w:p>
      <w:pPr>
        <w:ind w:left="0" w:leftChars="0" w:firstLine="0" w:firstLineChars="0"/>
        <w:rPr>
          <w:rFonts w:hint="eastAsia"/>
          <w:lang w:eastAsia="zh-CN"/>
        </w:rPr>
      </w:pPr>
      <w:r>
        <w:rPr>
          <w:rFonts w:hint="eastAsia"/>
          <w:lang w:eastAsia="zh-CN"/>
        </w:rPr>
        <w:t>　　警示名单确定后，市财政部门应当及时向社会公布。</w:t>
      </w:r>
    </w:p>
    <w:p>
      <w:pPr>
        <w:ind w:left="0" w:leftChars="0" w:firstLine="0" w:firstLineChars="0"/>
        <w:rPr>
          <w:rFonts w:hint="eastAsia"/>
          <w:lang w:eastAsia="zh-CN"/>
        </w:rPr>
      </w:pPr>
      <w:r>
        <w:rPr>
          <w:rFonts w:hint="eastAsia"/>
          <w:lang w:eastAsia="zh-CN"/>
        </w:rPr>
        <w:t>　</w:t>
      </w:r>
      <w:r>
        <w:rPr>
          <w:rFonts w:hint="eastAsia" w:eastAsia="黑体"/>
          <w:lang w:eastAsia="zh-CN"/>
        </w:rPr>
        <w:t>　第三十二条</w:t>
      </w:r>
      <w:r>
        <w:rPr>
          <w:rFonts w:hint="eastAsia"/>
          <w:lang w:eastAsia="zh-CN"/>
        </w:rPr>
        <w:t>　对被记入警示名单的会计人员，本市国家机关、事业单位、国有独资企业、国有独资公司和国有资本控股公司不得聘（任）用其从事会计工作。</w:t>
      </w:r>
    </w:p>
    <w:p>
      <w:pPr>
        <w:ind w:left="0" w:leftChars="0" w:firstLine="0" w:firstLineChars="0"/>
        <w:rPr>
          <w:rFonts w:hint="eastAsia"/>
          <w:lang w:eastAsia="zh-CN"/>
        </w:rPr>
      </w:pPr>
      <w:r>
        <w:rPr>
          <w:rFonts w:hint="eastAsia"/>
          <w:lang w:eastAsia="zh-CN"/>
        </w:rPr>
        <w:t>　</w:t>
      </w:r>
      <w:r>
        <w:rPr>
          <w:rFonts w:hint="eastAsia" w:eastAsia="黑体"/>
          <w:lang w:eastAsia="zh-CN"/>
        </w:rPr>
        <w:t>　第三十三条</w:t>
      </w:r>
      <w:r>
        <w:rPr>
          <w:rFonts w:hint="eastAsia"/>
          <w:lang w:eastAsia="zh-CN"/>
        </w:rPr>
        <w:t>　财政部门应当建立健全代理记账机构信用信息的监管制度，按照规定采集和管理代理记账机构及执业人员的信用信息，建立健全对代理记账机构的监督检查制度。</w:t>
      </w:r>
    </w:p>
    <w:p>
      <w:pPr>
        <w:ind w:left="0" w:leftChars="0" w:firstLine="0" w:firstLineChars="0"/>
        <w:rPr>
          <w:rFonts w:hint="eastAsia"/>
          <w:lang w:eastAsia="zh-CN"/>
        </w:rPr>
      </w:pPr>
      <w:r>
        <w:rPr>
          <w:rFonts w:hint="eastAsia" w:eastAsia="黑体"/>
          <w:lang w:val="en-US" w:eastAsia="zh-CN"/>
        </w:rPr>
        <w:t xml:space="preserve">    </w:t>
      </w:r>
      <w:r>
        <w:rPr>
          <w:rFonts w:hint="eastAsia" w:eastAsia="黑体"/>
          <w:lang w:eastAsia="zh-CN"/>
        </w:rPr>
        <w:t>第三十四条</w:t>
      </w:r>
      <w:r>
        <w:rPr>
          <w:rFonts w:hint="eastAsia"/>
          <w:lang w:eastAsia="zh-CN"/>
        </w:rPr>
        <w:t>　财政部门应当与审计、税务、人民银行、银行监管、证券监管、保险监管、监察、人事、工商、公安等相关部门之间建立会计人员和代理记账机构的管理工作协调机制，及时通报会计人员和代理记账机构违反会计法律、法规、规章等相关信息。</w:t>
      </w:r>
      <w:bookmarkStart w:id="0" w:name="_GoBack"/>
      <w:bookmarkEnd w:id="0"/>
    </w:p>
    <w:p>
      <w:pPr>
        <w:pStyle w:val="4"/>
        <w:rPr>
          <w:rFonts w:hint="eastAsia"/>
          <w:lang w:eastAsia="zh-CN"/>
        </w:rPr>
      </w:pPr>
      <w:r>
        <w:rPr>
          <w:rFonts w:hint="eastAsia"/>
          <w:lang w:eastAsia="zh-CN"/>
        </w:rPr>
        <w:t>第六章　法律责任</w:t>
      </w:r>
    </w:p>
    <w:p>
      <w:pPr>
        <w:ind w:left="0" w:leftChars="0" w:firstLine="0" w:firstLineChars="0"/>
        <w:rPr>
          <w:rFonts w:hint="eastAsia"/>
          <w:lang w:eastAsia="zh-CN"/>
        </w:rPr>
      </w:pPr>
      <w:r>
        <w:rPr>
          <w:rFonts w:hint="eastAsia"/>
          <w:lang w:eastAsia="zh-CN"/>
        </w:rPr>
        <w:t>　</w:t>
      </w:r>
      <w:r>
        <w:rPr>
          <w:rFonts w:hint="eastAsia" w:eastAsia="黑体"/>
          <w:lang w:eastAsia="zh-CN"/>
        </w:rPr>
        <w:t>　第三十五条</w:t>
      </w:r>
      <w:r>
        <w:rPr>
          <w:rFonts w:hint="eastAsia"/>
          <w:lang w:eastAsia="zh-CN"/>
        </w:rPr>
        <w:t>　违反本条例第九条第一款、第十一条第二款规定，单位发生会计人员聘（任）用情形或者委托代理记账机构记账，不按照规定向财政部门备案的，由财政部门责令限期改正，逾期不改正的，予以通报批评。</w:t>
      </w:r>
    </w:p>
    <w:p>
      <w:pPr>
        <w:ind w:left="0" w:leftChars="0" w:firstLine="0" w:firstLineChars="0"/>
        <w:rPr>
          <w:rFonts w:hint="eastAsia"/>
          <w:lang w:eastAsia="zh-CN"/>
        </w:rPr>
      </w:pPr>
      <w:r>
        <w:rPr>
          <w:rFonts w:hint="eastAsia"/>
          <w:lang w:eastAsia="zh-CN"/>
        </w:rPr>
        <w:t>　</w:t>
      </w:r>
      <w:r>
        <w:rPr>
          <w:rFonts w:hint="eastAsia" w:eastAsia="黑体"/>
          <w:lang w:eastAsia="zh-CN"/>
        </w:rPr>
        <w:t>　第三十六条</w:t>
      </w:r>
      <w:r>
        <w:rPr>
          <w:rFonts w:hint="eastAsia"/>
          <w:lang w:eastAsia="zh-CN"/>
        </w:rPr>
        <w:t>　违反本条例第十条第一款规定，行政事业单位会计人员对外兼职的，依照有关法律、法规予以处罚。</w:t>
      </w:r>
    </w:p>
    <w:p>
      <w:pPr>
        <w:ind w:left="0" w:leftChars="0" w:firstLine="0" w:firstLineChars="0"/>
        <w:rPr>
          <w:rFonts w:hint="eastAsia"/>
          <w:lang w:eastAsia="zh-CN"/>
        </w:rPr>
      </w:pPr>
      <w:r>
        <w:rPr>
          <w:rFonts w:hint="eastAsia"/>
          <w:lang w:eastAsia="zh-CN"/>
        </w:rPr>
        <w:t>　</w:t>
      </w:r>
      <w:r>
        <w:rPr>
          <w:rFonts w:hint="eastAsia" w:eastAsia="黑体"/>
          <w:lang w:eastAsia="zh-CN"/>
        </w:rPr>
        <w:t>　第三十七条</w:t>
      </w:r>
      <w:r>
        <w:rPr>
          <w:rFonts w:hint="eastAsia"/>
          <w:lang w:eastAsia="zh-CN"/>
        </w:rPr>
        <w:t>　违反本条例第十一条第一款规定，单位委托不符合规定的机构代理记账的，由财政部门责令限期改正，逾期不改正的，处三千元以上一万元以下的罚款。</w:t>
      </w:r>
    </w:p>
    <w:p>
      <w:pPr>
        <w:ind w:left="0" w:leftChars="0" w:firstLine="0" w:firstLineChars="0"/>
        <w:rPr>
          <w:rFonts w:hint="eastAsia"/>
          <w:lang w:eastAsia="zh-CN"/>
        </w:rPr>
      </w:pPr>
      <w:r>
        <w:rPr>
          <w:rFonts w:hint="eastAsia"/>
          <w:lang w:eastAsia="zh-CN"/>
        </w:rPr>
        <w:t>　　违反本条例第十二条规定，会计人员违法从事代理记账业务的，由财政部门责令改正，并予以公告。</w:t>
      </w:r>
    </w:p>
    <w:p>
      <w:pPr>
        <w:ind w:left="0" w:leftChars="0" w:firstLine="0" w:firstLineChars="0"/>
        <w:rPr>
          <w:rFonts w:hint="eastAsia"/>
          <w:lang w:eastAsia="zh-CN"/>
        </w:rPr>
      </w:pPr>
      <w:r>
        <w:rPr>
          <w:rFonts w:hint="eastAsia"/>
          <w:lang w:eastAsia="zh-CN"/>
        </w:rPr>
        <w:t>　　违反本条例第十三条规定，办理代理记账业务的会计师事务所及人员同时经办该代理记账委托方的相关审计业务的，由财政部门责令其限期改正，逾期不改正的，对单位处五千元以上五万元以下的罚款；对直接负责的主管人员和其他直接责任人员，处一千元以上五千元以下的罚款。</w:t>
      </w:r>
    </w:p>
    <w:p>
      <w:pPr>
        <w:ind w:left="0" w:leftChars="0" w:firstLine="0" w:firstLineChars="0"/>
        <w:rPr>
          <w:rFonts w:hint="eastAsia"/>
          <w:lang w:eastAsia="zh-CN"/>
        </w:rPr>
      </w:pPr>
      <w:r>
        <w:rPr>
          <w:rFonts w:hint="eastAsia"/>
          <w:lang w:eastAsia="zh-CN"/>
        </w:rPr>
        <w:t>　</w:t>
      </w:r>
      <w:r>
        <w:rPr>
          <w:rFonts w:hint="eastAsia" w:eastAsia="黑体"/>
          <w:lang w:eastAsia="zh-CN"/>
        </w:rPr>
        <w:t>　第三十八条</w:t>
      </w:r>
      <w:r>
        <w:rPr>
          <w:rFonts w:hint="eastAsia"/>
          <w:lang w:eastAsia="zh-CN"/>
        </w:rPr>
        <w:t>　违反本条例第二十五条规定，会计人员不按照规定接受继续教育的，由财政部门责令改正。</w:t>
      </w:r>
    </w:p>
    <w:p>
      <w:pPr>
        <w:ind w:left="0" w:leftChars="0" w:firstLine="0" w:firstLineChars="0"/>
        <w:rPr>
          <w:rFonts w:hint="eastAsia"/>
          <w:lang w:eastAsia="zh-CN"/>
        </w:rPr>
      </w:pPr>
      <w:r>
        <w:rPr>
          <w:rFonts w:hint="eastAsia"/>
          <w:lang w:eastAsia="zh-CN"/>
        </w:rPr>
        <w:t>　</w:t>
      </w:r>
      <w:r>
        <w:rPr>
          <w:rFonts w:hint="eastAsia" w:eastAsia="黑体"/>
          <w:lang w:eastAsia="zh-CN"/>
        </w:rPr>
        <w:t>　第三十九条</w:t>
      </w:r>
      <w:r>
        <w:rPr>
          <w:rFonts w:hint="eastAsia"/>
          <w:lang w:eastAsia="zh-CN"/>
        </w:rPr>
        <w:t>　对依法履行职责的会计人员打击报复的，由其所在单位或者有关单位依法给予处分；构成犯罪的，依法追究刑事责任；造成会计人员经济损失的，依法承担赔偿责任。</w:t>
      </w:r>
    </w:p>
    <w:p>
      <w:pPr>
        <w:ind w:left="0" w:leftChars="0" w:firstLine="0" w:firstLineChars="0"/>
        <w:rPr>
          <w:rFonts w:hint="eastAsia"/>
          <w:lang w:eastAsia="zh-CN"/>
        </w:rPr>
      </w:pPr>
      <w:r>
        <w:rPr>
          <w:rFonts w:hint="eastAsia"/>
          <w:lang w:eastAsia="zh-CN"/>
        </w:rPr>
        <w:t>　</w:t>
      </w:r>
      <w:r>
        <w:rPr>
          <w:rFonts w:hint="eastAsia" w:eastAsia="黑体"/>
          <w:lang w:eastAsia="zh-CN"/>
        </w:rPr>
        <w:t>　第四十条</w:t>
      </w:r>
      <w:r>
        <w:rPr>
          <w:rFonts w:hint="eastAsia"/>
          <w:lang w:eastAsia="zh-CN"/>
        </w:rPr>
        <w:t>　财政部门和其他有关部门及其工作人员违反本条例规定，有下列情形之一的，由其上级行政机关或者监察机关责令改正；情节严重的，对直接负责的主管人员和其他直接责任人员依法给予处分；构成犯罪的，依法追究刑事责任：</w:t>
      </w:r>
    </w:p>
    <w:p>
      <w:pPr>
        <w:ind w:left="0" w:leftChars="0" w:firstLine="0" w:firstLineChars="0"/>
        <w:rPr>
          <w:rFonts w:hint="eastAsia"/>
          <w:lang w:eastAsia="zh-CN"/>
        </w:rPr>
      </w:pPr>
      <w:r>
        <w:rPr>
          <w:rFonts w:hint="eastAsia"/>
          <w:lang w:eastAsia="zh-CN"/>
        </w:rPr>
        <w:t>　　（一）依法应当给予办理会计从业资格证书而不予办理或者不应当办理而予以办理的；</w:t>
      </w:r>
    </w:p>
    <w:p>
      <w:pPr>
        <w:ind w:left="0" w:leftChars="0" w:firstLine="0" w:firstLineChars="0"/>
        <w:rPr>
          <w:rFonts w:hint="eastAsia"/>
          <w:lang w:eastAsia="zh-CN"/>
        </w:rPr>
      </w:pPr>
      <w:r>
        <w:rPr>
          <w:rFonts w:hint="eastAsia"/>
          <w:lang w:eastAsia="zh-CN"/>
        </w:rPr>
        <w:t>　　（二）不按照规定时限办理投诉事项，或者收到不属于本部门管辖的投诉事项，不及时依法移送有权部门处理的；</w:t>
      </w:r>
    </w:p>
    <w:p>
      <w:pPr>
        <w:ind w:left="0" w:leftChars="0" w:firstLine="0" w:firstLineChars="0"/>
        <w:rPr>
          <w:rFonts w:hint="eastAsia"/>
          <w:lang w:eastAsia="zh-CN"/>
        </w:rPr>
      </w:pPr>
      <w:r>
        <w:rPr>
          <w:rFonts w:hint="eastAsia"/>
          <w:lang w:eastAsia="zh-CN"/>
        </w:rPr>
        <w:t>　　（三）依法应当对违法行为的投诉举报事项进行查处而未予查处的；</w:t>
      </w:r>
    </w:p>
    <w:p>
      <w:pPr>
        <w:ind w:left="0" w:leftChars="0" w:firstLine="0" w:firstLineChars="0"/>
        <w:rPr>
          <w:rFonts w:hint="eastAsia"/>
          <w:lang w:eastAsia="zh-CN"/>
        </w:rPr>
      </w:pPr>
      <w:r>
        <w:rPr>
          <w:rFonts w:hint="eastAsia"/>
          <w:lang w:eastAsia="zh-CN"/>
        </w:rPr>
        <w:t>　　（四）不依法记入会计人员不良行为记录的；</w:t>
      </w:r>
    </w:p>
    <w:p>
      <w:pPr>
        <w:ind w:left="0" w:leftChars="0" w:firstLine="0" w:firstLineChars="0"/>
        <w:rPr>
          <w:rFonts w:hint="eastAsia"/>
          <w:lang w:eastAsia="zh-CN"/>
        </w:rPr>
      </w:pPr>
      <w:r>
        <w:rPr>
          <w:rFonts w:hint="eastAsia"/>
          <w:lang w:eastAsia="zh-CN"/>
        </w:rPr>
        <w:t>　　（五）超越法定职权或者违反法定程序实施行政处罚的；</w:t>
      </w:r>
    </w:p>
    <w:p>
      <w:pPr>
        <w:rPr>
          <w:rFonts w:hint="eastAsia"/>
          <w:lang w:eastAsia="zh-CN"/>
        </w:rPr>
      </w:pPr>
      <w:r>
        <w:rPr>
          <w:rFonts w:hint="eastAsia"/>
          <w:lang w:eastAsia="zh-CN"/>
        </w:rPr>
        <w:t>（六）其他滥用职权、玩忽职守、循私舞弊行为的。</w:t>
      </w:r>
    </w:p>
    <w:p>
      <w:pPr>
        <w:pStyle w:val="4"/>
        <w:rPr>
          <w:rFonts w:hint="eastAsia"/>
          <w:lang w:eastAsia="zh-CN"/>
        </w:rPr>
      </w:pPr>
      <w:r>
        <w:rPr>
          <w:rFonts w:hint="eastAsia"/>
          <w:lang w:eastAsia="zh-CN"/>
        </w:rPr>
        <w:t>第七章　附</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lang w:eastAsia="zh-CN"/>
        </w:rPr>
        <w:t>　</w:t>
      </w:r>
      <w:r>
        <w:rPr>
          <w:rFonts w:hint="eastAsia" w:eastAsia="黑体"/>
          <w:lang w:eastAsia="zh-CN"/>
        </w:rPr>
        <w:t>　第四十一条</w:t>
      </w:r>
      <w:r>
        <w:rPr>
          <w:rFonts w:hint="eastAsia"/>
          <w:lang w:eastAsia="zh-CN"/>
        </w:rPr>
        <w:t>　本条例自</w:t>
      </w:r>
      <w:r>
        <w:rPr>
          <w:rFonts w:hint="eastAsia"/>
          <w:lang w:val="en-US" w:eastAsia="zh-CN"/>
        </w:rPr>
        <w:t>2010</w:t>
      </w:r>
      <w:r>
        <w:rPr>
          <w:rFonts w:hint="eastAsia"/>
          <w:lang w:eastAsia="zh-CN"/>
        </w:rPr>
        <w:t>年</w:t>
      </w:r>
      <w:r>
        <w:rPr>
          <w:rFonts w:hint="eastAsia"/>
          <w:lang w:val="en-US" w:eastAsia="zh-CN"/>
        </w:rPr>
        <w:t>3</w:t>
      </w:r>
      <w:r>
        <w:rPr>
          <w:rFonts w:hint="eastAsia"/>
          <w:lang w:eastAsia="zh-CN"/>
        </w:rPr>
        <w:t>月</w:t>
      </w:r>
      <w:r>
        <w:rPr>
          <w:rFonts w:hint="eastAsia"/>
          <w:lang w:val="en-US" w:eastAsia="zh-CN"/>
        </w:rPr>
        <w:t>1</w:t>
      </w:r>
      <w:r>
        <w:rPr>
          <w:rFonts w:hint="eastAsia"/>
          <w:lang w:eastAsia="zh-CN"/>
        </w:rPr>
        <w:t>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3EE81E67"/>
    <w:rsid w:val="478B5B37"/>
    <w:rsid w:val="76272F0B"/>
    <w:rsid w:val="7AB2498F"/>
    <w:rsid w:val="7E6966AC"/>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