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bidi w:val="0"/>
        <w:rPr>
          <w:rFonts w:hint="eastAsia"/>
          <w:lang w:val="en-US" w:eastAsia="zh-CN"/>
        </w:rPr>
      </w:pPr>
    </w:p>
    <w:p>
      <w:pPr>
        <w:pStyle w:val="16"/>
        <w:bidi w:val="0"/>
        <w:rPr>
          <w:rFonts w:hint="eastAsia"/>
          <w:lang w:val="en-US" w:eastAsia="zh-CN"/>
        </w:rPr>
      </w:pPr>
    </w:p>
    <w:p>
      <w:pPr>
        <w:pStyle w:val="3"/>
        <w:bidi w:val="0"/>
        <w:jc w:val="center"/>
        <w:rPr>
          <w:rFonts w:hint="eastAsia"/>
        </w:rPr>
      </w:pPr>
      <w:bookmarkStart w:id="2" w:name="_GoBack"/>
      <w:r>
        <w:rPr>
          <w:rFonts w:hint="eastAsia"/>
        </w:rPr>
        <w:t>吉林省水网建设管理条例</w:t>
      </w:r>
    </w:p>
    <w:bookmarkEnd w:id="2"/>
    <w:p>
      <w:pPr>
        <w:pStyle w:val="16"/>
        <w:pageBreakBefore w:val="0"/>
        <w:widowControl w:val="0"/>
        <w:kinsoku/>
        <w:wordWrap/>
        <w:overflowPunct/>
        <w:topLinePunct w:val="0"/>
        <w:autoSpaceDE/>
        <w:autoSpaceDN/>
        <w:bidi w:val="0"/>
        <w:adjustRightInd/>
        <w:snapToGrid/>
        <w:ind w:firstLine="0" w:firstLineChars="0"/>
        <w:textAlignment w:val="auto"/>
        <w:rPr>
          <w:rFonts w:hint="eastAsia"/>
        </w:rPr>
      </w:pPr>
    </w:p>
    <w:p>
      <w:pPr>
        <w:pStyle w:val="13"/>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eastAsia="zh-CN"/>
        </w:rPr>
      </w:pPr>
      <w:r>
        <w:rPr>
          <w:rFonts w:hint="eastAsia" w:ascii="楷体" w:hAnsi="楷体" w:eastAsia="楷体" w:cs="楷体"/>
          <w:szCs w:val="32"/>
          <w:lang w:eastAsia="zh-CN"/>
        </w:rPr>
        <w:t>（</w:t>
      </w:r>
      <w:r>
        <w:rPr>
          <w:rFonts w:hint="eastAsia"/>
          <w:lang w:val="en-US" w:eastAsia="zh-CN"/>
        </w:rPr>
        <w:t>2024年5月29日吉林省第十四届人民代表大会常务委员会第十一次会议通过</w:t>
      </w:r>
      <w:r>
        <w:rPr>
          <w:rFonts w:hint="eastAsia"/>
          <w:lang w:eastAsia="zh-CN"/>
        </w:rPr>
        <w:t>）</w:t>
      </w:r>
    </w:p>
    <w:p>
      <w:pPr>
        <w:pStyle w:val="16"/>
        <w:bidi w:val="0"/>
        <w:rPr>
          <w:rFonts w:hint="eastAsia"/>
        </w:rPr>
      </w:pPr>
    </w:p>
    <w:p>
      <w:pPr>
        <w:pStyle w:val="14"/>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rPr>
      </w:pPr>
      <w:r>
        <w:rPr>
          <w:rFonts w:hint="eastAsia"/>
        </w:rPr>
        <w:t>目</w:t>
      </w:r>
      <w:r>
        <w:rPr>
          <w:rFonts w:hint="eastAsia"/>
          <w:lang w:val="en-US" w:eastAsia="zh-CN"/>
        </w:rPr>
        <w:t>　　</w:t>
      </w:r>
      <w:r>
        <w:rPr>
          <w:rFonts w:hint="eastAsia"/>
        </w:rPr>
        <w:t>录</w:t>
      </w:r>
    </w:p>
    <w:p>
      <w:pPr>
        <w:pStyle w:val="15"/>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rPr>
      </w:pPr>
      <w:r>
        <w:rPr>
          <w:rFonts w:hint="eastAsia"/>
        </w:rPr>
        <w:t>第一章</w:t>
      </w:r>
      <w:r>
        <w:rPr>
          <w:rFonts w:hint="eastAsia"/>
          <w:lang w:eastAsia="zh-CN"/>
        </w:rPr>
        <w:t>　</w:t>
      </w:r>
      <w:r>
        <w:rPr>
          <w:rFonts w:hint="eastAsia"/>
        </w:rPr>
        <w:t>总</w:t>
      </w:r>
      <w:r>
        <w:rPr>
          <w:rFonts w:hint="eastAsia"/>
          <w:lang w:eastAsia="zh-CN"/>
        </w:rPr>
        <w:t>　　</w:t>
      </w:r>
      <w:r>
        <w:rPr>
          <w:rFonts w:hint="eastAsia"/>
        </w:rPr>
        <w:t>则</w:t>
      </w:r>
    </w:p>
    <w:p>
      <w:pPr>
        <w:pStyle w:val="15"/>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rPr>
      </w:pPr>
      <w:r>
        <w:rPr>
          <w:rFonts w:hint="eastAsia"/>
        </w:rPr>
        <w:t>第二章</w:t>
      </w:r>
      <w:r>
        <w:rPr>
          <w:rFonts w:hint="eastAsia"/>
          <w:lang w:eastAsia="zh-CN"/>
        </w:rPr>
        <w:t>　</w:t>
      </w:r>
      <w:r>
        <w:rPr>
          <w:rFonts w:hint="eastAsia"/>
        </w:rPr>
        <w:t>水网建设规划</w:t>
      </w:r>
    </w:p>
    <w:p>
      <w:pPr>
        <w:pStyle w:val="15"/>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rPr>
      </w:pPr>
      <w:r>
        <w:rPr>
          <w:rFonts w:hint="eastAsia"/>
        </w:rPr>
        <w:t>第三章</w:t>
      </w:r>
      <w:r>
        <w:rPr>
          <w:rFonts w:hint="eastAsia"/>
          <w:lang w:eastAsia="zh-CN"/>
        </w:rPr>
        <w:t>　</w:t>
      </w:r>
      <w:r>
        <w:rPr>
          <w:rFonts w:hint="eastAsia"/>
        </w:rPr>
        <w:t>水网工程管理</w:t>
      </w:r>
    </w:p>
    <w:p>
      <w:pPr>
        <w:pStyle w:val="15"/>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rPr>
      </w:pPr>
      <w:r>
        <w:rPr>
          <w:rFonts w:hint="eastAsia"/>
        </w:rPr>
        <w:t>第四章</w:t>
      </w:r>
      <w:r>
        <w:rPr>
          <w:rFonts w:hint="eastAsia"/>
          <w:lang w:eastAsia="zh-CN"/>
        </w:rPr>
        <w:t>　</w:t>
      </w:r>
      <w:r>
        <w:rPr>
          <w:rFonts w:hint="eastAsia"/>
        </w:rPr>
        <w:t>水网工程保护</w:t>
      </w:r>
    </w:p>
    <w:p>
      <w:pPr>
        <w:pStyle w:val="15"/>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rPr>
      </w:pPr>
      <w:r>
        <w:rPr>
          <w:rFonts w:hint="eastAsia"/>
        </w:rPr>
        <w:t>第五章</w:t>
      </w:r>
      <w:r>
        <w:rPr>
          <w:rFonts w:hint="eastAsia"/>
          <w:lang w:eastAsia="zh-CN"/>
        </w:rPr>
        <w:t>　</w:t>
      </w:r>
      <w:r>
        <w:rPr>
          <w:rFonts w:hint="eastAsia"/>
        </w:rPr>
        <w:t>保障与监督</w:t>
      </w:r>
    </w:p>
    <w:p>
      <w:pPr>
        <w:pStyle w:val="15"/>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rPr>
      </w:pPr>
      <w:r>
        <w:rPr>
          <w:rFonts w:hint="eastAsia"/>
        </w:rPr>
        <w:t>第六章</w:t>
      </w:r>
      <w:r>
        <w:rPr>
          <w:rFonts w:hint="eastAsia"/>
          <w:lang w:eastAsia="zh-CN"/>
        </w:rPr>
        <w:t>　</w:t>
      </w:r>
      <w:r>
        <w:rPr>
          <w:rFonts w:hint="eastAsia"/>
        </w:rPr>
        <w:t>法律责任</w:t>
      </w:r>
    </w:p>
    <w:p>
      <w:pPr>
        <w:pStyle w:val="15"/>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rPr>
      </w:pPr>
      <w:r>
        <w:rPr>
          <w:rFonts w:hint="eastAsia"/>
        </w:rPr>
        <w:t>第七章</w:t>
      </w:r>
      <w:r>
        <w:rPr>
          <w:rFonts w:hint="eastAsia"/>
          <w:lang w:eastAsia="zh-CN"/>
        </w:rPr>
        <w:t>　</w:t>
      </w:r>
      <w:r>
        <w:rPr>
          <w:rFonts w:hint="eastAsia"/>
        </w:rPr>
        <w:t>附</w:t>
      </w:r>
      <w:r>
        <w:rPr>
          <w:rFonts w:hint="eastAsia"/>
          <w:lang w:eastAsia="zh-CN"/>
        </w:rPr>
        <w:t>　　</w:t>
      </w:r>
      <w:r>
        <w:rPr>
          <w:rFonts w:hint="eastAsia"/>
        </w:rPr>
        <w:t>则</w:t>
      </w:r>
    </w:p>
    <w:p>
      <w:pPr>
        <w:pStyle w:val="16"/>
        <w:bidi w:val="0"/>
        <w:rPr>
          <w:rFonts w:hint="eastAsia"/>
        </w:rPr>
      </w:pPr>
    </w:p>
    <w:p>
      <w:pPr>
        <w:pStyle w:val="5"/>
        <w:bidi w:val="0"/>
        <w:rPr>
          <w:rFonts w:hint="eastAsia" w:ascii="黑体" w:hAnsi="黑体" w:eastAsia="黑体" w:cs="黑体"/>
          <w:szCs w:val="32"/>
        </w:rPr>
      </w:pPr>
      <w:r>
        <w:rPr>
          <w:rFonts w:hint="eastAsia"/>
        </w:rPr>
        <w:t>第一章</w:t>
      </w:r>
      <w:r>
        <w:rPr>
          <w:rFonts w:hint="eastAsia" w:ascii="黑体" w:hAnsi="黑体" w:eastAsia="黑体" w:cs="黑体"/>
          <w:szCs w:val="32"/>
          <w:lang w:eastAsia="zh-CN"/>
        </w:rPr>
        <w:t>　</w:t>
      </w:r>
      <w:r>
        <w:rPr>
          <w:rFonts w:hint="eastAsia" w:ascii="黑体" w:hAnsi="黑体" w:eastAsia="黑体" w:cs="黑体"/>
          <w:szCs w:val="32"/>
        </w:rPr>
        <w:t>总</w:t>
      </w:r>
      <w:r>
        <w:rPr>
          <w:rFonts w:hint="eastAsia" w:ascii="黑体" w:hAnsi="黑体" w:cs="黑体"/>
          <w:szCs w:val="32"/>
          <w:lang w:eastAsia="zh-CN"/>
        </w:rPr>
        <w:t>　</w:t>
      </w:r>
      <w:r>
        <w:rPr>
          <w:rFonts w:hint="eastAsia" w:ascii="黑体" w:hAnsi="黑体" w:eastAsia="黑体" w:cs="黑体"/>
          <w:szCs w:val="32"/>
          <w:lang w:eastAsia="zh-CN"/>
        </w:rPr>
        <w:t>　</w:t>
      </w:r>
      <w:r>
        <w:rPr>
          <w:rFonts w:hint="eastAsia" w:ascii="黑体" w:hAnsi="黑体" w:eastAsia="黑体" w:cs="黑体"/>
          <w:szCs w:val="32"/>
        </w:rPr>
        <w:t>则</w:t>
      </w:r>
    </w:p>
    <w:p>
      <w:pPr>
        <w:pStyle w:val="16"/>
        <w:bidi w:val="0"/>
        <w:rPr>
          <w:rFonts w:hint="eastAsia"/>
        </w:rPr>
      </w:pPr>
    </w:p>
    <w:p>
      <w:pPr>
        <w:bidi w:val="0"/>
        <w:rPr>
          <w:rFonts w:hint="eastAsia"/>
        </w:rPr>
      </w:pPr>
      <w:r>
        <w:rPr>
          <w:rFonts w:hint="eastAsia" w:eastAsia="黑体"/>
          <w:lang w:eastAsia="zh-CN"/>
        </w:rPr>
        <w:t>第一条</w:t>
      </w:r>
      <w:r>
        <w:rPr>
          <w:rFonts w:hint="eastAsia"/>
          <w:lang w:eastAsia="zh-CN"/>
        </w:rPr>
        <w:t>　</w:t>
      </w:r>
      <w:r>
        <w:rPr>
          <w:rFonts w:hint="eastAsia"/>
        </w:rPr>
        <w:t>为了促进水网建设，加强水网工程管理和保护，保障水网工程安全运行，发挥水网功能和效益，根据《中华人民共和国水法》等法律法规，结合本省实际，制定本条例。</w:t>
      </w:r>
    </w:p>
    <w:p>
      <w:pPr>
        <w:bidi w:val="0"/>
        <w:rPr>
          <w:rFonts w:hint="eastAsia"/>
        </w:rPr>
      </w:pPr>
      <w:r>
        <w:rPr>
          <w:rFonts w:hint="eastAsia" w:eastAsia="黑体"/>
          <w:lang w:eastAsia="zh-CN"/>
        </w:rPr>
        <w:t>第二条</w:t>
      </w:r>
      <w:r>
        <w:rPr>
          <w:rFonts w:hint="eastAsia"/>
          <w:lang w:eastAsia="zh-CN"/>
        </w:rPr>
        <w:t>　</w:t>
      </w:r>
      <w:r>
        <w:rPr>
          <w:rFonts w:hint="eastAsia"/>
        </w:rPr>
        <w:t>在本省行政区域内从事水网建设相关的规划编制、工程管理和保护、保障与监督等活动，适用本条例。</w:t>
      </w:r>
    </w:p>
    <w:p>
      <w:pPr>
        <w:bidi w:val="0"/>
        <w:rPr>
          <w:rFonts w:hint="eastAsia"/>
        </w:rPr>
      </w:pPr>
      <w:r>
        <w:rPr>
          <w:rFonts w:hint="eastAsia"/>
        </w:rPr>
        <w:t>本条例所称水网，是指以本行政区域内自然河湖为基础、引调排水工程为通道、调蓄工程为结点、智慧调控为手段，集水资源优化配置、流域防洪减灾、水生态系统保护等功能于一体的综合体系。</w:t>
      </w:r>
    </w:p>
    <w:p>
      <w:pPr>
        <w:bidi w:val="0"/>
        <w:rPr>
          <w:rFonts w:hint="eastAsia"/>
        </w:rPr>
      </w:pPr>
      <w:r>
        <w:rPr>
          <w:rFonts w:hint="eastAsia"/>
        </w:rPr>
        <w:t>本条例所称水网工程，是指县级以上水网建设规划中确定的输</w:t>
      </w:r>
      <w:r>
        <w:rPr>
          <w:rFonts w:hint="eastAsia"/>
          <w:lang w:eastAsia="zh-CN"/>
        </w:rPr>
        <w:t>（</w:t>
      </w:r>
      <w:r>
        <w:rPr>
          <w:rFonts w:hint="eastAsia"/>
        </w:rPr>
        <w:t>供</w:t>
      </w:r>
      <w:r>
        <w:rPr>
          <w:rFonts w:hint="eastAsia"/>
          <w:lang w:eastAsia="zh-CN"/>
        </w:rPr>
        <w:t>）</w:t>
      </w:r>
      <w:r>
        <w:rPr>
          <w:rFonts w:hint="eastAsia"/>
        </w:rPr>
        <w:t>水、防洪、除涝、灌溉、发电、水生态修复治理等工程及其附属配套设施。</w:t>
      </w:r>
    </w:p>
    <w:p>
      <w:pPr>
        <w:bidi w:val="0"/>
        <w:rPr>
          <w:rFonts w:hint="eastAsia"/>
        </w:rPr>
      </w:pPr>
      <w:r>
        <w:rPr>
          <w:rFonts w:hint="eastAsia" w:eastAsia="黑体"/>
          <w:lang w:eastAsia="zh-CN"/>
        </w:rPr>
        <w:t>第三条</w:t>
      </w:r>
      <w:r>
        <w:rPr>
          <w:rFonts w:hint="eastAsia"/>
          <w:lang w:eastAsia="zh-CN"/>
        </w:rPr>
        <w:t>　</w:t>
      </w:r>
      <w:r>
        <w:rPr>
          <w:rFonts w:hint="eastAsia"/>
        </w:rPr>
        <w:t>水网建设应当坚持立足全局、保障民生、节水优先、空间均衡、人水和谐、绿色生态、系统谋划、统筹兼顾的基本原则。</w:t>
      </w:r>
    </w:p>
    <w:p>
      <w:pPr>
        <w:bidi w:val="0"/>
        <w:rPr>
          <w:rFonts w:hint="eastAsia"/>
          <w:lang w:val="en-US" w:eastAsia="zh-CN"/>
        </w:rPr>
      </w:pPr>
      <w:r>
        <w:rPr>
          <w:rFonts w:hint="eastAsia" w:eastAsia="黑体"/>
          <w:lang w:eastAsia="zh-CN"/>
        </w:rPr>
        <w:t>第四条</w:t>
      </w:r>
      <w:r>
        <w:rPr>
          <w:rFonts w:hint="eastAsia"/>
          <w:lang w:val="en-US" w:eastAsia="zh-CN"/>
        </w:rPr>
        <w:t>　</w:t>
      </w:r>
      <w:r>
        <w:rPr>
          <w:rFonts w:hint="eastAsia"/>
        </w:rPr>
        <w:t>省人民政府对水网建设负总责，实施统一领导。</w:t>
      </w:r>
    </w:p>
    <w:p>
      <w:pPr>
        <w:bidi w:val="0"/>
        <w:rPr>
          <w:rFonts w:hint="eastAsia"/>
        </w:rPr>
      </w:pPr>
      <w:r>
        <w:rPr>
          <w:rFonts w:hint="eastAsia"/>
        </w:rPr>
        <w:t>县级以上人民政府应当加强对本级水网建设工作的组织领导，将本级水网建设纳入国民经济和社会发展规划，建立健全统筹协调机制，协调解决本级水网建设中的资金投入、用地保障、生态保护等问题。</w:t>
      </w:r>
    </w:p>
    <w:p>
      <w:pPr>
        <w:bidi w:val="0"/>
        <w:rPr>
          <w:rFonts w:hint="eastAsia"/>
        </w:rPr>
      </w:pPr>
      <w:r>
        <w:rPr>
          <w:rFonts w:hint="eastAsia"/>
        </w:rPr>
        <w:t>县级以上人民政府水行政主管部门按照规定权限，负责本级水网建设的管理和监督工作。</w:t>
      </w:r>
    </w:p>
    <w:p>
      <w:pPr>
        <w:bidi w:val="0"/>
        <w:rPr>
          <w:rFonts w:hint="eastAsia"/>
        </w:rPr>
      </w:pPr>
      <w:r>
        <w:rPr>
          <w:rFonts w:hint="eastAsia"/>
        </w:rPr>
        <w:t>县级以上人民政府发展和改革、公安、财政、自然资源、生态环境、住房和城乡建设、交通运输、农业农村、文化和旅游、应急管理、林业和草原、能源、气象等有关部门按照职责分工，做好水网建设的相关工作。</w:t>
      </w:r>
    </w:p>
    <w:p>
      <w:pPr>
        <w:bidi w:val="0"/>
        <w:rPr>
          <w:rFonts w:hint="eastAsia"/>
          <w:lang w:eastAsia="zh-CN"/>
        </w:rPr>
      </w:pPr>
      <w:r>
        <w:rPr>
          <w:rFonts w:hint="eastAsia" w:eastAsia="黑体"/>
          <w:lang w:eastAsia="zh-CN"/>
        </w:rPr>
        <w:t>第五条</w:t>
      </w:r>
      <w:r>
        <w:rPr>
          <w:rFonts w:hint="eastAsia"/>
          <w:lang w:val="en-US" w:eastAsia="zh-CN"/>
        </w:rPr>
        <w:t>　</w:t>
      </w:r>
      <w:r>
        <w:rPr>
          <w:rFonts w:hint="eastAsia"/>
        </w:rPr>
        <w:t>对在水网建设中做出突出贡献的单位和个人，按照有关规定给予表彰或者奖励。</w:t>
      </w:r>
    </w:p>
    <w:p>
      <w:pPr>
        <w:pStyle w:val="16"/>
        <w:bidi w:val="0"/>
        <w:rPr>
          <w:rFonts w:hint="eastAsia"/>
        </w:rPr>
      </w:pPr>
    </w:p>
    <w:p>
      <w:pPr>
        <w:pStyle w:val="5"/>
        <w:bidi w:val="0"/>
        <w:rPr>
          <w:rFonts w:hint="eastAsia"/>
        </w:rPr>
      </w:pPr>
      <w:r>
        <w:rPr>
          <w:rFonts w:hint="eastAsia"/>
        </w:rPr>
        <w:t>第二章</w:t>
      </w:r>
      <w:r>
        <w:rPr>
          <w:rFonts w:hint="eastAsia"/>
          <w:lang w:eastAsia="zh-CN"/>
        </w:rPr>
        <w:t>　</w:t>
      </w:r>
      <w:r>
        <w:rPr>
          <w:rFonts w:hint="eastAsia"/>
        </w:rPr>
        <w:t>水网建设规划</w:t>
      </w:r>
    </w:p>
    <w:p>
      <w:pPr>
        <w:pStyle w:val="16"/>
        <w:bidi w:val="0"/>
        <w:rPr>
          <w:rFonts w:hint="eastAsia"/>
        </w:rPr>
      </w:pPr>
    </w:p>
    <w:p>
      <w:pPr>
        <w:bidi w:val="0"/>
        <w:rPr>
          <w:rFonts w:hint="eastAsia"/>
        </w:rPr>
      </w:pPr>
      <w:r>
        <w:rPr>
          <w:rFonts w:hint="eastAsia" w:eastAsia="黑体"/>
          <w:lang w:eastAsia="zh-CN"/>
        </w:rPr>
        <w:t>第六条</w:t>
      </w:r>
      <w:r>
        <w:rPr>
          <w:rFonts w:hint="eastAsia"/>
          <w:lang w:val="en-US" w:eastAsia="zh-CN"/>
        </w:rPr>
        <w:t>　</w:t>
      </w:r>
      <w:r>
        <w:rPr>
          <w:rFonts w:hint="eastAsia"/>
        </w:rPr>
        <w:t>省级水网建设规划由省人民政府水行政主管部门会同有关部门编制，报国务院水行政主管部门审核通过后，由省人民政府批准。</w:t>
      </w:r>
    </w:p>
    <w:p>
      <w:pPr>
        <w:bidi w:val="0"/>
        <w:rPr>
          <w:rFonts w:hint="eastAsia"/>
          <w:lang w:eastAsia="zh-CN"/>
        </w:rPr>
      </w:pPr>
      <w:r>
        <w:rPr>
          <w:rFonts w:hint="eastAsia"/>
        </w:rPr>
        <w:t>市级、县级水网建设规划由本级人民政府水行政主管部门会同有关部门编制，报省人民政府水行政主管部门审核通过后，由本级人民政府批准，并在批准后一个月内报上级</w:t>
      </w:r>
      <w:r>
        <w:rPr>
          <w:rFonts w:hint="eastAsia"/>
          <w:lang w:eastAsia="zh-CN"/>
        </w:rPr>
        <w:t>和省级</w:t>
      </w:r>
      <w:r>
        <w:rPr>
          <w:rFonts w:hint="eastAsia"/>
        </w:rPr>
        <w:t>水行政主管部门备案。</w:t>
      </w:r>
    </w:p>
    <w:p>
      <w:pPr>
        <w:bidi w:val="0"/>
        <w:rPr>
          <w:rFonts w:hint="eastAsia"/>
        </w:rPr>
      </w:pPr>
      <w:r>
        <w:rPr>
          <w:rFonts w:hint="eastAsia"/>
        </w:rPr>
        <w:t>水网建设规划需要调整时，应当按照规划编制程序经原批准机关批准。</w:t>
      </w:r>
    </w:p>
    <w:p>
      <w:pPr>
        <w:bidi w:val="0"/>
        <w:rPr>
          <w:rFonts w:hint="eastAsia"/>
          <w:lang w:val="en-US" w:eastAsia="zh-CN"/>
        </w:rPr>
      </w:pPr>
      <w:r>
        <w:rPr>
          <w:rFonts w:hint="eastAsia" w:eastAsia="黑体"/>
          <w:lang w:eastAsia="zh-CN"/>
        </w:rPr>
        <w:t>第七条</w:t>
      </w:r>
      <w:r>
        <w:rPr>
          <w:rFonts w:hint="eastAsia"/>
          <w:lang w:val="en-US" w:eastAsia="zh-CN"/>
        </w:rPr>
        <w:t>　</w:t>
      </w:r>
      <w:r>
        <w:rPr>
          <w:rFonts w:hint="eastAsia"/>
        </w:rPr>
        <w:t>水网建设规划应当立足本区域水资源格局，与上级水网建设规划相衔接，明确水网建设基本原则、发展目标和总体布局。</w:t>
      </w:r>
    </w:p>
    <w:p>
      <w:pPr>
        <w:bidi w:val="0"/>
        <w:rPr>
          <w:rFonts w:hint="eastAsia"/>
        </w:rPr>
      </w:pPr>
      <w:r>
        <w:rPr>
          <w:rFonts w:hint="eastAsia" w:eastAsia="黑体"/>
          <w:lang w:eastAsia="zh-CN"/>
        </w:rPr>
        <w:t>第八条</w:t>
      </w:r>
      <w:r>
        <w:rPr>
          <w:rFonts w:hint="eastAsia"/>
          <w:lang w:eastAsia="zh-CN"/>
        </w:rPr>
        <w:t>　</w:t>
      </w:r>
      <w:r>
        <w:rPr>
          <w:rFonts w:hint="eastAsia"/>
        </w:rPr>
        <w:t>水网建设规划应当符合国土空间规划要求，与区域和流域规划相衔接，同防洪、水资源保护、节约用水、水土保持等专项规划相协调。</w:t>
      </w:r>
    </w:p>
    <w:p>
      <w:pPr>
        <w:bidi w:val="0"/>
        <w:rPr>
          <w:rFonts w:hint="eastAsia"/>
        </w:rPr>
      </w:pPr>
      <w:r>
        <w:rPr>
          <w:rFonts w:hint="eastAsia" w:eastAsia="黑体"/>
          <w:lang w:eastAsia="zh-CN"/>
        </w:rPr>
        <w:t>第九条</w:t>
      </w:r>
      <w:r>
        <w:rPr>
          <w:rFonts w:hint="eastAsia"/>
          <w:lang w:eastAsia="zh-CN"/>
        </w:rPr>
        <w:t>　</w:t>
      </w:r>
      <w:r>
        <w:rPr>
          <w:rFonts w:hint="eastAsia"/>
        </w:rPr>
        <w:t>水网建设规划应当构建以主要江河湖泊为基础、以大型引调水工程为重点、以主要支流和水资源配置工程为通道、以调蓄工程为结点的水网建设架构，合理布局建设水资源配置工程和江河防洪治理工程，形成纵横交错的输排水通道，实现水资源互济联调。</w:t>
      </w:r>
    </w:p>
    <w:p>
      <w:pPr>
        <w:bidi w:val="0"/>
        <w:rPr>
          <w:rFonts w:hint="eastAsia"/>
        </w:rPr>
      </w:pPr>
      <w:r>
        <w:rPr>
          <w:rFonts w:hint="eastAsia" w:eastAsia="黑体"/>
          <w:lang w:eastAsia="zh-CN"/>
        </w:rPr>
        <w:t>第十条</w:t>
      </w:r>
      <w:r>
        <w:rPr>
          <w:rFonts w:hint="eastAsia"/>
          <w:lang w:val="en-US" w:eastAsia="zh-CN"/>
        </w:rPr>
        <w:t>　</w:t>
      </w:r>
      <w:r>
        <w:rPr>
          <w:rFonts w:hint="eastAsia"/>
        </w:rPr>
        <w:t>水网建设规划应当根据本地区水资源承载能力、水资源刚性约束要求和经济社会发展布局，坚持节水优先、量水而行，科学谋划水资源配置工程和水源工程，完善水资源配置和供水保障体系。</w:t>
      </w:r>
    </w:p>
    <w:p>
      <w:pPr>
        <w:bidi w:val="0"/>
        <w:rPr>
          <w:rFonts w:hint="eastAsia"/>
        </w:rPr>
      </w:pPr>
      <w:r>
        <w:rPr>
          <w:rFonts w:hint="eastAsia" w:eastAsia="黑体"/>
          <w:lang w:eastAsia="zh-CN"/>
        </w:rPr>
        <w:t>第十一条</w:t>
      </w:r>
      <w:r>
        <w:rPr>
          <w:rFonts w:hint="eastAsia"/>
          <w:lang w:val="en-US" w:eastAsia="zh-CN"/>
        </w:rPr>
        <w:t>　</w:t>
      </w:r>
      <w:r>
        <w:rPr>
          <w:rFonts w:hint="eastAsia"/>
        </w:rPr>
        <w:t>水网建设规划应当采取扩排、增蓄、控险相结合的举措，构建由水库、河道及堤防、蓄滞洪区组成的防洪工程体系，</w:t>
      </w:r>
      <w:r>
        <w:rPr>
          <w:rFonts w:hint="eastAsia"/>
          <w:lang w:eastAsia="zh-CN"/>
        </w:rPr>
        <w:t>科学</w:t>
      </w:r>
      <w:r>
        <w:rPr>
          <w:rFonts w:hint="eastAsia"/>
        </w:rPr>
        <w:t>提升防御工程标准，统筹防洪工程和非工程措施，完善防洪减灾体系。</w:t>
      </w:r>
    </w:p>
    <w:p>
      <w:pPr>
        <w:bidi w:val="0"/>
        <w:rPr>
          <w:rFonts w:hint="eastAsia"/>
        </w:rPr>
      </w:pPr>
      <w:r>
        <w:rPr>
          <w:rFonts w:hint="eastAsia" w:eastAsia="黑体"/>
          <w:lang w:eastAsia="zh-CN"/>
        </w:rPr>
        <w:t>第十二条</w:t>
      </w:r>
      <w:r>
        <w:rPr>
          <w:rFonts w:hint="eastAsia"/>
          <w:lang w:eastAsia="zh-CN"/>
        </w:rPr>
        <w:t>　</w:t>
      </w:r>
      <w:r>
        <w:rPr>
          <w:rFonts w:hint="eastAsia"/>
        </w:rPr>
        <w:t>水网建设规划应当坚持山水林田湖草沙一体化保护和系统治理，充分考虑河湖基本生态流量，因地制宜开展水生态保护和修复，完善河湖生态系统保护治理体系。</w:t>
      </w:r>
    </w:p>
    <w:p>
      <w:pPr>
        <w:bidi w:val="0"/>
        <w:rPr>
          <w:rFonts w:hint="eastAsia"/>
        </w:rPr>
      </w:pPr>
      <w:r>
        <w:rPr>
          <w:rFonts w:hint="eastAsia" w:eastAsia="黑体"/>
          <w:lang w:eastAsia="zh-CN"/>
        </w:rPr>
        <w:t>第十三条</w:t>
      </w:r>
      <w:r>
        <w:rPr>
          <w:rFonts w:hint="eastAsia"/>
          <w:lang w:eastAsia="zh-CN"/>
        </w:rPr>
        <w:t>　</w:t>
      </w:r>
      <w:r>
        <w:rPr>
          <w:rFonts w:hint="eastAsia"/>
        </w:rPr>
        <w:t>水网建设规划应当坚持以水定地原则，完善灌排工程体系，提高输配水效率，提升农田灌溉保障程度，保障粮食生产安全。</w:t>
      </w:r>
    </w:p>
    <w:p>
      <w:pPr>
        <w:bidi w:val="0"/>
        <w:rPr>
          <w:rFonts w:hint="eastAsia"/>
        </w:rPr>
      </w:pPr>
      <w:r>
        <w:rPr>
          <w:rFonts w:hint="eastAsia" w:eastAsia="黑体"/>
          <w:lang w:eastAsia="zh-CN"/>
        </w:rPr>
        <w:t>第十四条</w:t>
      </w:r>
      <w:r>
        <w:rPr>
          <w:rFonts w:hint="eastAsia"/>
          <w:lang w:eastAsia="zh-CN"/>
        </w:rPr>
        <w:t>　</w:t>
      </w:r>
      <w:r>
        <w:rPr>
          <w:rFonts w:hint="eastAsia"/>
        </w:rPr>
        <w:t>水网建设规划应当坚持工程建设与数字化一体推进，推进水网数字化、调度智能化、监测预警自动化，加强实体水网与数字水网融合，提升水网工程科技和智能化水平。</w:t>
      </w:r>
    </w:p>
    <w:p>
      <w:pPr>
        <w:pStyle w:val="16"/>
        <w:bidi w:val="0"/>
        <w:rPr>
          <w:rFonts w:hint="eastAsia"/>
        </w:rPr>
      </w:pPr>
    </w:p>
    <w:p>
      <w:pPr>
        <w:pStyle w:val="5"/>
        <w:bidi w:val="0"/>
        <w:rPr>
          <w:rFonts w:hint="eastAsia"/>
        </w:rPr>
      </w:pPr>
      <w:r>
        <w:rPr>
          <w:rFonts w:hint="eastAsia"/>
        </w:rPr>
        <w:t>第三章</w:t>
      </w:r>
      <w:r>
        <w:rPr>
          <w:rFonts w:hint="eastAsia"/>
          <w:lang w:eastAsia="zh-CN"/>
        </w:rPr>
        <w:t>　</w:t>
      </w:r>
      <w:r>
        <w:rPr>
          <w:rFonts w:hint="eastAsia"/>
        </w:rPr>
        <w:t>水网工程管理</w:t>
      </w:r>
    </w:p>
    <w:p>
      <w:pPr>
        <w:pStyle w:val="16"/>
        <w:bidi w:val="0"/>
        <w:rPr>
          <w:rFonts w:hint="eastAsia"/>
        </w:rPr>
      </w:pPr>
    </w:p>
    <w:p>
      <w:pPr>
        <w:bidi w:val="0"/>
        <w:rPr>
          <w:rFonts w:hint="eastAsia"/>
        </w:rPr>
      </w:pPr>
      <w:r>
        <w:rPr>
          <w:rFonts w:hint="eastAsia" w:eastAsia="黑体"/>
          <w:lang w:eastAsia="zh-CN"/>
        </w:rPr>
        <w:t>第十五条</w:t>
      </w:r>
      <w:r>
        <w:rPr>
          <w:rFonts w:hint="eastAsia"/>
          <w:lang w:val="en-US" w:eastAsia="zh-CN"/>
        </w:rPr>
        <w:t>　</w:t>
      </w:r>
      <w:r>
        <w:rPr>
          <w:rFonts w:hint="eastAsia"/>
        </w:rPr>
        <w:t>水网工程应当按照</w:t>
      </w:r>
      <w:r>
        <w:rPr>
          <w:rFonts w:hint="eastAsia"/>
          <w:lang w:eastAsia="zh-CN"/>
        </w:rPr>
        <w:t>“</w:t>
      </w:r>
      <w:r>
        <w:rPr>
          <w:rFonts w:hint="eastAsia"/>
        </w:rPr>
        <w:t>谁投资、谁所有</w:t>
      </w:r>
      <w:r>
        <w:rPr>
          <w:rFonts w:hint="eastAsia"/>
          <w:lang w:eastAsia="zh-CN"/>
        </w:rPr>
        <w:t>，</w:t>
      </w:r>
      <w:r>
        <w:rPr>
          <w:rFonts w:hint="eastAsia"/>
        </w:rPr>
        <w:t>谁受益、谁负担</w:t>
      </w:r>
      <w:r>
        <w:rPr>
          <w:rFonts w:hint="eastAsia"/>
          <w:lang w:eastAsia="zh-CN"/>
        </w:rPr>
        <w:t>”</w:t>
      </w:r>
      <w:r>
        <w:rPr>
          <w:rFonts w:hint="eastAsia"/>
        </w:rPr>
        <w:t>的原则依法明晰所有权、经营权和管理权。</w:t>
      </w:r>
    </w:p>
    <w:p>
      <w:pPr>
        <w:bidi w:val="0"/>
        <w:rPr>
          <w:rFonts w:hint="eastAsia"/>
        </w:rPr>
      </w:pPr>
      <w:r>
        <w:rPr>
          <w:rFonts w:hint="eastAsia"/>
        </w:rPr>
        <w:t>取得水网工程所有权或者经营权的单位，是水网工程管理的责任主体。</w:t>
      </w:r>
    </w:p>
    <w:p>
      <w:pPr>
        <w:bidi w:val="0"/>
        <w:rPr>
          <w:rFonts w:hint="eastAsia"/>
        </w:rPr>
      </w:pPr>
      <w:r>
        <w:rPr>
          <w:rFonts w:hint="eastAsia" w:eastAsia="黑体"/>
          <w:lang w:eastAsia="zh-CN"/>
        </w:rPr>
        <w:t>第十六条</w:t>
      </w:r>
      <w:r>
        <w:rPr>
          <w:rFonts w:hint="eastAsia"/>
          <w:lang w:val="en-US" w:eastAsia="zh-CN"/>
        </w:rPr>
        <w:t>　</w:t>
      </w:r>
      <w:r>
        <w:rPr>
          <w:rFonts w:hint="eastAsia"/>
          <w:lang w:eastAsia="zh-CN"/>
        </w:rPr>
        <w:t>政府投资建设的</w:t>
      </w:r>
      <w:r>
        <w:rPr>
          <w:rFonts w:hint="eastAsia"/>
        </w:rPr>
        <w:t>水网工程实行分级管理。跨市</w:t>
      </w:r>
      <w:r>
        <w:rPr>
          <w:rFonts w:hint="eastAsia"/>
          <w:lang w:eastAsia="zh-CN"/>
        </w:rPr>
        <w:t>（</w:t>
      </w:r>
      <w:r>
        <w:rPr>
          <w:rFonts w:hint="eastAsia"/>
        </w:rPr>
        <w:t>州</w:t>
      </w:r>
      <w:r>
        <w:rPr>
          <w:rFonts w:hint="eastAsia"/>
          <w:lang w:eastAsia="zh-CN"/>
        </w:rPr>
        <w:t>）</w:t>
      </w:r>
      <w:r>
        <w:rPr>
          <w:rFonts w:hint="eastAsia"/>
        </w:rPr>
        <w:t>的水网工程</w:t>
      </w:r>
      <w:r>
        <w:rPr>
          <w:rFonts w:hint="eastAsia"/>
          <w:lang w:eastAsia="zh-CN"/>
        </w:rPr>
        <w:t>，</w:t>
      </w:r>
      <w:r>
        <w:rPr>
          <w:rFonts w:hint="eastAsia"/>
        </w:rPr>
        <w:t>由省人民政府确定的管理单位负责管理，跨县级行政区域的水网工程</w:t>
      </w:r>
      <w:r>
        <w:rPr>
          <w:rFonts w:hint="eastAsia"/>
          <w:lang w:eastAsia="zh-CN"/>
        </w:rPr>
        <w:t>，</w:t>
      </w:r>
      <w:r>
        <w:rPr>
          <w:rFonts w:hint="eastAsia"/>
        </w:rPr>
        <w:t>由市</w:t>
      </w:r>
      <w:r>
        <w:rPr>
          <w:rFonts w:hint="eastAsia"/>
          <w:lang w:eastAsia="zh-CN"/>
        </w:rPr>
        <w:t>（</w:t>
      </w:r>
      <w:r>
        <w:rPr>
          <w:rFonts w:hint="eastAsia"/>
        </w:rPr>
        <w:t>州</w:t>
      </w:r>
      <w:r>
        <w:rPr>
          <w:rFonts w:hint="eastAsia"/>
          <w:lang w:eastAsia="zh-CN"/>
        </w:rPr>
        <w:t>）</w:t>
      </w:r>
      <w:r>
        <w:rPr>
          <w:rFonts w:hint="eastAsia"/>
        </w:rPr>
        <w:t>人民政府确定的管理单位负责管理。</w:t>
      </w:r>
    </w:p>
    <w:p>
      <w:pPr>
        <w:bidi w:val="0"/>
        <w:rPr>
          <w:rFonts w:hint="eastAsia"/>
        </w:rPr>
      </w:pPr>
      <w:r>
        <w:rPr>
          <w:rFonts w:hint="eastAsia"/>
        </w:rPr>
        <w:t>政府和社会资本共同投资建设</w:t>
      </w:r>
      <w:r>
        <w:rPr>
          <w:rFonts w:hint="eastAsia"/>
          <w:lang w:eastAsia="zh-CN"/>
        </w:rPr>
        <w:t>、</w:t>
      </w:r>
      <w:r>
        <w:rPr>
          <w:rFonts w:hint="eastAsia"/>
        </w:rPr>
        <w:t>社会资本单独投资建设的水网工程</w:t>
      </w:r>
      <w:r>
        <w:rPr>
          <w:rFonts w:hint="eastAsia"/>
          <w:lang w:eastAsia="zh-CN"/>
        </w:rPr>
        <w:t>，由</w:t>
      </w:r>
      <w:r>
        <w:rPr>
          <w:rFonts w:hint="eastAsia"/>
        </w:rPr>
        <w:t>按照约定确定</w:t>
      </w:r>
      <w:r>
        <w:rPr>
          <w:rFonts w:hint="eastAsia"/>
          <w:lang w:eastAsia="zh-CN"/>
        </w:rPr>
        <w:t>的</w:t>
      </w:r>
      <w:r>
        <w:rPr>
          <w:rFonts w:hint="eastAsia"/>
        </w:rPr>
        <w:t>管理单位</w:t>
      </w:r>
      <w:r>
        <w:rPr>
          <w:rFonts w:hint="eastAsia"/>
          <w:lang w:eastAsia="zh-CN"/>
        </w:rPr>
        <w:t>负责管理</w:t>
      </w:r>
      <w:r>
        <w:rPr>
          <w:rFonts w:hint="eastAsia"/>
        </w:rPr>
        <w:t>。</w:t>
      </w:r>
    </w:p>
    <w:p>
      <w:pPr>
        <w:bidi w:val="0"/>
        <w:rPr>
          <w:rFonts w:hint="eastAsia"/>
        </w:rPr>
      </w:pPr>
      <w:r>
        <w:rPr>
          <w:rFonts w:hint="eastAsia" w:eastAsia="黑体"/>
          <w:lang w:eastAsia="zh-CN"/>
        </w:rPr>
        <w:t>第十七条</w:t>
      </w:r>
      <w:r>
        <w:rPr>
          <w:rFonts w:hint="eastAsia"/>
          <w:lang w:val="en-US" w:eastAsia="zh-CN"/>
        </w:rPr>
        <w:t>　</w:t>
      </w:r>
      <w:r>
        <w:rPr>
          <w:rFonts w:hint="eastAsia"/>
        </w:rPr>
        <w:t>水网工程管理单位应当按照法律法规和国家、省有关规定，结合工程实际履行下列责</w:t>
      </w:r>
      <w:r>
        <w:rPr>
          <w:rFonts w:hint="eastAsia"/>
          <w:lang w:eastAsia="zh-CN"/>
        </w:rPr>
        <w:t>任</w:t>
      </w:r>
      <w:r>
        <w:rPr>
          <w:rFonts w:hint="eastAsia"/>
        </w:rPr>
        <w:t>：</w:t>
      </w:r>
    </w:p>
    <w:p>
      <w:pPr>
        <w:bidi w:val="0"/>
        <w:rPr>
          <w:rFonts w:hint="eastAsia"/>
        </w:rPr>
      </w:pPr>
      <w:r>
        <w:rPr>
          <w:rFonts w:hint="eastAsia"/>
          <w:lang w:eastAsia="zh-CN"/>
        </w:rPr>
        <w:t>（</w:t>
      </w:r>
      <w:r>
        <w:rPr>
          <w:rFonts w:hint="eastAsia"/>
        </w:rPr>
        <w:t>一</w:t>
      </w:r>
      <w:r>
        <w:rPr>
          <w:rFonts w:hint="eastAsia"/>
          <w:lang w:eastAsia="zh-CN"/>
        </w:rPr>
        <w:t>）</w:t>
      </w:r>
      <w:r>
        <w:rPr>
          <w:rFonts w:hint="eastAsia"/>
        </w:rPr>
        <w:t>宣传、贯彻有关法律法规；</w:t>
      </w:r>
    </w:p>
    <w:p>
      <w:pPr>
        <w:bidi w:val="0"/>
        <w:rPr>
          <w:rFonts w:hint="eastAsia"/>
          <w:lang w:eastAsia="zh-CN"/>
        </w:rPr>
      </w:pPr>
      <w:r>
        <w:rPr>
          <w:rFonts w:hint="eastAsia"/>
          <w:lang w:eastAsia="zh-CN"/>
        </w:rPr>
        <w:t>（</w:t>
      </w:r>
      <w:r>
        <w:rPr>
          <w:rFonts w:hint="eastAsia"/>
        </w:rPr>
        <w:t>二</w:t>
      </w:r>
      <w:r>
        <w:rPr>
          <w:rFonts w:hint="eastAsia"/>
          <w:lang w:eastAsia="zh-CN"/>
        </w:rPr>
        <w:t>）</w:t>
      </w:r>
      <w:r>
        <w:rPr>
          <w:rFonts w:hint="eastAsia"/>
        </w:rPr>
        <w:t>制定管理规则和操作规程，编制应急预案，开展工程安全检查</w:t>
      </w:r>
      <w:r>
        <w:rPr>
          <w:rFonts w:hint="eastAsia"/>
          <w:lang w:eastAsia="zh-CN"/>
        </w:rPr>
        <w:t>和</w:t>
      </w:r>
      <w:r>
        <w:rPr>
          <w:rFonts w:hint="eastAsia"/>
        </w:rPr>
        <w:t>监测；</w:t>
      </w:r>
    </w:p>
    <w:p>
      <w:pPr>
        <w:bidi w:val="0"/>
        <w:rPr>
          <w:rFonts w:hint="eastAsia"/>
        </w:rPr>
      </w:pPr>
      <w:r>
        <w:rPr>
          <w:rFonts w:hint="eastAsia"/>
          <w:lang w:eastAsia="zh-CN"/>
        </w:rPr>
        <w:t>（三）</w:t>
      </w:r>
      <w:r>
        <w:rPr>
          <w:rFonts w:hint="eastAsia"/>
        </w:rPr>
        <w:t>定期维护工程设施，确保水网工程设施安全，保持工程设施正常运行；</w:t>
      </w:r>
    </w:p>
    <w:p>
      <w:pPr>
        <w:bidi w:val="0"/>
        <w:rPr>
          <w:rFonts w:hint="eastAsia"/>
          <w:lang w:eastAsia="zh-CN"/>
        </w:rPr>
      </w:pPr>
      <w:r>
        <w:rPr>
          <w:rFonts w:hint="eastAsia"/>
          <w:lang w:eastAsia="zh-CN"/>
        </w:rPr>
        <w:t>（四）</w:t>
      </w:r>
      <w:r>
        <w:rPr>
          <w:rFonts w:hint="eastAsia"/>
        </w:rPr>
        <w:t>做好蓄水、输水和调度等工作</w:t>
      </w:r>
      <w:r>
        <w:rPr>
          <w:rFonts w:hint="eastAsia"/>
          <w:lang w:eastAsia="zh-CN"/>
        </w:rPr>
        <w:t>。</w:t>
      </w:r>
    </w:p>
    <w:p>
      <w:pPr>
        <w:bidi w:val="0"/>
        <w:rPr>
          <w:rFonts w:hint="eastAsia"/>
        </w:rPr>
      </w:pPr>
      <w:r>
        <w:rPr>
          <w:rFonts w:hint="eastAsia" w:eastAsia="黑体"/>
          <w:lang w:eastAsia="zh-CN"/>
        </w:rPr>
        <w:t>第十八条</w:t>
      </w:r>
      <w:r>
        <w:rPr>
          <w:rFonts w:hint="eastAsia"/>
          <w:lang w:eastAsia="zh-CN"/>
        </w:rPr>
        <w:t>　</w:t>
      </w:r>
      <w:r>
        <w:rPr>
          <w:rFonts w:hint="eastAsia"/>
        </w:rPr>
        <w:t>县级以上人民政府水行政主管部门应当组织制定本级水网工程年度水量调度计划并下达受水区下一级人民政府水行政主管部门和水网工程管理单位。下级水网工程年度水量调度计划应当符合上一级水网工程年度水量调度计划。</w:t>
      </w:r>
    </w:p>
    <w:p>
      <w:pPr>
        <w:bidi w:val="0"/>
        <w:rPr>
          <w:rFonts w:hint="eastAsia"/>
        </w:rPr>
      </w:pPr>
      <w:r>
        <w:rPr>
          <w:rFonts w:hint="eastAsia"/>
        </w:rPr>
        <w:t>水网工程管理单位和终端用水单位应当按照水网工程年度水量调度计划取水。发生重大变化的，应当及时报告下达水网工程水量调度计划的水行政主管部门</w:t>
      </w:r>
      <w:r>
        <w:rPr>
          <w:rFonts w:hint="eastAsia"/>
          <w:lang w:eastAsia="zh-CN"/>
        </w:rPr>
        <w:t>按程序</w:t>
      </w:r>
      <w:r>
        <w:rPr>
          <w:rFonts w:hint="eastAsia"/>
        </w:rPr>
        <w:t>进行调整。</w:t>
      </w:r>
    </w:p>
    <w:p>
      <w:pPr>
        <w:bidi w:val="0"/>
        <w:rPr>
          <w:rFonts w:hint="eastAsia"/>
        </w:rPr>
      </w:pPr>
      <w:r>
        <w:rPr>
          <w:rFonts w:hint="eastAsia" w:eastAsia="黑体"/>
          <w:lang w:eastAsia="zh-CN"/>
        </w:rPr>
        <w:t>第十九条</w:t>
      </w:r>
      <w:r>
        <w:rPr>
          <w:rFonts w:hint="eastAsia"/>
          <w:lang w:eastAsia="zh-CN"/>
        </w:rPr>
        <w:t>　</w:t>
      </w:r>
      <w:r>
        <w:rPr>
          <w:rFonts w:hint="eastAsia"/>
        </w:rPr>
        <w:t>县级以上人民政府水行政主管部门应当会同有关部门及水网工程管理单位编制水网工程水量调度应急预案，报本级人民政府批准。</w:t>
      </w:r>
    </w:p>
    <w:p>
      <w:pPr>
        <w:bidi w:val="0"/>
        <w:rPr>
          <w:rFonts w:hint="eastAsia"/>
        </w:rPr>
      </w:pPr>
      <w:r>
        <w:rPr>
          <w:rFonts w:hint="eastAsia"/>
        </w:rPr>
        <w:t>水网工程水量调度应急预案应当对洪涝灾害、干旱灾害、生态破坏事故、水污染事故、工程安全事故等突发事件，规定应急管理工作的组织指挥体系与职责、预防与预警机制、处置程序、应急保障措施以及事后恢复与重建措施等内容。</w:t>
      </w:r>
    </w:p>
    <w:p>
      <w:pPr>
        <w:bidi w:val="0"/>
        <w:rPr>
          <w:rFonts w:hint="eastAsia"/>
        </w:rPr>
      </w:pPr>
      <w:r>
        <w:rPr>
          <w:rFonts w:hint="eastAsia" w:eastAsia="黑体"/>
          <w:lang w:eastAsia="zh-CN"/>
        </w:rPr>
        <w:t>第二十条</w:t>
      </w:r>
      <w:r>
        <w:rPr>
          <w:rFonts w:hint="eastAsia"/>
          <w:lang w:eastAsia="zh-CN"/>
        </w:rPr>
        <w:t>　</w:t>
      </w:r>
      <w:r>
        <w:rPr>
          <w:rFonts w:hint="eastAsia"/>
        </w:rPr>
        <w:t>受水地区的市</w:t>
      </w:r>
      <w:r>
        <w:rPr>
          <w:rFonts w:hint="eastAsia"/>
          <w:lang w:eastAsia="zh-CN"/>
        </w:rPr>
        <w:t>（</w:t>
      </w:r>
      <w:r>
        <w:rPr>
          <w:rFonts w:hint="eastAsia"/>
        </w:rPr>
        <w:t>州</w:t>
      </w:r>
      <w:r>
        <w:rPr>
          <w:rFonts w:hint="eastAsia"/>
          <w:lang w:eastAsia="zh-CN"/>
        </w:rPr>
        <w:t>）</w:t>
      </w:r>
      <w:r>
        <w:rPr>
          <w:rFonts w:hint="eastAsia"/>
        </w:rPr>
        <w:t>、县</w:t>
      </w:r>
      <w:r>
        <w:rPr>
          <w:rFonts w:hint="eastAsia"/>
          <w:lang w:eastAsia="zh-CN"/>
        </w:rPr>
        <w:t>（</w:t>
      </w:r>
      <w:r>
        <w:rPr>
          <w:rFonts w:hint="eastAsia"/>
        </w:rPr>
        <w:t>市、区</w:t>
      </w:r>
      <w:r>
        <w:rPr>
          <w:rFonts w:hint="eastAsia"/>
          <w:lang w:eastAsia="zh-CN"/>
        </w:rPr>
        <w:t>）</w:t>
      </w:r>
      <w:r>
        <w:rPr>
          <w:rFonts w:hint="eastAsia"/>
        </w:rPr>
        <w:t>人民政府应当结合本地区实际，合理利用</w:t>
      </w:r>
      <w:r>
        <w:rPr>
          <w:rFonts w:hint="eastAsia"/>
          <w:lang w:eastAsia="zh-CN"/>
        </w:rPr>
        <w:t>水网</w:t>
      </w:r>
      <w:r>
        <w:rPr>
          <w:rFonts w:hint="eastAsia"/>
        </w:rPr>
        <w:t>工程</w:t>
      </w:r>
      <w:r>
        <w:rPr>
          <w:rFonts w:hint="eastAsia"/>
          <w:lang w:eastAsia="zh-CN"/>
        </w:rPr>
        <w:t>供</w:t>
      </w:r>
      <w:r>
        <w:rPr>
          <w:rFonts w:hint="eastAsia"/>
        </w:rPr>
        <w:t>水。在水网工程供水能够满足需要的范围内，不得擅自新建地下水取水工程，不得新增地下水开发利用量。</w:t>
      </w:r>
    </w:p>
    <w:p>
      <w:pPr>
        <w:bidi w:val="0"/>
        <w:rPr>
          <w:rFonts w:hint="eastAsia"/>
        </w:rPr>
      </w:pPr>
      <w:r>
        <w:rPr>
          <w:rFonts w:hint="eastAsia" w:eastAsia="黑体"/>
          <w:lang w:eastAsia="zh-CN"/>
        </w:rPr>
        <w:t>第二十一条</w:t>
      </w:r>
      <w:r>
        <w:rPr>
          <w:rFonts w:hint="eastAsia"/>
          <w:lang w:eastAsia="zh-CN"/>
        </w:rPr>
        <w:t>　</w:t>
      </w:r>
      <w:r>
        <w:rPr>
          <w:rFonts w:hint="eastAsia"/>
        </w:rPr>
        <w:t>因防汛、抗旱、水网工程险情、维持生产生活等需要应急调度水资源的，水网工程管理单位应当服从</w:t>
      </w:r>
      <w:r>
        <w:rPr>
          <w:rFonts w:hint="eastAsia"/>
          <w:lang w:eastAsia="zh-CN"/>
        </w:rPr>
        <w:t>履行统一领导职责或者负责组织处置的</w:t>
      </w:r>
      <w:r>
        <w:rPr>
          <w:rFonts w:hint="eastAsia"/>
        </w:rPr>
        <w:t>人民政府统一调度。</w:t>
      </w:r>
    </w:p>
    <w:p>
      <w:pPr>
        <w:bidi w:val="0"/>
        <w:rPr>
          <w:rFonts w:hint="eastAsia"/>
        </w:rPr>
      </w:pPr>
      <w:r>
        <w:rPr>
          <w:rFonts w:hint="eastAsia" w:eastAsia="黑体"/>
          <w:lang w:eastAsia="zh-CN"/>
        </w:rPr>
        <w:t>第二十二条</w:t>
      </w:r>
      <w:r>
        <w:rPr>
          <w:rFonts w:hint="eastAsia"/>
          <w:lang w:eastAsia="zh-CN"/>
        </w:rPr>
        <w:t>　</w:t>
      </w:r>
      <w:r>
        <w:rPr>
          <w:rFonts w:hint="eastAsia"/>
        </w:rPr>
        <w:t>无收益的纯公益性水网工程和准公益性水网工程的公益性部分的运行管护经费纳入本级财政预算；工程的改建扩建、除险加固、更新改造等投资纳入基本建设投资计划。</w:t>
      </w:r>
    </w:p>
    <w:p>
      <w:pPr>
        <w:bidi w:val="0"/>
        <w:rPr>
          <w:rFonts w:hint="eastAsia"/>
        </w:rPr>
      </w:pPr>
      <w:r>
        <w:rPr>
          <w:rFonts w:hint="eastAsia" w:eastAsia="黑体"/>
          <w:lang w:eastAsia="zh-CN"/>
        </w:rPr>
        <w:t>第二十三条</w:t>
      </w:r>
      <w:r>
        <w:rPr>
          <w:rFonts w:hint="eastAsia"/>
          <w:lang w:eastAsia="zh-CN"/>
        </w:rPr>
        <w:t>　</w:t>
      </w:r>
      <w:r>
        <w:rPr>
          <w:rFonts w:hint="eastAsia"/>
        </w:rPr>
        <w:t>县级以上人民政府水行政主管部门、生态环境主管部门按照职责组织对本级水网工程的水量、水质进行监测，建立水量、水质信息共享机制。</w:t>
      </w:r>
    </w:p>
    <w:p>
      <w:pPr>
        <w:pStyle w:val="16"/>
        <w:bidi w:val="0"/>
        <w:rPr>
          <w:rFonts w:hint="eastAsia"/>
        </w:rPr>
      </w:pPr>
    </w:p>
    <w:p>
      <w:pPr>
        <w:pStyle w:val="5"/>
        <w:bidi w:val="0"/>
        <w:rPr>
          <w:rFonts w:hint="eastAsia"/>
        </w:rPr>
      </w:pPr>
      <w:r>
        <w:rPr>
          <w:rFonts w:hint="eastAsia"/>
          <w:lang w:val="en-US" w:eastAsia="zh-CN"/>
        </w:rPr>
        <w:t>第四章</w:t>
      </w:r>
      <w:r>
        <w:rPr>
          <w:rFonts w:hint="eastAsia"/>
          <w:lang w:eastAsia="zh-CN"/>
        </w:rPr>
        <w:t>　</w:t>
      </w:r>
      <w:r>
        <w:rPr>
          <w:rFonts w:hint="eastAsia"/>
        </w:rPr>
        <w:t>水网工程保护</w:t>
      </w:r>
    </w:p>
    <w:p>
      <w:pPr>
        <w:pStyle w:val="16"/>
        <w:bidi w:val="0"/>
        <w:rPr>
          <w:rFonts w:hint="eastAsia"/>
        </w:rPr>
      </w:pPr>
    </w:p>
    <w:p>
      <w:pPr>
        <w:bidi w:val="0"/>
        <w:rPr>
          <w:rFonts w:hint="eastAsia"/>
        </w:rPr>
      </w:pPr>
      <w:r>
        <w:rPr>
          <w:rFonts w:hint="eastAsia" w:eastAsia="黑体"/>
          <w:lang w:eastAsia="zh-CN"/>
        </w:rPr>
        <w:t>第二十四条</w:t>
      </w:r>
      <w:r>
        <w:rPr>
          <w:rFonts w:hint="eastAsia"/>
          <w:lang w:eastAsia="zh-CN"/>
        </w:rPr>
        <w:t>　</w:t>
      </w:r>
      <w:r>
        <w:rPr>
          <w:rFonts w:hint="eastAsia"/>
        </w:rPr>
        <w:t>县级以上人民政府水行政主管部门应当会同有关部门完善水网工程安全防护制度，建立风险</w:t>
      </w:r>
      <w:r>
        <w:rPr>
          <w:rFonts w:hint="eastAsia"/>
          <w:lang w:eastAsia="zh-CN"/>
        </w:rPr>
        <w:t>查找</w:t>
      </w:r>
      <w:r>
        <w:rPr>
          <w:rFonts w:hint="eastAsia"/>
        </w:rPr>
        <w:t>、研判、预警、防范、处置、责任等全链条管控机制，确保水网工程运行安全。</w:t>
      </w:r>
    </w:p>
    <w:p>
      <w:pPr>
        <w:bidi w:val="0"/>
        <w:rPr>
          <w:rFonts w:hint="eastAsia"/>
        </w:rPr>
      </w:pPr>
      <w:r>
        <w:rPr>
          <w:rFonts w:hint="eastAsia" w:eastAsia="黑体"/>
          <w:lang w:eastAsia="zh-CN"/>
        </w:rPr>
        <w:t>第二十五条</w:t>
      </w:r>
      <w:r>
        <w:rPr>
          <w:rFonts w:hint="eastAsia"/>
          <w:lang w:eastAsia="zh-CN"/>
        </w:rPr>
        <w:t>　</w:t>
      </w:r>
      <w:r>
        <w:rPr>
          <w:rFonts w:hint="eastAsia"/>
        </w:rPr>
        <w:t>水网工程管理单位不得擅自改变工程设计和使用功能。水网工程原有功能需要调整的，应当进行充分论证，并经原审批部门批准。</w:t>
      </w:r>
    </w:p>
    <w:p>
      <w:pPr>
        <w:bidi w:val="0"/>
        <w:rPr>
          <w:rFonts w:hint="eastAsia"/>
        </w:rPr>
      </w:pPr>
      <w:r>
        <w:rPr>
          <w:rFonts w:hint="eastAsia" w:eastAsia="黑体"/>
          <w:lang w:eastAsia="zh-CN"/>
        </w:rPr>
        <w:t>第二十六条</w:t>
      </w:r>
      <w:r>
        <w:rPr>
          <w:rFonts w:hint="eastAsia"/>
          <w:lang w:eastAsia="zh-CN"/>
        </w:rPr>
        <w:t>　</w:t>
      </w:r>
      <w:r>
        <w:rPr>
          <w:rFonts w:hint="eastAsia"/>
        </w:rPr>
        <w:t>水网工程的管理范围和保护范围，按照管理权限由县级以上人民政府水行政主管部门根据</w:t>
      </w:r>
      <w:r>
        <w:rPr>
          <w:rFonts w:hint="eastAsia"/>
          <w:lang w:eastAsia="zh-CN"/>
        </w:rPr>
        <w:t>有关</w:t>
      </w:r>
      <w:r>
        <w:rPr>
          <w:rFonts w:hint="eastAsia"/>
        </w:rPr>
        <w:t>法律法规</w:t>
      </w:r>
      <w:r>
        <w:rPr>
          <w:rFonts w:hint="eastAsia"/>
          <w:lang w:eastAsia="zh-CN"/>
        </w:rPr>
        <w:t>和国家、省规定</w:t>
      </w:r>
      <w:r>
        <w:rPr>
          <w:rFonts w:hint="eastAsia"/>
        </w:rPr>
        <w:t>划定，报本级人民政府批准后予以公告。</w:t>
      </w:r>
    </w:p>
    <w:p>
      <w:pPr>
        <w:bidi w:val="0"/>
        <w:rPr>
          <w:rFonts w:hint="eastAsia"/>
        </w:rPr>
      </w:pPr>
      <w:r>
        <w:rPr>
          <w:rFonts w:hint="eastAsia" w:eastAsia="黑体"/>
          <w:lang w:eastAsia="zh-CN"/>
        </w:rPr>
        <w:t>第二十七条</w:t>
      </w:r>
      <w:r>
        <w:rPr>
          <w:rFonts w:hint="eastAsia"/>
          <w:lang w:val="en-US" w:eastAsia="zh-CN"/>
        </w:rPr>
        <w:t>　</w:t>
      </w:r>
      <w:r>
        <w:rPr>
          <w:rFonts w:hint="eastAsia"/>
        </w:rPr>
        <w:t>水网工程管理范围和保护范围</w:t>
      </w:r>
      <w:r>
        <w:rPr>
          <w:rFonts w:hint="eastAsia"/>
          <w:lang w:eastAsia="zh-CN"/>
        </w:rPr>
        <w:t>由</w:t>
      </w:r>
      <w:r>
        <w:rPr>
          <w:rFonts w:hint="eastAsia"/>
        </w:rPr>
        <w:t>水网工程管理单位设立界桩、界碑、公告牌、警示标志等标识标牌</w:t>
      </w:r>
      <w:r>
        <w:rPr>
          <w:rFonts w:hint="eastAsia"/>
          <w:lang w:eastAsia="zh-CN"/>
        </w:rPr>
        <w:t>，</w:t>
      </w:r>
      <w:r>
        <w:rPr>
          <w:rFonts w:hint="eastAsia"/>
        </w:rPr>
        <w:t>并在重要部位采取相应的安全防护措施。</w:t>
      </w:r>
    </w:p>
    <w:p>
      <w:pPr>
        <w:bidi w:val="0"/>
        <w:rPr>
          <w:rFonts w:hint="eastAsia"/>
        </w:rPr>
      </w:pPr>
      <w:r>
        <w:rPr>
          <w:rFonts w:hint="eastAsia" w:eastAsia="黑体"/>
          <w:lang w:eastAsia="zh-CN"/>
        </w:rPr>
        <w:t>第二十八条</w:t>
      </w:r>
      <w:r>
        <w:rPr>
          <w:rFonts w:hint="eastAsia"/>
          <w:lang w:val="en-US" w:eastAsia="zh-CN"/>
        </w:rPr>
        <w:t>　</w:t>
      </w:r>
      <w:r>
        <w:rPr>
          <w:rFonts w:hint="eastAsia"/>
        </w:rPr>
        <w:t>水网工程管理范围内的土地应当依法办理征地手续，由工程管理单位负责管理。工程管理范围内的土地不得转作其他用途，任何单位和个人不得侵占。</w:t>
      </w:r>
    </w:p>
    <w:p>
      <w:pPr>
        <w:bidi w:val="0"/>
        <w:rPr>
          <w:rFonts w:hint="eastAsia"/>
        </w:rPr>
      </w:pPr>
      <w:r>
        <w:rPr>
          <w:rFonts w:hint="eastAsia" w:eastAsia="黑体"/>
          <w:lang w:eastAsia="zh-CN"/>
        </w:rPr>
        <w:t>第二十九条</w:t>
      </w:r>
      <w:r>
        <w:rPr>
          <w:rFonts w:hint="eastAsia"/>
          <w:lang w:val="en-US" w:eastAsia="zh-CN"/>
        </w:rPr>
        <w:t>　</w:t>
      </w:r>
      <w:r>
        <w:rPr>
          <w:rFonts w:hint="eastAsia"/>
        </w:rPr>
        <w:t>在水网工程管理范围内不得擅自设置与水网工程供水安全和运行调度无关的各类设施。</w:t>
      </w:r>
    </w:p>
    <w:p>
      <w:pPr>
        <w:bidi w:val="0"/>
        <w:rPr>
          <w:rFonts w:hint="eastAsia"/>
        </w:rPr>
      </w:pPr>
      <w:r>
        <w:rPr>
          <w:rFonts w:hint="eastAsia" w:eastAsia="黑体"/>
          <w:lang w:eastAsia="zh-CN"/>
        </w:rPr>
        <w:t>第三十条</w:t>
      </w:r>
      <w:r>
        <w:rPr>
          <w:rFonts w:hint="eastAsia"/>
          <w:lang w:val="en-US" w:eastAsia="zh-CN"/>
        </w:rPr>
        <w:t>　</w:t>
      </w:r>
      <w:r>
        <w:rPr>
          <w:rFonts w:hint="eastAsia"/>
        </w:rPr>
        <w:t>在水网工程管理范围和保护范围内</w:t>
      </w:r>
      <w:r>
        <w:rPr>
          <w:rFonts w:hint="eastAsia"/>
          <w:lang w:eastAsia="zh-CN"/>
        </w:rPr>
        <w:t>禁止</w:t>
      </w:r>
      <w:r>
        <w:rPr>
          <w:rFonts w:hint="eastAsia"/>
        </w:rPr>
        <w:t>从事</w:t>
      </w:r>
      <w:r>
        <w:rPr>
          <w:rFonts w:hint="eastAsia"/>
          <w:lang w:eastAsia="zh-CN"/>
        </w:rPr>
        <w:t>下列</w:t>
      </w:r>
      <w:r>
        <w:rPr>
          <w:rFonts w:hint="eastAsia"/>
        </w:rPr>
        <w:t>行为：</w:t>
      </w:r>
    </w:p>
    <w:p>
      <w:pPr>
        <w:bidi w:val="0"/>
        <w:rPr>
          <w:rFonts w:hint="eastAsia"/>
          <w:lang w:eastAsia="zh-CN"/>
        </w:rPr>
      </w:pPr>
      <w:r>
        <w:rPr>
          <w:rFonts w:hint="eastAsia"/>
          <w:lang w:eastAsia="zh-CN"/>
        </w:rPr>
        <w:t>（</w:t>
      </w:r>
      <w:r>
        <w:rPr>
          <w:rFonts w:hint="eastAsia"/>
        </w:rPr>
        <w:t>一</w:t>
      </w:r>
      <w:r>
        <w:rPr>
          <w:rFonts w:hint="eastAsia"/>
          <w:lang w:eastAsia="zh-CN"/>
        </w:rPr>
        <w:t>）</w:t>
      </w:r>
      <w:r>
        <w:rPr>
          <w:rFonts w:hint="eastAsia"/>
        </w:rPr>
        <w:t>在水网工程保护范围内从事影响工程运行、危害工程安全和供水安全的爆破、钻探、采石、挖砂、打井、挖塘、取土、建房、修坟、挖沟、堆放大宗物料等活动；</w:t>
      </w:r>
    </w:p>
    <w:p>
      <w:pPr>
        <w:bidi w:val="0"/>
        <w:rPr>
          <w:rFonts w:hint="eastAsia"/>
          <w:lang w:eastAsia="zh-CN"/>
        </w:rPr>
      </w:pPr>
      <w:r>
        <w:rPr>
          <w:rFonts w:hint="eastAsia"/>
          <w:lang w:eastAsia="zh-CN"/>
        </w:rPr>
        <w:t>（二）</w:t>
      </w:r>
      <w:r>
        <w:rPr>
          <w:rFonts w:hint="eastAsia"/>
        </w:rPr>
        <w:t>侵占、毁</w:t>
      </w:r>
      <w:r>
        <w:rPr>
          <w:rFonts w:hint="eastAsia"/>
          <w:lang w:eastAsia="zh-CN"/>
        </w:rPr>
        <w:t>坏输水渠道（管道）、</w:t>
      </w:r>
      <w:r>
        <w:rPr>
          <w:rFonts w:hint="eastAsia"/>
        </w:rPr>
        <w:t>闸门</w:t>
      </w:r>
      <w:r>
        <w:rPr>
          <w:rFonts w:hint="eastAsia"/>
          <w:lang w:eastAsia="zh-CN"/>
        </w:rPr>
        <w:t>、</w:t>
      </w:r>
      <w:r>
        <w:rPr>
          <w:rFonts w:hint="eastAsia"/>
        </w:rPr>
        <w:t>专用输电线路、专用通信线路等</w:t>
      </w:r>
      <w:r>
        <w:rPr>
          <w:rFonts w:hint="eastAsia"/>
          <w:lang w:eastAsia="zh-CN"/>
        </w:rPr>
        <w:t>水网工程</w:t>
      </w:r>
      <w:r>
        <w:rPr>
          <w:rFonts w:hint="eastAsia"/>
        </w:rPr>
        <w:t>设施；</w:t>
      </w:r>
    </w:p>
    <w:p>
      <w:pPr>
        <w:bidi w:val="0"/>
        <w:rPr>
          <w:rFonts w:hint="eastAsia"/>
          <w:lang w:eastAsia="zh-CN"/>
        </w:rPr>
      </w:pPr>
      <w:r>
        <w:rPr>
          <w:rFonts w:hint="eastAsia"/>
          <w:lang w:eastAsia="zh-CN"/>
        </w:rPr>
        <w:t>（三）</w:t>
      </w:r>
      <w:r>
        <w:rPr>
          <w:rFonts w:hint="eastAsia"/>
        </w:rPr>
        <w:t>移动、覆盖、涂改、损毁标识标牌；</w:t>
      </w:r>
    </w:p>
    <w:p>
      <w:pPr>
        <w:bidi w:val="0"/>
        <w:rPr>
          <w:rFonts w:hint="eastAsia"/>
        </w:rPr>
      </w:pPr>
      <w:r>
        <w:rPr>
          <w:rFonts w:hint="eastAsia"/>
          <w:lang w:eastAsia="zh-CN"/>
        </w:rPr>
        <w:t>（四）</w:t>
      </w:r>
      <w:r>
        <w:rPr>
          <w:rFonts w:hint="eastAsia"/>
        </w:rPr>
        <w:t>其他影响工程安全运行的行为。</w:t>
      </w:r>
    </w:p>
    <w:p>
      <w:pPr>
        <w:bidi w:val="0"/>
        <w:rPr>
          <w:rFonts w:hint="eastAsia"/>
          <w:lang w:eastAsia="zh-CN"/>
        </w:rPr>
      </w:pPr>
      <w:r>
        <w:rPr>
          <w:rFonts w:hint="eastAsia" w:eastAsia="黑体"/>
          <w:lang w:eastAsia="zh-CN"/>
        </w:rPr>
        <w:t>第三十一条</w:t>
      </w:r>
      <w:r>
        <w:rPr>
          <w:rFonts w:hint="eastAsia"/>
          <w:lang w:eastAsia="zh-CN"/>
        </w:rPr>
        <w:t>　</w:t>
      </w:r>
      <w:r>
        <w:rPr>
          <w:rFonts w:hint="eastAsia"/>
        </w:rPr>
        <w:t>在地下输水线路两侧各五米地域范围</w:t>
      </w:r>
      <w:r>
        <w:rPr>
          <w:rFonts w:hint="eastAsia"/>
          <w:lang w:eastAsia="zh-CN"/>
        </w:rPr>
        <w:t>内</w:t>
      </w:r>
      <w:r>
        <w:rPr>
          <w:rFonts w:hint="eastAsia"/>
        </w:rPr>
        <w:t>从事下列</w:t>
      </w:r>
      <w:r>
        <w:rPr>
          <w:rFonts w:hint="eastAsia"/>
          <w:lang w:eastAsia="zh-CN"/>
        </w:rPr>
        <w:t>行为，应当避免</w:t>
      </w:r>
      <w:r>
        <w:rPr>
          <w:rFonts w:hint="eastAsia"/>
        </w:rPr>
        <w:t>危害线路安全：</w:t>
      </w:r>
    </w:p>
    <w:p>
      <w:pPr>
        <w:bidi w:val="0"/>
        <w:rPr>
          <w:rFonts w:hint="eastAsia"/>
        </w:rPr>
      </w:pPr>
      <w:r>
        <w:rPr>
          <w:rFonts w:hint="eastAsia"/>
          <w:lang w:eastAsia="zh-CN"/>
        </w:rPr>
        <w:t>（</w:t>
      </w:r>
      <w:r>
        <w:rPr>
          <w:rFonts w:hint="eastAsia"/>
        </w:rPr>
        <w:t>一</w:t>
      </w:r>
      <w:r>
        <w:rPr>
          <w:rFonts w:hint="eastAsia"/>
          <w:lang w:eastAsia="zh-CN"/>
        </w:rPr>
        <w:t>）</w:t>
      </w:r>
      <w:r>
        <w:rPr>
          <w:rFonts w:hint="eastAsia"/>
        </w:rPr>
        <w:t>采矿、堆放重物；</w:t>
      </w:r>
    </w:p>
    <w:p>
      <w:pPr>
        <w:bidi w:val="0"/>
        <w:rPr>
          <w:rFonts w:hint="eastAsia"/>
        </w:rPr>
      </w:pPr>
      <w:r>
        <w:rPr>
          <w:rFonts w:hint="eastAsia"/>
          <w:lang w:eastAsia="zh-CN"/>
        </w:rPr>
        <w:t>（</w:t>
      </w:r>
      <w:r>
        <w:rPr>
          <w:rFonts w:hint="eastAsia"/>
        </w:rPr>
        <w:t>二</w:t>
      </w:r>
      <w:r>
        <w:rPr>
          <w:rFonts w:hint="eastAsia"/>
          <w:lang w:eastAsia="zh-CN"/>
        </w:rPr>
        <w:t>）</w:t>
      </w:r>
      <w:r>
        <w:rPr>
          <w:rFonts w:hint="eastAsia"/>
        </w:rPr>
        <w:t>种植根系深达输水管道埋设部位的深根植物；</w:t>
      </w:r>
    </w:p>
    <w:p>
      <w:pPr>
        <w:bidi w:val="0"/>
        <w:rPr>
          <w:rFonts w:hint="eastAsia"/>
        </w:rPr>
      </w:pPr>
      <w:r>
        <w:rPr>
          <w:rFonts w:hint="eastAsia"/>
          <w:lang w:eastAsia="zh-CN"/>
        </w:rPr>
        <w:t>（</w:t>
      </w:r>
      <w:r>
        <w:rPr>
          <w:rFonts w:hint="eastAsia"/>
        </w:rPr>
        <w:t>三</w:t>
      </w:r>
      <w:r>
        <w:rPr>
          <w:rFonts w:hint="eastAsia"/>
          <w:lang w:eastAsia="zh-CN"/>
        </w:rPr>
        <w:t>）</w:t>
      </w:r>
      <w:r>
        <w:rPr>
          <w:rFonts w:hint="eastAsia"/>
        </w:rPr>
        <w:t>超荷载行驶车辆；</w:t>
      </w:r>
    </w:p>
    <w:p>
      <w:pPr>
        <w:bidi w:val="0"/>
        <w:rPr>
          <w:rFonts w:hint="eastAsia"/>
        </w:rPr>
      </w:pPr>
      <w:r>
        <w:rPr>
          <w:rFonts w:hint="eastAsia"/>
          <w:lang w:eastAsia="zh-CN"/>
        </w:rPr>
        <w:t>（</w:t>
      </w:r>
      <w:r>
        <w:rPr>
          <w:rFonts w:hint="eastAsia"/>
        </w:rPr>
        <w:t>四</w:t>
      </w:r>
      <w:r>
        <w:rPr>
          <w:rFonts w:hint="eastAsia"/>
          <w:lang w:eastAsia="zh-CN"/>
        </w:rPr>
        <w:t>）</w:t>
      </w:r>
      <w:r>
        <w:rPr>
          <w:rFonts w:hint="eastAsia"/>
        </w:rPr>
        <w:t>修建水产养殖场、畜禽养殖场等；</w:t>
      </w:r>
    </w:p>
    <w:p>
      <w:pPr>
        <w:bidi w:val="0"/>
        <w:rPr>
          <w:rFonts w:hint="eastAsia"/>
        </w:rPr>
      </w:pPr>
      <w:r>
        <w:rPr>
          <w:rFonts w:hint="eastAsia"/>
          <w:lang w:eastAsia="zh-CN"/>
        </w:rPr>
        <w:t>（</w:t>
      </w:r>
      <w:r>
        <w:rPr>
          <w:rFonts w:hint="eastAsia"/>
        </w:rPr>
        <w:t>五</w:t>
      </w:r>
      <w:r>
        <w:rPr>
          <w:rFonts w:hint="eastAsia"/>
          <w:lang w:eastAsia="zh-CN"/>
        </w:rPr>
        <w:t>）</w:t>
      </w:r>
      <w:r>
        <w:rPr>
          <w:rFonts w:hint="eastAsia"/>
        </w:rPr>
        <w:t>其他影响地下输水线路安全运行的行为。</w:t>
      </w:r>
    </w:p>
    <w:p>
      <w:pPr>
        <w:bidi w:val="0"/>
        <w:rPr>
          <w:rFonts w:hint="eastAsia"/>
        </w:rPr>
      </w:pPr>
      <w:r>
        <w:rPr>
          <w:rFonts w:hint="eastAsia" w:eastAsia="黑体"/>
          <w:lang w:eastAsia="zh-CN"/>
        </w:rPr>
        <w:t>第三十二条</w:t>
      </w:r>
      <w:r>
        <w:rPr>
          <w:rFonts w:hint="eastAsia"/>
          <w:lang w:eastAsia="zh-CN"/>
        </w:rPr>
        <w:t>　</w:t>
      </w:r>
      <w:r>
        <w:rPr>
          <w:rFonts w:hint="eastAsia"/>
        </w:rPr>
        <w:t>在水网工程管理和保护范围内，修建和维修改造桥梁、公路、铁路、隧洞、船闸、管道、缆线、取水、排水等建设项目的，建设单位应当与水网工程管理单位就穿越、跨越、邻接工程的防护设计方案、施工方案、保护措施等事项进行协商，水网工程管理单位可以现场指导；协商不成的，报有关行政主管部门予以协调。</w:t>
      </w:r>
    </w:p>
    <w:p>
      <w:pPr>
        <w:bidi w:val="0"/>
        <w:rPr>
          <w:rFonts w:hint="eastAsia"/>
        </w:rPr>
      </w:pPr>
      <w:r>
        <w:rPr>
          <w:rFonts w:hint="eastAsia" w:eastAsia="黑体"/>
          <w:lang w:eastAsia="zh-CN"/>
        </w:rPr>
        <w:t>第三十三条</w:t>
      </w:r>
      <w:r>
        <w:rPr>
          <w:rFonts w:hint="eastAsia"/>
          <w:lang w:eastAsia="zh-CN"/>
        </w:rPr>
        <w:t>　</w:t>
      </w:r>
      <w:r>
        <w:rPr>
          <w:rFonts w:hint="eastAsia"/>
        </w:rPr>
        <w:t>水网工程管理单位应当</w:t>
      </w:r>
      <w:r>
        <w:rPr>
          <w:rFonts w:hint="eastAsia"/>
          <w:lang w:eastAsia="zh-CN"/>
        </w:rPr>
        <w:t>加强</w:t>
      </w:r>
      <w:r>
        <w:rPr>
          <w:rFonts w:hint="eastAsia"/>
        </w:rPr>
        <w:t>对工程设施日常巡查，排查安全隐患。发现影响工程运行、危害工程安全和供水安全的行为时，应当予以制止，并及时报告有关行政主管部门。</w:t>
      </w:r>
    </w:p>
    <w:p>
      <w:pPr>
        <w:bidi w:val="0"/>
        <w:rPr>
          <w:rFonts w:hint="eastAsia"/>
        </w:rPr>
      </w:pPr>
      <w:r>
        <w:rPr>
          <w:rFonts w:hint="eastAsia" w:eastAsia="黑体"/>
          <w:lang w:eastAsia="zh-CN"/>
        </w:rPr>
        <w:t>第三十四条</w:t>
      </w:r>
      <w:r>
        <w:rPr>
          <w:rFonts w:hint="eastAsia"/>
          <w:lang w:val="en-US" w:eastAsia="zh-CN"/>
        </w:rPr>
        <w:t>　</w:t>
      </w:r>
      <w:r>
        <w:rPr>
          <w:rFonts w:hint="eastAsia"/>
        </w:rPr>
        <w:t>在紧急情况下，水网工程管理单位因工程抢修需要取土占地或者使用有关设施的，有关单位和个人应当予以配合。水网工程管理单位应当于事后恢复原状；造成损失的，依法予以补偿。</w:t>
      </w:r>
    </w:p>
    <w:p>
      <w:pPr>
        <w:bidi w:val="0"/>
        <w:rPr>
          <w:rFonts w:hint="eastAsia"/>
        </w:rPr>
      </w:pPr>
      <w:r>
        <w:rPr>
          <w:rFonts w:hint="eastAsia" w:eastAsia="黑体"/>
          <w:lang w:eastAsia="zh-CN"/>
        </w:rPr>
        <w:t>第三十五条</w:t>
      </w:r>
      <w:r>
        <w:rPr>
          <w:rFonts w:hint="eastAsia"/>
          <w:lang w:eastAsia="zh-CN"/>
        </w:rPr>
        <w:t>　</w:t>
      </w:r>
      <w:r>
        <w:rPr>
          <w:rFonts w:hint="eastAsia"/>
        </w:rPr>
        <w:t>单位和个人都有保护水网工程</w:t>
      </w:r>
      <w:r>
        <w:rPr>
          <w:rFonts w:hint="eastAsia"/>
          <w:lang w:eastAsia="zh-CN"/>
        </w:rPr>
        <w:t>的义务</w:t>
      </w:r>
      <w:r>
        <w:rPr>
          <w:rFonts w:hint="eastAsia"/>
        </w:rPr>
        <w:t>，有权对危害水网工程安全的行为进行举报。</w:t>
      </w:r>
    </w:p>
    <w:p>
      <w:pPr>
        <w:pStyle w:val="16"/>
        <w:bidi w:val="0"/>
        <w:rPr>
          <w:rFonts w:hint="eastAsia"/>
        </w:rPr>
      </w:pPr>
    </w:p>
    <w:p>
      <w:pPr>
        <w:pStyle w:val="5"/>
        <w:bidi w:val="0"/>
        <w:rPr>
          <w:rFonts w:hint="eastAsia"/>
        </w:rPr>
      </w:pPr>
      <w:r>
        <w:rPr>
          <w:rFonts w:hint="eastAsia"/>
          <w:lang w:val="en-US" w:eastAsia="zh-CN"/>
        </w:rPr>
        <w:t>第五章　</w:t>
      </w:r>
      <w:r>
        <w:rPr>
          <w:rFonts w:hint="eastAsia"/>
        </w:rPr>
        <w:t>保障与监督</w:t>
      </w:r>
    </w:p>
    <w:p>
      <w:pPr>
        <w:pStyle w:val="16"/>
        <w:bidi w:val="0"/>
        <w:rPr>
          <w:rFonts w:hint="eastAsia"/>
        </w:rPr>
      </w:pPr>
    </w:p>
    <w:p>
      <w:pPr>
        <w:bidi w:val="0"/>
        <w:rPr>
          <w:rFonts w:hint="eastAsia"/>
        </w:rPr>
      </w:pPr>
      <w:r>
        <w:rPr>
          <w:rFonts w:hint="eastAsia" w:eastAsia="黑体"/>
          <w:lang w:eastAsia="zh-CN"/>
        </w:rPr>
        <w:t>第三十六条</w:t>
      </w:r>
      <w:r>
        <w:rPr>
          <w:rFonts w:hint="eastAsia"/>
          <w:lang w:val="en-US" w:eastAsia="zh-CN"/>
        </w:rPr>
        <w:t>　</w:t>
      </w:r>
      <w:r>
        <w:rPr>
          <w:rFonts w:hint="eastAsia"/>
        </w:rPr>
        <w:t>县级以上人民政府应当加强</w:t>
      </w:r>
      <w:r>
        <w:rPr>
          <w:rFonts w:hint="eastAsia"/>
          <w:lang w:eastAsia="zh-CN"/>
        </w:rPr>
        <w:t>水利</w:t>
      </w:r>
      <w:r>
        <w:rPr>
          <w:rFonts w:hint="eastAsia"/>
        </w:rPr>
        <w:t>科技人才队伍建设，建立健全水网建设科技研发、成果转化和推广应用机制，提高水网建设科技水平。</w:t>
      </w:r>
    </w:p>
    <w:p>
      <w:pPr>
        <w:bidi w:val="0"/>
        <w:rPr>
          <w:rFonts w:hint="eastAsia"/>
        </w:rPr>
      </w:pPr>
      <w:r>
        <w:rPr>
          <w:rFonts w:hint="eastAsia"/>
        </w:rPr>
        <w:t>鼓励企业、高等学校、科研机构等开展水网建设的基础研究、技术研究和装备研发，加快新技术、新材料、新工艺、新设备的推广和应用。</w:t>
      </w:r>
    </w:p>
    <w:p>
      <w:pPr>
        <w:bidi w:val="0"/>
        <w:rPr>
          <w:rFonts w:hint="eastAsia"/>
        </w:rPr>
      </w:pPr>
      <w:r>
        <w:rPr>
          <w:rFonts w:hint="eastAsia" w:eastAsia="黑体"/>
          <w:lang w:eastAsia="zh-CN"/>
        </w:rPr>
        <w:t>第三十七条</w:t>
      </w:r>
      <w:r>
        <w:rPr>
          <w:rFonts w:hint="eastAsia"/>
          <w:lang w:val="en-US" w:eastAsia="zh-CN"/>
        </w:rPr>
        <w:t>　</w:t>
      </w:r>
      <w:r>
        <w:rPr>
          <w:rFonts w:hint="eastAsia"/>
        </w:rPr>
        <w:t>县级以上人民政府应当坚持政府投入和市场化机制相结合，通过一般公共预算、地方政府债券、引入社会资本等多种方式，加大投入力度，建立健全水网建设投入保障机制。</w:t>
      </w:r>
    </w:p>
    <w:p>
      <w:pPr>
        <w:bidi w:val="0"/>
        <w:rPr>
          <w:rFonts w:hint="eastAsia"/>
        </w:rPr>
      </w:pPr>
      <w:r>
        <w:rPr>
          <w:rFonts w:hint="eastAsia"/>
        </w:rPr>
        <w:t>县级以上人民政府财政部门应当按照有关规定将水网</w:t>
      </w:r>
      <w:r>
        <w:rPr>
          <w:rFonts w:hint="eastAsia"/>
          <w:lang w:eastAsia="zh-CN"/>
        </w:rPr>
        <w:t>建设</w:t>
      </w:r>
      <w:r>
        <w:rPr>
          <w:rFonts w:hint="eastAsia"/>
        </w:rPr>
        <w:t>项目纳入本级财政</w:t>
      </w:r>
      <w:r>
        <w:rPr>
          <w:rFonts w:hint="eastAsia"/>
          <w:lang w:eastAsia="zh-CN"/>
        </w:rPr>
        <w:t>保障</w:t>
      </w:r>
      <w:r>
        <w:rPr>
          <w:rFonts w:hint="eastAsia"/>
        </w:rPr>
        <w:t>范围，保障</w:t>
      </w:r>
      <w:r>
        <w:rPr>
          <w:rFonts w:hint="eastAsia"/>
          <w:lang w:eastAsia="zh-CN"/>
        </w:rPr>
        <w:t>项目建设</w:t>
      </w:r>
      <w:r>
        <w:rPr>
          <w:rFonts w:hint="eastAsia"/>
        </w:rPr>
        <w:t>资金需求。</w:t>
      </w:r>
    </w:p>
    <w:p>
      <w:pPr>
        <w:bidi w:val="0"/>
        <w:rPr>
          <w:rFonts w:hint="eastAsia"/>
        </w:rPr>
      </w:pPr>
      <w:r>
        <w:rPr>
          <w:rFonts w:hint="eastAsia"/>
        </w:rPr>
        <w:t>鼓励金融机构加大水网建设支持力度，支持社会资本参与水网</w:t>
      </w:r>
      <w:r>
        <w:rPr>
          <w:rFonts w:hint="eastAsia"/>
          <w:lang w:eastAsia="zh-CN"/>
        </w:rPr>
        <w:t>工程</w:t>
      </w:r>
      <w:r>
        <w:rPr>
          <w:rFonts w:hint="eastAsia"/>
        </w:rPr>
        <w:t>项目的建设和运营。</w:t>
      </w:r>
    </w:p>
    <w:p>
      <w:pPr>
        <w:bidi w:val="0"/>
        <w:rPr>
          <w:rFonts w:hint="eastAsia"/>
        </w:rPr>
      </w:pPr>
      <w:r>
        <w:rPr>
          <w:rFonts w:hint="eastAsia" w:eastAsia="黑体"/>
          <w:lang w:eastAsia="zh-CN"/>
        </w:rPr>
        <w:t>第三十八条</w:t>
      </w:r>
      <w:r>
        <w:rPr>
          <w:rFonts w:hint="eastAsia"/>
          <w:lang w:val="en-US" w:eastAsia="zh-CN"/>
        </w:rPr>
        <w:t>　</w:t>
      </w:r>
      <w:r>
        <w:rPr>
          <w:rFonts w:hint="eastAsia"/>
        </w:rPr>
        <w:t>县级以上人民政府应当组织自然资源等部门，依法优化</w:t>
      </w:r>
      <w:r>
        <w:rPr>
          <w:rFonts w:hint="eastAsia"/>
          <w:lang w:eastAsia="zh-CN"/>
        </w:rPr>
        <w:t>水网建设</w:t>
      </w:r>
      <w:r>
        <w:rPr>
          <w:rFonts w:hint="eastAsia"/>
        </w:rPr>
        <w:t>项目审批流程，提高用地审批效率。</w:t>
      </w:r>
    </w:p>
    <w:p>
      <w:pPr>
        <w:bidi w:val="0"/>
        <w:rPr>
          <w:rFonts w:hint="eastAsia"/>
        </w:rPr>
      </w:pPr>
      <w:r>
        <w:rPr>
          <w:rFonts w:hint="eastAsia" w:eastAsia="黑体"/>
          <w:lang w:eastAsia="zh-CN"/>
        </w:rPr>
        <w:t>第三十九条</w:t>
      </w:r>
      <w:r>
        <w:rPr>
          <w:rFonts w:hint="eastAsia"/>
          <w:lang w:val="en-US" w:eastAsia="zh-CN"/>
        </w:rPr>
        <w:t>　</w:t>
      </w:r>
      <w:r>
        <w:rPr>
          <w:rFonts w:hint="eastAsia"/>
        </w:rPr>
        <w:t>县级以上人民政府应当组织有关部门统筹做好水网建设项目涉及的征地拆迁、移民安置、社区治理等工作。</w:t>
      </w:r>
    </w:p>
    <w:p>
      <w:pPr>
        <w:bidi w:val="0"/>
        <w:rPr>
          <w:rFonts w:hint="eastAsia"/>
        </w:rPr>
      </w:pPr>
      <w:r>
        <w:rPr>
          <w:rFonts w:hint="eastAsia"/>
        </w:rPr>
        <w:t>水网建设项目涉及文物保护、消防安全、穿跨越基础设施的，有关部门应当按照职责分工做好相关工作。</w:t>
      </w:r>
    </w:p>
    <w:p>
      <w:pPr>
        <w:bidi w:val="0"/>
        <w:rPr>
          <w:rFonts w:hint="eastAsia"/>
        </w:rPr>
      </w:pPr>
      <w:r>
        <w:rPr>
          <w:rFonts w:hint="eastAsia" w:eastAsia="黑体"/>
          <w:lang w:eastAsia="zh-CN"/>
        </w:rPr>
        <w:t>第四十条</w:t>
      </w:r>
      <w:r>
        <w:rPr>
          <w:rFonts w:hint="eastAsia"/>
          <w:lang w:val="en-US" w:eastAsia="zh-CN"/>
        </w:rPr>
        <w:t>　</w:t>
      </w:r>
      <w:r>
        <w:rPr>
          <w:rFonts w:hint="eastAsia"/>
        </w:rPr>
        <w:t>县级以上人民政府应当加强对水网工程的监督管理，建立健全水网工程监督管理机制，确保水网工程管理经费足额到位及合理使用。</w:t>
      </w:r>
    </w:p>
    <w:p>
      <w:pPr>
        <w:bidi w:val="0"/>
        <w:rPr>
          <w:rFonts w:hint="eastAsia"/>
          <w:lang w:eastAsia="zh-CN"/>
        </w:rPr>
      </w:pPr>
      <w:r>
        <w:rPr>
          <w:rFonts w:hint="eastAsia" w:eastAsia="黑体"/>
          <w:lang w:eastAsia="zh-CN"/>
        </w:rPr>
        <w:t>第四十一条</w:t>
      </w:r>
      <w:r>
        <w:rPr>
          <w:rFonts w:hint="eastAsia"/>
          <w:lang w:val="en-US" w:eastAsia="zh-CN"/>
        </w:rPr>
        <w:t>　</w:t>
      </w:r>
      <w:r>
        <w:rPr>
          <w:rFonts w:hint="eastAsia"/>
        </w:rPr>
        <w:t>县级以上人民政府水行政主管部门应当对水网工程运行、维护以及安全管理等制度的建立和执行情况进行定期监督检查。</w:t>
      </w:r>
    </w:p>
    <w:p>
      <w:pPr>
        <w:bidi w:val="0"/>
        <w:rPr>
          <w:rFonts w:hint="eastAsia"/>
        </w:rPr>
      </w:pPr>
      <w:r>
        <w:rPr>
          <w:rFonts w:hint="eastAsia"/>
        </w:rPr>
        <w:t>被监督检查单位应当积极配合，如实反映情况并提供有关资料，不得隐匿、弄虚作假、妨碍或者拒绝监督检查工作。</w:t>
      </w:r>
    </w:p>
    <w:p>
      <w:pPr>
        <w:pStyle w:val="16"/>
        <w:bidi w:val="0"/>
        <w:rPr>
          <w:rFonts w:hint="eastAsia"/>
        </w:rPr>
      </w:pPr>
    </w:p>
    <w:p>
      <w:pPr>
        <w:pStyle w:val="5"/>
        <w:bidi w:val="0"/>
        <w:rPr>
          <w:rFonts w:hint="eastAsia"/>
        </w:rPr>
      </w:pPr>
      <w:r>
        <w:rPr>
          <w:rFonts w:hint="eastAsia"/>
        </w:rPr>
        <w:t>第六章</w:t>
      </w:r>
      <w:r>
        <w:rPr>
          <w:rFonts w:hint="eastAsia"/>
          <w:lang w:eastAsia="zh-CN"/>
        </w:rPr>
        <w:t>　</w:t>
      </w:r>
      <w:r>
        <w:rPr>
          <w:rFonts w:hint="eastAsia"/>
        </w:rPr>
        <w:t>法律责任</w:t>
      </w:r>
    </w:p>
    <w:p>
      <w:pPr>
        <w:pStyle w:val="16"/>
        <w:bidi w:val="0"/>
        <w:rPr>
          <w:rFonts w:hint="eastAsia"/>
        </w:rPr>
      </w:pPr>
    </w:p>
    <w:p>
      <w:pPr>
        <w:bidi w:val="0"/>
        <w:rPr>
          <w:rFonts w:hint="eastAsia"/>
        </w:rPr>
      </w:pPr>
      <w:r>
        <w:rPr>
          <w:rFonts w:hint="eastAsia" w:eastAsia="黑体"/>
          <w:lang w:eastAsia="zh-CN"/>
        </w:rPr>
        <w:t>第四十二条</w:t>
      </w:r>
      <w:r>
        <w:rPr>
          <w:rFonts w:hint="eastAsia"/>
          <w:lang w:val="en-US" w:eastAsia="zh-CN"/>
        </w:rPr>
        <w:t>　</w:t>
      </w:r>
      <w:r>
        <w:rPr>
          <w:rFonts w:hint="eastAsia"/>
        </w:rPr>
        <w:t>违反本条例第三十条规定，有下列情形之一的，由县级以上人民政府水行政主管部门责令停止违法行为，采取补救措施，并按照下列规定对其进行处罚</w:t>
      </w:r>
      <w:r>
        <w:rPr>
          <w:rFonts w:hint="eastAsia"/>
          <w:lang w:eastAsia="zh-CN"/>
        </w:rPr>
        <w:t>；</w:t>
      </w:r>
      <w:r>
        <w:rPr>
          <w:rFonts w:hint="eastAsia"/>
        </w:rPr>
        <w:t>造成损失的，依法承担赔偿责任：</w:t>
      </w:r>
    </w:p>
    <w:p>
      <w:pPr>
        <w:bidi w:val="0"/>
        <w:rPr>
          <w:rFonts w:hint="eastAsia"/>
          <w:lang w:eastAsia="zh-CN"/>
        </w:rPr>
      </w:pPr>
      <w:r>
        <w:rPr>
          <w:rFonts w:hint="eastAsia"/>
          <w:lang w:eastAsia="zh-CN"/>
        </w:rPr>
        <w:t>（</w:t>
      </w:r>
      <w:r>
        <w:rPr>
          <w:rFonts w:hint="eastAsia"/>
        </w:rPr>
        <w:t>一</w:t>
      </w:r>
      <w:r>
        <w:rPr>
          <w:rFonts w:hint="eastAsia"/>
          <w:lang w:eastAsia="zh-CN"/>
        </w:rPr>
        <w:t>）</w:t>
      </w:r>
      <w:r>
        <w:rPr>
          <w:rFonts w:hint="eastAsia"/>
        </w:rPr>
        <w:t>在水网工程保护范围内从事影响工程运行、危害工程安全和供水安全的爆破、钻探、采石、挖砂、打井、挖塘、取土、建房、修坟、挖沟、堆放大宗物料等活动的，处一万元以上五万元以下罚款；</w:t>
      </w:r>
    </w:p>
    <w:p>
      <w:pPr>
        <w:bidi w:val="0"/>
        <w:rPr>
          <w:rFonts w:hint="eastAsia"/>
          <w:lang w:eastAsia="zh-CN"/>
        </w:rPr>
      </w:pPr>
      <w:r>
        <w:rPr>
          <w:rFonts w:hint="eastAsia"/>
          <w:lang w:eastAsia="zh-CN"/>
        </w:rPr>
        <w:t>（</w:t>
      </w:r>
      <w:r>
        <w:rPr>
          <w:rFonts w:hint="eastAsia"/>
        </w:rPr>
        <w:t>二</w:t>
      </w:r>
      <w:r>
        <w:rPr>
          <w:rFonts w:hint="eastAsia"/>
          <w:lang w:eastAsia="zh-CN"/>
        </w:rPr>
        <w:t>）</w:t>
      </w:r>
      <w:r>
        <w:rPr>
          <w:rFonts w:hint="eastAsia"/>
        </w:rPr>
        <w:t>侵占、毁</w:t>
      </w:r>
      <w:r>
        <w:rPr>
          <w:rFonts w:hint="eastAsia"/>
          <w:lang w:eastAsia="zh-CN"/>
        </w:rPr>
        <w:t>坏输水渠道（管道）、</w:t>
      </w:r>
      <w:r>
        <w:rPr>
          <w:rFonts w:hint="eastAsia"/>
        </w:rPr>
        <w:t>闸门</w:t>
      </w:r>
      <w:r>
        <w:rPr>
          <w:rFonts w:hint="eastAsia"/>
          <w:lang w:eastAsia="zh-CN"/>
        </w:rPr>
        <w:t>、</w:t>
      </w:r>
      <w:r>
        <w:rPr>
          <w:rFonts w:hint="eastAsia"/>
        </w:rPr>
        <w:t>专用输电线路、专用通信线路等</w:t>
      </w:r>
      <w:r>
        <w:rPr>
          <w:rFonts w:hint="eastAsia"/>
          <w:lang w:eastAsia="zh-CN"/>
        </w:rPr>
        <w:t>水网工程</w:t>
      </w:r>
      <w:r>
        <w:rPr>
          <w:rFonts w:hint="eastAsia"/>
        </w:rPr>
        <w:t>设施的，处一万元以上五万元以下罚款；</w:t>
      </w:r>
    </w:p>
    <w:p>
      <w:pPr>
        <w:bidi w:val="0"/>
        <w:rPr>
          <w:rFonts w:hint="eastAsia"/>
          <w:lang w:eastAsia="zh-CN"/>
        </w:rPr>
      </w:pPr>
      <w:bookmarkStart w:id="0" w:name="tiao_29_kuan_1_xiang_3"/>
      <w:bookmarkEnd w:id="0"/>
      <w:bookmarkStart w:id="1" w:name="tiao_29_kuan_1_xiang_2"/>
      <w:bookmarkEnd w:id="1"/>
      <w:r>
        <w:rPr>
          <w:rFonts w:hint="eastAsia"/>
          <w:lang w:eastAsia="zh-CN"/>
        </w:rPr>
        <w:t>（三）移动、覆盖、涂改、损毁标识标牌的，处二千元以下罚款。</w:t>
      </w:r>
    </w:p>
    <w:p>
      <w:pPr>
        <w:bidi w:val="0"/>
        <w:rPr>
          <w:rFonts w:hint="eastAsia"/>
        </w:rPr>
      </w:pPr>
      <w:r>
        <w:rPr>
          <w:rFonts w:hint="eastAsia" w:eastAsia="黑体"/>
          <w:lang w:eastAsia="zh-CN"/>
        </w:rPr>
        <w:t>第四十三条</w:t>
      </w:r>
      <w:r>
        <w:rPr>
          <w:rFonts w:hint="eastAsia"/>
          <w:lang w:val="en-US" w:eastAsia="zh-CN"/>
        </w:rPr>
        <w:t>　</w:t>
      </w:r>
      <w:r>
        <w:rPr>
          <w:rFonts w:hint="eastAsia"/>
        </w:rPr>
        <w:t>县级以上人民政府水行政主管部门和其他有关部门工作人员有滥用职权、徇私舞弊、玩忽职守等行为，致使水网工程受到损坏以及影响工程安全运行的，依法给予处分。</w:t>
      </w:r>
    </w:p>
    <w:p>
      <w:pPr>
        <w:pStyle w:val="16"/>
        <w:bidi w:val="0"/>
        <w:rPr>
          <w:rFonts w:hint="eastAsia"/>
        </w:rPr>
      </w:pPr>
    </w:p>
    <w:p>
      <w:pPr>
        <w:pStyle w:val="5"/>
        <w:bidi w:val="0"/>
        <w:rPr>
          <w:rFonts w:hint="eastAsia"/>
        </w:rPr>
      </w:pPr>
      <w:r>
        <w:rPr>
          <w:rFonts w:hint="eastAsia"/>
        </w:rPr>
        <w:t>第七章</w:t>
      </w:r>
      <w:r>
        <w:rPr>
          <w:rFonts w:hint="eastAsia"/>
          <w:lang w:eastAsia="zh-CN"/>
        </w:rPr>
        <w:t>　</w:t>
      </w:r>
      <w:r>
        <w:rPr>
          <w:rFonts w:hint="eastAsia"/>
        </w:rPr>
        <w:t>附</w:t>
      </w:r>
      <w:r>
        <w:rPr>
          <w:rFonts w:hint="eastAsia"/>
          <w:lang w:eastAsia="zh-CN"/>
        </w:rPr>
        <w:t>　　</w:t>
      </w:r>
      <w:r>
        <w:rPr>
          <w:rFonts w:hint="eastAsia"/>
        </w:rPr>
        <w:t>则</w:t>
      </w:r>
    </w:p>
    <w:p>
      <w:pPr>
        <w:pStyle w:val="16"/>
        <w:bidi w:val="0"/>
        <w:rPr>
          <w:rFonts w:hint="eastAsia"/>
        </w:rPr>
      </w:pPr>
    </w:p>
    <w:p>
      <w:pPr>
        <w:bidi w:val="0"/>
        <w:rPr>
          <w:rFonts w:hint="eastAsia"/>
          <w:lang w:eastAsia="zh-CN"/>
        </w:rPr>
      </w:pPr>
      <w:r>
        <w:rPr>
          <w:rFonts w:hint="eastAsia" w:eastAsia="黑体"/>
          <w:lang w:eastAsia="zh-CN"/>
        </w:rPr>
        <w:t>第四十四条</w:t>
      </w:r>
      <w:r>
        <w:rPr>
          <w:rFonts w:hint="eastAsia"/>
          <w:lang w:eastAsia="zh-CN"/>
        </w:rPr>
        <w:t>　</w:t>
      </w:r>
      <w:r>
        <w:rPr>
          <w:rFonts w:hint="eastAsia"/>
        </w:rPr>
        <w:t>水网建设规划之外的其他大中型水工程的管理和保护，参照本条例执行。</w:t>
      </w:r>
    </w:p>
    <w:p>
      <w:pPr>
        <w:bidi w:val="0"/>
      </w:pPr>
      <w:r>
        <w:rPr>
          <w:rFonts w:hint="eastAsia" w:eastAsia="黑体"/>
          <w:lang w:eastAsia="zh-CN"/>
        </w:rPr>
        <w:t>第四十五条</w:t>
      </w:r>
      <w:r>
        <w:rPr>
          <w:rFonts w:hint="eastAsia"/>
          <w:lang w:eastAsia="zh-CN"/>
        </w:rPr>
        <w:t>　</w:t>
      </w:r>
      <w:r>
        <w:rPr>
          <w:rFonts w:hint="eastAsia"/>
        </w:rPr>
        <w:t>本条例自</w:t>
      </w:r>
      <w:r>
        <w:rPr>
          <w:rFonts w:hint="eastAsia"/>
          <w:lang w:val="en-US" w:eastAsia="zh-CN"/>
        </w:rPr>
        <w:t>2024</w:t>
      </w:r>
      <w:r>
        <w:rPr>
          <w:rFonts w:hint="eastAsia"/>
        </w:rPr>
        <w:t>年</w:t>
      </w:r>
      <w:r>
        <w:rPr>
          <w:rFonts w:hint="eastAsia"/>
          <w:lang w:val="en-US" w:eastAsia="zh-CN"/>
        </w:rPr>
        <w:t>8</w:t>
      </w:r>
      <w:r>
        <w:rPr>
          <w:rFonts w:hint="eastAsia"/>
        </w:rPr>
        <w:t>月</w:t>
      </w:r>
      <w:r>
        <w:rPr>
          <w:rFonts w:hint="eastAsia"/>
          <w:lang w:val="en-US" w:eastAsia="zh-CN"/>
        </w:rPr>
        <w:t>1</w:t>
      </w:r>
      <w:r>
        <w:rPr>
          <w:rFonts w:hint="eastAsia"/>
        </w:rPr>
        <w:t>日起施行。</w:t>
      </w:r>
    </w:p>
    <w:p>
      <w:pPr>
        <w:bidi w:val="0"/>
        <w:rPr>
          <w:rFonts w:hint="eastAsia"/>
          <w:lang w:val="en-US" w:eastAsia="zh-CN"/>
        </w:rPr>
      </w:pP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简体">
    <w:altName w:val="方正舒体"/>
    <w:panose1 w:val="02000000000000000000"/>
    <w:charset w:val="86"/>
    <w:family w:val="auto"/>
    <w:pitch w:val="default"/>
    <w:sig w:usb0="00000000" w:usb1="00000000" w:usb2="00000012"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黑">
    <w:altName w:val="黑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ind w:left="0" w:leftChars="0" w:firstLine="0" w:firstLineChars="0"/>
      <w:jc w:val="left"/>
      <w:rPr>
        <w:rFonts w:ascii="宋体" w:hAnsi="宋体" w:eastAsia="宋体"/>
        <w:sz w:val="28"/>
        <w:szCs w:val="28"/>
      </w:rPr>
    </w:pPr>
    <w:r>
      <w:rPr>
        <w:sz w:val="2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5973F8F"/>
    <w:rsid w:val="26CF26FE"/>
    <w:rsid w:val="26EE0409"/>
    <w:rsid w:val="27C34B9E"/>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FEA0D08"/>
    <w:rsid w:val="40302BBE"/>
    <w:rsid w:val="42B2200A"/>
    <w:rsid w:val="42F57D79"/>
    <w:rsid w:val="4499567F"/>
    <w:rsid w:val="44C164DB"/>
    <w:rsid w:val="47C979DB"/>
    <w:rsid w:val="481351D2"/>
    <w:rsid w:val="4860600B"/>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B7D6667"/>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4">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5">
    <w:name w:val="heading 3"/>
    <w:basedOn w:val="1"/>
    <w:next w:val="1"/>
    <w:unhideWhenUsed/>
    <w:qFormat/>
    <w:uiPriority w:val="9"/>
    <w:pPr>
      <w:keepNext/>
      <w:keepLines/>
      <w:spacing w:line="240" w:lineRule="auto"/>
      <w:ind w:firstLine="0" w:firstLineChars="0"/>
      <w:jc w:val="center"/>
      <w:outlineLvl w:val="2"/>
    </w:pPr>
    <w:rPr>
      <w:rFonts w:ascii="Times New Roman" w:hAnsi="Times New Roman" w:eastAsia="黑体"/>
      <w:bCs/>
      <w:szCs w:val="32"/>
    </w:rPr>
  </w:style>
  <w:style w:type="paragraph" w:styleId="6">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2">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afterLines="0"/>
    </w:pPr>
  </w:style>
  <w:style w:type="paragraph" w:styleId="7">
    <w:name w:val="Body Text Indent"/>
    <w:basedOn w:val="1"/>
    <w:next w:val="1"/>
    <w:unhideWhenUsed/>
    <w:qFormat/>
    <w:uiPriority w:val="99"/>
    <w:pPr>
      <w:spacing w:after="120"/>
      <w:ind w:left="420" w:leftChars="2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3">
    <w:name w:val="ab-法规题注"/>
    <w:basedOn w:val="1"/>
    <w:qFormat/>
    <w:uiPriority w:val="0"/>
    <w:pPr>
      <w:ind w:left="632" w:leftChars="200" w:right="632" w:rightChars="200"/>
    </w:pPr>
    <w:rPr>
      <w:rFonts w:eastAsia="楷体_GB2312"/>
    </w:rPr>
  </w:style>
  <w:style w:type="paragraph" w:customStyle="1" w:styleId="14">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5">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6">
    <w:name w:val="af-法规空行"/>
    <w:basedOn w:val="1"/>
    <w:next w:val="1"/>
    <w:qFormat/>
    <w:uiPriority w:val="0"/>
    <w:pPr>
      <w:ind w:firstLine="0" w:firstLineChars="0"/>
    </w:pPr>
    <w:rPr>
      <w:rFonts w:hint="eastAsia" w:ascii="Times New Roman" w:hAnsi="Times New Roman" w:eastAsia="宋体"/>
    </w:rPr>
  </w:style>
  <w:style w:type="paragraph" w:customStyle="1" w:styleId="17">
    <w:name w:val="ae-法规目录列表节"/>
    <w:basedOn w:val="1"/>
    <w:qFormat/>
    <w:uiPriority w:val="0"/>
    <w:pPr>
      <w:ind w:left="2528" w:leftChars="400" w:right="1264" w:rightChars="400" w:hanging="1264" w:hanging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Pages>
  <Words>0</Words>
  <Characters>0</Characters>
  <Lines>0</Lines>
  <Paragraphs>0</Paragraphs>
  <TotalTime>26</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yuying</cp:lastModifiedBy>
  <dcterms:modified xsi:type="dcterms:W3CDTF">2024-08-26T03:00:37Z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0711AE0C259F4557B11B655213885E3F_13</vt:lpwstr>
  </property>
  <property fmtid="{D5CDD505-2E9C-101B-9397-08002B2CF9AE}" pid="3" name="KSOProductBuildVer">
    <vt:lpwstr>2052-12.1.0.15990</vt:lpwstr>
  </property>
</Properties>
</file>