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吐鲁番市婚丧事宜移风易俗规定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（2024年11月1日吐鲁番市第二届人民代表大会常务委员会第二十一次会议通过　2024年11月28日新疆维吾尔自治区第十四届人民代表大会常务委员会第十六次会议批准）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为铸牢中华民族共同体意识、培育和践行社会主义核心价值观，倡导文明新风，推进婚丧事宜移风易俗，依据有关法律、法规，结合本市实际，制定本规定。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本规定适用于本市行政区域内婚丧事宜移风易俗工作。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市、区县人民政府统筹推进婚丧事宜移风易俗工作，研究解决婚丧事宜移风易俗工作中的重大问题。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乡镇人民政府（街道办事处）负责本区域内婚丧事宜移风易俗工作的组织实施、督导检查和宣传教育等工作，并指导所辖村（社区）移风易俗工作。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村（社区）应当依法将移风易俗纳入村规民约（居民公约），运用“积分制管理”等模式，弘扬文明新风，开展邻里互助，对不良习俗进行监督劝诫，宣传引导村（居）民崇德向善，践行社会主义核心价值观。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市、区县民政主管部门负责婚丧事宜移风易俗工作的指导、监督等工作。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市、区县宣传、社会工作、农业农村、民族宗教、市场监管等主管部门应当按照各自职责，加强协作配合，共同做好婚丧事宜移风易俗相关工作。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工会、共青团、妇联等人民团体应当发挥自身优势，组织开展婚丧事宜移风易俗主题实践活动。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国家机关、企业事业单位、社会团体和组织应当积极做好本部门、本单位、本团体、本行业的婚丧事宜移风易俗工作。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等新闻媒体应当采用通俗易懂、群众喜闻乐见的方式，开展移风易俗法律法规及政策宣传教育、先进事迹宣传报道、舆论监督等工作，营造全社会支持、全民积极参与移风易俗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国家公职人员（含退休人员）应当在婚丧事宜移风易俗中发挥表率作用，并遵守公职人员相关规定。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鼓励公民、法人和非法人组织积极参与婚丧事宜移风易俗志愿服务活动。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民政部门应当对领取结婚证的公民现场进行移风易俗、婚事新办宣传教育，引导公民婚事新办，抵制高价彩礼、奢华婚礼。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倡导不要彩礼、不要嫁妆和自创家业的新型婚恋观，倡导婚前健康检查，倡导集体婚礼、公益婚礼、旅行婚礼等新形式，婚仪从简、婚宴从俭，订婚不操办。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反对宣扬低俗婚恋观，反对大操大办、攀比礼金，反对恶俗婚闹。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推行丧事简办，反对丧期冗长、封建迷信等丧事行为。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倡导节地生态集中安葬，禁止散埋乱葬，禁止修建活人墓、豪华墓。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尊重各民族的丧葬习俗，自愿改革丧葬习俗的，他人不得干涉。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殡葬服务机构、殡仪服务人员应当宣传绿色、节约、文明殡葬理念，倡导、推广新型环保丧葬用品。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民政等有关部门应当合理划定允许实施祭扫活动区域，引导群众在传统祭日规范开展祭扫活动。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提倡献花、网络祭扫、家庭追思等文明祭扫方式。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