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Autospacing="0" w:line="240" w:lineRule="auto"/>
        <w:jc w:val="both"/>
        <w:rPr>
          <w:rFonts w:hint="eastAsia" w:asciiTheme="minorEastAsia" w:hAnsiTheme="minorEastAsia" w:eastAsiaTheme="minorEastAsia" w:cstheme="minorEastAsia"/>
          <w:sz w:val="32"/>
          <w:szCs w:val="32"/>
        </w:rPr>
      </w:pPr>
    </w:p>
    <w:p>
      <w:pPr>
        <w:pStyle w:val="2"/>
        <w:rPr>
          <w:rFonts w:hint="eastAsia"/>
        </w:rPr>
      </w:pPr>
    </w:p>
    <w:p>
      <w:pPr>
        <w:keepNext w:val="0"/>
        <w:keepLines w:val="0"/>
        <w:pageBreakBefore w:val="0"/>
        <w:kinsoku/>
        <w:wordWrap/>
        <w:overflowPunct/>
        <w:topLinePunct w:val="0"/>
        <w:autoSpaceDE/>
        <w:autoSpaceDN/>
        <w:bidi w:val="0"/>
        <w:adjustRightInd/>
        <w:snapToGrid/>
        <w:spacing w:afterAutospacing="0" w:line="240" w:lineRule="auto"/>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哈尔滨市农村环境卫生条例</w:t>
      </w:r>
    </w:p>
    <w:p>
      <w:pPr>
        <w:pStyle w:val="2"/>
        <w:keepNext w:val="0"/>
        <w:keepLines w:val="0"/>
        <w:pageBreakBefore w:val="0"/>
        <w:kinsoku/>
        <w:wordWrap/>
        <w:overflowPunct/>
        <w:topLinePunct w:val="0"/>
        <w:autoSpaceDN/>
        <w:bidi w:val="0"/>
        <w:adjustRightInd/>
        <w:snapToGrid/>
        <w:spacing w:afterAutospacing="0" w:line="240" w:lineRule="auto"/>
        <w:ind w:firstLine="632" w:firstLineChars="200"/>
        <w:rPr>
          <w:rFonts w:hint="eastAsia"/>
        </w:rPr>
      </w:pPr>
    </w:p>
    <w:p>
      <w:pPr>
        <w:keepNext w:val="0"/>
        <w:keepLines w:val="0"/>
        <w:pageBreakBefore w:val="0"/>
        <w:widowControl w:val="0"/>
        <w:kinsoku/>
        <w:wordWrap/>
        <w:overflowPunct/>
        <w:topLinePunct w:val="0"/>
        <w:autoSpaceDE/>
        <w:autoSpaceDN/>
        <w:bidi w:val="0"/>
        <w:adjustRightInd/>
        <w:snapToGrid/>
        <w:spacing w:afterAutospacing="0" w:line="240" w:lineRule="auto"/>
        <w:ind w:left="632" w:leftChars="200" w:right="632" w:rightChars="200" w:firstLine="0" w:firstLineChars="0"/>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（2023年4月27日哈尔滨市第十</w:t>
      </w:r>
      <w:r>
        <w:rPr>
          <w:rFonts w:hint="default" w:ascii="Times New Roman" w:hAnsi="Times New Roman" w:eastAsia="楷体_GB2312" w:cs="Times New Roman"/>
          <w:sz w:val="32"/>
          <w:szCs w:val="32"/>
          <w:lang w:eastAsia="zh-CN"/>
        </w:rPr>
        <w:t>六</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九</w:t>
      </w:r>
      <w:r>
        <w:rPr>
          <w:rFonts w:hint="default" w:ascii="Times New Roman" w:hAnsi="Times New Roman" w:eastAsia="楷体_GB2312" w:cs="Times New Roman"/>
          <w:sz w:val="32"/>
          <w:szCs w:val="32"/>
        </w:rPr>
        <w:t>次会议通过</w:t>
      </w:r>
      <w:r>
        <w:rPr>
          <w:rFonts w:hint="default" w:ascii="Times New Roman" w:hAnsi="Times New Roman" w:eastAsia="楷体_GB2312" w:cs="Times New Roman"/>
          <w:sz w:val="32"/>
          <w:szCs w:val="32"/>
          <w:lang w:val="en-US" w:eastAsia="zh-CN"/>
        </w:rPr>
        <w:t>　</w:t>
      </w:r>
      <w:r>
        <w:rPr>
          <w:rFonts w:hint="default" w:ascii="Times New Roman" w:hAnsi="Times New Roman" w:eastAsia="楷体_GB2312" w:cs="Times New Roman"/>
          <w:sz w:val="32"/>
          <w:szCs w:val="32"/>
        </w:rPr>
        <w:t>202</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28</w:t>
      </w:r>
      <w:r>
        <w:rPr>
          <w:rFonts w:hint="default" w:ascii="Times New Roman" w:hAnsi="Times New Roman" w:eastAsia="楷体_GB2312" w:cs="Times New Roman"/>
          <w:sz w:val="32"/>
          <w:szCs w:val="32"/>
        </w:rPr>
        <w:t>日黑龙江省第十</w:t>
      </w:r>
      <w:r>
        <w:rPr>
          <w:rFonts w:hint="default" w:ascii="Times New Roman" w:hAnsi="Times New Roman" w:eastAsia="楷体_GB2312" w:cs="Times New Roman"/>
          <w:sz w:val="32"/>
          <w:szCs w:val="32"/>
          <w:lang w:eastAsia="zh-CN"/>
        </w:rPr>
        <w:t>四</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四</w:t>
      </w:r>
      <w:r>
        <w:rPr>
          <w:rFonts w:hint="default" w:ascii="Times New Roman" w:hAnsi="Times New Roman" w:eastAsia="楷体_GB2312" w:cs="Times New Roman"/>
          <w:sz w:val="32"/>
          <w:szCs w:val="32"/>
        </w:rPr>
        <w:t>次会议批准）</w:t>
      </w:r>
    </w:p>
    <w:p>
      <w:pPr>
        <w:pStyle w:val="2"/>
        <w:keepNext w:val="0"/>
        <w:keepLines w:val="0"/>
        <w:pageBreakBefore w:val="0"/>
        <w:kinsoku/>
        <w:wordWrap/>
        <w:overflowPunct/>
        <w:topLinePunct w:val="0"/>
        <w:autoSpaceDE/>
        <w:autoSpaceDN/>
        <w:bidi w:val="0"/>
        <w:adjustRightInd/>
        <w:snapToGrid/>
        <w:spacing w:afterAutospacing="0" w:line="240" w:lineRule="auto"/>
        <w:ind w:firstLine="632" w:firstLineChars="200"/>
      </w:pP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为了改善</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w:t>
      </w:r>
      <w:r>
        <w:rPr>
          <w:rFonts w:hint="eastAsia" w:ascii="仿宋_GB2312" w:hAnsi="仿宋_GB2312" w:eastAsia="仿宋_GB2312" w:cs="仿宋_GB2312"/>
          <w:sz w:val="32"/>
          <w:szCs w:val="32"/>
          <w:lang w:eastAsia="zh-CN"/>
        </w:rPr>
        <w:t>卫生</w:t>
      </w:r>
      <w:r>
        <w:rPr>
          <w:rFonts w:hint="eastAsia" w:ascii="仿宋_GB2312" w:hAnsi="仿宋_GB2312" w:eastAsia="仿宋_GB2312" w:cs="仿宋_GB2312"/>
          <w:sz w:val="32"/>
          <w:szCs w:val="32"/>
        </w:rPr>
        <w:t>，提高农村居民生活质量，建设宜居</w:t>
      </w:r>
      <w:r>
        <w:rPr>
          <w:rFonts w:hint="eastAsia" w:ascii="仿宋_GB2312" w:hAnsi="仿宋_GB2312" w:eastAsia="仿宋_GB2312" w:cs="仿宋_GB2312"/>
          <w:sz w:val="32"/>
          <w:szCs w:val="32"/>
          <w:lang w:eastAsia="zh-Hans"/>
        </w:rPr>
        <w:t>宜业和</w:t>
      </w:r>
      <w:r>
        <w:rPr>
          <w:rFonts w:hint="eastAsia" w:ascii="仿宋_GB2312" w:hAnsi="仿宋_GB2312" w:eastAsia="仿宋_GB2312" w:cs="仿宋_GB2312"/>
          <w:sz w:val="32"/>
          <w:szCs w:val="32"/>
        </w:rPr>
        <w:t>美乡村，根据《中华人民共和国乡村振兴促进法》等法律法规，结合本市实际，制定本条例。</w:t>
      </w:r>
    </w:p>
    <w:p>
      <w:pPr>
        <w:keepNext w:val="0"/>
        <w:keepLines w:val="0"/>
        <w:pageBreakBefore w:val="0"/>
        <w:widowControl/>
        <w:kinsoku/>
        <w:wordWrap/>
        <w:overflowPunct/>
        <w:topLinePunct w:val="0"/>
        <w:autoSpaceDE/>
        <w:autoSpaceDN/>
        <w:bidi w:val="0"/>
        <w:adjustRightInd/>
        <w:snapToGrid/>
        <w:spacing w:afterAutospacing="0" w:line="240" w:lineRule="auto"/>
        <w:ind w:firstLine="632" w:firstLineChars="200"/>
        <w:jc w:val="left"/>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w:t>
      </w:r>
      <w:r>
        <w:rPr>
          <w:rFonts w:hint="eastAsia" w:ascii="仿宋_GB2312" w:hAnsi="仿宋_GB2312" w:eastAsia="仿宋_GB2312" w:cs="仿宋_GB2312"/>
          <w:sz w:val="32"/>
          <w:szCs w:val="32"/>
          <w:lang w:eastAsia="zh-CN"/>
        </w:rPr>
        <w:t>行政区域内</w:t>
      </w:r>
      <w:r>
        <w:rPr>
          <w:rFonts w:hint="eastAsia" w:ascii="仿宋_GB2312" w:hAnsi="仿宋_GB2312" w:eastAsia="仿宋_GB2312" w:cs="仿宋_GB2312"/>
          <w:sz w:val="32"/>
          <w:szCs w:val="32"/>
          <w:lang w:eastAsia="zh-Hans"/>
        </w:rPr>
        <w:t>城市</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Hans"/>
        </w:rPr>
        <w:t>建成</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Hans"/>
        </w:rPr>
        <w:t>区</w:t>
      </w:r>
      <w:r>
        <w:rPr>
          <w:rFonts w:hint="eastAsia" w:ascii="仿宋_GB2312" w:hAnsi="仿宋_GB2312" w:eastAsia="仿宋_GB2312" w:cs="仿宋_GB2312"/>
          <w:sz w:val="32"/>
          <w:szCs w:val="32"/>
        </w:rPr>
        <w:t>县（市）人民政府确定的其他</w:t>
      </w:r>
      <w:r>
        <w:rPr>
          <w:rFonts w:hint="eastAsia" w:ascii="仿宋_GB2312" w:hAnsi="仿宋_GB2312" w:eastAsia="仿宋_GB2312" w:cs="仿宋_GB2312"/>
          <w:sz w:val="32"/>
          <w:szCs w:val="32"/>
          <w:lang w:eastAsia="zh-Hans"/>
        </w:rPr>
        <w:t>实行城市市容和环境卫生管理的</w:t>
      </w:r>
      <w:r>
        <w:rPr>
          <w:rFonts w:hint="eastAsia" w:ascii="仿宋_GB2312" w:hAnsi="仿宋_GB2312" w:eastAsia="仿宋_GB2312" w:cs="仿宋_GB2312"/>
          <w:sz w:val="32"/>
          <w:szCs w:val="32"/>
        </w:rPr>
        <w:t>区域</w:t>
      </w:r>
      <w:r>
        <w:rPr>
          <w:rFonts w:hint="eastAsia" w:ascii="仿宋_GB2312" w:hAnsi="仿宋_GB2312" w:eastAsia="仿宋_GB2312" w:cs="仿宋_GB2312"/>
          <w:sz w:val="32"/>
          <w:szCs w:val="32"/>
          <w:lang w:eastAsia="zh-Hans"/>
        </w:rPr>
        <w:t>之外</w:t>
      </w:r>
      <w:r>
        <w:rPr>
          <w:rFonts w:hint="eastAsia" w:ascii="仿宋_GB2312" w:hAnsi="仿宋_GB2312" w:eastAsia="仿宋_GB2312" w:cs="仿宋_GB2312"/>
          <w:sz w:val="32"/>
          <w:szCs w:val="32"/>
        </w:rPr>
        <w:t>的</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工作，适用本条例。</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Hans"/>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lang w:eastAsia="zh-CN"/>
        </w:rPr>
        <w:t>工作坚持</w:t>
      </w:r>
      <w:r>
        <w:rPr>
          <w:rFonts w:hint="eastAsia" w:ascii="仿宋_GB2312" w:hAnsi="仿宋_GB2312" w:eastAsia="仿宋_GB2312" w:cs="仿宋_GB2312"/>
          <w:sz w:val="32"/>
          <w:szCs w:val="32"/>
        </w:rPr>
        <w:t>党委领导、政府主导、部门联动、</w:t>
      </w:r>
      <w:r>
        <w:rPr>
          <w:rFonts w:ascii="仿宋_GB2312" w:hAnsi="仿宋_GB2312" w:eastAsia="仿宋_GB2312" w:cs="仿宋_GB2312"/>
          <w:b w:val="0"/>
          <w:bCs w:val="0"/>
          <w:sz w:val="32"/>
          <w:szCs w:val="32"/>
        </w:rPr>
        <w:t>村民</w:t>
      </w:r>
      <w:r>
        <w:rPr>
          <w:rFonts w:hint="eastAsia" w:ascii="仿宋_GB2312" w:hAnsi="仿宋_GB2312" w:eastAsia="仿宋_GB2312" w:cs="仿宋_GB2312"/>
          <w:b w:val="0"/>
          <w:bCs w:val="0"/>
          <w:sz w:val="32"/>
          <w:szCs w:val="32"/>
          <w:lang w:eastAsia="zh-CN"/>
        </w:rPr>
        <w:t>自主、</w:t>
      </w:r>
      <w:r>
        <w:rPr>
          <w:rFonts w:hint="eastAsia" w:ascii="仿宋_GB2312" w:hAnsi="仿宋_GB2312" w:eastAsia="仿宋_GB2312" w:cs="仿宋_GB2312"/>
          <w:sz w:val="32"/>
          <w:szCs w:val="32"/>
        </w:rPr>
        <w:t>社会参与的</w:t>
      </w:r>
      <w:r>
        <w:rPr>
          <w:rFonts w:hint="eastAsia" w:ascii="仿宋_GB2312" w:hAnsi="仿宋_GB2312" w:eastAsia="仿宋_GB2312" w:cs="仿宋_GB2312"/>
          <w:sz w:val="32"/>
          <w:szCs w:val="32"/>
          <w:lang w:eastAsia="zh-Hans"/>
        </w:rPr>
        <w:t>方针</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遵循</w:t>
      </w:r>
      <w:r>
        <w:rPr>
          <w:rFonts w:hint="eastAsia" w:ascii="仿宋_GB2312" w:hAnsi="仿宋_GB2312" w:eastAsia="仿宋_GB2312" w:cs="仿宋_GB2312"/>
          <w:sz w:val="32"/>
          <w:szCs w:val="32"/>
        </w:rPr>
        <w:t>分类指导、因地制宜、示范引领、建管并重的原则。</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Hans"/>
        </w:rPr>
        <w:t>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w:t>
      </w:r>
      <w:r>
        <w:rPr>
          <w:rFonts w:ascii="仿宋_GB2312" w:hAnsi="仿宋_GB2312" w:eastAsia="仿宋_GB2312" w:cs="仿宋_GB2312"/>
          <w:sz w:val="32"/>
          <w:szCs w:val="32"/>
        </w:rPr>
        <w:t>区县（市）</w:t>
      </w:r>
      <w:r>
        <w:rPr>
          <w:rFonts w:hint="eastAsia" w:ascii="仿宋_GB2312" w:hAnsi="仿宋_GB2312" w:eastAsia="仿宋_GB2312" w:cs="仿宋_GB2312"/>
          <w:sz w:val="32"/>
          <w:szCs w:val="32"/>
        </w:rPr>
        <w:t>人民政府应当将</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default" w:ascii="仿宋_GB2312" w:hAnsi="仿宋_GB2312" w:eastAsia="仿宋_GB2312" w:cs="仿宋_GB2312"/>
          <w:sz w:val="32"/>
          <w:szCs w:val="32"/>
          <w:lang w:val="en" w:eastAsia="zh-CN"/>
        </w:rPr>
        <w:t>工作</w:t>
      </w:r>
      <w:r>
        <w:rPr>
          <w:rFonts w:hint="eastAsia" w:ascii="仿宋_GB2312" w:hAnsi="仿宋_GB2312" w:eastAsia="仿宋_GB2312" w:cs="仿宋_GB2312"/>
          <w:sz w:val="32"/>
          <w:szCs w:val="32"/>
        </w:rPr>
        <w:t>纳入国民经济和社会发展规划，</w:t>
      </w:r>
      <w:r>
        <w:rPr>
          <w:rFonts w:hint="eastAsia" w:ascii="Nimbus Roman No9 L" w:hAnsi="Nimbus Roman No9 L" w:eastAsia="仿宋_GB2312" w:cs="Nimbus Roman No9 L"/>
          <w:color w:val="auto"/>
          <w:sz w:val="32"/>
          <w:szCs w:val="32"/>
          <w:u w:val="none"/>
          <w:lang w:val="en-US" w:eastAsia="zh-CN"/>
        </w:rPr>
        <w:t>按照财政事权与支出责任相适应原则</w:t>
      </w:r>
      <w:r>
        <w:rPr>
          <w:rFonts w:hint="eastAsia" w:ascii="Nimbus Roman No9 L" w:hAnsi="Nimbus Roman No9 L" w:eastAsia="仿宋_GB2312" w:cs="Nimbus Roman No9 L"/>
          <w:color w:val="auto"/>
          <w:sz w:val="32"/>
          <w:szCs w:val="32"/>
          <w:u w:val="none"/>
          <w:lang w:eastAsia="zh-Hans"/>
        </w:rPr>
        <w:t>将</w:t>
      </w:r>
      <w:r>
        <w:rPr>
          <w:rFonts w:hint="default" w:ascii="Nimbus Roman No9 L" w:hAnsi="Nimbus Roman No9 L" w:eastAsia="仿宋_GB2312" w:cs="Nimbus Roman No9 L"/>
          <w:color w:val="auto"/>
          <w:sz w:val="32"/>
          <w:szCs w:val="32"/>
          <w:u w:val="none"/>
          <w:lang w:eastAsia="zh-CN"/>
        </w:rPr>
        <w:t>农村</w:t>
      </w:r>
      <w:r>
        <w:rPr>
          <w:rFonts w:hint="default" w:ascii="Nimbus Roman No9 L" w:hAnsi="Nimbus Roman No9 L" w:eastAsia="仿宋_GB2312" w:cs="Nimbus Roman No9 L"/>
          <w:color w:val="auto"/>
          <w:sz w:val="32"/>
          <w:szCs w:val="32"/>
          <w:u w:val="none"/>
          <w:lang w:val="en" w:eastAsia="zh-CN"/>
        </w:rPr>
        <w:t>环境卫生</w:t>
      </w:r>
      <w:r>
        <w:rPr>
          <w:rFonts w:hint="eastAsia" w:ascii="Nimbus Roman No9 L" w:hAnsi="Nimbus Roman No9 L" w:eastAsia="仿宋_GB2312" w:cs="Nimbus Roman No9 L"/>
          <w:color w:val="auto"/>
          <w:sz w:val="32"/>
          <w:szCs w:val="32"/>
          <w:u w:val="none"/>
          <w:lang w:val="en" w:eastAsia="zh-CN"/>
        </w:rPr>
        <w:t>管理经费</w:t>
      </w:r>
      <w:r>
        <w:rPr>
          <w:rFonts w:hint="eastAsia" w:ascii="Nimbus Roman No9 L" w:hAnsi="Nimbus Roman No9 L" w:eastAsia="仿宋_GB2312" w:cs="Nimbus Roman No9 L"/>
          <w:color w:val="auto"/>
          <w:sz w:val="32"/>
          <w:szCs w:val="32"/>
          <w:u w:val="none"/>
          <w:lang w:val="en-US" w:eastAsia="zh-CN"/>
        </w:rPr>
        <w:t>列入财政预算</w:t>
      </w:r>
      <w:r>
        <w:rPr>
          <w:rFonts w:hint="default" w:ascii="仿宋_GB2312" w:hAnsi="仿宋_GB2312" w:eastAsia="仿宋_GB2312" w:cs="仿宋_GB2312"/>
          <w:b w:val="0"/>
          <w:bCs/>
          <w:sz w:val="32"/>
          <w:szCs w:val="32"/>
          <w:lang w:eastAsia="zh-CN"/>
        </w:rPr>
        <w:t>，</w:t>
      </w:r>
      <w:r>
        <w:rPr>
          <w:rFonts w:hint="eastAsia" w:ascii="仿宋_GB2312" w:hAnsi="仿宋_GB2312" w:eastAsia="仿宋_GB2312" w:cs="仿宋_GB2312"/>
          <w:sz w:val="32"/>
          <w:szCs w:val="32"/>
          <w:lang w:eastAsia="zh-Hans"/>
        </w:rPr>
        <w:t>建立</w:t>
      </w:r>
      <w:r>
        <w:rPr>
          <w:rFonts w:hint="default" w:ascii="仿宋_GB2312" w:hAnsi="仿宋_GB2312" w:eastAsia="仿宋_GB2312" w:cs="仿宋_GB2312"/>
          <w:sz w:val="32"/>
          <w:szCs w:val="32"/>
          <w:lang w:eastAsia="zh-Hans"/>
        </w:rPr>
        <w:t>农村</w:t>
      </w:r>
      <w:r>
        <w:rPr>
          <w:rFonts w:hint="default" w:ascii="仿宋_GB2312" w:hAnsi="仿宋_GB2312" w:eastAsia="仿宋_GB2312" w:cs="仿宋_GB2312"/>
          <w:sz w:val="32"/>
          <w:szCs w:val="32"/>
          <w:lang w:val="en" w:eastAsia="zh-Hans"/>
        </w:rPr>
        <w:t>环境卫生</w:t>
      </w:r>
      <w:r>
        <w:rPr>
          <w:rFonts w:hint="eastAsia" w:ascii="仿宋_GB2312" w:hAnsi="仿宋_GB2312" w:eastAsia="仿宋_GB2312" w:cs="仿宋_GB2312"/>
          <w:sz w:val="32"/>
          <w:szCs w:val="32"/>
          <w:lang w:eastAsia="zh-Hans"/>
        </w:rPr>
        <w:t>统筹协调机制和考核奖惩办法，建立</w:t>
      </w:r>
      <w:r>
        <w:rPr>
          <w:rFonts w:hint="eastAsia" w:ascii="仿宋_GB2312" w:hAnsi="仿宋_GB2312" w:eastAsia="仿宋_GB2312" w:cs="仿宋_GB2312"/>
          <w:sz w:val="32"/>
          <w:szCs w:val="32"/>
        </w:rPr>
        <w:t>健全</w:t>
      </w:r>
      <w:r>
        <w:rPr>
          <w:rFonts w:hint="eastAsia" w:ascii="仿宋_GB2312" w:hAnsi="仿宋_GB2312" w:eastAsia="仿宋_GB2312" w:cs="仿宋_GB2312"/>
          <w:sz w:val="32"/>
          <w:szCs w:val="32"/>
          <w:lang w:eastAsia="zh-CN"/>
        </w:rPr>
        <w:t>自治、法治、德治相结合的</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环境卫生工作</w:t>
      </w:r>
      <w:r>
        <w:rPr>
          <w:rFonts w:hint="eastAsia" w:ascii="仿宋_GB2312" w:hAnsi="仿宋_GB2312" w:eastAsia="仿宋_GB2312" w:cs="仿宋_GB2312"/>
          <w:sz w:val="32"/>
          <w:szCs w:val="32"/>
        </w:rPr>
        <w:t>体系。</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市、区县（市）人民政府确定的农村环境</w:t>
      </w:r>
      <w:r>
        <w:rPr>
          <w:rFonts w:hint="eastAsia" w:ascii="仿宋_GB2312" w:hAnsi="仿宋_GB2312" w:eastAsia="仿宋_GB2312" w:cs="仿宋_GB2312"/>
          <w:sz w:val="32"/>
          <w:szCs w:val="32"/>
          <w:lang w:val="en-US" w:eastAsia="zh-Hans"/>
        </w:rPr>
        <w:t>卫生</w:t>
      </w:r>
      <w:r>
        <w:rPr>
          <w:rFonts w:hint="eastAsia" w:ascii="仿宋_GB2312" w:hAnsi="仿宋_GB2312" w:eastAsia="仿宋_GB2312" w:cs="仿宋_GB2312"/>
          <w:sz w:val="32"/>
          <w:szCs w:val="32"/>
          <w:lang w:eastAsia="zh-CN"/>
        </w:rPr>
        <w:t>主管部门</w:t>
      </w:r>
      <w:r>
        <w:rPr>
          <w:rFonts w:hint="eastAsia" w:ascii="仿宋_GB2312" w:hAnsi="仿宋_GB2312" w:eastAsia="仿宋_GB2312" w:cs="仿宋_GB2312"/>
          <w:sz w:val="32"/>
          <w:szCs w:val="32"/>
        </w:rPr>
        <w:t>负责本辖区</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的综合协调、组织推动</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lang w:eastAsia="zh-Hans"/>
        </w:rPr>
        <w:t>其他有关</w:t>
      </w:r>
      <w:r>
        <w:rPr>
          <w:rFonts w:hint="eastAsia" w:ascii="仿宋_GB2312" w:hAnsi="仿宋_GB2312" w:eastAsia="仿宋_GB2312" w:cs="仿宋_GB2312"/>
          <w:sz w:val="32"/>
          <w:szCs w:val="32"/>
        </w:rPr>
        <w:t>部门</w:t>
      </w:r>
      <w:r>
        <w:rPr>
          <w:rFonts w:hint="eastAsia" w:ascii="仿宋_GB2312" w:hAnsi="仿宋_GB2312" w:eastAsia="仿宋_GB2312" w:cs="仿宋_GB2312"/>
          <w:sz w:val="32"/>
          <w:szCs w:val="32"/>
          <w:lang w:eastAsia="zh-Hans"/>
        </w:rPr>
        <w:t>和</w:t>
      </w:r>
      <w:r>
        <w:rPr>
          <w:rFonts w:hint="eastAsia" w:ascii="仿宋_GB2312" w:hAnsi="仿宋_GB2312" w:eastAsia="仿宋_GB2312" w:cs="仿宋_GB2312"/>
          <w:sz w:val="32"/>
          <w:szCs w:val="32"/>
        </w:rPr>
        <w:t>单位</w:t>
      </w:r>
      <w:r>
        <w:rPr>
          <w:rFonts w:hint="eastAsia" w:ascii="仿宋_GB2312" w:hAnsi="仿宋_GB2312" w:eastAsia="仿宋_GB2312" w:cs="仿宋_GB2312"/>
          <w:sz w:val="32"/>
          <w:szCs w:val="32"/>
          <w:lang w:eastAsia="zh-CN"/>
        </w:rPr>
        <w:t>按照</w:t>
      </w:r>
      <w:r>
        <w:rPr>
          <w:rFonts w:hint="eastAsia" w:ascii="仿宋_GB2312" w:hAnsi="仿宋_GB2312" w:eastAsia="仿宋_GB2312" w:cs="仿宋_GB2312"/>
          <w:sz w:val="32"/>
          <w:szCs w:val="32"/>
        </w:rPr>
        <w:t>职责做好</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相关工作。</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rPr>
      </w:pPr>
      <w:r>
        <w:rPr>
          <w:rFonts w:ascii="仿宋_GB2312" w:hAnsi="仿宋_GB2312" w:eastAsia="仿宋_GB2312" w:cs="仿宋_GB2312"/>
          <w:sz w:val="32"/>
          <w:szCs w:val="32"/>
          <w:lang w:val="en"/>
        </w:rPr>
        <w:t>乡镇人民政府</w:t>
      </w:r>
      <w:r>
        <w:rPr>
          <w:rFonts w:hint="eastAsia" w:ascii="仿宋_GB2312" w:hAnsi="仿宋_GB2312" w:eastAsia="仿宋_GB2312" w:cs="仿宋_GB2312"/>
          <w:sz w:val="32"/>
          <w:szCs w:val="32"/>
        </w:rPr>
        <w:t>在职责范围内做好本辖区</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工作，指导</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督促</w:t>
      </w:r>
      <w:r>
        <w:rPr>
          <w:rFonts w:ascii="仿宋_GB2312" w:hAnsi="仿宋_GB2312" w:eastAsia="仿宋_GB2312" w:cs="仿宋_GB2312"/>
          <w:sz w:val="32"/>
          <w:szCs w:val="32"/>
          <w:lang w:val="en"/>
        </w:rPr>
        <w:t>村民委员会</w:t>
      </w:r>
      <w:r>
        <w:rPr>
          <w:rFonts w:hint="eastAsia" w:ascii="仿宋_GB2312" w:hAnsi="仿宋_GB2312" w:eastAsia="仿宋_GB2312" w:cs="仿宋_GB2312"/>
          <w:sz w:val="32"/>
          <w:szCs w:val="32"/>
        </w:rPr>
        <w:t>开展</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环境卫生具体</w:t>
      </w:r>
      <w:r>
        <w:rPr>
          <w:rFonts w:hint="eastAsia" w:ascii="仿宋_GB2312" w:hAnsi="仿宋_GB2312" w:eastAsia="仿宋_GB2312" w:cs="仿宋_GB2312"/>
          <w:sz w:val="32"/>
          <w:szCs w:val="32"/>
          <w:lang w:eastAsia="zh-Hans"/>
        </w:rPr>
        <w:t>工作</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afterAutospacing="0" w:line="240" w:lineRule="auto"/>
        <w:ind w:firstLine="632" w:firstLineChars="200"/>
        <w:jc w:val="left"/>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eastAsia="zh-CN"/>
        </w:rPr>
        <w:t>市、区县（市）人民政府应当</w:t>
      </w:r>
      <w:r>
        <w:rPr>
          <w:rFonts w:hint="eastAsia" w:ascii="仿宋_GB2312" w:hAnsi="仿宋_GB2312" w:eastAsia="仿宋_GB2312" w:cs="仿宋_GB2312"/>
          <w:sz w:val="32"/>
          <w:szCs w:val="32"/>
          <w:lang w:val="en"/>
        </w:rPr>
        <w:t>建</w:t>
      </w:r>
      <w:r>
        <w:rPr>
          <w:rFonts w:hint="eastAsia" w:ascii="仿宋_GB2312" w:hAnsi="仿宋_GB2312" w:eastAsia="仿宋_GB2312" w:cs="仿宋_GB2312"/>
          <w:sz w:val="32"/>
          <w:szCs w:val="32"/>
        </w:rPr>
        <w:t>立</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环境卫生治理</w:t>
      </w:r>
      <w:r>
        <w:rPr>
          <w:rFonts w:hint="eastAsia" w:ascii="仿宋_GB2312" w:hAnsi="仿宋_GB2312" w:eastAsia="仿宋_GB2312" w:cs="仿宋_GB2312"/>
          <w:sz w:val="32"/>
          <w:szCs w:val="32"/>
        </w:rPr>
        <w:t>政府投入、</w:t>
      </w:r>
      <w:r>
        <w:rPr>
          <w:rFonts w:hint="eastAsia" w:ascii="仿宋_GB2312" w:hAnsi="仿宋_GB2312" w:eastAsia="仿宋_GB2312" w:cs="仿宋_GB2312"/>
          <w:sz w:val="32"/>
          <w:szCs w:val="32"/>
          <w:lang w:val="en-US" w:eastAsia="zh-Hans"/>
        </w:rPr>
        <w:t>村</w:t>
      </w:r>
      <w:r>
        <w:rPr>
          <w:rFonts w:hint="eastAsia" w:ascii="仿宋_GB2312" w:hAnsi="仿宋_GB2312" w:eastAsia="仿宋_GB2312" w:cs="仿宋_GB2312"/>
          <w:sz w:val="32"/>
          <w:szCs w:val="32"/>
          <w:lang w:eastAsia="zh-CN"/>
        </w:rPr>
        <w:t>民</w:t>
      </w:r>
      <w:r>
        <w:rPr>
          <w:rFonts w:hint="eastAsia" w:ascii="仿宋_GB2312" w:hAnsi="仿宋_GB2312" w:eastAsia="仿宋_GB2312" w:cs="仿宋_GB2312"/>
          <w:sz w:val="32"/>
          <w:szCs w:val="32"/>
          <w:lang w:val="en-US" w:eastAsia="zh-Hans"/>
        </w:rPr>
        <w:t>自筹</w:t>
      </w:r>
      <w:r>
        <w:rPr>
          <w:rFonts w:hint="default" w:ascii="仿宋_GB2312" w:hAnsi="仿宋_GB2312" w:eastAsia="仿宋_GB2312" w:cs="仿宋_GB2312"/>
          <w:sz w:val="32"/>
          <w:szCs w:val="32"/>
          <w:lang w:eastAsia="zh-Hans"/>
        </w:rPr>
        <w:t>、</w:t>
      </w:r>
      <w:r>
        <w:rPr>
          <w:rFonts w:hint="eastAsia" w:ascii="仿宋_GB2312" w:hAnsi="仿宋_GB2312" w:eastAsia="仿宋_GB2312" w:cs="仿宋_GB2312"/>
          <w:sz w:val="32"/>
          <w:szCs w:val="32"/>
        </w:rPr>
        <w:t>社会资助、市场主体投资的多元化投入机制</w:t>
      </w:r>
      <w:r>
        <w:rPr>
          <w:rFonts w:hint="default" w:ascii="仿宋_GB2312" w:hAnsi="仿宋_GB2312" w:eastAsia="仿宋_GB2312" w:cs="仿宋_GB2312"/>
          <w:sz w:val="32"/>
          <w:szCs w:val="32"/>
          <w:lang w:val="en"/>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default" w:ascii="仿宋_GB2312" w:hAnsi="仿宋_GB2312" w:eastAsia="仿宋_GB2312" w:cs="仿宋_GB2312"/>
          <w:sz w:val="32"/>
          <w:szCs w:val="32"/>
          <w:lang w:val="en"/>
        </w:rPr>
      </w:pPr>
      <w:r>
        <w:rPr>
          <w:rFonts w:hint="eastAsia" w:ascii="仿宋_GB2312" w:hAnsi="仿宋_GB2312" w:eastAsia="仿宋_GB2312" w:cs="仿宋_GB2312"/>
          <w:sz w:val="32"/>
          <w:szCs w:val="32"/>
        </w:rPr>
        <w:t>鼓励社会资本参与</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lang w:eastAsia="zh-CN"/>
        </w:rPr>
        <w:t>项目</w:t>
      </w:r>
      <w:r>
        <w:rPr>
          <w:rFonts w:hint="eastAsia" w:ascii="仿宋_GB2312" w:hAnsi="仿宋_GB2312" w:eastAsia="仿宋_GB2312" w:cs="仿宋_GB2312"/>
          <w:sz w:val="32"/>
          <w:szCs w:val="32"/>
        </w:rPr>
        <w:t>的建设、运营和维护</w:t>
      </w:r>
      <w:r>
        <w:rPr>
          <w:rFonts w:hint="default" w:ascii="仿宋_GB2312" w:hAnsi="仿宋_GB2312" w:eastAsia="仿宋_GB2312" w:cs="仿宋_GB2312"/>
          <w:sz w:val="32"/>
          <w:szCs w:val="32"/>
          <w:lang w:val="en"/>
        </w:rPr>
        <w:t>，并</w:t>
      </w:r>
      <w:r>
        <w:rPr>
          <w:rFonts w:hint="eastAsia" w:ascii="仿宋_GB2312" w:hAnsi="仿宋_GB2312" w:eastAsia="仿宋_GB2312" w:cs="仿宋_GB2312"/>
          <w:sz w:val="32"/>
          <w:szCs w:val="32"/>
          <w:lang w:val="en" w:eastAsia="zh-CN"/>
        </w:rPr>
        <w:t>依法</w:t>
      </w:r>
      <w:r>
        <w:rPr>
          <w:rFonts w:hint="default" w:ascii="仿宋_GB2312" w:hAnsi="仿宋_GB2312" w:eastAsia="仿宋_GB2312" w:cs="仿宋_GB2312"/>
          <w:sz w:val="32"/>
          <w:szCs w:val="32"/>
          <w:lang w:val="en"/>
        </w:rPr>
        <w:t>保障投资者的合法权益。</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rPr>
      </w:pPr>
      <w:r>
        <w:rPr>
          <w:rFonts w:hint="eastAsia" w:ascii="黑体" w:hAnsi="黑体" w:eastAsia="黑体" w:cs="黑体"/>
          <w:sz w:val="32"/>
          <w:szCs w:val="32"/>
        </w:rPr>
        <w:t>第</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 w:eastAsia="zh-CN"/>
        </w:rPr>
        <w:t>各级</w:t>
      </w:r>
      <w:r>
        <w:rPr>
          <w:rFonts w:hint="default" w:ascii="仿宋_GB2312" w:hAnsi="仿宋_GB2312" w:eastAsia="仿宋_GB2312" w:cs="仿宋_GB2312"/>
          <w:sz w:val="32"/>
          <w:szCs w:val="32"/>
          <w:lang w:val="en" w:eastAsia="zh-CN"/>
        </w:rPr>
        <w:t>人民政府</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鼓励开展秸秆利用、垃圾发电</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畜禽粪污无害化处理和资源化利用</w:t>
      </w:r>
      <w:r>
        <w:rPr>
          <w:rFonts w:hint="eastAsia" w:ascii="仿宋_GB2312" w:hAnsi="仿宋_GB2312" w:eastAsia="仿宋_GB2312" w:cs="仿宋_GB2312"/>
          <w:sz w:val="32"/>
          <w:szCs w:val="32"/>
        </w:rPr>
        <w:t>等技术研究，推广先进技术，提高</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环境卫生工作</w:t>
      </w:r>
      <w:r>
        <w:rPr>
          <w:rFonts w:hint="eastAsia" w:ascii="仿宋_GB2312" w:hAnsi="仿宋_GB2312" w:eastAsia="仿宋_GB2312" w:cs="仿宋_GB2312"/>
          <w:sz w:val="32"/>
          <w:szCs w:val="32"/>
        </w:rPr>
        <w:t>的科技化水平。</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b w:val="0"/>
          <w:bCs w:val="0"/>
          <w:color w:val="auto"/>
          <w:sz w:val="32"/>
          <w:szCs w:val="32"/>
          <w:shd w:val="clear" w:color="auto" w:fill="auto"/>
        </w:rPr>
      </w:pPr>
      <w:r>
        <w:rPr>
          <w:rFonts w:hint="eastAsia" w:ascii="黑体" w:hAnsi="黑体" w:eastAsia="黑体" w:cs="黑体"/>
          <w:color w:val="auto"/>
          <w:sz w:val="32"/>
          <w:szCs w:val="32"/>
          <w:shd w:val="clear" w:color="auto" w:fill="auto"/>
          <w:lang w:eastAsia="zh-CN"/>
        </w:rPr>
        <w:t>第七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 w:eastAsia="zh-CN"/>
        </w:rPr>
        <w:t>各级</w:t>
      </w:r>
      <w:r>
        <w:rPr>
          <w:rFonts w:hint="default" w:ascii="仿宋_GB2312" w:hAnsi="仿宋_GB2312" w:eastAsia="仿宋_GB2312" w:cs="仿宋_GB2312"/>
          <w:sz w:val="32"/>
          <w:szCs w:val="32"/>
          <w:lang w:val="en" w:eastAsia="zh-CN"/>
        </w:rPr>
        <w:t>人民政府</w:t>
      </w:r>
      <w:r>
        <w:rPr>
          <w:rFonts w:hint="eastAsia" w:ascii="仿宋_GB2312" w:hAnsi="仿宋_GB2312" w:eastAsia="仿宋_GB2312" w:cs="仿宋_GB2312"/>
          <w:color w:val="auto"/>
          <w:sz w:val="32"/>
          <w:szCs w:val="32"/>
          <w:shd w:val="clear" w:color="auto" w:fill="auto"/>
        </w:rPr>
        <w:t>应当加强农村精神文明建设，组织开展</w:t>
      </w:r>
      <w:r>
        <w:rPr>
          <w:rFonts w:hint="eastAsia" w:ascii="仿宋_GB2312" w:hAnsi="仿宋_GB2312" w:eastAsia="仿宋_GB2312" w:cs="仿宋_GB2312"/>
          <w:b w:val="0"/>
          <w:bCs w:val="0"/>
          <w:color w:val="auto"/>
          <w:sz w:val="32"/>
          <w:szCs w:val="32"/>
          <w:shd w:val="clear" w:color="auto" w:fill="auto"/>
          <w:lang w:eastAsia="zh-CN"/>
        </w:rPr>
        <w:t>适应农村特点的</w:t>
      </w:r>
      <w:r>
        <w:rPr>
          <w:rFonts w:hint="eastAsia" w:ascii="仿宋_GB2312" w:hAnsi="仿宋_GB2312" w:eastAsia="仿宋_GB2312" w:cs="仿宋_GB2312"/>
          <w:color w:val="auto"/>
          <w:sz w:val="32"/>
          <w:szCs w:val="32"/>
          <w:shd w:val="clear" w:color="auto" w:fill="auto"/>
        </w:rPr>
        <w:t>文明实践活动，</w:t>
      </w:r>
      <w:r>
        <w:rPr>
          <w:rFonts w:hint="eastAsia" w:ascii="仿宋_GB2312" w:hAnsi="仿宋_GB2312" w:eastAsia="仿宋_GB2312" w:cs="仿宋_GB2312"/>
          <w:b w:val="0"/>
          <w:bCs w:val="0"/>
          <w:color w:val="auto"/>
          <w:sz w:val="32"/>
          <w:szCs w:val="32"/>
          <w:shd w:val="clear" w:color="auto" w:fill="auto"/>
          <w:lang w:eastAsia="zh-CN"/>
        </w:rPr>
        <w:t>提振村民精神风貌，培育文明乡风</w:t>
      </w:r>
      <w:r>
        <w:rPr>
          <w:rFonts w:hint="eastAsia" w:ascii="仿宋_GB2312" w:hAnsi="仿宋_GB2312" w:eastAsia="仿宋_GB2312" w:cs="仿宋_GB2312"/>
          <w:b w:val="0"/>
          <w:bCs w:val="0"/>
          <w:color w:val="auto"/>
          <w:sz w:val="32"/>
          <w:szCs w:val="32"/>
          <w:shd w:val="clear" w:color="auto" w:fill="auto"/>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b w:val="0"/>
          <w:bCs w:val="0"/>
          <w:color w:val="auto"/>
          <w:sz w:val="32"/>
          <w:szCs w:val="32"/>
          <w:shd w:val="clear" w:color="auto" w:fill="auto"/>
        </w:rPr>
      </w:pPr>
      <w:r>
        <w:rPr>
          <w:rFonts w:hint="default" w:ascii="仿宋_GB2312" w:hAnsi="仿宋_GB2312" w:eastAsia="仿宋_GB2312" w:cs="仿宋_GB2312"/>
          <w:color w:val="auto"/>
          <w:sz w:val="32"/>
          <w:szCs w:val="32"/>
          <w:shd w:val="clear" w:color="auto" w:fill="auto"/>
          <w:lang w:val="en"/>
        </w:rPr>
        <w:t>村民委员会</w:t>
      </w:r>
      <w:r>
        <w:rPr>
          <w:rFonts w:hint="eastAsia" w:ascii="仿宋_GB2312" w:hAnsi="仿宋_GB2312" w:eastAsia="仿宋_GB2312" w:cs="仿宋_GB2312"/>
          <w:color w:val="auto"/>
          <w:sz w:val="32"/>
          <w:szCs w:val="32"/>
          <w:shd w:val="clear" w:color="auto" w:fill="auto"/>
          <w:lang w:val="en-US" w:eastAsia="zh-Hans"/>
        </w:rPr>
        <w:t>应当</w:t>
      </w:r>
      <w:r>
        <w:rPr>
          <w:rFonts w:hint="eastAsia" w:ascii="仿宋_GB2312" w:hAnsi="仿宋_GB2312" w:eastAsia="仿宋_GB2312" w:cs="仿宋_GB2312"/>
          <w:color w:val="auto"/>
          <w:sz w:val="32"/>
          <w:szCs w:val="32"/>
          <w:shd w:val="clear" w:color="auto" w:fill="auto"/>
        </w:rPr>
        <w:t>建立</w:t>
      </w:r>
      <w:r>
        <w:rPr>
          <w:rFonts w:hint="eastAsia" w:ascii="仿宋_GB2312" w:hAnsi="仿宋_GB2312" w:eastAsia="仿宋_GB2312" w:cs="仿宋_GB2312"/>
          <w:color w:val="auto"/>
          <w:sz w:val="32"/>
          <w:szCs w:val="32"/>
          <w:shd w:val="clear" w:color="auto" w:fill="auto"/>
          <w:lang w:eastAsia="zh-CN"/>
        </w:rPr>
        <w:t>文明评比、挂牌等</w:t>
      </w:r>
      <w:r>
        <w:rPr>
          <w:rFonts w:hint="eastAsia" w:ascii="仿宋_GB2312" w:hAnsi="仿宋_GB2312" w:eastAsia="仿宋_GB2312" w:cs="仿宋_GB2312"/>
          <w:color w:val="auto"/>
          <w:sz w:val="32"/>
          <w:szCs w:val="32"/>
          <w:shd w:val="clear" w:color="auto" w:fill="auto"/>
        </w:rPr>
        <w:t>激励机制</w:t>
      </w:r>
      <w:r>
        <w:rPr>
          <w:rFonts w:hint="eastAsia" w:ascii="仿宋_GB2312" w:hAnsi="仿宋_GB2312" w:eastAsia="仿宋_GB2312" w:cs="仿宋_GB2312"/>
          <w:color w:val="auto"/>
          <w:sz w:val="32"/>
          <w:szCs w:val="32"/>
          <w:shd w:val="clear" w:color="auto" w:fill="auto"/>
          <w:lang w:eastAsia="zh-CN"/>
        </w:rPr>
        <w:t>，</w:t>
      </w:r>
      <w:r>
        <w:rPr>
          <w:rFonts w:hint="eastAsia" w:ascii="仿宋_GB2312" w:hAnsi="仿宋_GB2312" w:eastAsia="仿宋_GB2312" w:cs="仿宋_GB2312"/>
          <w:b w:val="0"/>
          <w:bCs w:val="0"/>
          <w:color w:val="auto"/>
          <w:sz w:val="32"/>
          <w:szCs w:val="32"/>
          <w:shd w:val="clear" w:color="auto" w:fill="auto"/>
          <w:lang w:eastAsia="zh-CN"/>
        </w:rPr>
        <w:t>持续</w:t>
      </w:r>
      <w:r>
        <w:rPr>
          <w:rFonts w:hint="eastAsia" w:ascii="仿宋_GB2312" w:hAnsi="仿宋_GB2312" w:eastAsia="仿宋_GB2312" w:cs="仿宋_GB2312"/>
          <w:b w:val="0"/>
          <w:bCs w:val="0"/>
          <w:color w:val="auto"/>
          <w:sz w:val="32"/>
          <w:szCs w:val="32"/>
          <w:shd w:val="clear" w:color="auto" w:fill="auto"/>
          <w:lang w:val="en-US" w:eastAsia="zh-Hans"/>
        </w:rPr>
        <w:t>组织</w:t>
      </w:r>
      <w:r>
        <w:rPr>
          <w:rFonts w:hint="eastAsia" w:ascii="仿宋_GB2312" w:hAnsi="仿宋_GB2312" w:eastAsia="仿宋_GB2312" w:cs="仿宋_GB2312"/>
          <w:b w:val="0"/>
          <w:bCs w:val="0"/>
          <w:color w:val="auto"/>
          <w:sz w:val="32"/>
          <w:szCs w:val="32"/>
          <w:shd w:val="clear" w:color="auto" w:fill="auto"/>
          <w:lang w:val="en-US" w:eastAsia="zh-CN"/>
        </w:rPr>
        <w:t>开展</w:t>
      </w:r>
      <w:r>
        <w:rPr>
          <w:rFonts w:hint="eastAsia" w:ascii="仿宋_GB2312" w:hAnsi="仿宋_GB2312" w:eastAsia="仿宋_GB2312" w:cs="仿宋_GB2312"/>
          <w:b w:val="0"/>
          <w:bCs w:val="0"/>
          <w:color w:val="auto"/>
          <w:sz w:val="32"/>
          <w:szCs w:val="32"/>
          <w:u w:val="none"/>
          <w:shd w:val="clear" w:color="auto" w:fill="auto"/>
          <w:lang w:val="en-US" w:eastAsia="zh-CN"/>
        </w:rPr>
        <w:t>环境卫生</w:t>
      </w:r>
      <w:r>
        <w:rPr>
          <w:rFonts w:hint="eastAsia" w:ascii="仿宋_GB2312" w:hAnsi="仿宋_GB2312" w:eastAsia="仿宋_GB2312" w:cs="仿宋_GB2312"/>
          <w:b w:val="0"/>
          <w:bCs w:val="0"/>
          <w:color w:val="auto"/>
          <w:sz w:val="32"/>
          <w:szCs w:val="32"/>
          <w:shd w:val="clear" w:color="auto" w:fill="auto"/>
          <w:lang w:val="en-US" w:eastAsia="zh-Hans"/>
        </w:rPr>
        <w:t>创建活动</w:t>
      </w:r>
      <w:r>
        <w:rPr>
          <w:rFonts w:hint="eastAsia" w:ascii="仿宋_GB2312" w:hAnsi="仿宋_GB2312" w:eastAsia="仿宋_GB2312" w:cs="仿宋_GB2312"/>
          <w:b w:val="0"/>
          <w:bCs w:val="0"/>
          <w:color w:val="auto"/>
          <w:sz w:val="32"/>
          <w:szCs w:val="32"/>
          <w:shd w:val="clear" w:color="auto" w:fill="auto"/>
          <w:lang w:val="en-US" w:eastAsia="zh-CN"/>
        </w:rPr>
        <w:t>，发挥先进典型示范作用</w:t>
      </w:r>
      <w:r>
        <w:rPr>
          <w:rFonts w:hint="eastAsia" w:ascii="仿宋_GB2312" w:hAnsi="仿宋_GB2312" w:eastAsia="仿宋_GB2312" w:cs="仿宋_GB2312"/>
          <w:color w:val="auto"/>
          <w:sz w:val="32"/>
          <w:szCs w:val="32"/>
          <w:shd w:val="clear" w:color="auto" w:fill="auto"/>
          <w:lang w:val="en-US" w:eastAsia="zh-CN"/>
        </w:rPr>
        <w:t>，</w:t>
      </w:r>
      <w:r>
        <w:rPr>
          <w:rFonts w:hint="eastAsia" w:ascii="仿宋_GB2312" w:hAnsi="仿宋_GB2312" w:eastAsia="仿宋_GB2312" w:cs="仿宋_GB2312"/>
          <w:b w:val="0"/>
          <w:bCs w:val="0"/>
          <w:color w:val="auto"/>
          <w:sz w:val="32"/>
          <w:szCs w:val="32"/>
          <w:u w:val="none"/>
          <w:shd w:val="clear" w:color="auto" w:fill="auto"/>
          <w:lang w:eastAsia="zh-CN"/>
        </w:rPr>
        <w:t>激发</w:t>
      </w:r>
      <w:r>
        <w:rPr>
          <w:rFonts w:hint="default" w:ascii="仿宋_GB2312" w:hAnsi="仿宋_GB2312" w:eastAsia="仿宋_GB2312" w:cs="仿宋_GB2312"/>
          <w:b w:val="0"/>
          <w:bCs w:val="0"/>
          <w:color w:val="auto"/>
          <w:sz w:val="32"/>
          <w:szCs w:val="32"/>
          <w:shd w:val="clear" w:color="auto" w:fill="auto"/>
        </w:rPr>
        <w:t>村民</w:t>
      </w:r>
      <w:r>
        <w:rPr>
          <w:rFonts w:hint="eastAsia" w:ascii="仿宋_GB2312" w:hAnsi="仿宋_GB2312" w:eastAsia="仿宋_GB2312" w:cs="仿宋_GB2312"/>
          <w:b w:val="0"/>
          <w:bCs w:val="0"/>
          <w:color w:val="auto"/>
          <w:sz w:val="32"/>
          <w:szCs w:val="32"/>
          <w:shd w:val="clear" w:color="auto" w:fill="auto"/>
        </w:rPr>
        <w:t>参与</w:t>
      </w:r>
      <w:r>
        <w:rPr>
          <w:rFonts w:hint="default" w:ascii="仿宋_GB2312" w:hAnsi="仿宋_GB2312" w:eastAsia="仿宋_GB2312" w:cs="仿宋_GB2312"/>
          <w:b w:val="0"/>
          <w:bCs w:val="0"/>
          <w:color w:val="auto"/>
          <w:sz w:val="32"/>
          <w:szCs w:val="32"/>
          <w:shd w:val="clear" w:color="auto" w:fill="auto"/>
        </w:rPr>
        <w:t>农村</w:t>
      </w:r>
      <w:r>
        <w:rPr>
          <w:rFonts w:hint="default" w:ascii="仿宋_GB2312" w:hAnsi="仿宋_GB2312" w:eastAsia="仿宋_GB2312" w:cs="仿宋_GB2312"/>
          <w:b w:val="0"/>
          <w:bCs w:val="0"/>
          <w:color w:val="auto"/>
          <w:sz w:val="32"/>
          <w:szCs w:val="32"/>
          <w:shd w:val="clear" w:color="auto" w:fill="auto"/>
          <w:lang w:val="en"/>
        </w:rPr>
        <w:t>环境卫生工作</w:t>
      </w:r>
      <w:r>
        <w:rPr>
          <w:rFonts w:hint="eastAsia" w:ascii="仿宋_GB2312" w:hAnsi="仿宋_GB2312" w:eastAsia="仿宋_GB2312" w:cs="仿宋_GB2312"/>
          <w:b w:val="0"/>
          <w:bCs w:val="0"/>
          <w:color w:val="auto"/>
          <w:sz w:val="32"/>
          <w:szCs w:val="32"/>
          <w:shd w:val="clear" w:color="auto" w:fill="auto"/>
          <w:lang w:val="en" w:eastAsia="zh-CN"/>
        </w:rPr>
        <w:t>的主动性</w:t>
      </w:r>
      <w:r>
        <w:rPr>
          <w:rFonts w:hint="eastAsia" w:ascii="仿宋_GB2312" w:hAnsi="仿宋_GB2312" w:eastAsia="仿宋_GB2312" w:cs="仿宋_GB2312"/>
          <w:b w:val="0"/>
          <w:bCs w:val="0"/>
          <w:color w:val="auto"/>
          <w:sz w:val="32"/>
          <w:szCs w:val="32"/>
          <w:shd w:val="clear" w:color="auto" w:fill="auto"/>
        </w:rPr>
        <w:t>。</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default" w:eastAsia="仿宋_GB2312"/>
          <w:lang w:val="en-US" w:eastAsia="zh-CN"/>
        </w:rPr>
      </w:pPr>
      <w:r>
        <w:rPr>
          <w:rFonts w:hint="eastAsia" w:ascii="仿宋_GB2312" w:hAnsi="仿宋_GB2312" w:eastAsia="仿宋_GB2312" w:cs="仿宋_GB2312"/>
          <w:color w:val="auto"/>
          <w:sz w:val="32"/>
          <w:szCs w:val="32"/>
          <w:shd w:val="clear" w:color="auto" w:fill="auto"/>
          <w:lang w:val="en-US" w:eastAsia="zh-CN"/>
        </w:rPr>
        <w:t>乡</w:t>
      </w:r>
      <w:r>
        <w:rPr>
          <w:rFonts w:hint="default" w:ascii="仿宋_GB2312" w:hAnsi="仿宋_GB2312" w:eastAsia="仿宋_GB2312" w:cs="仿宋_GB2312"/>
          <w:color w:val="auto"/>
          <w:sz w:val="32"/>
          <w:szCs w:val="32"/>
          <w:shd w:val="clear" w:color="auto" w:fill="auto"/>
          <w:lang w:val="en" w:eastAsia="zh-CN"/>
        </w:rPr>
        <w:t>镇</w:t>
      </w:r>
      <w:r>
        <w:rPr>
          <w:rFonts w:hint="eastAsia" w:ascii="仿宋_GB2312" w:hAnsi="仿宋_GB2312" w:eastAsia="仿宋_GB2312" w:cs="仿宋_GB2312"/>
          <w:color w:val="auto"/>
          <w:sz w:val="32"/>
          <w:szCs w:val="32"/>
          <w:shd w:val="clear" w:color="auto" w:fill="auto"/>
          <w:lang w:val="en-US" w:eastAsia="zh-CN"/>
        </w:rPr>
        <w:t>干部、党员、人大代表、政协委员、</w:t>
      </w:r>
      <w:r>
        <w:rPr>
          <w:rFonts w:hint="eastAsia" w:ascii="仿宋_GB2312" w:hAnsi="仿宋_GB2312" w:eastAsia="仿宋_GB2312" w:cs="仿宋_GB2312"/>
          <w:b w:val="0"/>
          <w:bCs w:val="0"/>
          <w:color w:val="auto"/>
          <w:sz w:val="32"/>
          <w:szCs w:val="32"/>
          <w:shd w:val="clear" w:color="auto" w:fill="auto"/>
          <w:lang w:val="en-US" w:eastAsia="zh-CN"/>
        </w:rPr>
        <w:t>教师、</w:t>
      </w:r>
      <w:r>
        <w:rPr>
          <w:rFonts w:hint="default" w:ascii="仿宋_GB2312" w:hAnsi="仿宋_GB2312" w:eastAsia="仿宋_GB2312" w:cs="仿宋_GB2312"/>
          <w:color w:val="auto"/>
          <w:sz w:val="32"/>
          <w:szCs w:val="32"/>
          <w:shd w:val="clear" w:color="auto" w:fill="auto"/>
          <w:lang w:val="en" w:eastAsia="zh-CN"/>
        </w:rPr>
        <w:t>村民委员会</w:t>
      </w:r>
      <w:r>
        <w:rPr>
          <w:rFonts w:hint="eastAsia" w:ascii="仿宋_GB2312" w:hAnsi="仿宋_GB2312" w:eastAsia="仿宋_GB2312" w:cs="仿宋_GB2312"/>
          <w:color w:val="auto"/>
          <w:sz w:val="32"/>
          <w:szCs w:val="32"/>
          <w:shd w:val="clear" w:color="auto" w:fill="auto"/>
          <w:lang w:val="en-US" w:eastAsia="zh-CN"/>
        </w:rPr>
        <w:t>成员及种植大户、养殖大户、</w:t>
      </w:r>
      <w:r>
        <w:rPr>
          <w:rFonts w:hint="default" w:ascii="仿宋_GB2312" w:hAnsi="仿宋_GB2312" w:eastAsia="仿宋_GB2312" w:cs="仿宋_GB2312"/>
          <w:color w:val="auto"/>
          <w:sz w:val="32"/>
          <w:szCs w:val="32"/>
          <w:shd w:val="clear" w:color="auto" w:fill="auto"/>
          <w:lang w:val="en" w:eastAsia="zh-CN"/>
        </w:rPr>
        <w:t>专业</w:t>
      </w:r>
      <w:r>
        <w:rPr>
          <w:rFonts w:hint="eastAsia" w:ascii="仿宋_GB2312" w:hAnsi="仿宋_GB2312" w:eastAsia="仿宋_GB2312" w:cs="仿宋_GB2312"/>
          <w:color w:val="auto"/>
          <w:sz w:val="32"/>
          <w:szCs w:val="32"/>
          <w:shd w:val="clear" w:color="auto" w:fill="auto"/>
          <w:lang w:val="en-US" w:eastAsia="zh-CN"/>
        </w:rPr>
        <w:t>合作社</w:t>
      </w:r>
      <w:r>
        <w:rPr>
          <w:rFonts w:hint="default" w:ascii="仿宋_GB2312" w:hAnsi="仿宋_GB2312" w:eastAsia="仿宋_GB2312" w:cs="仿宋_GB2312"/>
          <w:color w:val="auto"/>
          <w:sz w:val="32"/>
          <w:szCs w:val="32"/>
          <w:shd w:val="clear" w:color="auto" w:fill="auto"/>
          <w:lang w:val="en" w:eastAsia="zh-CN"/>
        </w:rPr>
        <w:t>、驻村企业</w:t>
      </w:r>
      <w:r>
        <w:rPr>
          <w:rFonts w:hint="eastAsia" w:ascii="仿宋_GB2312" w:hAnsi="仿宋_GB2312" w:eastAsia="仿宋_GB2312" w:cs="仿宋_GB2312"/>
          <w:color w:val="auto"/>
          <w:sz w:val="32"/>
          <w:szCs w:val="32"/>
          <w:shd w:val="clear" w:color="auto" w:fill="auto"/>
          <w:lang w:val="en-US" w:eastAsia="zh-CN"/>
        </w:rPr>
        <w:t>等，应当在农村环境卫生工作中发挥表率作用。</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 w:eastAsia="zh-CN"/>
        </w:rPr>
        <w:t>各级</w:t>
      </w:r>
      <w:r>
        <w:rPr>
          <w:rFonts w:hint="default" w:ascii="仿宋_GB2312" w:hAnsi="仿宋_GB2312" w:eastAsia="仿宋_GB2312" w:cs="仿宋_GB2312"/>
          <w:sz w:val="32"/>
          <w:szCs w:val="32"/>
          <w:lang w:val="en" w:eastAsia="zh-CN"/>
        </w:rPr>
        <w:t>人民政府</w:t>
      </w:r>
      <w:r>
        <w:rPr>
          <w:rFonts w:hint="eastAsia" w:ascii="仿宋_GB2312" w:hAnsi="仿宋_GB2312" w:eastAsia="仿宋_GB2312" w:cs="仿宋_GB2312"/>
          <w:b w:val="0"/>
          <w:bCs w:val="0"/>
          <w:color w:val="auto"/>
          <w:sz w:val="32"/>
          <w:szCs w:val="32"/>
          <w:shd w:val="clear" w:color="auto" w:fill="auto"/>
          <w:lang w:eastAsia="zh-CN"/>
        </w:rPr>
        <w:t>、</w:t>
      </w:r>
      <w:r>
        <w:rPr>
          <w:rFonts w:hint="default" w:ascii="仿宋_GB2312" w:hAnsi="仿宋_GB2312" w:eastAsia="仿宋_GB2312" w:cs="仿宋_GB2312"/>
          <w:b w:val="0"/>
          <w:bCs w:val="0"/>
          <w:color w:val="auto"/>
          <w:sz w:val="32"/>
          <w:szCs w:val="32"/>
          <w:shd w:val="clear" w:color="auto" w:fill="auto"/>
          <w:lang w:val="en" w:eastAsia="zh-CN"/>
        </w:rPr>
        <w:t>村民委员会</w:t>
      </w:r>
      <w:r>
        <w:rPr>
          <w:rFonts w:hint="eastAsia" w:ascii="仿宋_GB2312" w:hAnsi="仿宋_GB2312" w:eastAsia="仿宋_GB2312" w:cs="仿宋_GB2312"/>
          <w:b w:val="0"/>
          <w:bCs w:val="0"/>
          <w:sz w:val="32"/>
          <w:szCs w:val="32"/>
        </w:rPr>
        <w:t>应当加强</w:t>
      </w:r>
      <w:r>
        <w:rPr>
          <w:rFonts w:hint="default" w:ascii="仿宋_GB2312" w:hAnsi="仿宋_GB2312" w:eastAsia="仿宋_GB2312" w:cs="仿宋_GB2312"/>
          <w:b w:val="0"/>
          <w:bCs w:val="0"/>
          <w:sz w:val="32"/>
          <w:szCs w:val="32"/>
        </w:rPr>
        <w:t>农村</w:t>
      </w:r>
      <w:r>
        <w:rPr>
          <w:rFonts w:hint="default" w:ascii="仿宋_GB2312" w:hAnsi="仿宋_GB2312" w:eastAsia="仿宋_GB2312" w:cs="仿宋_GB2312"/>
          <w:b w:val="0"/>
          <w:bCs w:val="0"/>
          <w:sz w:val="32"/>
          <w:szCs w:val="32"/>
          <w:lang w:val="en"/>
        </w:rPr>
        <w:t>环境卫生</w:t>
      </w:r>
      <w:r>
        <w:rPr>
          <w:rFonts w:hint="eastAsia" w:ascii="仿宋_GB2312" w:hAnsi="仿宋_GB2312" w:eastAsia="仿宋_GB2312" w:cs="仿宋_GB2312"/>
          <w:b w:val="0"/>
          <w:bCs w:val="0"/>
          <w:sz w:val="32"/>
          <w:szCs w:val="32"/>
        </w:rPr>
        <w:t>的宣传教育，</w:t>
      </w:r>
      <w:r>
        <w:rPr>
          <w:rFonts w:hint="eastAsia" w:ascii="仿宋_GB2312" w:hAnsi="仿宋_GB2312" w:eastAsia="仿宋_GB2312" w:cs="仿宋_GB2312"/>
          <w:b w:val="0"/>
          <w:bCs w:val="0"/>
          <w:sz w:val="32"/>
          <w:szCs w:val="32"/>
          <w:lang w:eastAsia="zh-CN"/>
        </w:rPr>
        <w:t>倡导</w:t>
      </w:r>
      <w:r>
        <w:rPr>
          <w:rFonts w:hint="eastAsia" w:ascii="仿宋_GB2312" w:hAnsi="仿宋_GB2312" w:eastAsia="仿宋_GB2312" w:cs="仿宋_GB2312"/>
          <w:color w:val="auto"/>
          <w:sz w:val="32"/>
          <w:szCs w:val="32"/>
          <w:u w:val="none"/>
          <w:shd w:val="clear" w:color="auto" w:fill="auto"/>
        </w:rPr>
        <w:t>绿色低碳、科学健康的生活方式，</w:t>
      </w:r>
      <w:r>
        <w:rPr>
          <w:rFonts w:hint="eastAsia" w:ascii="仿宋_GB2312" w:hAnsi="仿宋_GB2312" w:eastAsia="仿宋_GB2312" w:cs="仿宋_GB2312"/>
          <w:b w:val="0"/>
          <w:bCs w:val="0"/>
          <w:sz w:val="32"/>
          <w:szCs w:val="32"/>
          <w:u w:val="none"/>
        </w:rPr>
        <w:t>普及</w:t>
      </w:r>
      <w:r>
        <w:rPr>
          <w:rFonts w:hint="default" w:ascii="仿宋_GB2312" w:hAnsi="仿宋_GB2312" w:eastAsia="仿宋_GB2312" w:cs="仿宋_GB2312"/>
          <w:b w:val="0"/>
          <w:bCs w:val="0"/>
          <w:sz w:val="32"/>
          <w:szCs w:val="32"/>
          <w:u w:val="none"/>
        </w:rPr>
        <w:t>农村</w:t>
      </w:r>
      <w:r>
        <w:rPr>
          <w:rFonts w:hint="default" w:ascii="仿宋_GB2312" w:hAnsi="仿宋_GB2312" w:eastAsia="仿宋_GB2312" w:cs="仿宋_GB2312"/>
          <w:b w:val="0"/>
          <w:bCs w:val="0"/>
          <w:sz w:val="32"/>
          <w:szCs w:val="32"/>
          <w:u w:val="none"/>
          <w:lang w:val="en"/>
        </w:rPr>
        <w:t>环境卫生</w:t>
      </w:r>
      <w:r>
        <w:rPr>
          <w:rFonts w:hint="eastAsia" w:ascii="仿宋_GB2312" w:hAnsi="仿宋_GB2312" w:eastAsia="仿宋_GB2312" w:cs="仿宋_GB2312"/>
          <w:b w:val="0"/>
          <w:bCs w:val="0"/>
          <w:sz w:val="32"/>
          <w:szCs w:val="32"/>
          <w:u w:val="none"/>
        </w:rPr>
        <w:t>法律法规，</w:t>
      </w:r>
      <w:r>
        <w:rPr>
          <w:rFonts w:hint="eastAsia" w:ascii="仿宋_GB2312" w:hAnsi="仿宋_GB2312" w:eastAsia="仿宋_GB2312" w:cs="仿宋_GB2312"/>
          <w:b w:val="0"/>
          <w:bCs w:val="0"/>
          <w:sz w:val="32"/>
          <w:szCs w:val="32"/>
        </w:rPr>
        <w:t>增强公众参与</w:t>
      </w:r>
      <w:r>
        <w:rPr>
          <w:rFonts w:hint="default" w:ascii="仿宋_GB2312" w:hAnsi="仿宋_GB2312" w:eastAsia="仿宋_GB2312" w:cs="仿宋_GB2312"/>
          <w:b w:val="0"/>
          <w:bCs w:val="0"/>
          <w:sz w:val="32"/>
          <w:szCs w:val="32"/>
        </w:rPr>
        <w:t>农村</w:t>
      </w:r>
      <w:r>
        <w:rPr>
          <w:rFonts w:hint="default" w:ascii="仿宋_GB2312" w:hAnsi="仿宋_GB2312" w:eastAsia="仿宋_GB2312" w:cs="仿宋_GB2312"/>
          <w:b w:val="0"/>
          <w:bCs w:val="0"/>
          <w:sz w:val="32"/>
          <w:szCs w:val="32"/>
          <w:lang w:val="en"/>
        </w:rPr>
        <w:t>环境卫生工作</w:t>
      </w:r>
      <w:r>
        <w:rPr>
          <w:rFonts w:hint="eastAsia" w:ascii="仿宋_GB2312" w:hAnsi="仿宋_GB2312" w:eastAsia="仿宋_GB2312" w:cs="仿宋_GB2312"/>
          <w:b w:val="0"/>
          <w:bCs w:val="0"/>
          <w:sz w:val="32"/>
          <w:szCs w:val="32"/>
        </w:rPr>
        <w:t>意识</w:t>
      </w:r>
      <w:r>
        <w:rPr>
          <w:rFonts w:hint="eastAsia" w:ascii="仿宋_GB2312" w:hAnsi="仿宋_GB2312" w:eastAsia="仿宋_GB2312" w:cs="仿宋_GB2312"/>
          <w:b w:val="0"/>
          <w:bCs w:val="0"/>
          <w:sz w:val="32"/>
          <w:szCs w:val="32"/>
          <w:lang w:eastAsia="zh-CN"/>
        </w:rPr>
        <w:t>和守法意识</w:t>
      </w:r>
      <w:r>
        <w:rPr>
          <w:rFonts w:hint="eastAsia" w:ascii="仿宋_GB2312" w:hAnsi="仿宋_GB2312" w:eastAsia="仿宋_GB2312" w:cs="仿宋_GB2312"/>
          <w:b w:val="0"/>
          <w:bCs w:val="0"/>
          <w:sz w:val="32"/>
          <w:szCs w:val="32"/>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632" w:firstLineChars="200"/>
        <w:textAlignment w:val="auto"/>
        <w:rPr>
          <w:rFonts w:hint="default"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kern w:val="2"/>
          <w:sz w:val="32"/>
          <w:szCs w:val="32"/>
          <w:lang w:val="en-US" w:eastAsia="zh-CN" w:bidi="ar-SA"/>
        </w:rPr>
        <w:t>教育部门应当指导学校通过课堂教学、社会实践等方式，</w:t>
      </w:r>
      <w:r>
        <w:rPr>
          <w:rFonts w:hint="eastAsia" w:ascii="仿宋_GB2312" w:hAnsi="仿宋_GB2312" w:eastAsia="仿宋_GB2312" w:cs="仿宋_GB2312"/>
          <w:b w:val="0"/>
          <w:bCs w:val="0"/>
          <w:kern w:val="2"/>
          <w:sz w:val="32"/>
          <w:szCs w:val="32"/>
          <w:u w:val="none"/>
          <w:lang w:val="en-US" w:eastAsia="zh-CN" w:bidi="ar-SA"/>
        </w:rPr>
        <w:t>培养</w:t>
      </w:r>
      <w:r>
        <w:rPr>
          <w:rFonts w:hint="eastAsia" w:ascii="仿宋_GB2312" w:hAnsi="仿宋_GB2312" w:eastAsia="仿宋_GB2312" w:cs="仿宋_GB2312"/>
          <w:b w:val="0"/>
          <w:bCs w:val="0"/>
          <w:kern w:val="2"/>
          <w:sz w:val="32"/>
          <w:szCs w:val="32"/>
          <w:lang w:val="en-US" w:eastAsia="zh-CN" w:bidi="ar-SA"/>
        </w:rPr>
        <w:t>学生</w:t>
      </w:r>
      <w:r>
        <w:rPr>
          <w:rFonts w:hint="eastAsia" w:ascii="仿宋_GB2312" w:hAnsi="仿宋_GB2312" w:eastAsia="仿宋_GB2312" w:cs="仿宋_GB2312"/>
          <w:b w:val="0"/>
          <w:bCs w:val="0"/>
          <w:kern w:val="2"/>
          <w:sz w:val="32"/>
          <w:szCs w:val="32"/>
          <w:u w:val="none"/>
          <w:lang w:val="en-US" w:eastAsia="zh-CN" w:bidi="ar-SA"/>
        </w:rPr>
        <w:t>爱护</w:t>
      </w:r>
      <w:r>
        <w:rPr>
          <w:rFonts w:hint="eastAsia" w:ascii="仿宋_GB2312" w:hAnsi="仿宋_GB2312" w:eastAsia="仿宋_GB2312" w:cs="仿宋_GB2312"/>
          <w:b w:val="0"/>
          <w:bCs w:val="0"/>
          <w:kern w:val="2"/>
          <w:sz w:val="32"/>
          <w:szCs w:val="32"/>
          <w:lang w:val="en-US" w:eastAsia="zh-CN" w:bidi="ar-SA"/>
        </w:rPr>
        <w:t>环境卫生的</w:t>
      </w:r>
      <w:r>
        <w:rPr>
          <w:rFonts w:hint="eastAsia" w:ascii="仿宋_GB2312" w:hAnsi="仿宋_GB2312" w:eastAsia="仿宋_GB2312" w:cs="仿宋_GB2312"/>
          <w:b w:val="0"/>
          <w:bCs w:val="0"/>
          <w:kern w:val="2"/>
          <w:sz w:val="32"/>
          <w:szCs w:val="32"/>
          <w:u w:val="none"/>
          <w:lang w:val="en-US" w:eastAsia="zh-CN" w:bidi="ar-SA"/>
        </w:rPr>
        <w:t>品德</w:t>
      </w:r>
      <w:r>
        <w:rPr>
          <w:rFonts w:hint="eastAsia" w:ascii="仿宋_GB2312" w:hAnsi="仿宋_GB2312" w:eastAsia="仿宋_GB2312" w:cs="仿宋_GB2312"/>
          <w:b w:val="0"/>
          <w:bCs w:val="0"/>
          <w:kern w:val="2"/>
          <w:sz w:val="32"/>
          <w:szCs w:val="32"/>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新闻媒体应当对</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进行公益宣传和舆论监督。</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Autospacing="0" w:line="240" w:lineRule="auto"/>
        <w:ind w:firstLine="632" w:firstLineChars="200"/>
        <w:textAlignment w:val="auto"/>
        <w:rPr>
          <w:rFonts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ascii="仿宋_GB2312" w:hAnsi="仿宋_GB2312" w:eastAsia="仿宋_GB2312" w:cs="仿宋_GB2312"/>
          <w:sz w:val="32"/>
          <w:szCs w:val="32"/>
          <w:lang w:val="en"/>
        </w:rPr>
        <w:t>村民委员会</w:t>
      </w:r>
      <w:r>
        <w:rPr>
          <w:rFonts w:hint="eastAsia" w:ascii="仿宋_GB2312" w:hAnsi="仿宋_GB2312" w:eastAsia="仿宋_GB2312" w:cs="仿宋_GB2312"/>
          <w:sz w:val="32"/>
          <w:szCs w:val="32"/>
          <w:lang w:eastAsia="zh-Hans"/>
        </w:rPr>
        <w:t>应当</w:t>
      </w:r>
      <w:r>
        <w:rPr>
          <w:rFonts w:hint="eastAsia" w:ascii="仿宋_GB2312" w:hAnsi="仿宋_GB2312" w:eastAsia="仿宋_GB2312" w:cs="仿宋_GB2312"/>
          <w:sz w:val="32"/>
          <w:szCs w:val="32"/>
        </w:rPr>
        <w:t>通过</w:t>
      </w:r>
      <w:r>
        <w:rPr>
          <w:rFonts w:ascii="仿宋_GB2312" w:hAnsi="仿宋_GB2312" w:eastAsia="仿宋_GB2312" w:cs="仿宋_GB2312"/>
          <w:sz w:val="32"/>
          <w:szCs w:val="32"/>
        </w:rPr>
        <w:t>村民</w:t>
      </w:r>
      <w:r>
        <w:rPr>
          <w:rFonts w:hint="eastAsia" w:ascii="仿宋_GB2312" w:hAnsi="仿宋_GB2312" w:eastAsia="仿宋_GB2312" w:cs="仿宋_GB2312"/>
          <w:sz w:val="32"/>
          <w:szCs w:val="32"/>
        </w:rPr>
        <w:t>会议，将下列事项纳入村规民约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 w:val="0"/>
          <w:bCs w:val="0"/>
          <w:sz w:val="32"/>
          <w:szCs w:val="32"/>
          <w:lang w:eastAsia="zh-CN"/>
        </w:rPr>
        <w:t>发挥村民主体作用，引导村民自觉养成</w:t>
      </w:r>
      <w:r>
        <w:rPr>
          <w:rFonts w:hint="eastAsia" w:ascii="仿宋_GB2312" w:hAnsi="仿宋_GB2312" w:eastAsia="仿宋_GB2312" w:cs="仿宋_GB2312"/>
          <w:b w:val="0"/>
          <w:bCs w:val="0"/>
          <w:kern w:val="2"/>
          <w:sz w:val="32"/>
          <w:szCs w:val="32"/>
          <w:lang w:val="en-US" w:eastAsia="zh-CN" w:bidi="ar-SA"/>
        </w:rPr>
        <w:t>保护环境卫生的意识和习惯</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Hans"/>
        </w:rPr>
        <w:t>一</w:t>
      </w:r>
      <w:r>
        <w:rPr>
          <w:rFonts w:hint="eastAsia" w:ascii="仿宋_GB2312" w:hAnsi="仿宋_GB2312" w:eastAsia="仿宋_GB2312" w:cs="仿宋_GB2312"/>
          <w:b w:val="0"/>
          <w:bCs w:val="0"/>
          <w:sz w:val="32"/>
          <w:szCs w:val="32"/>
        </w:rPr>
        <w:t>）自家庭院、房前屋后</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清洁；</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Hans"/>
        </w:rPr>
        <w:t>二</w:t>
      </w:r>
      <w:r>
        <w:rPr>
          <w:rFonts w:hint="eastAsia" w:ascii="仿宋_GB2312" w:hAnsi="仿宋_GB2312" w:eastAsia="仿宋_GB2312" w:cs="仿宋_GB2312"/>
          <w:b w:val="0"/>
          <w:bCs w:val="0"/>
          <w:sz w:val="32"/>
          <w:szCs w:val="32"/>
        </w:rPr>
        <w:t>）垃圾</w:t>
      </w:r>
      <w:r>
        <w:rPr>
          <w:rFonts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rPr>
        <w:t>废弃物处理和利用；</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b w:val="0"/>
          <w:bCs w:val="0"/>
          <w:sz w:val="32"/>
          <w:szCs w:val="32"/>
          <w:lang w:eastAsia="zh-Hans"/>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Hans"/>
        </w:rPr>
        <w:t>三</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Hans"/>
        </w:rPr>
        <w:t>畜禽粪污处置和利用</w:t>
      </w:r>
      <w:r>
        <w:rPr>
          <w:rFonts w:ascii="仿宋_GB2312" w:hAnsi="仿宋_GB2312" w:eastAsia="仿宋_GB2312" w:cs="仿宋_GB2312"/>
          <w:b w:val="0"/>
          <w:bCs w:val="0"/>
          <w:sz w:val="32"/>
          <w:szCs w:val="32"/>
          <w:lang w:eastAsia="zh-Hans"/>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b w:val="0"/>
          <w:bCs w:val="0"/>
          <w:lang w:eastAsia="zh-Hans"/>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Hans"/>
        </w:rPr>
        <w:t>四</w:t>
      </w:r>
      <w:r>
        <w:rPr>
          <w:rFonts w:hint="eastAsia" w:ascii="仿宋_GB2312" w:hAnsi="仿宋_GB2312" w:eastAsia="仿宋_GB2312" w:cs="仿宋_GB2312"/>
          <w:b w:val="0"/>
          <w:bCs w:val="0"/>
          <w:sz w:val="32"/>
          <w:szCs w:val="32"/>
        </w:rPr>
        <w:t>）</w:t>
      </w:r>
      <w:r>
        <w:rPr>
          <w:rFonts w:hint="default" w:ascii="仿宋_GB2312" w:hAnsi="仿宋_GB2312" w:eastAsia="仿宋_GB2312" w:cs="仿宋_GB2312"/>
          <w:b w:val="0"/>
          <w:bCs w:val="0"/>
          <w:sz w:val="32"/>
          <w:szCs w:val="32"/>
          <w:lang w:val="en"/>
        </w:rPr>
        <w:t>自家</w:t>
      </w:r>
      <w:r>
        <w:rPr>
          <w:rFonts w:hint="eastAsia" w:ascii="仿宋_GB2312" w:hAnsi="仿宋_GB2312" w:eastAsia="仿宋_GB2312" w:cs="仿宋_GB2312"/>
          <w:b w:val="0"/>
          <w:bCs w:val="0"/>
          <w:sz w:val="32"/>
          <w:szCs w:val="32"/>
        </w:rPr>
        <w:t>污水</w:t>
      </w:r>
      <w:r>
        <w:rPr>
          <w:rFonts w:hint="eastAsia" w:ascii="仿宋_GB2312" w:hAnsi="仿宋_GB2312" w:eastAsia="仿宋_GB2312" w:cs="仿宋_GB2312"/>
          <w:b w:val="0"/>
          <w:bCs w:val="0"/>
          <w:sz w:val="32"/>
          <w:szCs w:val="32"/>
          <w:lang w:eastAsia="zh-CN"/>
        </w:rPr>
        <w:t>处理</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Hans"/>
        </w:rPr>
        <w:t>五</w:t>
      </w:r>
      <w:r>
        <w:rPr>
          <w:rFonts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rPr>
        <w:t>公共卫生环境</w:t>
      </w:r>
      <w:r>
        <w:rPr>
          <w:rFonts w:hint="eastAsia" w:ascii="仿宋_GB2312" w:hAnsi="仿宋_GB2312" w:eastAsia="仿宋_GB2312" w:cs="仿宋_GB2312"/>
          <w:b w:val="0"/>
          <w:bCs w:val="0"/>
          <w:sz w:val="32"/>
          <w:szCs w:val="32"/>
          <w:lang w:eastAsia="zh-Hans"/>
        </w:rPr>
        <w:t>保护</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六</w:t>
      </w:r>
      <w:r>
        <w:rPr>
          <w:rFonts w:hint="eastAsia" w:ascii="仿宋_GB2312" w:hAnsi="仿宋_GB2312" w:eastAsia="仿宋_GB2312" w:cs="仿宋_GB2312"/>
          <w:sz w:val="32"/>
          <w:szCs w:val="32"/>
        </w:rPr>
        <w:t>）</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基础设施</w:t>
      </w:r>
      <w:r>
        <w:rPr>
          <w:rFonts w:hint="eastAsia" w:ascii="仿宋_GB2312" w:hAnsi="仿宋_GB2312" w:eastAsia="仿宋_GB2312" w:cs="仿宋_GB2312"/>
          <w:b w:val="0"/>
          <w:bCs w:val="0"/>
          <w:sz w:val="32"/>
          <w:szCs w:val="32"/>
          <w:u w:val="none"/>
          <w:lang w:eastAsia="zh-CN"/>
        </w:rPr>
        <w:t>保护</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七</w:t>
      </w:r>
      <w:r>
        <w:rPr>
          <w:rFonts w:hint="eastAsia" w:ascii="仿宋_GB2312" w:hAnsi="仿宋_GB2312" w:eastAsia="仿宋_GB2312" w:cs="仿宋_GB2312"/>
          <w:sz w:val="32"/>
          <w:szCs w:val="32"/>
        </w:rPr>
        <w:t>）其他与</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有关的事项。</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b w:val="0"/>
          <w:bCs w:val="0"/>
          <w:sz w:val="32"/>
          <w:szCs w:val="32"/>
          <w:lang w:eastAsia="zh-CN"/>
        </w:rPr>
      </w:pPr>
      <w:r>
        <w:rPr>
          <w:rFonts w:ascii="仿宋_GB2312" w:hAnsi="仿宋_GB2312" w:eastAsia="仿宋_GB2312" w:cs="仿宋_GB2312"/>
          <w:sz w:val="32"/>
          <w:szCs w:val="32"/>
          <w:lang w:val="en" w:eastAsia="zh-Hans"/>
        </w:rPr>
        <w:t>村民委员会</w:t>
      </w:r>
      <w:r>
        <w:rPr>
          <w:rFonts w:hint="eastAsia" w:ascii="仿宋_GB2312" w:hAnsi="仿宋_GB2312" w:eastAsia="仿宋_GB2312" w:cs="仿宋_GB2312"/>
          <w:sz w:val="32"/>
          <w:szCs w:val="32"/>
          <w:lang w:eastAsia="zh-Hans"/>
        </w:rPr>
        <w:t>应当</w:t>
      </w:r>
      <w:r>
        <w:rPr>
          <w:rFonts w:hint="eastAsia" w:ascii="仿宋_GB2312" w:hAnsi="仿宋_GB2312" w:eastAsia="仿宋_GB2312" w:cs="仿宋_GB2312"/>
          <w:sz w:val="32"/>
          <w:szCs w:val="32"/>
          <w:lang w:eastAsia="zh-CN"/>
        </w:rPr>
        <w:t>在村</w:t>
      </w:r>
      <w:r>
        <w:rPr>
          <w:rFonts w:hint="eastAsia" w:ascii="仿宋_GB2312" w:hAnsi="仿宋_GB2312" w:eastAsia="仿宋_GB2312" w:cs="仿宋_GB2312"/>
          <w:b w:val="0"/>
          <w:bCs w:val="0"/>
          <w:sz w:val="32"/>
          <w:szCs w:val="32"/>
          <w:lang w:eastAsia="zh-CN"/>
        </w:rPr>
        <w:t>规民约中设立评价机制、红黑榜等奖惩机制，对村民行为进行指引和规范。</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firstLine="632" w:firstLineChars="200"/>
        <w:jc w:val="left"/>
        <w:rPr>
          <w:rFonts w:hint="default"/>
          <w:b w:val="0"/>
          <w:bCs w:val="0"/>
          <w:lang w:val="en-US" w:eastAsia="zh-CN"/>
        </w:rPr>
      </w:pPr>
      <w:r>
        <w:rPr>
          <w:rFonts w:hint="eastAsia" w:ascii="仿宋_GB2312" w:hAnsi="仿宋_GB2312" w:eastAsia="仿宋_GB2312" w:cs="仿宋_GB2312"/>
          <w:b w:val="0"/>
          <w:bCs w:val="0"/>
          <w:sz w:val="32"/>
          <w:szCs w:val="32"/>
          <w:lang w:val="en-US" w:eastAsia="zh-CN"/>
        </w:rPr>
        <w:t>鼓励社会力量资助</w:t>
      </w:r>
      <w:r>
        <w:rPr>
          <w:rFonts w:hint="default" w:ascii="仿宋_GB2312" w:hAnsi="仿宋_GB2312" w:eastAsia="仿宋_GB2312" w:cs="仿宋_GB2312"/>
          <w:b w:val="0"/>
          <w:bCs w:val="0"/>
          <w:sz w:val="32"/>
          <w:szCs w:val="32"/>
          <w:lang w:val="en" w:eastAsia="zh-CN"/>
        </w:rPr>
        <w:t>村民委员会</w:t>
      </w:r>
      <w:r>
        <w:rPr>
          <w:rFonts w:hint="eastAsia" w:ascii="仿宋_GB2312" w:hAnsi="仿宋_GB2312" w:eastAsia="仿宋_GB2312" w:cs="仿宋_GB2312"/>
          <w:b w:val="0"/>
          <w:bCs w:val="0"/>
          <w:sz w:val="32"/>
          <w:szCs w:val="32"/>
          <w:lang w:val="en-US" w:eastAsia="zh-CN"/>
        </w:rPr>
        <w:t>对</w:t>
      </w:r>
      <w:r>
        <w:rPr>
          <w:rFonts w:hint="default" w:ascii="仿宋_GB2312" w:hAnsi="仿宋_GB2312" w:eastAsia="仿宋_GB2312" w:cs="仿宋_GB2312"/>
          <w:b w:val="0"/>
          <w:bCs w:val="0"/>
          <w:sz w:val="32"/>
          <w:szCs w:val="32"/>
          <w:lang w:val="en" w:eastAsia="zh-CN"/>
        </w:rPr>
        <w:t>自觉</w:t>
      </w:r>
      <w:r>
        <w:rPr>
          <w:rFonts w:hint="eastAsia" w:ascii="仿宋_GB2312" w:hAnsi="仿宋_GB2312" w:eastAsia="仿宋_GB2312" w:cs="仿宋_GB2312"/>
          <w:b w:val="0"/>
          <w:bCs w:val="0"/>
          <w:sz w:val="32"/>
          <w:szCs w:val="32"/>
          <w:u w:val="none"/>
          <w:lang w:val="en-US" w:eastAsia="zh-CN"/>
        </w:rPr>
        <w:t>遵守</w:t>
      </w:r>
      <w:r>
        <w:rPr>
          <w:rFonts w:hint="default" w:ascii="仿宋_GB2312" w:hAnsi="仿宋_GB2312" w:eastAsia="仿宋_GB2312" w:cs="仿宋_GB2312"/>
          <w:b w:val="0"/>
          <w:bCs w:val="0"/>
          <w:sz w:val="32"/>
          <w:szCs w:val="32"/>
          <w:u w:val="none"/>
          <w:lang w:val="en" w:eastAsia="zh-CN"/>
        </w:rPr>
        <w:t>环境卫生行为规范</w:t>
      </w:r>
      <w:r>
        <w:rPr>
          <w:rFonts w:hint="eastAsia" w:ascii="仿宋_GB2312" w:hAnsi="仿宋_GB2312" w:eastAsia="仿宋_GB2312" w:cs="仿宋_GB2312"/>
          <w:b w:val="0"/>
          <w:bCs w:val="0"/>
          <w:sz w:val="32"/>
          <w:szCs w:val="32"/>
          <w:u w:val="none"/>
          <w:lang w:val="en-US" w:eastAsia="zh-CN"/>
        </w:rPr>
        <w:t>的</w:t>
      </w:r>
      <w:r>
        <w:rPr>
          <w:rFonts w:hint="eastAsia" w:ascii="仿宋_GB2312" w:hAnsi="仿宋_GB2312" w:eastAsia="仿宋_GB2312" w:cs="仿宋_GB2312"/>
          <w:b w:val="0"/>
          <w:bCs w:val="0"/>
          <w:sz w:val="32"/>
          <w:szCs w:val="32"/>
          <w:lang w:val="en-US" w:eastAsia="zh-CN"/>
        </w:rPr>
        <w:t>村民进行物质</w:t>
      </w:r>
      <w:r>
        <w:rPr>
          <w:rFonts w:hint="default" w:ascii="仿宋_GB2312" w:hAnsi="仿宋_GB2312" w:eastAsia="仿宋_GB2312" w:cs="仿宋_GB2312"/>
          <w:b w:val="0"/>
          <w:bCs w:val="0"/>
          <w:sz w:val="32"/>
          <w:szCs w:val="32"/>
          <w:lang w:val="en" w:eastAsia="zh-CN"/>
        </w:rPr>
        <w:t>激</w:t>
      </w:r>
      <w:r>
        <w:rPr>
          <w:rFonts w:hint="eastAsia" w:ascii="仿宋_GB2312" w:hAnsi="仿宋_GB2312" w:eastAsia="仿宋_GB2312" w:cs="仿宋_GB2312"/>
          <w:b w:val="0"/>
          <w:bCs w:val="0"/>
          <w:sz w:val="32"/>
          <w:szCs w:val="32"/>
          <w:lang w:val="en-US" w:eastAsia="zh-CN"/>
        </w:rPr>
        <w:t>励。</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w:t>
      </w:r>
      <w:r>
        <w:rPr>
          <w:rFonts w:ascii="仿宋_GB2312" w:hAnsi="仿宋_GB2312" w:eastAsia="仿宋_GB2312" w:cs="仿宋_GB2312"/>
          <w:sz w:val="32"/>
          <w:szCs w:val="32"/>
        </w:rPr>
        <w:t>区县（市）</w:t>
      </w:r>
      <w:r>
        <w:rPr>
          <w:rFonts w:hint="eastAsia" w:ascii="仿宋_GB2312" w:hAnsi="仿宋_GB2312" w:eastAsia="仿宋_GB2312" w:cs="仿宋_GB2312"/>
          <w:sz w:val="32"/>
          <w:szCs w:val="32"/>
        </w:rPr>
        <w:t>人民政府应当加强</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生活垃圾</w:t>
      </w:r>
      <w:r>
        <w:rPr>
          <w:rFonts w:hint="eastAsia" w:ascii="仿宋" w:hAnsi="仿宋" w:eastAsia="仿宋" w:cs="仿宋"/>
          <w:sz w:val="32"/>
          <w:szCs w:val="32"/>
          <w:lang w:eastAsia="zh-CN"/>
        </w:rPr>
        <w:t>、</w:t>
      </w:r>
      <w:r>
        <w:rPr>
          <w:rFonts w:hint="eastAsia" w:ascii="仿宋" w:hAnsi="仿宋" w:eastAsia="仿宋" w:cs="仿宋"/>
          <w:sz w:val="32"/>
          <w:szCs w:val="32"/>
        </w:rPr>
        <w:t>建筑垃圾</w:t>
      </w:r>
      <w:r>
        <w:rPr>
          <w:rFonts w:hint="eastAsia" w:ascii="仿宋" w:hAnsi="仿宋" w:eastAsia="仿宋" w:cs="仿宋"/>
          <w:sz w:val="32"/>
          <w:szCs w:val="32"/>
          <w:lang w:eastAsia="zh-CN"/>
        </w:rPr>
        <w:t>、</w:t>
      </w:r>
      <w:r>
        <w:rPr>
          <w:rFonts w:hint="eastAsia" w:ascii="仿宋" w:hAnsi="仿宋" w:eastAsia="仿宋" w:cs="仿宋"/>
          <w:sz w:val="32"/>
          <w:szCs w:val="32"/>
        </w:rPr>
        <w:t>污水</w:t>
      </w:r>
      <w:r>
        <w:rPr>
          <w:rFonts w:hint="eastAsia" w:ascii="仿宋" w:hAnsi="仿宋" w:eastAsia="仿宋" w:cs="仿宋"/>
          <w:sz w:val="32"/>
          <w:szCs w:val="32"/>
          <w:lang w:eastAsia="zh-CN"/>
        </w:rPr>
        <w:t>、</w:t>
      </w:r>
      <w:r>
        <w:rPr>
          <w:rFonts w:hint="eastAsia" w:ascii="仿宋" w:hAnsi="仿宋" w:eastAsia="仿宋" w:cs="仿宋"/>
          <w:sz w:val="32"/>
          <w:szCs w:val="32"/>
        </w:rPr>
        <w:t>粪污</w:t>
      </w:r>
      <w:r>
        <w:rPr>
          <w:rFonts w:hint="eastAsia" w:ascii="仿宋" w:hAnsi="仿宋" w:eastAsia="仿宋" w:cs="仿宋"/>
          <w:sz w:val="32"/>
          <w:szCs w:val="32"/>
          <w:lang w:eastAsia="zh-CN"/>
        </w:rPr>
        <w:t>、农业废弃物、</w:t>
      </w:r>
      <w:r>
        <w:rPr>
          <w:rFonts w:hint="eastAsia" w:ascii="仿宋" w:hAnsi="仿宋" w:eastAsia="仿宋" w:cs="仿宋"/>
          <w:sz w:val="32"/>
          <w:szCs w:val="32"/>
        </w:rPr>
        <w:t>屠宰废弃物</w:t>
      </w:r>
      <w:r>
        <w:rPr>
          <w:rFonts w:hint="eastAsia" w:ascii="仿宋" w:hAnsi="仿宋" w:eastAsia="仿宋" w:cs="仿宋"/>
          <w:sz w:val="32"/>
          <w:szCs w:val="32"/>
          <w:lang w:eastAsia="zh-CN"/>
        </w:rPr>
        <w:t>、</w:t>
      </w:r>
      <w:r>
        <w:rPr>
          <w:rFonts w:hint="eastAsia" w:ascii="仿宋" w:hAnsi="仿宋" w:eastAsia="仿宋" w:cs="仿宋"/>
          <w:sz w:val="32"/>
          <w:szCs w:val="32"/>
        </w:rPr>
        <w:t>病死畜禽</w:t>
      </w:r>
      <w:r>
        <w:rPr>
          <w:rFonts w:hint="eastAsia" w:ascii="仿宋" w:hAnsi="仿宋" w:eastAsia="仿宋" w:cs="仿宋"/>
          <w:sz w:val="32"/>
          <w:szCs w:val="32"/>
          <w:lang w:eastAsia="zh-CN"/>
        </w:rPr>
        <w:t>处理等农村</w:t>
      </w:r>
      <w:r>
        <w:rPr>
          <w:rFonts w:hint="default" w:ascii="仿宋" w:hAnsi="仿宋" w:eastAsia="仿宋" w:cs="仿宋"/>
          <w:sz w:val="32"/>
          <w:szCs w:val="32"/>
          <w:lang w:val="en" w:eastAsia="zh-CN"/>
        </w:rPr>
        <w:t>环境卫生</w:t>
      </w:r>
      <w:r>
        <w:rPr>
          <w:rFonts w:hint="eastAsia" w:ascii="仿宋" w:hAnsi="仿宋" w:eastAsia="仿宋" w:cs="仿宋"/>
          <w:sz w:val="32"/>
          <w:szCs w:val="32"/>
          <w:lang w:eastAsia="zh-CN"/>
        </w:rPr>
        <w:t>基础</w:t>
      </w:r>
      <w:r>
        <w:rPr>
          <w:rFonts w:hint="eastAsia" w:ascii="仿宋" w:hAnsi="仿宋" w:eastAsia="仿宋" w:cs="仿宋"/>
          <w:sz w:val="32"/>
          <w:szCs w:val="32"/>
        </w:rPr>
        <w:t>设施</w:t>
      </w:r>
      <w:r>
        <w:rPr>
          <w:rFonts w:hint="eastAsia" w:ascii="仿宋" w:hAnsi="仿宋" w:eastAsia="仿宋" w:cs="仿宋"/>
          <w:sz w:val="32"/>
          <w:szCs w:val="32"/>
          <w:lang w:eastAsia="zh-CN"/>
        </w:rPr>
        <w:t>建设。</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rPr>
      </w:pP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基础设施应当统筹规划、合理布局、规范建设，符合有关标准和技术规范。</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Hans"/>
        </w:rPr>
        <w:t>鼓励</w:t>
      </w:r>
      <w:r>
        <w:rPr>
          <w:rFonts w:hint="eastAsia" w:ascii="仿宋_GB2312" w:hAnsi="仿宋_GB2312" w:eastAsia="仿宋_GB2312" w:cs="仿宋_GB2312"/>
          <w:sz w:val="32"/>
          <w:szCs w:val="32"/>
        </w:rPr>
        <w:t>相邻</w:t>
      </w:r>
      <w:r>
        <w:rPr>
          <w:rFonts w:hint="eastAsia" w:ascii="仿宋_GB2312" w:hAnsi="仿宋_GB2312" w:eastAsia="仿宋_GB2312" w:cs="仿宋_GB2312"/>
          <w:sz w:val="32"/>
          <w:szCs w:val="32"/>
          <w:lang w:eastAsia="zh-Hans"/>
        </w:rPr>
        <w:t>乡镇</w:t>
      </w:r>
      <w:r>
        <w:rPr>
          <w:rFonts w:hint="eastAsia" w:ascii="仿宋_GB2312" w:hAnsi="仿宋_GB2312" w:eastAsia="仿宋_GB2312" w:cs="仿宋_GB2312"/>
          <w:sz w:val="32"/>
          <w:szCs w:val="32"/>
        </w:rPr>
        <w:t>联合建设</w:t>
      </w:r>
      <w:r>
        <w:rPr>
          <w:rFonts w:hint="default" w:ascii="仿宋_GB2312" w:hAnsi="仿宋_GB2312" w:eastAsia="仿宋_GB2312" w:cs="仿宋_GB2312"/>
          <w:sz w:val="32"/>
          <w:szCs w:val="32"/>
        </w:rPr>
        <w:t>农村</w:t>
      </w:r>
      <w:r>
        <w:rPr>
          <w:rFonts w:hint="default" w:ascii="仿宋_GB2312" w:hAnsi="仿宋_GB2312" w:eastAsia="仿宋_GB2312" w:cs="仿宋_GB2312"/>
          <w:sz w:val="32"/>
          <w:szCs w:val="32"/>
          <w:lang w:val="en"/>
        </w:rPr>
        <w:t>环境卫生</w:t>
      </w:r>
      <w:r>
        <w:rPr>
          <w:rFonts w:hint="eastAsia" w:ascii="仿宋_GB2312" w:hAnsi="仿宋_GB2312" w:eastAsia="仿宋_GB2312" w:cs="仿宋_GB2312"/>
          <w:sz w:val="32"/>
          <w:szCs w:val="32"/>
        </w:rPr>
        <w:t>基础设施，节约集约利用投资和土地资源，实现区域统筹、共建共享。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eastAsia" w:ascii="仿宋_GB2312" w:hAnsi="仿宋_GB2312" w:eastAsia="仿宋_GB2312" w:cs="仿宋_GB2312"/>
          <w:i w:val="0"/>
          <w:caps w:val="0"/>
          <w:color w:val="333333"/>
          <w:spacing w:val="0"/>
          <w:kern w:val="2"/>
          <w:sz w:val="32"/>
          <w:szCs w:val="32"/>
          <w:shd w:val="clear" w:color="auto" w:fill="auto"/>
          <w:vertAlign w:val="baseline"/>
          <w:lang w:val="en-US" w:eastAsia="zh-CN" w:bidi="ar"/>
        </w:rPr>
      </w:pPr>
      <w:r>
        <w:rPr>
          <w:rFonts w:hint="eastAsia" w:ascii="黑体" w:hAnsi="黑体" w:eastAsia="黑体" w:cs="黑体"/>
          <w:sz w:val="32"/>
          <w:szCs w:val="32"/>
        </w:rPr>
        <w:t>第</w:t>
      </w:r>
      <w:r>
        <w:rPr>
          <w:rFonts w:hint="eastAsia" w:ascii="黑体" w:hAnsi="黑体" w:eastAsia="黑体" w:cs="黑体"/>
          <w:sz w:val="32"/>
          <w:szCs w:val="32"/>
          <w:lang w:val="en-US"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sz w:val="32"/>
          <w:szCs w:val="32"/>
          <w:lang w:val="en"/>
        </w:rPr>
        <w:t>区县（市）</w:t>
      </w:r>
      <w:r>
        <w:rPr>
          <w:rFonts w:hint="eastAsia" w:ascii="仿宋_GB2312" w:hAnsi="仿宋_GB2312" w:eastAsia="仿宋_GB2312" w:cs="仿宋_GB2312"/>
          <w:sz w:val="32"/>
          <w:szCs w:val="32"/>
          <w:lang w:val="en"/>
        </w:rPr>
        <w:t>人民政府</w:t>
      </w:r>
      <w:r>
        <w:rPr>
          <w:rFonts w:hint="eastAsia" w:ascii="仿宋_GB2312" w:hAnsi="仿宋_GB2312" w:eastAsia="仿宋_GB2312" w:cs="仿宋_GB2312"/>
          <w:sz w:val="32"/>
          <w:szCs w:val="32"/>
          <w:lang w:val="en" w:eastAsia="zh-CN"/>
        </w:rPr>
        <w:t>应当探索符合本</w:t>
      </w:r>
      <w:r>
        <w:rPr>
          <w:rFonts w:hint="eastAsia" w:ascii="仿宋_GB2312" w:hAnsi="仿宋_GB2312" w:eastAsia="仿宋_GB2312" w:cs="仿宋_GB2312"/>
          <w:sz w:val="32"/>
          <w:szCs w:val="32"/>
          <w:lang w:val="en"/>
        </w:rPr>
        <w:t>地</w:t>
      </w:r>
      <w:r>
        <w:rPr>
          <w:rFonts w:hint="eastAsia" w:ascii="仿宋_GB2312" w:hAnsi="仿宋_GB2312" w:eastAsia="仿宋_GB2312" w:cs="仿宋_GB2312"/>
          <w:sz w:val="32"/>
          <w:szCs w:val="32"/>
          <w:lang w:val="en" w:eastAsia="zh-CN"/>
        </w:rPr>
        <w:t>农村</w:t>
      </w:r>
      <w:r>
        <w:rPr>
          <w:rFonts w:hint="eastAsia" w:ascii="仿宋_GB2312" w:hAnsi="仿宋_GB2312" w:eastAsia="仿宋_GB2312" w:cs="仿宋_GB2312"/>
          <w:sz w:val="32"/>
          <w:szCs w:val="32"/>
          <w:lang w:val="en"/>
        </w:rPr>
        <w:t>实际</w:t>
      </w:r>
      <w:r>
        <w:rPr>
          <w:rFonts w:hint="eastAsia" w:ascii="仿宋_GB2312" w:hAnsi="仿宋_GB2312" w:eastAsia="仿宋_GB2312" w:cs="仿宋_GB2312"/>
          <w:sz w:val="32"/>
          <w:szCs w:val="32"/>
          <w:lang w:val="en" w:eastAsia="zh-CN"/>
        </w:rPr>
        <w:t>、简便易行的垃圾处理模式。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right="0" w:firstLine="632" w:firstLineChars="200"/>
        <w:jc w:val="left"/>
        <w:textAlignment w:val="auto"/>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 w:eastAsia="zh-CN"/>
        </w:rPr>
        <w:t>区县（市）人民政府、乡镇人民政府</w:t>
      </w:r>
      <w:r>
        <w:rPr>
          <w:rFonts w:hint="eastAsia" w:ascii="仿宋_GB2312" w:hAnsi="仿宋_GB2312" w:eastAsia="仿宋_GB2312" w:cs="仿宋_GB2312"/>
          <w:sz w:val="32"/>
          <w:szCs w:val="32"/>
          <w:lang w:val="en-US" w:eastAsia="zh-CN"/>
        </w:rPr>
        <w:t>应当根据</w:t>
      </w:r>
      <w:r>
        <w:rPr>
          <w:rFonts w:hint="eastAsia" w:ascii="仿宋_GB2312" w:hAnsi="仿宋_GB2312" w:eastAsia="仿宋_GB2312" w:cs="仿宋_GB2312"/>
          <w:b w:val="0"/>
          <w:bCs w:val="0"/>
          <w:sz w:val="32"/>
          <w:szCs w:val="32"/>
          <w:lang w:val="en-US" w:eastAsia="zh-CN"/>
        </w:rPr>
        <w:t>本</w:t>
      </w:r>
      <w:r>
        <w:rPr>
          <w:rFonts w:hint="eastAsia" w:ascii="仿宋_GB2312" w:hAnsi="仿宋_GB2312" w:eastAsia="仿宋_GB2312" w:cs="仿宋_GB2312"/>
          <w:sz w:val="32"/>
          <w:szCs w:val="32"/>
          <w:lang w:val="en-US" w:eastAsia="zh-CN"/>
        </w:rPr>
        <w:t>地生活垃圾和农业废弃物收集、转运、处理的实际需要，合理设置垃圾中转站，配备符合环保要求的垃圾收集、转运、处理设施设备，并做好日常管理工作。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垃圾中转站应当满足农村垃圾清运的要求，根据垃圾承载量设置垃圾收运车辆。配备的垃圾房、垃圾桶（箱）等设施设备应当具有密闭功能，位置应当便于投放、收集和运输。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乡镇设有垃圾集中处理设施的，应当在本地环境容量范围内，接纳具备转运条件的相邻乡村所产生的生活垃圾并进行处理。</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农村垃圾清理实行责任人制度</w:t>
      </w:r>
      <w:r>
        <w:rPr>
          <w:rFonts w:hint="eastAsia" w:ascii="仿宋_GB2312" w:hAnsi="仿宋_GB2312" w:eastAsia="仿宋_GB2312" w:cs="仿宋_GB2312"/>
          <w:sz w:val="32"/>
          <w:szCs w:val="32"/>
          <w:lang w:eastAsia="zh-CN"/>
        </w:rPr>
        <w:t>，责任人负责责任区内垃圾的清理。</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农村垃圾清理责任人按照下列规定确定：</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（一）村内的道路、河道、坑塘、沟渠、</w:t>
      </w:r>
      <w:r>
        <w:rPr>
          <w:rFonts w:hint="eastAsia" w:ascii="仿宋_GB2312" w:hAnsi="仿宋_GB2312" w:eastAsia="仿宋_GB2312" w:cs="仿宋_GB2312"/>
          <w:b w:val="0"/>
          <w:bCs w:val="0"/>
          <w:sz w:val="32"/>
          <w:szCs w:val="32"/>
          <w:lang w:eastAsia="zh-CN"/>
        </w:rPr>
        <w:t>林带、</w:t>
      </w:r>
      <w:r>
        <w:rPr>
          <w:rFonts w:hint="eastAsia" w:ascii="仿宋_GB2312" w:hAnsi="仿宋_GB2312" w:eastAsia="仿宋_GB2312" w:cs="仿宋_GB2312"/>
          <w:b w:val="0"/>
          <w:bCs w:val="0"/>
          <w:sz w:val="32"/>
          <w:szCs w:val="32"/>
        </w:rPr>
        <w:t>文</w:t>
      </w:r>
      <w:r>
        <w:rPr>
          <w:rFonts w:hint="eastAsia" w:ascii="仿宋_GB2312" w:hAnsi="仿宋_GB2312" w:eastAsia="仿宋_GB2312" w:cs="仿宋_GB2312"/>
          <w:sz w:val="32"/>
          <w:szCs w:val="32"/>
        </w:rPr>
        <w:t>化广场等公共区域和公共建筑，</w:t>
      </w:r>
      <w:r>
        <w:rPr>
          <w:rFonts w:ascii="仿宋_GB2312" w:hAnsi="仿宋_GB2312" w:eastAsia="仿宋_GB2312" w:cs="仿宋_GB2312"/>
          <w:sz w:val="32"/>
          <w:szCs w:val="32"/>
          <w:lang w:val="en"/>
        </w:rPr>
        <w:t>村民委员会</w:t>
      </w:r>
      <w:r>
        <w:rPr>
          <w:rFonts w:hint="eastAsia" w:ascii="仿宋_GB2312" w:hAnsi="仿宋_GB2312" w:eastAsia="仿宋_GB2312" w:cs="仿宋_GB2312"/>
          <w:sz w:val="32"/>
          <w:szCs w:val="32"/>
        </w:rPr>
        <w:t>为责任人；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（二）集市、农贸市场，管理者为责任人；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（三）商铺、餐饮、娱乐等场所，经营者为责任人；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（四）施工现场，施工单位为责任人；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（五）法人和</w:t>
      </w:r>
      <w:r>
        <w:rPr>
          <w:rFonts w:hint="eastAsia" w:ascii="仿宋_GB2312" w:hAnsi="仿宋_GB2312" w:eastAsia="仿宋_GB2312" w:cs="仿宋_GB2312"/>
          <w:sz w:val="32"/>
          <w:szCs w:val="32"/>
          <w:lang w:eastAsia="zh-CN"/>
        </w:rPr>
        <w:t>非法人</w:t>
      </w:r>
      <w:r>
        <w:rPr>
          <w:rFonts w:hint="eastAsia" w:ascii="仿宋_GB2312" w:hAnsi="仿宋_GB2312" w:eastAsia="仿宋_GB2312" w:cs="仿宋_GB2312"/>
          <w:sz w:val="32"/>
          <w:szCs w:val="32"/>
        </w:rPr>
        <w:t>组织的办公、生产经营场所，单位为责任人</w:t>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ascii="仿宋_GB2312" w:hAnsi="仿宋_GB2312" w:eastAsia="仿宋_GB2312" w:cs="仿宋_GB2312"/>
          <w:sz w:val="32"/>
          <w:szCs w:val="32"/>
          <w:lang w:eastAsia="zh-Hans"/>
        </w:rPr>
      </w:pP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六</w:t>
      </w:r>
      <w:r>
        <w:rPr>
          <w:rFonts w:ascii="仿宋_GB2312" w:hAnsi="仿宋_GB2312" w:eastAsia="仿宋_GB2312" w:cs="仿宋_GB2312"/>
          <w:sz w:val="32"/>
          <w:szCs w:val="32"/>
        </w:rPr>
        <w:t>）</w:t>
      </w:r>
      <w:r>
        <w:rPr>
          <w:rFonts w:hint="default" w:ascii="仿宋_GB2312" w:hAnsi="仿宋_GB2312" w:eastAsia="仿宋_GB2312" w:cs="仿宋_GB2312"/>
          <w:sz w:val="32"/>
          <w:szCs w:val="32"/>
          <w:lang w:eastAsia="zh-CN"/>
        </w:rPr>
        <w:t>村民</w:t>
      </w:r>
      <w:r>
        <w:rPr>
          <w:rFonts w:hint="eastAsia" w:ascii="仿宋_GB2312" w:hAnsi="仿宋_GB2312" w:eastAsia="仿宋_GB2312" w:cs="仿宋_GB2312"/>
          <w:sz w:val="32"/>
          <w:szCs w:val="32"/>
        </w:rPr>
        <w:t>宅基</w:t>
      </w:r>
      <w:r>
        <w:rPr>
          <w:rFonts w:hint="eastAsia" w:ascii="仿宋_GB2312" w:hAnsi="仿宋_GB2312" w:eastAsia="仿宋_GB2312" w:cs="仿宋_GB2312"/>
          <w:b w:val="0"/>
          <w:bCs w:val="0"/>
          <w:sz w:val="32"/>
          <w:szCs w:val="32"/>
        </w:rPr>
        <w:t>地</w:t>
      </w:r>
      <w:r>
        <w:rPr>
          <w:rFonts w:hint="eastAsia" w:ascii="仿宋_GB2312" w:hAnsi="仿宋_GB2312" w:eastAsia="仿宋_GB2312" w:cs="仿宋_GB2312"/>
          <w:b w:val="0"/>
          <w:bCs w:val="0"/>
          <w:sz w:val="32"/>
          <w:szCs w:val="32"/>
          <w:lang w:eastAsia="zh-CN"/>
        </w:rPr>
        <w:t>范围内，</w:t>
      </w:r>
      <w:r>
        <w:rPr>
          <w:rFonts w:hint="eastAsia" w:ascii="仿宋_GB2312" w:hAnsi="仿宋_GB2312" w:eastAsia="仿宋_GB2312" w:cs="仿宋_GB2312"/>
          <w:b w:val="0"/>
          <w:bCs w:val="0"/>
          <w:sz w:val="32"/>
          <w:szCs w:val="32"/>
        </w:rPr>
        <w:t>居住</w:t>
      </w:r>
      <w:r>
        <w:rPr>
          <w:rFonts w:hint="eastAsia" w:ascii="仿宋_GB2312" w:hAnsi="仿宋_GB2312" w:eastAsia="仿宋_GB2312" w:cs="仿宋_GB2312"/>
          <w:b w:val="0"/>
          <w:bCs w:val="0"/>
          <w:sz w:val="32"/>
          <w:szCs w:val="32"/>
          <w:lang w:eastAsia="zh-CN"/>
        </w:rPr>
        <w:t>人、</w:t>
      </w:r>
      <w:r>
        <w:rPr>
          <w:rFonts w:hint="eastAsia" w:ascii="仿宋_GB2312" w:hAnsi="仿宋_GB2312" w:eastAsia="仿宋_GB2312" w:cs="仿宋_GB2312"/>
          <w:sz w:val="32"/>
          <w:szCs w:val="32"/>
          <w:lang w:eastAsia="zh-CN"/>
        </w:rPr>
        <w:t>房主委托的管理人或者庭院实际耕种人</w:t>
      </w:r>
      <w:r>
        <w:rPr>
          <w:rFonts w:hint="eastAsia" w:ascii="仿宋_GB2312" w:hAnsi="仿宋_GB2312" w:eastAsia="仿宋_GB2312" w:cs="仿宋_GB2312"/>
          <w:sz w:val="32"/>
          <w:szCs w:val="32"/>
        </w:rPr>
        <w:t>为责任人；</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ascii="仿宋_GB2312" w:hAnsi="仿宋_GB2312" w:eastAsia="仿宋_GB2312" w:cs="仿宋_GB2312"/>
          <w:sz w:val="32"/>
          <w:szCs w:val="32"/>
          <w:lang w:eastAsia="zh-Hans"/>
        </w:rPr>
      </w:pPr>
      <w:r>
        <w:rPr>
          <w:rFonts w:ascii="仿宋_GB2312" w:hAnsi="仿宋_GB2312" w:eastAsia="仿宋_GB2312" w:cs="仿宋_GB2312"/>
          <w:sz w:val="32"/>
          <w:szCs w:val="32"/>
          <w:lang w:eastAsia="zh-Hans"/>
        </w:rPr>
        <w:t>（</w:t>
      </w:r>
      <w:r>
        <w:rPr>
          <w:rFonts w:hint="eastAsia" w:ascii="仿宋_GB2312" w:hAnsi="仿宋_GB2312" w:eastAsia="仿宋_GB2312" w:cs="仿宋_GB2312"/>
          <w:sz w:val="32"/>
          <w:szCs w:val="32"/>
          <w:lang w:eastAsia="zh-Hans"/>
        </w:rPr>
        <w:t>七</w:t>
      </w:r>
      <w:r>
        <w:rPr>
          <w:rFonts w:ascii="仿宋_GB2312" w:hAnsi="仿宋_GB2312" w:eastAsia="仿宋_GB2312" w:cs="仿宋_GB2312"/>
          <w:sz w:val="32"/>
          <w:szCs w:val="32"/>
          <w:lang w:eastAsia="zh-Hans"/>
        </w:rPr>
        <w:t>）承包地，承包人或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b w:val="0"/>
          <w:bCs w:val="0"/>
          <w:sz w:val="32"/>
          <w:szCs w:val="32"/>
          <w:lang w:eastAsia="zh-CN"/>
        </w:rPr>
        <w:t>实际耕种人</w:t>
      </w:r>
      <w:r>
        <w:rPr>
          <w:rFonts w:ascii="仿宋_GB2312" w:hAnsi="仿宋_GB2312" w:eastAsia="仿宋_GB2312" w:cs="仿宋_GB2312"/>
          <w:sz w:val="32"/>
          <w:szCs w:val="32"/>
          <w:lang w:eastAsia="zh-Hans"/>
        </w:rPr>
        <w:t>为责任人。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rPr>
        <w:t>按照前款</w:t>
      </w:r>
      <w:r>
        <w:rPr>
          <w:rFonts w:hint="eastAsia" w:ascii="仿宋_GB2312" w:hAnsi="仿宋_GB2312" w:eastAsia="仿宋_GB2312" w:cs="仿宋_GB2312"/>
          <w:sz w:val="32"/>
          <w:szCs w:val="32"/>
          <w:lang w:eastAsia="zh-CN"/>
        </w:rPr>
        <w:t>第二项至第七项</w:t>
      </w:r>
      <w:r>
        <w:rPr>
          <w:rFonts w:hint="eastAsia" w:ascii="仿宋_GB2312" w:hAnsi="仿宋_GB2312" w:eastAsia="仿宋_GB2312" w:cs="仿宋_GB2312"/>
          <w:sz w:val="32"/>
          <w:szCs w:val="32"/>
        </w:rPr>
        <w:t>规定不能确定责任人的，</w:t>
      </w:r>
      <w:r>
        <w:rPr>
          <w:rFonts w:hint="eastAsia" w:ascii="仿宋_GB2312" w:hAnsi="仿宋_GB2312" w:eastAsia="仿宋_GB2312" w:cs="仿宋_GB2312"/>
          <w:sz w:val="32"/>
          <w:szCs w:val="32"/>
          <w:lang w:eastAsia="zh-CN"/>
        </w:rPr>
        <w:t>由</w:t>
      </w:r>
      <w:r>
        <w:rPr>
          <w:rFonts w:hint="default" w:ascii="仿宋_GB2312" w:hAnsi="仿宋_GB2312" w:eastAsia="仿宋_GB2312" w:cs="仿宋_GB2312"/>
          <w:sz w:val="32"/>
          <w:szCs w:val="32"/>
          <w:lang w:val="en" w:eastAsia="zh-CN"/>
        </w:rPr>
        <w:t>村民委员会</w:t>
      </w:r>
      <w:r>
        <w:rPr>
          <w:rFonts w:hint="eastAsia" w:ascii="仿宋_GB2312" w:hAnsi="仿宋_GB2312" w:eastAsia="仿宋_GB2312" w:cs="仿宋_GB2312"/>
          <w:sz w:val="32"/>
          <w:szCs w:val="32"/>
          <w:lang w:eastAsia="zh-CN"/>
        </w:rPr>
        <w:t>确定；</w:t>
      </w:r>
      <w:r>
        <w:rPr>
          <w:rFonts w:hint="default" w:ascii="仿宋_GB2312" w:hAnsi="仿宋_GB2312" w:eastAsia="仿宋_GB2312" w:cs="仿宋_GB2312"/>
          <w:sz w:val="32"/>
          <w:szCs w:val="32"/>
          <w:lang w:val="en" w:eastAsia="zh-CN"/>
        </w:rPr>
        <w:t>村民委员会</w:t>
      </w:r>
      <w:r>
        <w:rPr>
          <w:rFonts w:hint="eastAsia" w:ascii="仿宋_GB2312" w:hAnsi="仿宋_GB2312" w:eastAsia="仿宋_GB2312" w:cs="仿宋_GB2312"/>
          <w:sz w:val="32"/>
          <w:szCs w:val="32"/>
          <w:lang w:eastAsia="zh-CN"/>
        </w:rPr>
        <w:t>无法确定的，</w:t>
      </w:r>
      <w:r>
        <w:rPr>
          <w:rFonts w:hint="eastAsia" w:ascii="仿宋_GB2312" w:hAnsi="仿宋_GB2312" w:eastAsia="仿宋_GB2312" w:cs="仿宋_GB2312"/>
          <w:sz w:val="32"/>
          <w:szCs w:val="32"/>
        </w:rPr>
        <w:t>由所在地</w:t>
      </w:r>
      <w:r>
        <w:rPr>
          <w:rFonts w:hint="default" w:ascii="仿宋_GB2312" w:hAnsi="仿宋_GB2312" w:eastAsia="仿宋_GB2312" w:cs="仿宋_GB2312"/>
          <w:sz w:val="32"/>
          <w:szCs w:val="32"/>
          <w:lang w:val="en"/>
        </w:rPr>
        <w:t>乡镇人民政府</w:t>
      </w:r>
      <w:r>
        <w:rPr>
          <w:rFonts w:hint="eastAsia" w:ascii="仿宋_GB2312" w:hAnsi="仿宋_GB2312" w:eastAsia="仿宋_GB2312" w:cs="仿宋_GB2312"/>
          <w:sz w:val="32"/>
          <w:szCs w:val="32"/>
        </w:rPr>
        <w:t>确定。</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val="en-US" w:eastAsia="zh-CN"/>
        </w:rPr>
      </w:pPr>
      <w:r>
        <w:rPr>
          <w:rFonts w:hint="eastAsia" w:ascii="黑体" w:hAnsi="黑体" w:eastAsia="黑体" w:cs="黑体"/>
          <w:b w:val="0"/>
          <w:i w:val="0"/>
          <w:caps w:val="0"/>
          <w:spacing w:val="0"/>
          <w:kern w:val="2"/>
          <w:sz w:val="32"/>
          <w:szCs w:val="32"/>
          <w:shd w:val="clear" w:color="auto" w:fill="auto"/>
          <w:vertAlign w:val="baseline"/>
          <w:lang w:val="en-US" w:eastAsia="zh-CN" w:bidi="ar"/>
        </w:rPr>
        <w:t>第十三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sz w:val="32"/>
          <w:szCs w:val="32"/>
          <w:lang w:val="en" w:eastAsia="zh-CN"/>
        </w:rPr>
        <w:t>村民委员会</w:t>
      </w:r>
      <w:r>
        <w:rPr>
          <w:rFonts w:hint="eastAsia" w:ascii="仿宋_GB2312" w:hAnsi="仿宋_GB2312" w:eastAsia="仿宋_GB2312" w:cs="仿宋_GB2312"/>
          <w:sz w:val="32"/>
          <w:szCs w:val="32"/>
          <w:lang w:val="en-US" w:eastAsia="zh-CN"/>
        </w:rPr>
        <w:t>应当建立村保洁制度，配备保洁人员，按照约定支付保洁费用，并对保洁服务进行监督。</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val="en-US" w:eastAsia="zh-Hans"/>
        </w:rPr>
      </w:pPr>
      <w:r>
        <w:rPr>
          <w:rFonts w:hint="eastAsia" w:ascii="仿宋_GB2312" w:hAnsi="仿宋_GB2312" w:eastAsia="仿宋_GB2312" w:cs="仿宋_GB2312"/>
          <w:sz w:val="32"/>
          <w:szCs w:val="32"/>
          <w:lang w:val="en-US" w:eastAsia="zh-CN"/>
        </w:rPr>
        <w:t>经村民会议讨论决定，</w:t>
      </w:r>
      <w:r>
        <w:rPr>
          <w:rFonts w:hint="default" w:ascii="仿宋_GB2312" w:hAnsi="仿宋_GB2312" w:eastAsia="仿宋_GB2312" w:cs="仿宋_GB2312"/>
          <w:sz w:val="32"/>
          <w:szCs w:val="32"/>
          <w:lang w:val="en" w:eastAsia="zh-CN"/>
        </w:rPr>
        <w:t>村民委员会</w:t>
      </w:r>
      <w:r>
        <w:rPr>
          <w:rFonts w:hint="eastAsia" w:ascii="仿宋_GB2312" w:hAnsi="仿宋_GB2312" w:eastAsia="仿宋_GB2312" w:cs="仿宋_GB2312"/>
          <w:sz w:val="32"/>
          <w:szCs w:val="32"/>
          <w:lang w:val="en-US" w:eastAsia="zh-CN"/>
        </w:rPr>
        <w:t>可以从村集体经济所得收益中提取一定比例用于本村保洁。保洁费用应当专款专用，收取和使用情况至少每季度公布一次。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ascii="仿宋_GB2312" w:hAnsi="仿宋_GB2312" w:eastAsia="仿宋_GB2312" w:cs="仿宋_GB2312"/>
          <w:b w:val="0"/>
          <w:bCs w:val="0"/>
          <w:i w:val="0"/>
          <w:caps w:val="0"/>
          <w:spacing w:val="0"/>
          <w:sz w:val="32"/>
          <w:szCs w:val="32"/>
        </w:rPr>
      </w:pPr>
      <w:r>
        <w:rPr>
          <w:rFonts w:hint="eastAsia" w:ascii="黑体" w:hAnsi="黑体" w:eastAsia="黑体" w:cs="黑体"/>
          <w:b w:val="0"/>
          <w:i w:val="0"/>
          <w:caps w:val="0"/>
          <w:spacing w:val="0"/>
          <w:kern w:val="2"/>
          <w:sz w:val="32"/>
          <w:szCs w:val="32"/>
          <w:shd w:val="clear" w:color="auto" w:fill="auto"/>
          <w:vertAlign w:val="baseline"/>
          <w:lang w:val="en-US" w:eastAsia="zh-CN" w:bidi="ar"/>
        </w:rPr>
        <w:t>第</w:t>
      </w:r>
      <w:r>
        <w:rPr>
          <w:rFonts w:hint="eastAsia" w:ascii="黑体" w:hAnsi="黑体" w:eastAsia="黑体" w:cs="黑体"/>
          <w:b w:val="0"/>
          <w:i w:val="0"/>
          <w:caps w:val="0"/>
          <w:spacing w:val="0"/>
          <w:kern w:val="2"/>
          <w:sz w:val="32"/>
          <w:szCs w:val="32"/>
          <w:shd w:val="clear" w:color="auto" w:fill="auto"/>
          <w:vertAlign w:val="baseline"/>
          <w:lang w:val="en" w:eastAsia="zh-CN" w:bidi="ar"/>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b w:val="0"/>
          <w:i w:val="0"/>
          <w:caps w:val="0"/>
          <w:spacing w:val="0"/>
          <w:kern w:val="2"/>
          <w:sz w:val="32"/>
          <w:szCs w:val="32"/>
          <w:shd w:val="clear" w:color="auto" w:fill="auto"/>
          <w:vertAlign w:val="baseline"/>
          <w:lang w:val="en" w:eastAsia="zh-CN" w:bidi="ar"/>
        </w:rPr>
        <w:t>村民委员会</w:t>
      </w:r>
      <w:r>
        <w:rPr>
          <w:rFonts w:hint="eastAsia" w:ascii="仿宋_GB2312" w:hAnsi="仿宋_GB2312" w:eastAsia="仿宋_GB2312" w:cs="仿宋_GB2312"/>
          <w:b w:val="0"/>
          <w:i w:val="0"/>
          <w:caps w:val="0"/>
          <w:spacing w:val="0"/>
          <w:kern w:val="2"/>
          <w:sz w:val="32"/>
          <w:szCs w:val="32"/>
          <w:shd w:val="clear" w:color="auto" w:fill="auto"/>
          <w:vertAlign w:val="baseline"/>
          <w:lang w:val="en-US" w:eastAsia="zh-CN" w:bidi="ar"/>
        </w:rPr>
        <w:t>应当引导村民按照下列</w:t>
      </w:r>
      <w:r>
        <w:rPr>
          <w:rFonts w:hint="eastAsia" w:ascii="仿宋_GB2312" w:hAnsi="仿宋_GB2312" w:eastAsia="仿宋_GB2312" w:cs="仿宋_GB2312"/>
          <w:b w:val="0"/>
          <w:bCs w:val="0"/>
          <w:i w:val="0"/>
          <w:caps w:val="0"/>
          <w:spacing w:val="0"/>
          <w:kern w:val="2"/>
          <w:sz w:val="32"/>
          <w:szCs w:val="32"/>
          <w:shd w:val="clear" w:color="auto" w:fill="auto"/>
          <w:vertAlign w:val="baseline"/>
          <w:lang w:val="en-US" w:eastAsia="zh-CN" w:bidi="ar"/>
        </w:rPr>
        <w:t>要求做好自家庭院和房前屋后清洁</w:t>
      </w:r>
      <w:r>
        <w:rPr>
          <w:rFonts w:hint="default" w:ascii="仿宋_GB2312" w:hAnsi="仿宋_GB2312" w:eastAsia="仿宋_GB2312" w:cs="仿宋_GB2312"/>
          <w:b w:val="0"/>
          <w:bCs w:val="0"/>
          <w:i w:val="0"/>
          <w:caps w:val="0"/>
          <w:spacing w:val="0"/>
          <w:kern w:val="2"/>
          <w:sz w:val="32"/>
          <w:szCs w:val="32"/>
          <w:shd w:val="clear" w:color="auto" w:fill="auto"/>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right="0" w:firstLine="632" w:firstLineChars="200"/>
        <w:jc w:val="left"/>
        <w:textAlignment w:val="auto"/>
        <w:rPr>
          <w:rFonts w:hint="default" w:ascii="仿宋_GB2312" w:hAnsi="仿宋_GB2312" w:eastAsia="仿宋_GB2312" w:cs="仿宋_GB2312"/>
          <w:i w:val="0"/>
          <w:caps w:val="0"/>
          <w:spacing w:val="0"/>
          <w:sz w:val="32"/>
          <w:szCs w:val="32"/>
        </w:rPr>
      </w:pP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（一）保持农具堆放间、仓房、畜禽养殖棚圈等建筑物、构筑物整洁完好；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default" w:ascii="仿宋_GB2312" w:hAnsi="仿宋_GB2312" w:eastAsia="仿宋_GB2312" w:cs="仿宋_GB2312"/>
          <w:i w:val="0"/>
          <w:caps w:val="0"/>
          <w:spacing w:val="0"/>
          <w:sz w:val="32"/>
          <w:szCs w:val="32"/>
        </w:rPr>
      </w:pP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（二）</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及时维修破损房屋，</w:t>
      </w: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清除残墙断壁、废弃物；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default" w:ascii="仿宋_GB2312" w:hAnsi="仿宋_GB2312" w:eastAsia="仿宋_GB2312" w:cs="仿宋_GB2312"/>
          <w:i w:val="0"/>
          <w:caps w:val="0"/>
          <w:spacing w:val="0"/>
          <w:sz w:val="32"/>
          <w:szCs w:val="32"/>
        </w:rPr>
      </w:pP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（三）整齐</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放置</w:t>
      </w: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生产工具</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w:t>
      </w: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农用物资</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w:t>
      </w: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生活用品</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w:t>
      </w: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秸秆柴草</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等生火取暖材料</w:t>
      </w: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pPr>
      <w:r>
        <w:rPr>
          <w:rFonts w:hint="default" w:ascii="仿宋_GB2312" w:hAnsi="仿宋_GB2312" w:eastAsia="仿宋_GB2312" w:cs="仿宋_GB2312"/>
          <w:i w:val="0"/>
          <w:caps w:val="0"/>
          <w:spacing w:val="0"/>
          <w:kern w:val="2"/>
          <w:sz w:val="32"/>
          <w:szCs w:val="32"/>
          <w:shd w:val="clear" w:color="auto" w:fill="auto"/>
          <w:vertAlign w:val="baseline"/>
          <w:lang w:val="en-US" w:eastAsia="zh-CN" w:bidi="ar"/>
        </w:rPr>
        <w:t>（四）有序停放车辆、农业机械</w:t>
      </w:r>
      <w:r>
        <w:rPr>
          <w:rFonts w:hint="eastAsia" w:ascii="仿宋_GB2312" w:hAnsi="仿宋_GB2312" w:eastAsia="仿宋_GB2312" w:cs="仿宋_GB2312"/>
          <w:i w:val="0"/>
          <w:caps w:val="0"/>
          <w:spacing w:val="0"/>
          <w:kern w:val="2"/>
          <w:sz w:val="32"/>
          <w:szCs w:val="32"/>
          <w:shd w:val="clear" w:color="auto" w:fill="auto"/>
          <w:vertAlign w:val="baseline"/>
          <w:lang w:val="en-US" w:eastAsia="zh-CN" w:bidi="ar"/>
        </w:rPr>
        <w:t>；</w:t>
      </w:r>
    </w:p>
    <w:p>
      <w:pPr>
        <w:pStyle w:val="2"/>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default"/>
          <w:b w:val="0"/>
          <w:bCs w:val="0"/>
          <w:lang w:val="en-US" w:eastAsia="zh-CN"/>
        </w:rPr>
      </w:pPr>
      <w:r>
        <w:rPr>
          <w:rFonts w:hint="eastAsia" w:ascii="仿宋_GB2312" w:hAnsi="仿宋_GB2312" w:eastAsia="仿宋_GB2312" w:cs="仿宋_GB2312"/>
          <w:b w:val="0"/>
          <w:bCs w:val="0"/>
          <w:i w:val="0"/>
          <w:caps w:val="0"/>
          <w:spacing w:val="0"/>
          <w:kern w:val="2"/>
          <w:sz w:val="32"/>
          <w:szCs w:val="32"/>
          <w:shd w:val="clear" w:color="auto" w:fill="auto"/>
          <w:vertAlign w:val="baseline"/>
          <w:lang w:val="en-US" w:eastAsia="zh-CN" w:bidi="ar"/>
        </w:rPr>
        <w:t>（五）清理庭院外对应范围的路面冰雪、路边沟，管护好门前花草树木。</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sz w:val="32"/>
          <w:szCs w:val="32"/>
          <w:lang w:val="en" w:eastAsia="zh-CN"/>
        </w:rPr>
        <w:t>乡镇人民政府</w:t>
      </w:r>
      <w:r>
        <w:rPr>
          <w:rFonts w:hint="eastAsia" w:ascii="仿宋_GB2312" w:hAnsi="仿宋_GB2312" w:eastAsia="仿宋_GB2312" w:cs="仿宋_GB2312"/>
          <w:sz w:val="32"/>
          <w:szCs w:val="32"/>
          <w:lang w:eastAsia="zh-CN"/>
        </w:rPr>
        <w:t>应当根据本地地域特点和民俗特色，指导</w:t>
      </w:r>
      <w:r>
        <w:rPr>
          <w:rFonts w:ascii="仿宋_GB2312" w:hAnsi="仿宋_GB2312" w:eastAsia="仿宋_GB2312" w:cs="仿宋_GB2312"/>
          <w:sz w:val="32"/>
          <w:szCs w:val="32"/>
          <w:lang w:val="en"/>
        </w:rPr>
        <w:t>村民委员会</w:t>
      </w:r>
      <w:r>
        <w:rPr>
          <w:rFonts w:hint="eastAsia" w:ascii="仿宋_GB2312" w:hAnsi="仿宋_GB2312" w:eastAsia="仿宋_GB2312" w:cs="仿宋_GB2312"/>
          <w:b w:val="0"/>
          <w:bCs w:val="0"/>
          <w:sz w:val="32"/>
          <w:szCs w:val="32"/>
          <w:lang w:eastAsia="zh-CN"/>
        </w:rPr>
        <w:t>提升</w:t>
      </w:r>
      <w:r>
        <w:rPr>
          <w:rFonts w:hint="eastAsia" w:ascii="仿宋_GB2312" w:hAnsi="仿宋_GB2312" w:eastAsia="仿宋_GB2312" w:cs="仿宋_GB2312"/>
          <w:sz w:val="32"/>
          <w:szCs w:val="32"/>
          <w:lang w:eastAsia="zh-CN"/>
        </w:rPr>
        <w:t>乡村风貌，</w:t>
      </w:r>
      <w:r>
        <w:rPr>
          <w:rFonts w:hint="eastAsia" w:ascii="仿宋_GB2312" w:hAnsi="仿宋_GB2312" w:eastAsia="仿宋_GB2312" w:cs="仿宋_GB2312"/>
          <w:sz w:val="32"/>
          <w:szCs w:val="32"/>
        </w:rPr>
        <w:t>鼓励</w:t>
      </w:r>
      <w:r>
        <w:rPr>
          <w:rFonts w:hint="eastAsia" w:ascii="仿宋_GB2312" w:hAnsi="仿宋_GB2312" w:eastAsia="仿宋_GB2312" w:cs="仿宋_GB2312"/>
          <w:sz w:val="32"/>
          <w:szCs w:val="32"/>
          <w:lang w:eastAsia="zh-CN"/>
        </w:rPr>
        <w:t>、引导</w:t>
      </w:r>
      <w:r>
        <w:rPr>
          <w:rFonts w:ascii="仿宋_GB2312" w:hAnsi="仿宋_GB2312" w:eastAsia="仿宋_GB2312" w:cs="仿宋_GB2312"/>
          <w:sz w:val="32"/>
          <w:szCs w:val="32"/>
          <w:lang w:val="en"/>
        </w:rPr>
        <w:t>村民</w:t>
      </w:r>
      <w:r>
        <w:rPr>
          <w:rFonts w:hint="eastAsia" w:ascii="仿宋_GB2312" w:hAnsi="仿宋_GB2312" w:eastAsia="仿宋_GB2312" w:cs="仿宋_GB2312"/>
          <w:sz w:val="32"/>
          <w:szCs w:val="32"/>
        </w:rPr>
        <w:t>建设</w:t>
      </w:r>
      <w:r>
        <w:rPr>
          <w:rFonts w:hint="eastAsia" w:ascii="仿宋_GB2312" w:hAnsi="仿宋_GB2312" w:eastAsia="仿宋_GB2312" w:cs="仿宋_GB2312"/>
          <w:sz w:val="32"/>
          <w:szCs w:val="32"/>
          <w:lang w:eastAsia="zh-CN"/>
        </w:rPr>
        <w:t>体现村庄</w:t>
      </w:r>
      <w:r>
        <w:rPr>
          <w:rFonts w:hint="eastAsia" w:ascii="仿宋_GB2312" w:hAnsi="仿宋_GB2312" w:eastAsia="仿宋_GB2312" w:cs="仿宋_GB2312"/>
          <w:sz w:val="32"/>
          <w:szCs w:val="32"/>
        </w:rPr>
        <w:t>整体风貌的宜居住房</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default"/>
        </w:rPr>
      </w:pPr>
      <w:r>
        <w:rPr>
          <w:rFonts w:ascii="仿宋_GB2312" w:hAnsi="仿宋_GB2312" w:eastAsia="仿宋_GB2312" w:cs="仿宋_GB2312"/>
          <w:sz w:val="32"/>
          <w:szCs w:val="32"/>
          <w:lang w:val="en"/>
        </w:rPr>
        <w:t>乡镇人民政府</w:t>
      </w:r>
      <w:r>
        <w:rPr>
          <w:rFonts w:hint="eastAsia" w:ascii="仿宋_GB2312" w:hAnsi="仿宋_GB2312" w:eastAsia="仿宋_GB2312" w:cs="仿宋_GB2312"/>
          <w:sz w:val="32"/>
          <w:szCs w:val="32"/>
          <w:lang w:eastAsia="zh-CN"/>
        </w:rPr>
        <w:t>、</w:t>
      </w:r>
      <w:r>
        <w:rPr>
          <w:rFonts w:ascii="仿宋_GB2312" w:hAnsi="仿宋_GB2312" w:eastAsia="仿宋_GB2312" w:cs="仿宋_GB2312"/>
          <w:sz w:val="32"/>
          <w:szCs w:val="32"/>
          <w:lang w:val="en"/>
        </w:rPr>
        <w:t>村民委员会</w:t>
      </w:r>
      <w:r>
        <w:rPr>
          <w:rFonts w:hint="default" w:ascii="仿宋_GB2312" w:hAnsi="仿宋_GB2312" w:eastAsia="仿宋_GB2312" w:cs="仿宋_GB2312"/>
          <w:sz w:val="32"/>
          <w:szCs w:val="32"/>
          <w:lang w:val="en"/>
        </w:rPr>
        <w:t>应当</w:t>
      </w:r>
      <w:r>
        <w:rPr>
          <w:rFonts w:hint="eastAsia" w:ascii="仿宋_GB2312" w:hAnsi="仿宋_GB2312" w:eastAsia="仿宋_GB2312" w:cs="仿宋_GB2312"/>
          <w:sz w:val="32"/>
          <w:szCs w:val="32"/>
          <w:lang w:eastAsia="zh-CN"/>
        </w:rPr>
        <w:t>定期</w:t>
      </w:r>
      <w:r>
        <w:rPr>
          <w:rFonts w:hint="eastAsia" w:ascii="仿宋_GB2312" w:hAnsi="仿宋_GB2312" w:eastAsia="仿宋_GB2312" w:cs="仿宋_GB2312"/>
          <w:sz w:val="32"/>
          <w:szCs w:val="32"/>
        </w:rPr>
        <w:t>组织开展村</w:t>
      </w:r>
      <w:r>
        <w:rPr>
          <w:rFonts w:hint="eastAsia" w:ascii="仿宋_GB2312" w:hAnsi="仿宋_GB2312" w:eastAsia="仿宋_GB2312" w:cs="仿宋_GB2312"/>
          <w:sz w:val="32"/>
          <w:szCs w:val="32"/>
          <w:lang w:eastAsia="zh-CN"/>
        </w:rPr>
        <w:t>庄</w:t>
      </w:r>
      <w:r>
        <w:rPr>
          <w:rFonts w:hint="eastAsia" w:ascii="仿宋_GB2312" w:hAnsi="仿宋_GB2312" w:eastAsia="仿宋_GB2312" w:cs="仿宋_GB2312"/>
          <w:sz w:val="32"/>
          <w:szCs w:val="32"/>
        </w:rPr>
        <w:t>公共区域卫生</w:t>
      </w:r>
      <w:r>
        <w:rPr>
          <w:rFonts w:hint="eastAsia" w:ascii="仿宋_GB2312" w:hAnsi="仿宋_GB2312" w:eastAsia="仿宋_GB2312" w:cs="仿宋_GB2312"/>
          <w:sz w:val="32"/>
          <w:szCs w:val="32"/>
          <w:lang w:eastAsia="zh-CN"/>
        </w:rPr>
        <w:t>清洁公益</w:t>
      </w:r>
      <w:r>
        <w:rPr>
          <w:rFonts w:hint="eastAsia" w:ascii="仿宋_GB2312" w:hAnsi="仿宋_GB2312" w:eastAsia="仿宋_GB2312" w:cs="仿宋_GB2312"/>
          <w:sz w:val="32"/>
          <w:szCs w:val="32"/>
        </w:rPr>
        <w:t>活动。</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eastAsia="zh-CN"/>
        </w:rPr>
      </w:pPr>
      <w:r>
        <w:rPr>
          <w:rFonts w:hint="default" w:ascii="仿宋_GB2312" w:hAnsi="仿宋_GB2312" w:eastAsia="仿宋_GB2312" w:cs="仿宋_GB2312"/>
          <w:sz w:val="32"/>
          <w:szCs w:val="32"/>
          <w:vertAlign w:val="baseline"/>
          <w:lang w:val="en" w:eastAsia="zh-CN"/>
        </w:rPr>
        <w:t>村民委员会</w:t>
      </w:r>
      <w:r>
        <w:rPr>
          <w:rFonts w:hint="eastAsia" w:ascii="仿宋_GB2312" w:hAnsi="仿宋_GB2312" w:eastAsia="仿宋_GB2312" w:cs="仿宋_GB2312"/>
          <w:sz w:val="32"/>
          <w:szCs w:val="32"/>
          <w:lang w:eastAsia="zh-CN"/>
        </w:rPr>
        <w:t>应当加强主干道路两旁、外墙立面等公共区域环境卫生，保持环境干净整洁。</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vertAlign w:val="baseline"/>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sz w:val="32"/>
          <w:szCs w:val="32"/>
          <w:vertAlign w:val="baseline"/>
          <w:lang w:val="en" w:eastAsia="zh-Hans"/>
        </w:rPr>
        <w:t>乡镇人民政府</w:t>
      </w:r>
      <w:r>
        <w:rPr>
          <w:rFonts w:hint="eastAsia" w:ascii="仿宋_GB2312" w:hAnsi="仿宋_GB2312" w:eastAsia="仿宋_GB2312" w:cs="仿宋_GB2312"/>
          <w:sz w:val="32"/>
          <w:szCs w:val="32"/>
          <w:vertAlign w:val="baseline"/>
          <w:lang w:eastAsia="zh-Hans"/>
        </w:rPr>
        <w:t>应当指导</w:t>
      </w:r>
      <w:r>
        <w:rPr>
          <w:rFonts w:hint="default" w:ascii="仿宋_GB2312" w:hAnsi="仿宋_GB2312" w:eastAsia="仿宋_GB2312" w:cs="仿宋_GB2312"/>
          <w:sz w:val="32"/>
          <w:szCs w:val="32"/>
          <w:vertAlign w:val="baseline"/>
          <w:lang w:val="en" w:eastAsia="zh-Hans"/>
        </w:rPr>
        <w:t>村民委员会</w:t>
      </w:r>
      <w:r>
        <w:rPr>
          <w:rFonts w:hint="eastAsia" w:ascii="仿宋_GB2312" w:hAnsi="仿宋_GB2312" w:eastAsia="仿宋_GB2312" w:cs="仿宋_GB2312"/>
          <w:sz w:val="32"/>
          <w:szCs w:val="32"/>
          <w:vertAlign w:val="baseline"/>
          <w:lang w:eastAsia="zh-Hans"/>
        </w:rPr>
        <w:t>实施乡村绿化美化行动，依法保护山体田园、河湖湿地、原生植被、古树名木</w:t>
      </w:r>
      <w:r>
        <w:rPr>
          <w:rFonts w:hint="eastAsia" w:ascii="仿宋_GB2312" w:hAnsi="仿宋_GB2312" w:eastAsia="仿宋_GB2312" w:cs="仿宋_GB2312"/>
          <w:sz w:val="32"/>
          <w:szCs w:val="32"/>
          <w:vertAlign w:val="baseline"/>
          <w:lang w:eastAsia="zh-CN"/>
        </w:rPr>
        <w:t>。</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0" w:beforeAutospacing="0" w:after="0" w:afterAutospacing="0" w:line="240" w:lineRule="auto"/>
        <w:ind w:left="0" w:right="0" w:firstLine="632" w:firstLineChars="200"/>
        <w:jc w:val="left"/>
        <w:textAlignment w:val="auto"/>
        <w:rPr>
          <w:rFonts w:hint="eastAsia" w:ascii="仿宋_GB2312" w:hAnsi="仿宋_GB2312" w:eastAsia="仿宋_GB2312" w:cs="仿宋_GB2312"/>
          <w:sz w:val="32"/>
          <w:szCs w:val="32"/>
          <w:vertAlign w:val="baseline"/>
          <w:lang w:eastAsia="zh-CN"/>
        </w:rPr>
      </w:pPr>
      <w:r>
        <w:rPr>
          <w:rFonts w:hint="default" w:ascii="仿宋_GB2312" w:hAnsi="仿宋_GB2312" w:eastAsia="仿宋_GB2312" w:cs="仿宋_GB2312"/>
          <w:sz w:val="32"/>
          <w:szCs w:val="32"/>
          <w:vertAlign w:val="baseline"/>
          <w:lang w:val="en" w:eastAsia="zh-Hans"/>
        </w:rPr>
        <w:t>村民委员会</w:t>
      </w:r>
      <w:r>
        <w:rPr>
          <w:rFonts w:hint="eastAsia" w:ascii="仿宋_GB2312" w:hAnsi="仿宋_GB2312" w:eastAsia="仿宋_GB2312" w:cs="仿宋_GB2312"/>
          <w:sz w:val="32"/>
          <w:szCs w:val="32"/>
          <w:vertAlign w:val="baseline"/>
          <w:lang w:eastAsia="zh-CN"/>
        </w:rPr>
        <w:t>应当</w:t>
      </w:r>
      <w:r>
        <w:rPr>
          <w:rFonts w:hint="eastAsia" w:ascii="仿宋_GB2312" w:hAnsi="仿宋_GB2312" w:eastAsia="仿宋_GB2312" w:cs="仿宋_GB2312"/>
          <w:sz w:val="32"/>
          <w:szCs w:val="32"/>
          <w:vertAlign w:val="baseline"/>
          <w:lang w:val="en" w:eastAsia="zh-CN"/>
        </w:rPr>
        <w:t>在</w:t>
      </w:r>
      <w:r>
        <w:rPr>
          <w:rFonts w:hint="eastAsia" w:ascii="仿宋_GB2312" w:hAnsi="仿宋_GB2312" w:eastAsia="仿宋_GB2312" w:cs="仿宋_GB2312"/>
          <w:i w:val="0"/>
          <w:caps w:val="0"/>
          <w:spacing w:val="0"/>
          <w:kern w:val="2"/>
          <w:sz w:val="32"/>
          <w:szCs w:val="32"/>
          <w:shd w:val="clear" w:color="auto" w:fill="auto"/>
          <w:vertAlign w:val="baseline"/>
          <w:lang w:val="en-US" w:eastAsia="zh-Hans" w:bidi="ar"/>
        </w:rPr>
        <w:t>村庄道路两旁、河流沿岸、村庄周边</w:t>
      </w:r>
      <w:r>
        <w:rPr>
          <w:rFonts w:hint="eastAsia" w:ascii="仿宋_GB2312" w:hAnsi="仿宋_GB2312" w:eastAsia="仿宋_GB2312" w:cs="仿宋_GB2312"/>
          <w:sz w:val="32"/>
          <w:szCs w:val="32"/>
          <w:vertAlign w:val="baseline"/>
          <w:lang w:eastAsia="zh-CN"/>
        </w:rPr>
        <w:t>栽植花木，</w:t>
      </w:r>
      <w:r>
        <w:rPr>
          <w:rFonts w:hint="eastAsia" w:ascii="仿宋_GB2312" w:hAnsi="仿宋_GB2312" w:eastAsia="仿宋_GB2312" w:cs="仿宋_GB2312"/>
          <w:sz w:val="32"/>
          <w:szCs w:val="32"/>
          <w:vertAlign w:val="baseline"/>
          <w:lang w:eastAsia="zh-Hans"/>
        </w:rPr>
        <w:t>利用荒地、废弃地、边角地</w:t>
      </w:r>
      <w:r>
        <w:rPr>
          <w:rFonts w:hint="eastAsia" w:ascii="仿宋_GB2312" w:hAnsi="仿宋_GB2312" w:eastAsia="仿宋_GB2312" w:cs="仿宋_GB2312"/>
          <w:sz w:val="32"/>
          <w:szCs w:val="32"/>
          <w:vertAlign w:val="baseline"/>
          <w:lang w:eastAsia="zh-CN"/>
        </w:rPr>
        <w:t>开展</w:t>
      </w:r>
      <w:r>
        <w:rPr>
          <w:rFonts w:hint="eastAsia" w:ascii="仿宋_GB2312" w:hAnsi="仿宋_GB2312" w:eastAsia="仿宋_GB2312" w:cs="仿宋_GB2312"/>
          <w:sz w:val="32"/>
          <w:szCs w:val="32"/>
          <w:vertAlign w:val="baseline"/>
          <w:lang w:val="en" w:eastAsia="zh-Hans"/>
        </w:rPr>
        <w:t>村庄</w:t>
      </w:r>
      <w:r>
        <w:rPr>
          <w:rFonts w:hint="eastAsia" w:ascii="仿宋_GB2312" w:hAnsi="仿宋_GB2312" w:eastAsia="仿宋_GB2312" w:cs="仿宋_GB2312"/>
          <w:sz w:val="32"/>
          <w:szCs w:val="32"/>
          <w:vertAlign w:val="baseline"/>
          <w:lang w:eastAsia="zh-CN"/>
        </w:rPr>
        <w:t>绿化建设。</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lang w:val="en-US" w:eastAsia="zh-CN"/>
        </w:rPr>
      </w:pPr>
      <w:r>
        <w:rPr>
          <w:rFonts w:hint="default" w:ascii="仿宋_GB2312" w:hAnsi="仿宋_GB2312" w:eastAsia="仿宋_GB2312" w:cs="仿宋_GB2312"/>
          <w:sz w:val="32"/>
          <w:szCs w:val="32"/>
          <w:vertAlign w:val="baseline"/>
          <w:lang w:val="en" w:eastAsia="zh-CN"/>
        </w:rPr>
        <w:t>村民委员会应当</w:t>
      </w:r>
      <w:r>
        <w:rPr>
          <w:rFonts w:hint="eastAsia" w:ascii="仿宋_GB2312" w:hAnsi="仿宋_GB2312" w:eastAsia="仿宋_GB2312" w:cs="仿宋_GB2312"/>
          <w:sz w:val="32"/>
          <w:szCs w:val="32"/>
          <w:vertAlign w:val="baseline"/>
          <w:lang w:eastAsia="zh-CN"/>
        </w:rPr>
        <w:t>引导、动员村民、社会力量参与乡村绿化美化工作。</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ascii="仿宋_GB2312" w:eastAsia="仿宋_GB2312" w:cs="仿宋"/>
          <w:color w:val="auto"/>
          <w:sz w:val="32"/>
          <w:szCs w:val="32"/>
          <w:shd w:val="clear" w:color="auto" w:fill="auto"/>
        </w:rPr>
      </w:pPr>
      <w:r>
        <w:rPr>
          <w:rFonts w:hint="eastAsia" w:ascii="黑体" w:hAnsi="黑体" w:eastAsia="黑体" w:cs="黑体"/>
          <w:sz w:val="32"/>
          <w:szCs w:val="32"/>
        </w:rPr>
        <w:t>第</w:t>
      </w:r>
      <w:r>
        <w:rPr>
          <w:rFonts w:hint="eastAsia" w:ascii="黑体" w:hAnsi="黑体" w:eastAsia="黑体" w:cs="黑体"/>
          <w:sz w:val="32"/>
          <w:szCs w:val="32"/>
          <w:lang w:val="en-US"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eastAsia="仿宋_GB2312" w:cs="仿宋"/>
          <w:color w:val="auto"/>
          <w:sz w:val="32"/>
          <w:szCs w:val="32"/>
          <w:shd w:val="clear" w:color="auto" w:fill="auto"/>
        </w:rPr>
        <w:t>通信线、广播电视线等管线及其杆体、箱体，应当规范设置、标识产权、安全有序，不得影响村容村貌。</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eastAsia="仿宋_GB2312" w:cs="仿宋"/>
          <w:color w:val="auto"/>
          <w:sz w:val="32"/>
          <w:szCs w:val="32"/>
          <w:shd w:val="clear" w:color="auto" w:fill="auto"/>
        </w:rPr>
      </w:pPr>
      <w:r>
        <w:rPr>
          <w:rFonts w:hint="eastAsia" w:ascii="仿宋_GB2312" w:eastAsia="仿宋_GB2312" w:cs="仿宋"/>
          <w:color w:val="auto"/>
          <w:sz w:val="32"/>
          <w:szCs w:val="32"/>
          <w:shd w:val="clear" w:color="auto" w:fill="auto"/>
        </w:rPr>
        <w:t>通信、广播电视等运营单位应当加强合作，采取线路规整、收纳束缚、多杆合并、线杆共享等方式架设各类管线，整理已有管线，清理废弃管线。</w:t>
      </w:r>
    </w:p>
    <w:p>
      <w:pPr>
        <w:pStyle w:val="2"/>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eastAsia="仿宋_GB2312"/>
          <w:b w:val="0"/>
          <w:bCs w:val="0"/>
          <w:lang w:val="en-US" w:eastAsia="zh-CN"/>
        </w:rPr>
      </w:pPr>
      <w:r>
        <w:rPr>
          <w:rFonts w:hint="eastAsia" w:ascii="仿宋_GB2312" w:eastAsia="仿宋_GB2312" w:cs="仿宋"/>
          <w:color w:val="auto"/>
          <w:sz w:val="32"/>
          <w:szCs w:val="32"/>
          <w:shd w:val="clear" w:color="auto" w:fill="auto"/>
        </w:rPr>
        <w:t>通信、广播电视等</w:t>
      </w:r>
      <w:r>
        <w:rPr>
          <w:rFonts w:hint="eastAsia" w:ascii="仿宋_GB2312" w:eastAsia="仿宋_GB2312" w:cs="仿宋"/>
          <w:color w:val="auto"/>
          <w:sz w:val="32"/>
          <w:szCs w:val="32"/>
          <w:shd w:val="clear" w:color="auto" w:fill="auto"/>
          <w:lang w:eastAsia="zh-CN"/>
        </w:rPr>
        <w:t>设施</w:t>
      </w:r>
      <w:r>
        <w:rPr>
          <w:rFonts w:hint="eastAsia" w:ascii="仿宋_GB2312" w:eastAsia="仿宋_GB2312" w:cs="仿宋"/>
          <w:b w:val="0"/>
          <w:bCs w:val="0"/>
          <w:color w:val="auto"/>
          <w:sz w:val="32"/>
          <w:szCs w:val="32"/>
          <w:shd w:val="clear" w:color="auto" w:fill="auto"/>
          <w:lang w:eastAsia="zh-CN"/>
        </w:rPr>
        <w:t>产权单位应当定期检查设施，发现存在线路破损、悬挂，线杆倾斜、断裂等设施损坏情形的，及时进行修复。</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eastAsia="仿宋_GB2312" w:cs="仿宋"/>
          <w:sz w:val="32"/>
          <w:szCs w:val="32"/>
          <w:lang w:eastAsia="zh-CN"/>
        </w:rPr>
      </w:pPr>
      <w:r>
        <w:rPr>
          <w:rFonts w:hint="eastAsia" w:ascii="仿宋_GB2312" w:eastAsia="仿宋_GB2312" w:cs="仿宋"/>
          <w:i w:val="0"/>
          <w:caps w:val="0"/>
          <w:color w:val="auto"/>
          <w:spacing w:val="0"/>
          <w:kern w:val="2"/>
          <w:sz w:val="32"/>
          <w:szCs w:val="32"/>
          <w:shd w:val="clear" w:color="auto" w:fill="auto"/>
          <w:lang w:val="en-US" w:eastAsia="zh-CN" w:bidi="ar"/>
        </w:rPr>
        <w:t>村民</w:t>
      </w:r>
      <w:r>
        <w:rPr>
          <w:rFonts w:hint="eastAsia" w:ascii="仿宋_GB2312" w:eastAsia="仿宋_GB2312" w:cs="仿宋"/>
          <w:sz w:val="32"/>
          <w:szCs w:val="32"/>
        </w:rPr>
        <w:t>发现</w:t>
      </w:r>
      <w:r>
        <w:rPr>
          <w:rFonts w:hint="eastAsia" w:ascii="仿宋_GB2312" w:hAnsi="仿宋_GB2312" w:eastAsia="仿宋_GB2312" w:cs="仿宋_GB2312"/>
          <w:sz w:val="32"/>
          <w:szCs w:val="32"/>
        </w:rPr>
        <w:t>通信、广播电视等</w:t>
      </w:r>
      <w:r>
        <w:rPr>
          <w:rFonts w:hint="eastAsia" w:ascii="仿宋_GB2312" w:eastAsia="仿宋_GB2312" w:cs="仿宋"/>
          <w:sz w:val="32"/>
          <w:szCs w:val="32"/>
        </w:rPr>
        <w:t>设施</w:t>
      </w:r>
      <w:r>
        <w:rPr>
          <w:rFonts w:hint="eastAsia" w:ascii="仿宋_GB2312" w:eastAsia="仿宋_GB2312" w:cs="仿宋"/>
          <w:sz w:val="32"/>
          <w:szCs w:val="32"/>
          <w:lang w:eastAsia="zh-CN"/>
        </w:rPr>
        <w:t>损坏、设置不规范、标识不清</w:t>
      </w:r>
      <w:r>
        <w:rPr>
          <w:rFonts w:hint="eastAsia" w:ascii="仿宋_GB2312" w:eastAsia="仿宋_GB2312" w:cs="仿宋"/>
          <w:sz w:val="32"/>
          <w:szCs w:val="32"/>
        </w:rPr>
        <w:t>时，应当及时通知</w:t>
      </w:r>
      <w:r>
        <w:rPr>
          <w:rFonts w:hint="eastAsia" w:ascii="仿宋_GB2312" w:eastAsia="仿宋_GB2312" w:cs="仿宋"/>
          <w:sz w:val="32"/>
          <w:szCs w:val="32"/>
          <w:lang w:eastAsia="zh-CN"/>
        </w:rPr>
        <w:t>设施</w:t>
      </w:r>
      <w:r>
        <w:rPr>
          <w:rFonts w:hint="eastAsia" w:ascii="仿宋_GB2312" w:eastAsia="仿宋_GB2312" w:cs="仿宋"/>
          <w:sz w:val="32"/>
          <w:szCs w:val="32"/>
          <w:lang w:eastAsia="zh-Hans"/>
        </w:rPr>
        <w:t>产权</w:t>
      </w:r>
      <w:r>
        <w:rPr>
          <w:rFonts w:hint="eastAsia" w:ascii="仿宋_GB2312" w:eastAsia="仿宋_GB2312" w:cs="仿宋"/>
          <w:sz w:val="32"/>
          <w:szCs w:val="32"/>
        </w:rPr>
        <w:t>单位修复</w:t>
      </w:r>
      <w:r>
        <w:rPr>
          <w:rFonts w:hint="eastAsia" w:ascii="仿宋_GB2312" w:eastAsia="仿宋_GB2312" w:cs="仿宋"/>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afterAutospacing="0" w:line="240" w:lineRule="auto"/>
        <w:ind w:firstLine="632" w:firstLineChars="200"/>
        <w:rPr>
          <w:rFonts w:hint="eastAsia" w:ascii="仿宋_GB2312" w:eastAsia="仿宋_GB2312" w:cs="仿宋"/>
          <w:color w:val="auto"/>
          <w:sz w:val="32"/>
          <w:szCs w:val="32"/>
          <w:shd w:val="clear" w:color="auto" w:fill="auto"/>
          <w:lang w:eastAsia="zh-Hans"/>
        </w:rPr>
      </w:pPr>
      <w:r>
        <w:rPr>
          <w:rFonts w:hint="eastAsia" w:ascii="黑体" w:hAnsi="黑体" w:eastAsia="黑体" w:cs="黑体"/>
          <w:sz w:val="32"/>
          <w:szCs w:val="32"/>
          <w:lang w:val="en-US" w:eastAsia="zh-CN"/>
        </w:rPr>
        <w:t>第十八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eastAsia="仿宋_GB2312" w:cs="仿宋"/>
          <w:color w:val="auto"/>
          <w:sz w:val="32"/>
          <w:szCs w:val="32"/>
          <w:shd w:val="clear" w:color="auto" w:fill="auto"/>
          <w:lang w:eastAsia="zh-CN"/>
        </w:rPr>
        <w:t>村庄广告设施、牌匾标识、标语宣传设置</w:t>
      </w:r>
      <w:r>
        <w:rPr>
          <w:rFonts w:hint="eastAsia" w:ascii="仿宋_GB2312" w:eastAsia="仿宋_GB2312" w:cs="仿宋"/>
          <w:color w:val="auto"/>
          <w:sz w:val="32"/>
          <w:szCs w:val="32"/>
          <w:shd w:val="clear" w:color="auto" w:fill="auto"/>
        </w:rPr>
        <w:t>应当遵守有关规定</w:t>
      </w:r>
      <w:r>
        <w:rPr>
          <w:rFonts w:hint="eastAsia" w:ascii="仿宋_GB2312" w:eastAsia="仿宋_GB2312" w:cs="仿宋"/>
          <w:b w:val="0"/>
          <w:bCs w:val="0"/>
          <w:color w:val="auto"/>
          <w:sz w:val="32"/>
          <w:szCs w:val="32"/>
          <w:shd w:val="clear" w:color="auto" w:fill="auto"/>
          <w:lang w:eastAsia="zh-CN"/>
        </w:rPr>
        <w:t>，用语文明规范，</w:t>
      </w:r>
      <w:r>
        <w:rPr>
          <w:rFonts w:hint="eastAsia" w:ascii="仿宋_GB2312" w:eastAsia="仿宋_GB2312" w:cs="仿宋"/>
          <w:color w:val="auto"/>
          <w:sz w:val="32"/>
          <w:szCs w:val="32"/>
          <w:shd w:val="clear" w:color="auto" w:fill="auto"/>
          <w:lang w:eastAsia="zh-CN"/>
        </w:rPr>
        <w:t>保持</w:t>
      </w:r>
      <w:r>
        <w:rPr>
          <w:rFonts w:hint="eastAsia" w:ascii="仿宋_GB2312" w:eastAsia="仿宋_GB2312" w:cs="仿宋"/>
          <w:color w:val="auto"/>
          <w:sz w:val="32"/>
          <w:szCs w:val="32"/>
          <w:shd w:val="clear" w:color="auto" w:fill="auto"/>
        </w:rPr>
        <w:t>图案清晰、完整美观、安全牢固。残缺破损的，</w:t>
      </w:r>
      <w:r>
        <w:rPr>
          <w:rFonts w:hint="eastAsia" w:ascii="仿宋_GB2312" w:eastAsia="仿宋_GB2312" w:cs="仿宋"/>
          <w:color w:val="auto"/>
          <w:sz w:val="32"/>
          <w:szCs w:val="32"/>
          <w:shd w:val="clear" w:color="auto" w:fill="auto"/>
          <w:lang w:eastAsia="zh-CN"/>
        </w:rPr>
        <w:t>设置者、发布者</w:t>
      </w:r>
      <w:r>
        <w:rPr>
          <w:rFonts w:hint="eastAsia" w:ascii="仿宋_GB2312" w:eastAsia="仿宋_GB2312" w:cs="仿宋"/>
          <w:color w:val="auto"/>
          <w:sz w:val="32"/>
          <w:szCs w:val="32"/>
          <w:shd w:val="clear" w:color="auto" w:fill="auto"/>
        </w:rPr>
        <w:t>应当及时修复；存在安全隐患的，应当及时加固或者拆除。</w:t>
      </w:r>
    </w:p>
    <w:p>
      <w:pPr>
        <w:keepNext w:val="0"/>
        <w:keepLines w:val="0"/>
        <w:pageBreakBefore w:val="0"/>
        <w:widowControl/>
        <w:kinsoku/>
        <w:wordWrap/>
        <w:overflowPunct/>
        <w:topLinePunct w:val="0"/>
        <w:autoSpaceDE/>
        <w:autoSpaceDN/>
        <w:bidi w:val="0"/>
        <w:adjustRightInd/>
        <w:snapToGrid/>
        <w:spacing w:afterAutospacing="0" w:line="240" w:lineRule="auto"/>
        <w:ind w:firstLine="632" w:firstLineChars="200"/>
        <w:jc w:val="left"/>
        <w:textAlignment w:val="baseline"/>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从事畜禽养殖活动，应当符合禁养区、限养区的有关规定，采取科学的饲养方式和废弃物处理工艺，减少动物粪便、污水等养殖废弃物的产生量</w:t>
      </w:r>
      <w:r>
        <w:rPr>
          <w:rFonts w:hint="eastAsia" w:ascii="仿宋_GB2312" w:hAnsi="仿宋_GB2312" w:eastAsia="仿宋_GB2312" w:cs="仿宋_GB2312"/>
          <w:b w:val="0"/>
          <w:bCs w:val="0"/>
          <w:sz w:val="32"/>
          <w:szCs w:val="32"/>
          <w:u w:val="none"/>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b w:val="0"/>
          <w:bCs w:val="0"/>
          <w:sz w:val="32"/>
          <w:szCs w:val="32"/>
        </w:rPr>
      </w:pPr>
      <w:r>
        <w:rPr>
          <w:rFonts w:hint="eastAsia" w:ascii="黑体" w:hAnsi="黑体" w:eastAsia="黑体" w:cs="黑体"/>
          <w:sz w:val="32"/>
          <w:szCs w:val="32"/>
          <w:lang w:eastAsia="zh-Hans"/>
        </w:rPr>
        <w:t>第</w:t>
      </w:r>
      <w:r>
        <w:rPr>
          <w:rFonts w:hint="eastAsia" w:ascii="黑体" w:hAnsi="黑体" w:eastAsia="黑体" w:cs="黑体"/>
          <w:sz w:val="32"/>
          <w:szCs w:val="32"/>
          <w:lang w:val="en-US"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default" w:ascii="仿宋_GB2312" w:hAnsi="仿宋_GB2312" w:eastAsia="仿宋_GB2312" w:cs="仿宋_GB2312"/>
          <w:sz w:val="32"/>
          <w:szCs w:val="32"/>
          <w:lang w:val="en"/>
        </w:rPr>
        <w:t>区县（市）人民政府、</w:t>
      </w:r>
      <w:r>
        <w:rPr>
          <w:rFonts w:ascii="仿宋_GB2312" w:hAnsi="仿宋_GB2312" w:eastAsia="仿宋_GB2312" w:cs="仿宋_GB2312"/>
          <w:sz w:val="32"/>
          <w:szCs w:val="32"/>
          <w:lang w:val="en"/>
        </w:rPr>
        <w:t>乡镇人民政府</w:t>
      </w:r>
      <w:r>
        <w:rPr>
          <w:rFonts w:hint="eastAsia" w:ascii="仿宋_GB2312" w:hAnsi="仿宋_GB2312" w:eastAsia="仿宋_GB2312" w:cs="仿宋_GB2312"/>
          <w:sz w:val="32"/>
          <w:szCs w:val="32"/>
        </w:rPr>
        <w:t>应当组织非规模化畜禽养殖密集区域的</w:t>
      </w:r>
      <w:r>
        <w:rPr>
          <w:rFonts w:ascii="仿宋_GB2312" w:hAnsi="仿宋_GB2312" w:eastAsia="仿宋_GB2312" w:cs="仿宋_GB2312"/>
          <w:sz w:val="32"/>
          <w:szCs w:val="32"/>
          <w:lang w:val="en"/>
        </w:rPr>
        <w:t>村民委员会</w:t>
      </w:r>
      <w:r>
        <w:rPr>
          <w:rFonts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根据养殖品种、数量等实际情况</w:t>
      </w:r>
      <w:r>
        <w:rPr>
          <w:rFonts w:hint="eastAsia" w:ascii="仿宋_GB2312" w:hAnsi="仿宋_GB2312" w:eastAsia="仿宋_GB2312" w:cs="仿宋_GB2312"/>
          <w:b w:val="0"/>
          <w:bCs w:val="0"/>
          <w:sz w:val="32"/>
          <w:szCs w:val="32"/>
        </w:rPr>
        <w:t>建立养殖废弃物集中收储堆沤区</w:t>
      </w:r>
      <w:r>
        <w:rPr>
          <w:rFonts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rPr>
        <w:t>点</w:t>
      </w:r>
      <w:r>
        <w:rPr>
          <w:rFonts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rPr>
        <w:t>对养殖废弃物及时进行无害化处理</w:t>
      </w:r>
      <w:r>
        <w:rPr>
          <w:rFonts w:ascii="仿宋_GB2312" w:hAnsi="仿宋_GB2312" w:eastAsia="仿宋_GB2312" w:cs="仿宋_GB2312"/>
          <w:b w:val="0"/>
          <w:bCs w:val="0"/>
          <w:sz w:val="32"/>
          <w:szCs w:val="32"/>
        </w:rPr>
        <w:t>。</w:t>
      </w:r>
    </w:p>
    <w:p>
      <w:pPr>
        <w:pStyle w:val="2"/>
        <w:keepNext w:val="0"/>
        <w:keepLines w:val="0"/>
        <w:pageBreakBefore w:val="0"/>
        <w:kinsoku/>
        <w:wordWrap/>
        <w:overflowPunct/>
        <w:topLinePunct w:val="0"/>
        <w:autoSpaceDE/>
        <w:autoSpaceDN/>
        <w:bidi w:val="0"/>
        <w:adjustRightInd/>
        <w:snapToGrid/>
        <w:spacing w:afterAutospacing="0" w:line="240" w:lineRule="auto"/>
        <w:ind w:firstLine="632" w:firstLineChars="200"/>
        <w:rPr>
          <w:b w:val="0"/>
          <w:bCs w:val="0"/>
        </w:rPr>
      </w:pPr>
      <w:r>
        <w:rPr>
          <w:rFonts w:hint="eastAsia" w:ascii="仿宋_GB2312" w:hAnsi="仿宋_GB2312" w:eastAsia="仿宋_GB2312" w:cs="仿宋_GB2312"/>
          <w:b w:val="0"/>
          <w:bCs w:val="0"/>
          <w:sz w:val="32"/>
          <w:szCs w:val="32"/>
          <w:lang w:val="en-US" w:eastAsia="zh-CN"/>
        </w:rPr>
        <w:t>有条件的非规模化畜禽养殖户可以</w:t>
      </w:r>
      <w:r>
        <w:rPr>
          <w:rFonts w:hint="eastAsia" w:ascii="仿宋_GB2312" w:hAnsi="仿宋_GB2312" w:eastAsia="仿宋_GB2312" w:cs="仿宋_GB2312"/>
          <w:b w:val="0"/>
          <w:bCs w:val="0"/>
          <w:sz w:val="32"/>
          <w:szCs w:val="32"/>
          <w:u w:val="none"/>
          <w:lang w:eastAsia="zh-CN"/>
        </w:rPr>
        <w:t>根据情况</w:t>
      </w:r>
      <w:r>
        <w:rPr>
          <w:rFonts w:hint="eastAsia" w:ascii="仿宋_GB2312" w:hAnsi="仿宋_GB2312" w:eastAsia="仿宋_GB2312" w:cs="仿宋_GB2312"/>
          <w:b w:val="0"/>
          <w:bCs w:val="0"/>
          <w:sz w:val="32"/>
          <w:szCs w:val="32"/>
          <w:lang w:val="en-US" w:eastAsia="zh-CN"/>
        </w:rPr>
        <w:t>自建养殖废弃物</w:t>
      </w:r>
      <w:r>
        <w:rPr>
          <w:rFonts w:hint="eastAsia" w:ascii="仿宋_GB2312" w:eastAsia="仿宋_GB2312" w:cs="仿宋"/>
          <w:b w:val="0"/>
          <w:bCs w:val="0"/>
          <w:color w:val="auto"/>
          <w:sz w:val="32"/>
          <w:szCs w:val="32"/>
          <w:shd w:val="clear" w:color="auto" w:fill="auto"/>
        </w:rPr>
        <w:t>堆沤区（点）</w:t>
      </w:r>
      <w:r>
        <w:rPr>
          <w:rFonts w:hint="eastAsia" w:ascii="仿宋_GB2312" w:eastAsia="仿宋_GB2312" w:cs="仿宋"/>
          <w:b w:val="0"/>
          <w:bCs w:val="0"/>
          <w:color w:val="auto"/>
          <w:sz w:val="32"/>
          <w:szCs w:val="32"/>
          <w:shd w:val="clear" w:color="auto" w:fill="auto"/>
          <w:lang w:eastAsia="zh-CN"/>
        </w:rPr>
        <w:t>，</w:t>
      </w:r>
      <w:r>
        <w:rPr>
          <w:rFonts w:hint="eastAsia" w:ascii="仿宋_GB2312" w:hAnsi="仿宋_GB2312" w:eastAsia="仿宋_GB2312" w:cs="仿宋_GB2312"/>
          <w:b w:val="0"/>
          <w:bCs w:val="0"/>
          <w:sz w:val="32"/>
          <w:szCs w:val="32"/>
        </w:rPr>
        <w:t>区县</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市</w:t>
      </w:r>
      <w:r>
        <w:rPr>
          <w:rFonts w:hint="eastAsia" w:ascii="仿宋_GB2312" w:hAnsi="仿宋_GB2312" w:eastAsia="仿宋_GB2312" w:cs="仿宋_GB2312"/>
          <w:b w:val="0"/>
          <w:bCs w:val="0"/>
          <w:sz w:val="32"/>
          <w:szCs w:val="32"/>
          <w:lang w:eastAsia="zh-CN"/>
        </w:rPr>
        <w:t>）</w:t>
      </w:r>
      <w:r>
        <w:rPr>
          <w:rFonts w:ascii="仿宋_GB2312" w:hAnsi="仿宋_GB2312" w:eastAsia="仿宋_GB2312" w:cs="仿宋_GB2312"/>
          <w:b w:val="0"/>
          <w:bCs w:val="0"/>
          <w:sz w:val="32"/>
          <w:szCs w:val="32"/>
          <w:u w:val="none"/>
        </w:rPr>
        <w:t>人民政府</w:t>
      </w:r>
      <w:r>
        <w:rPr>
          <w:rFonts w:hint="eastAsia" w:ascii="仿宋_GB2312" w:hAnsi="仿宋_GB2312" w:eastAsia="仿宋_GB2312" w:cs="仿宋_GB2312"/>
          <w:b w:val="0"/>
          <w:bCs w:val="0"/>
          <w:sz w:val="32"/>
          <w:szCs w:val="32"/>
          <w:u w:val="none"/>
          <w:lang w:eastAsia="zh-CN"/>
        </w:rPr>
        <w:t>可以给予适当扶持。</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eastAsia="仿宋_GB2312" w:cs="仿宋"/>
          <w:color w:val="auto"/>
          <w:sz w:val="32"/>
          <w:szCs w:val="32"/>
          <w:shd w:val="clear" w:color="auto" w:fill="auto"/>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非</w:t>
      </w:r>
      <w:r>
        <w:rPr>
          <w:rFonts w:hint="eastAsia" w:ascii="仿宋_GB2312" w:eastAsia="仿宋_GB2312" w:cs="仿宋"/>
          <w:color w:val="auto"/>
          <w:sz w:val="32"/>
          <w:szCs w:val="32"/>
          <w:shd w:val="clear" w:color="auto" w:fill="auto"/>
        </w:rPr>
        <w:t>规模化畜禽养殖户应当按照规定对养殖废弃物进行无害化处理或者综合利用，防止恶臭气体和养殖废弃物泄漏、渗出。养殖废弃物未经处理，不得直接向养殖废弃物收储堆沤区（点）之外的环境排放。</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ascii="仿宋_GB2312" w:eastAsia="仿宋_GB2312" w:cs="仿宋"/>
          <w:color w:val="auto"/>
          <w:sz w:val="32"/>
          <w:szCs w:val="32"/>
          <w:shd w:val="clear" w:color="auto" w:fill="auto"/>
          <w:lang w:val="en-US" w:eastAsia="zh-CN"/>
        </w:rPr>
      </w:pPr>
      <w:r>
        <w:rPr>
          <w:rFonts w:hint="eastAsia" w:ascii="仿宋_GB2312" w:eastAsia="仿宋_GB2312" w:cs="仿宋"/>
          <w:color w:val="auto"/>
          <w:sz w:val="32"/>
          <w:szCs w:val="32"/>
          <w:shd w:val="clear" w:color="auto" w:fill="auto"/>
          <w:lang w:eastAsia="zh-CN"/>
        </w:rPr>
        <w:t>违反本条</w:t>
      </w:r>
      <w:r>
        <w:rPr>
          <w:rFonts w:hint="eastAsia" w:ascii="仿宋_GB2312" w:eastAsia="仿宋_GB2312" w:cs="仿宋"/>
          <w:b w:val="0"/>
          <w:bCs w:val="0"/>
          <w:color w:val="auto"/>
          <w:sz w:val="32"/>
          <w:szCs w:val="32"/>
          <w:shd w:val="clear" w:color="auto" w:fill="auto"/>
          <w:lang w:eastAsia="zh-CN"/>
        </w:rPr>
        <w:t>前款规定的</w:t>
      </w:r>
      <w:r>
        <w:rPr>
          <w:rFonts w:hint="eastAsia" w:ascii="仿宋_GB2312" w:eastAsia="仿宋_GB2312" w:cs="仿宋"/>
          <w:b w:val="0"/>
          <w:bCs w:val="0"/>
          <w:color w:val="auto"/>
          <w:sz w:val="32"/>
          <w:szCs w:val="32"/>
          <w:shd w:val="clear" w:color="auto" w:fill="auto"/>
        </w:rPr>
        <w:t>，由</w:t>
      </w:r>
      <w:r>
        <w:rPr>
          <w:rFonts w:hint="default" w:ascii="仿宋_GB2312" w:eastAsia="仿宋_GB2312" w:cs="仿宋"/>
          <w:b w:val="0"/>
          <w:bCs w:val="0"/>
          <w:color w:val="auto"/>
          <w:sz w:val="32"/>
          <w:szCs w:val="32"/>
          <w:shd w:val="clear" w:color="auto" w:fill="auto"/>
          <w:lang w:val="en"/>
        </w:rPr>
        <w:t>乡镇人民政府</w:t>
      </w:r>
      <w:r>
        <w:rPr>
          <w:rFonts w:hint="eastAsia" w:ascii="仿宋_GB2312" w:eastAsia="仿宋_GB2312" w:cs="仿宋"/>
          <w:b w:val="0"/>
          <w:bCs w:val="0"/>
          <w:color w:val="auto"/>
          <w:sz w:val="32"/>
          <w:szCs w:val="32"/>
          <w:shd w:val="clear" w:color="auto" w:fill="auto"/>
          <w:lang w:eastAsia="zh-CN"/>
        </w:rPr>
        <w:t>或者市、区县（市）人民政府确定的监督管理部门</w:t>
      </w:r>
      <w:r>
        <w:rPr>
          <w:rFonts w:hint="eastAsia" w:ascii="仿宋_GB2312" w:eastAsia="仿宋_GB2312" w:cs="仿宋"/>
          <w:b w:val="0"/>
          <w:bCs w:val="0"/>
          <w:color w:val="auto"/>
          <w:sz w:val="32"/>
          <w:szCs w:val="32"/>
          <w:shd w:val="clear" w:color="auto" w:fill="auto"/>
        </w:rPr>
        <w:t>责令</w:t>
      </w:r>
      <w:r>
        <w:rPr>
          <w:rFonts w:hint="eastAsia" w:ascii="仿宋_GB2312" w:eastAsia="仿宋_GB2312" w:cs="仿宋"/>
          <w:b w:val="0"/>
          <w:bCs w:val="0"/>
          <w:color w:val="auto"/>
          <w:sz w:val="32"/>
          <w:szCs w:val="32"/>
          <w:shd w:val="clear" w:color="auto" w:fill="auto"/>
          <w:lang w:eastAsia="zh-CN"/>
        </w:rPr>
        <w:t>停止违法行为，限期</w:t>
      </w:r>
      <w:r>
        <w:rPr>
          <w:rFonts w:hint="eastAsia" w:ascii="仿宋_GB2312" w:eastAsia="仿宋_GB2312" w:cs="仿宋"/>
          <w:b w:val="0"/>
          <w:bCs w:val="0"/>
          <w:color w:val="auto"/>
          <w:sz w:val="32"/>
          <w:szCs w:val="32"/>
          <w:shd w:val="clear" w:color="auto" w:fill="auto"/>
        </w:rPr>
        <w:t>采取措施消除污染，</w:t>
      </w:r>
      <w:r>
        <w:rPr>
          <w:rFonts w:hint="eastAsia" w:ascii="仿宋_GB2312" w:eastAsia="仿宋_GB2312" w:cs="仿宋"/>
          <w:b w:val="0"/>
          <w:bCs w:val="0"/>
          <w:color w:val="auto"/>
          <w:sz w:val="32"/>
          <w:szCs w:val="32"/>
          <w:shd w:val="clear" w:color="auto" w:fill="auto"/>
          <w:lang w:eastAsia="zh-CN"/>
        </w:rPr>
        <w:t>并</w:t>
      </w:r>
      <w:r>
        <w:rPr>
          <w:rFonts w:hint="eastAsia" w:ascii="仿宋_GB2312" w:eastAsia="仿宋_GB2312" w:cs="仿宋"/>
          <w:b w:val="0"/>
          <w:bCs w:val="0"/>
          <w:color w:val="auto"/>
          <w:sz w:val="32"/>
          <w:szCs w:val="32"/>
          <w:shd w:val="clear" w:color="auto" w:fill="auto"/>
        </w:rPr>
        <w:t>处</w:t>
      </w:r>
      <w:r>
        <w:rPr>
          <w:rFonts w:hint="eastAsia" w:ascii="仿宋_GB2312" w:eastAsia="仿宋_GB2312" w:cs="仿宋"/>
          <w:b w:val="0"/>
          <w:bCs w:val="0"/>
          <w:color w:val="auto"/>
          <w:sz w:val="32"/>
          <w:szCs w:val="32"/>
          <w:shd w:val="clear" w:color="auto" w:fill="auto"/>
          <w:lang w:eastAsia="zh-CN"/>
        </w:rPr>
        <w:t>五</w:t>
      </w:r>
      <w:r>
        <w:rPr>
          <w:rFonts w:hint="eastAsia" w:ascii="仿宋_GB2312" w:eastAsia="仿宋_GB2312" w:cs="仿宋"/>
          <w:b w:val="0"/>
          <w:bCs w:val="0"/>
          <w:color w:val="auto"/>
          <w:sz w:val="32"/>
          <w:szCs w:val="32"/>
          <w:shd w:val="clear" w:color="auto" w:fill="auto"/>
        </w:rPr>
        <w:t>百元以上</w:t>
      </w:r>
      <w:r>
        <w:rPr>
          <w:rFonts w:hint="eastAsia" w:ascii="仿宋_GB2312" w:eastAsia="仿宋_GB2312" w:cs="仿宋"/>
          <w:b w:val="0"/>
          <w:bCs w:val="0"/>
          <w:color w:val="auto"/>
          <w:sz w:val="32"/>
          <w:szCs w:val="32"/>
          <w:shd w:val="clear" w:color="auto" w:fill="auto"/>
          <w:lang w:eastAsia="zh-CN"/>
        </w:rPr>
        <w:t>两</w:t>
      </w:r>
      <w:r>
        <w:rPr>
          <w:rFonts w:hint="eastAsia" w:ascii="仿宋_GB2312" w:eastAsia="仿宋_GB2312" w:cs="仿宋"/>
          <w:b w:val="0"/>
          <w:bCs w:val="0"/>
          <w:color w:val="auto"/>
          <w:sz w:val="32"/>
          <w:szCs w:val="32"/>
          <w:shd w:val="clear" w:color="auto" w:fill="auto"/>
        </w:rPr>
        <w:t>千元以下罚款；情节严重或者造成严重后果的，</w:t>
      </w:r>
      <w:r>
        <w:rPr>
          <w:rFonts w:hint="eastAsia" w:ascii="仿宋_GB2312" w:eastAsia="仿宋_GB2312" w:cs="仿宋"/>
          <w:b w:val="0"/>
          <w:bCs w:val="0"/>
          <w:color w:val="auto"/>
          <w:sz w:val="32"/>
          <w:szCs w:val="32"/>
          <w:shd w:val="clear" w:color="auto" w:fill="auto"/>
          <w:lang w:eastAsia="zh-CN"/>
        </w:rPr>
        <w:t>并</w:t>
      </w:r>
      <w:r>
        <w:rPr>
          <w:rFonts w:hint="eastAsia" w:ascii="仿宋_GB2312" w:eastAsia="仿宋_GB2312" w:cs="仿宋"/>
          <w:b w:val="0"/>
          <w:bCs w:val="0"/>
          <w:color w:val="auto"/>
          <w:sz w:val="32"/>
          <w:szCs w:val="32"/>
          <w:shd w:val="clear" w:color="auto" w:fill="auto"/>
        </w:rPr>
        <w:t>处</w:t>
      </w:r>
      <w:r>
        <w:rPr>
          <w:rFonts w:hint="eastAsia" w:ascii="仿宋_GB2312" w:eastAsia="仿宋_GB2312" w:cs="仿宋"/>
          <w:b w:val="0"/>
          <w:bCs w:val="0"/>
          <w:color w:val="auto"/>
          <w:sz w:val="32"/>
          <w:szCs w:val="32"/>
          <w:shd w:val="clear" w:color="auto" w:fill="auto"/>
          <w:lang w:eastAsia="zh-CN"/>
        </w:rPr>
        <w:t>两</w:t>
      </w:r>
      <w:r>
        <w:rPr>
          <w:rFonts w:hint="eastAsia" w:ascii="仿宋_GB2312" w:eastAsia="仿宋_GB2312" w:cs="仿宋"/>
          <w:b w:val="0"/>
          <w:bCs w:val="0"/>
          <w:color w:val="auto"/>
          <w:sz w:val="32"/>
          <w:szCs w:val="32"/>
          <w:shd w:val="clear" w:color="auto" w:fill="auto"/>
        </w:rPr>
        <w:t>千元以上</w:t>
      </w:r>
      <w:r>
        <w:rPr>
          <w:rFonts w:hint="eastAsia" w:ascii="仿宋_GB2312" w:eastAsia="仿宋_GB2312" w:cs="仿宋"/>
          <w:b w:val="0"/>
          <w:bCs w:val="0"/>
          <w:color w:val="auto"/>
          <w:sz w:val="32"/>
          <w:szCs w:val="32"/>
          <w:shd w:val="clear" w:color="auto" w:fill="auto"/>
          <w:lang w:eastAsia="zh-CN"/>
        </w:rPr>
        <w:t>一万元</w:t>
      </w:r>
      <w:r>
        <w:rPr>
          <w:rFonts w:hint="eastAsia" w:ascii="仿宋_GB2312" w:eastAsia="仿宋_GB2312" w:cs="仿宋"/>
          <w:b w:val="0"/>
          <w:bCs w:val="0"/>
          <w:color w:val="auto"/>
          <w:sz w:val="32"/>
          <w:szCs w:val="32"/>
          <w:shd w:val="clear" w:color="auto" w:fill="auto"/>
        </w:rPr>
        <w:t>以下罚款。</w:t>
      </w:r>
      <w:r>
        <w:rPr>
          <w:rFonts w:hint="eastAsia" w:ascii="仿宋_GB2312" w:eastAsia="仿宋_GB2312" w:cs="仿宋"/>
          <w:b w:val="0"/>
          <w:bCs w:val="0"/>
          <w:color w:val="auto"/>
          <w:sz w:val="32"/>
          <w:szCs w:val="32"/>
          <w:shd w:val="clear" w:color="auto" w:fill="auto"/>
          <w:lang w:val="en-US" w:eastAsia="zh-CN"/>
        </w:rPr>
        <w:t>违反本条前款规定，违法行为轻微并及时改正，没有造成危害后果的，不予处罚；初次</w:t>
      </w:r>
      <w:r>
        <w:rPr>
          <w:rFonts w:hint="eastAsia" w:ascii="仿宋_GB2312" w:eastAsia="仿宋_GB2312" w:cs="仿宋"/>
          <w:b w:val="0"/>
          <w:bCs w:val="0"/>
          <w:color w:val="auto"/>
          <w:sz w:val="32"/>
          <w:szCs w:val="32"/>
          <w:shd w:val="clear" w:color="auto" w:fill="auto"/>
          <w:lang w:eastAsia="zh-CN"/>
        </w:rPr>
        <w:t>违反本条前款规定</w:t>
      </w:r>
      <w:r>
        <w:rPr>
          <w:rFonts w:hint="eastAsia" w:ascii="仿宋_GB2312" w:eastAsia="仿宋_GB2312" w:cs="仿宋"/>
          <w:b w:val="0"/>
          <w:bCs w:val="0"/>
          <w:color w:val="auto"/>
          <w:sz w:val="32"/>
          <w:szCs w:val="32"/>
          <w:shd w:val="clear" w:color="auto" w:fill="auto"/>
          <w:lang w:val="en-US" w:eastAsia="zh-CN"/>
        </w:rPr>
        <w:t>且危害后果轻微</w:t>
      </w:r>
      <w:r>
        <w:rPr>
          <w:rFonts w:hint="eastAsia" w:ascii="仿宋_GB2312" w:eastAsia="仿宋_GB2312" w:cs="仿宋"/>
          <w:b w:val="0"/>
          <w:bCs w:val="0"/>
          <w:color w:val="auto"/>
          <w:sz w:val="32"/>
          <w:szCs w:val="32"/>
          <w:shd w:val="clear" w:color="auto" w:fill="auto"/>
          <w:lang w:eastAsia="zh-CN"/>
        </w:rPr>
        <w:t>并及时改正的，可以不</w:t>
      </w:r>
      <w:r>
        <w:rPr>
          <w:rFonts w:hint="eastAsia" w:ascii="仿宋_GB2312" w:eastAsia="仿宋_GB2312" w:cs="仿宋"/>
          <w:color w:val="auto"/>
          <w:sz w:val="32"/>
          <w:szCs w:val="32"/>
          <w:shd w:val="clear" w:color="auto" w:fill="auto"/>
          <w:lang w:eastAsia="zh-CN"/>
        </w:rPr>
        <w:t>予处罚</w:t>
      </w:r>
      <w:r>
        <w:rPr>
          <w:rFonts w:hint="eastAsia" w:ascii="仿宋_GB2312" w:eastAsia="仿宋_GB2312" w:cs="仿宋"/>
          <w:color w:val="auto"/>
          <w:sz w:val="32"/>
          <w:szCs w:val="32"/>
          <w:shd w:val="clear" w:color="auto" w:fill="auto"/>
          <w:lang w:val="en-US" w:eastAsia="zh-CN"/>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Calibri" w:eastAsia="仿宋_GB2312" w:cs="仿宋"/>
          <w:b/>
          <w:bCs/>
          <w:color w:val="auto"/>
          <w:kern w:val="2"/>
          <w:sz w:val="32"/>
          <w:szCs w:val="32"/>
          <w:shd w:val="clear" w:color="auto" w:fill="auto"/>
          <w:lang w:val="en-US" w:eastAsia="zh-CN" w:bidi="ar-SA"/>
        </w:rPr>
      </w:pPr>
      <w:r>
        <w:rPr>
          <w:rFonts w:hint="default" w:ascii="仿宋_GB2312" w:eastAsia="仿宋_GB2312" w:cs="仿宋"/>
          <w:b w:val="0"/>
          <w:bCs w:val="0"/>
          <w:color w:val="auto"/>
          <w:kern w:val="2"/>
          <w:sz w:val="32"/>
          <w:szCs w:val="32"/>
          <w:shd w:val="clear" w:color="auto" w:fill="auto"/>
          <w:lang w:val="en" w:eastAsia="zh-CN" w:bidi="ar-SA"/>
        </w:rPr>
        <w:t>乡镇人民政府</w:t>
      </w:r>
      <w:r>
        <w:rPr>
          <w:rFonts w:hint="eastAsia" w:ascii="仿宋_GB2312" w:hAnsi="Calibri" w:eastAsia="仿宋_GB2312" w:cs="仿宋"/>
          <w:b w:val="0"/>
          <w:bCs w:val="0"/>
          <w:color w:val="auto"/>
          <w:kern w:val="2"/>
          <w:sz w:val="32"/>
          <w:szCs w:val="32"/>
          <w:shd w:val="clear" w:color="auto" w:fill="auto"/>
          <w:lang w:val="en-US" w:eastAsia="zh-CN" w:bidi="ar-SA"/>
        </w:rPr>
        <w:t>或者市、区县（市）人民政府确定的监督管理部门</w:t>
      </w:r>
      <w:r>
        <w:rPr>
          <w:rFonts w:hint="eastAsia" w:ascii="仿宋_GB2312" w:eastAsia="仿宋_GB2312" w:cs="仿宋"/>
          <w:b w:val="0"/>
          <w:bCs w:val="0"/>
          <w:color w:val="auto"/>
          <w:kern w:val="2"/>
          <w:sz w:val="32"/>
          <w:szCs w:val="32"/>
          <w:shd w:val="clear" w:color="auto" w:fill="auto"/>
          <w:lang w:val="en-US" w:eastAsia="zh-CN" w:bidi="ar-SA"/>
        </w:rPr>
        <w:t>在实施行政处罚后，应当依法依规</w:t>
      </w:r>
      <w:r>
        <w:rPr>
          <w:rFonts w:hint="eastAsia" w:ascii="仿宋_GB2312" w:hAnsi="Calibri" w:eastAsia="仿宋_GB2312" w:cs="仿宋"/>
          <w:b w:val="0"/>
          <w:bCs w:val="0"/>
          <w:color w:val="auto"/>
          <w:kern w:val="2"/>
          <w:sz w:val="32"/>
          <w:szCs w:val="32"/>
          <w:shd w:val="clear" w:color="auto" w:fill="auto"/>
          <w:lang w:val="en-US" w:eastAsia="zh-CN" w:bidi="ar-SA"/>
        </w:rPr>
        <w:t>将行政处罚信息推送至市公共信用信息平台，记入失信记录，</w:t>
      </w:r>
      <w:r>
        <w:rPr>
          <w:rFonts w:hint="eastAsia" w:ascii="仿宋_GB2312" w:eastAsia="仿宋_GB2312" w:cs="仿宋"/>
          <w:b w:val="0"/>
          <w:bCs w:val="0"/>
          <w:color w:val="auto"/>
          <w:kern w:val="2"/>
          <w:sz w:val="32"/>
          <w:szCs w:val="32"/>
          <w:shd w:val="clear" w:color="auto" w:fill="auto"/>
          <w:lang w:val="en-US" w:eastAsia="zh-CN" w:bidi="ar-SA"/>
        </w:rPr>
        <w:t>由有关部门依法依规实施</w:t>
      </w:r>
      <w:r>
        <w:rPr>
          <w:rFonts w:hint="eastAsia" w:ascii="仿宋_GB2312" w:hAnsi="Calibri" w:eastAsia="仿宋_GB2312" w:cs="仿宋"/>
          <w:b w:val="0"/>
          <w:bCs w:val="0"/>
          <w:color w:val="auto"/>
          <w:kern w:val="2"/>
          <w:sz w:val="32"/>
          <w:szCs w:val="32"/>
          <w:shd w:val="clear" w:color="auto" w:fill="auto"/>
          <w:lang w:val="en-US" w:eastAsia="zh-CN" w:bidi="ar-SA"/>
        </w:rPr>
        <w:t>监管和惩戒。</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ascii="仿宋_GB2312" w:hAnsi="仿宋_GB2312" w:eastAsia="仿宋_GB2312" w:cs="仿宋_GB2312"/>
          <w:sz w:val="32"/>
          <w:szCs w:val="32"/>
          <w:lang w:eastAsia="zh-Hans"/>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eastAsia="zh-Hans"/>
        </w:rPr>
        <w:t>市、区</w:t>
      </w:r>
      <w:r>
        <w:rPr>
          <w:rFonts w:ascii="仿宋_GB2312" w:hAnsi="仿宋_GB2312" w:eastAsia="仿宋_GB2312" w:cs="仿宋_GB2312"/>
          <w:sz w:val="32"/>
          <w:szCs w:val="32"/>
          <w:lang w:eastAsia="zh-Hans"/>
        </w:rPr>
        <w:t>县（市）</w:t>
      </w:r>
      <w:r>
        <w:rPr>
          <w:rFonts w:hint="eastAsia" w:ascii="仿宋_GB2312" w:hAnsi="仿宋_GB2312" w:eastAsia="仿宋_GB2312" w:cs="仿宋_GB2312"/>
          <w:sz w:val="32"/>
          <w:szCs w:val="32"/>
          <w:lang w:eastAsia="zh-Hans"/>
        </w:rPr>
        <w:t>人民政府应当制定扶持政策，鼓励畜禽</w:t>
      </w:r>
      <w:r>
        <w:rPr>
          <w:rFonts w:ascii="仿宋_GB2312" w:hAnsi="仿宋_GB2312" w:eastAsia="仿宋_GB2312" w:cs="仿宋_GB2312"/>
          <w:sz w:val="32"/>
          <w:szCs w:val="32"/>
          <w:lang w:eastAsia="zh-Hans"/>
        </w:rPr>
        <w:t>分散</w:t>
      </w:r>
      <w:r>
        <w:rPr>
          <w:rFonts w:hint="eastAsia" w:ascii="仿宋_GB2312" w:hAnsi="仿宋_GB2312" w:eastAsia="仿宋_GB2312" w:cs="仿宋_GB2312"/>
          <w:sz w:val="32"/>
          <w:szCs w:val="32"/>
          <w:lang w:eastAsia="zh-Hans"/>
        </w:rPr>
        <w:t>养殖</w:t>
      </w:r>
      <w:r>
        <w:rPr>
          <w:rFonts w:ascii="仿宋_GB2312" w:hAnsi="仿宋_GB2312" w:eastAsia="仿宋_GB2312" w:cs="仿宋_GB2312"/>
          <w:sz w:val="32"/>
          <w:szCs w:val="32"/>
          <w:lang w:eastAsia="zh-Hans"/>
        </w:rPr>
        <w:t>向集</w:t>
      </w:r>
      <w:r>
        <w:rPr>
          <w:rFonts w:hint="eastAsia" w:ascii="仿宋_GB2312" w:hAnsi="仿宋_GB2312" w:eastAsia="仿宋_GB2312" w:cs="仿宋_GB2312"/>
          <w:sz w:val="32"/>
          <w:szCs w:val="32"/>
          <w:lang w:eastAsia="zh-Hans"/>
        </w:rPr>
        <w:t>中养殖</w:t>
      </w:r>
      <w:r>
        <w:rPr>
          <w:rFonts w:ascii="仿宋_GB2312" w:hAnsi="仿宋_GB2312" w:eastAsia="仿宋_GB2312" w:cs="仿宋_GB2312"/>
          <w:sz w:val="32"/>
          <w:szCs w:val="32"/>
          <w:lang w:eastAsia="zh-Hans"/>
        </w:rPr>
        <w:t>方式转变，</w:t>
      </w:r>
      <w:r>
        <w:rPr>
          <w:rFonts w:hint="eastAsia" w:ascii="仿宋_GB2312" w:hAnsi="仿宋_GB2312" w:eastAsia="仿宋_GB2312" w:cs="仿宋_GB2312"/>
          <w:sz w:val="32"/>
          <w:szCs w:val="32"/>
          <w:lang w:eastAsia="zh-Hans"/>
        </w:rPr>
        <w:t>鼓励有机肥生产企业、种植合作社</w:t>
      </w:r>
      <w:r>
        <w:rPr>
          <w:rFonts w:ascii="仿宋_GB2312" w:hAnsi="仿宋_GB2312" w:eastAsia="仿宋_GB2312" w:cs="仿宋_GB2312"/>
          <w:sz w:val="32"/>
          <w:szCs w:val="32"/>
          <w:lang w:eastAsia="zh-Hans"/>
        </w:rPr>
        <w:t>、</w:t>
      </w:r>
      <w:r>
        <w:rPr>
          <w:rFonts w:hint="eastAsia" w:ascii="仿宋_GB2312" w:hAnsi="仿宋_GB2312" w:eastAsia="仿宋_GB2312" w:cs="仿宋_GB2312"/>
          <w:sz w:val="32"/>
          <w:szCs w:val="32"/>
          <w:lang w:eastAsia="zh-Hans"/>
        </w:rPr>
        <w:t>种植大户等对农业种植废弃物进行集中收集</w:t>
      </w:r>
      <w:r>
        <w:rPr>
          <w:rFonts w:ascii="仿宋_GB2312" w:hAnsi="仿宋_GB2312" w:eastAsia="仿宋_GB2312" w:cs="仿宋_GB2312"/>
          <w:sz w:val="32"/>
          <w:szCs w:val="32"/>
          <w:lang w:eastAsia="zh-Hans"/>
        </w:rPr>
        <w:t>、</w:t>
      </w:r>
      <w:r>
        <w:rPr>
          <w:rFonts w:hint="eastAsia" w:ascii="仿宋_GB2312" w:hAnsi="仿宋_GB2312" w:eastAsia="仿宋_GB2312" w:cs="仿宋_GB2312"/>
          <w:sz w:val="32"/>
          <w:szCs w:val="32"/>
          <w:lang w:eastAsia="zh-Hans"/>
        </w:rPr>
        <w:t>无害化处理和资源化利用</w:t>
      </w:r>
      <w:r>
        <w:rPr>
          <w:rFonts w:ascii="仿宋_GB2312" w:hAnsi="仿宋_GB2312" w:eastAsia="仿宋_GB2312" w:cs="仿宋_GB2312"/>
          <w:sz w:val="32"/>
          <w:szCs w:val="32"/>
          <w:lang w:eastAsia="zh-Hans"/>
        </w:rPr>
        <w:t>，</w:t>
      </w:r>
      <w:r>
        <w:rPr>
          <w:rFonts w:hint="eastAsia" w:ascii="仿宋_GB2312" w:hAnsi="仿宋_GB2312" w:eastAsia="仿宋_GB2312" w:cs="仿宋_GB2312"/>
          <w:sz w:val="32"/>
          <w:szCs w:val="32"/>
          <w:lang w:eastAsia="zh-Hans"/>
        </w:rPr>
        <w:t>鼓励农户施用农家肥。</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ascii="仿宋_GB2312" w:hAnsi="仿宋_GB2312" w:eastAsia="仿宋_GB2312" w:cs="仿宋_GB2312"/>
          <w:sz w:val="32"/>
          <w:szCs w:val="32"/>
        </w:rPr>
        <w:t>村</w:t>
      </w:r>
      <w:r>
        <w:rPr>
          <w:rFonts w:hint="eastAsia" w:ascii="仿宋_GB2312" w:hAnsi="仿宋_GB2312" w:eastAsia="仿宋_GB2312" w:cs="仿宋_GB2312"/>
          <w:sz w:val="32"/>
          <w:szCs w:val="32"/>
          <w:lang w:eastAsia="zh-Hans"/>
        </w:rPr>
        <w:t>庄</w:t>
      </w:r>
      <w:r>
        <w:rPr>
          <w:rFonts w:hint="eastAsia" w:ascii="仿宋_GB2312" w:hAnsi="仿宋_GB2312" w:eastAsia="仿宋_GB2312" w:cs="仿宋_GB2312"/>
          <w:sz w:val="32"/>
          <w:szCs w:val="32"/>
        </w:rPr>
        <w:t>公共区域</w:t>
      </w:r>
      <w:r>
        <w:rPr>
          <w:rFonts w:ascii="仿宋_GB2312" w:hAnsi="仿宋_GB2312" w:eastAsia="仿宋_GB2312" w:cs="仿宋_GB2312"/>
          <w:sz w:val="32"/>
          <w:szCs w:val="32"/>
        </w:rPr>
        <w:t>内，禁止下列</w:t>
      </w:r>
      <w:r>
        <w:rPr>
          <w:rFonts w:hint="eastAsia" w:ascii="仿宋_GB2312" w:hAnsi="仿宋_GB2312" w:eastAsia="仿宋_GB2312" w:cs="仿宋_GB2312"/>
          <w:sz w:val="32"/>
          <w:szCs w:val="32"/>
          <w:lang w:eastAsia="zh-CN"/>
        </w:rPr>
        <w:t>影响</w:t>
      </w:r>
      <w:r>
        <w:rPr>
          <w:rFonts w:hint="default" w:ascii="仿宋_GB2312" w:hAnsi="仿宋_GB2312" w:eastAsia="仿宋_GB2312" w:cs="仿宋_GB2312"/>
          <w:sz w:val="32"/>
          <w:szCs w:val="32"/>
          <w:lang w:val="en" w:eastAsia="zh-CN"/>
        </w:rPr>
        <w:t>环境卫生</w:t>
      </w:r>
      <w:r>
        <w:rPr>
          <w:rFonts w:hint="eastAsia" w:ascii="仿宋_GB2312" w:hAnsi="仿宋_GB2312" w:eastAsia="仿宋_GB2312" w:cs="仿宋_GB2312"/>
          <w:sz w:val="32"/>
          <w:szCs w:val="32"/>
          <w:lang w:eastAsia="zh-CN"/>
        </w:rPr>
        <w:t>的</w:t>
      </w:r>
      <w:r>
        <w:rPr>
          <w:rFonts w:ascii="仿宋_GB2312" w:hAnsi="仿宋_GB2312" w:eastAsia="仿宋_GB2312" w:cs="仿宋_GB2312"/>
          <w:sz w:val="32"/>
          <w:szCs w:val="32"/>
        </w:rPr>
        <w:t>行为：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eastAsia="zh-CN"/>
        </w:rPr>
      </w:pP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擅自</w:t>
      </w:r>
      <w:r>
        <w:rPr>
          <w:rFonts w:hint="eastAsia" w:ascii="仿宋_GB2312" w:hAnsi="仿宋_GB2312" w:eastAsia="仿宋_GB2312" w:cs="仿宋_GB2312"/>
          <w:sz w:val="32"/>
          <w:szCs w:val="32"/>
          <w:lang w:eastAsia="zh-Hans"/>
        </w:rPr>
        <w:t>倾倒</w:t>
      </w:r>
      <w:r>
        <w:rPr>
          <w:rFonts w:hint="eastAsia" w:ascii="仿宋_GB2312" w:hAnsi="仿宋_GB2312" w:eastAsia="仿宋_GB2312" w:cs="仿宋_GB2312"/>
          <w:sz w:val="32"/>
          <w:szCs w:val="32"/>
          <w:lang w:eastAsia="zh-CN"/>
        </w:rPr>
        <w:t>、抛撒</w:t>
      </w:r>
      <w:r>
        <w:rPr>
          <w:rFonts w:hint="eastAsia" w:ascii="仿宋_GB2312" w:hAnsi="仿宋_GB2312" w:eastAsia="仿宋_GB2312" w:cs="仿宋_GB2312"/>
          <w:sz w:val="32"/>
          <w:szCs w:val="32"/>
          <w:lang w:eastAsia="zh-Hans"/>
        </w:rPr>
        <w:t>建筑垃圾</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（二）随意</w:t>
      </w:r>
      <w:r>
        <w:rPr>
          <w:rFonts w:ascii="仿宋_GB2312" w:hAnsi="仿宋_GB2312" w:eastAsia="仿宋_GB2312" w:cs="仿宋_GB2312"/>
          <w:sz w:val="32"/>
          <w:szCs w:val="32"/>
        </w:rPr>
        <w:t>倾倒、抛</w:t>
      </w:r>
      <w:r>
        <w:rPr>
          <w:rFonts w:hint="eastAsia" w:ascii="仿宋_GB2312" w:hAnsi="仿宋_GB2312" w:eastAsia="仿宋_GB2312" w:cs="仿宋_GB2312"/>
          <w:sz w:val="32"/>
          <w:szCs w:val="32"/>
          <w:lang w:eastAsia="zh-CN"/>
        </w:rPr>
        <w:t>撒</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填埋</w:t>
      </w:r>
      <w:r>
        <w:rPr>
          <w:rFonts w:ascii="仿宋_GB2312" w:hAnsi="仿宋_GB2312" w:eastAsia="仿宋_GB2312" w:cs="仿宋_GB2312"/>
          <w:sz w:val="32"/>
          <w:szCs w:val="32"/>
          <w:lang w:eastAsia="zh-Hans"/>
        </w:rPr>
        <w:t>、</w:t>
      </w:r>
      <w:r>
        <w:rPr>
          <w:rFonts w:ascii="仿宋_GB2312" w:hAnsi="仿宋_GB2312" w:eastAsia="仿宋_GB2312" w:cs="仿宋_GB2312"/>
          <w:sz w:val="32"/>
          <w:szCs w:val="32"/>
        </w:rPr>
        <w:t>堆放</w:t>
      </w:r>
      <w:r>
        <w:rPr>
          <w:rFonts w:hint="eastAsia" w:ascii="仿宋_GB2312" w:hAnsi="仿宋_GB2312" w:eastAsia="仿宋_GB2312" w:cs="仿宋_GB2312"/>
          <w:sz w:val="32"/>
          <w:szCs w:val="32"/>
          <w:lang w:eastAsia="zh-Hans"/>
        </w:rPr>
        <w:t>生活</w:t>
      </w:r>
      <w:r>
        <w:rPr>
          <w:rFonts w:ascii="仿宋_GB2312" w:hAnsi="仿宋_GB2312" w:eastAsia="仿宋_GB2312" w:cs="仿宋_GB2312"/>
          <w:sz w:val="32"/>
          <w:szCs w:val="32"/>
        </w:rPr>
        <w:t>垃圾；</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eastAsia" w:ascii="仿宋_GB2312" w:hAnsi="仿宋_GB2312" w:eastAsia="仿宋_GB2312" w:cs="仿宋_GB2312"/>
          <w:sz w:val="32"/>
          <w:szCs w:val="32"/>
          <w:lang w:eastAsia="zh-CN"/>
        </w:rPr>
      </w:pP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Hans"/>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CN"/>
        </w:rPr>
        <w:t>随意倾倒、抛撒、堆放冰雪、秸秆、树枝；</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lang w:eastAsia="zh-CN"/>
        </w:rPr>
      </w:pPr>
      <w:r>
        <w:rPr>
          <w:rFonts w:hint="eastAsia" w:ascii="仿宋_GB2312" w:hAnsi="仿宋_GB2312" w:eastAsia="仿宋_GB2312" w:cs="仿宋_GB2312"/>
          <w:sz w:val="32"/>
          <w:szCs w:val="32"/>
          <w:lang w:eastAsia="zh-CN"/>
        </w:rPr>
        <w:t>（四）其他影响环境卫生的行为。</w:t>
      </w:r>
    </w:p>
    <w:p>
      <w:pPr>
        <w:keepNext w:val="0"/>
        <w:keepLines w:val="0"/>
        <w:pageBreakBefore w:val="0"/>
        <w:kinsoku/>
        <w:wordWrap/>
        <w:overflowPunct/>
        <w:topLinePunct w:val="0"/>
        <w:autoSpaceDE/>
        <w:autoSpaceDN/>
        <w:bidi w:val="0"/>
        <w:adjustRightInd/>
        <w:snapToGrid/>
        <w:spacing w:afterAutospacing="0" w:line="240" w:lineRule="auto"/>
        <w:ind w:firstLine="632" w:firstLineChars="200"/>
        <w:rPr>
          <w:rFonts w:hint="default" w:ascii="仿宋_GB2312" w:hAnsi="仿宋_GB2312" w:eastAsia="仿宋_GB2312" w:cs="仿宋_GB2312"/>
          <w:sz w:val="32"/>
          <w:szCs w:val="32"/>
          <w:lang w:eastAsia="zh-Hans"/>
        </w:rPr>
      </w:pPr>
      <w:r>
        <w:rPr>
          <w:rFonts w:hint="eastAsia" w:ascii="黑体" w:hAnsi="黑体" w:eastAsia="黑体" w:cs="黑体"/>
          <w:color w:val="auto"/>
          <w:sz w:val="32"/>
          <w:szCs w:val="32"/>
          <w:shd w:val="clear" w:color="auto" w:fill="auto"/>
        </w:rPr>
        <w:t>第</w:t>
      </w:r>
      <w:r>
        <w:rPr>
          <w:rFonts w:hint="eastAsia" w:ascii="黑体" w:hAnsi="黑体" w:eastAsia="黑体" w:cs="黑体"/>
          <w:color w:val="auto"/>
          <w:sz w:val="32"/>
          <w:szCs w:val="32"/>
          <w:shd w:val="clear" w:color="auto" w:fill="auto"/>
          <w:lang w:val="en-US"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color w:val="auto"/>
          <w:sz w:val="32"/>
          <w:szCs w:val="32"/>
          <w:shd w:val="clear" w:color="auto" w:fill="auto"/>
        </w:rPr>
        <w:t>市、</w:t>
      </w:r>
      <w:r>
        <w:rPr>
          <w:rFonts w:hint="default" w:ascii="仿宋_GB2312" w:hAnsi="仿宋_GB2312" w:eastAsia="仿宋_GB2312" w:cs="仿宋_GB2312"/>
          <w:color w:val="auto"/>
          <w:sz w:val="32"/>
          <w:szCs w:val="32"/>
          <w:shd w:val="clear" w:color="auto" w:fill="auto"/>
        </w:rPr>
        <w:t>区县（市）</w:t>
      </w:r>
      <w:r>
        <w:rPr>
          <w:rFonts w:hint="eastAsia" w:ascii="仿宋_GB2312" w:hAnsi="仿宋_GB2312" w:eastAsia="仿宋_GB2312" w:cs="仿宋_GB2312"/>
          <w:color w:val="auto"/>
          <w:sz w:val="32"/>
          <w:szCs w:val="32"/>
          <w:shd w:val="clear" w:color="auto" w:fill="auto"/>
          <w:lang w:val="en-US" w:eastAsia="zh-Hans"/>
        </w:rPr>
        <w:t>人民代表大会常务委员会和乡镇人民代表大会</w:t>
      </w:r>
      <w:r>
        <w:rPr>
          <w:rFonts w:hint="default" w:ascii="仿宋_GB2312" w:hAnsi="仿宋_GB2312" w:eastAsia="仿宋_GB2312" w:cs="仿宋_GB2312"/>
          <w:color w:val="auto"/>
          <w:sz w:val="32"/>
          <w:szCs w:val="32"/>
          <w:shd w:val="clear" w:color="auto" w:fill="auto"/>
          <w:lang w:eastAsia="zh-Hans"/>
        </w:rPr>
        <w:t>，</w:t>
      </w:r>
      <w:r>
        <w:rPr>
          <w:rFonts w:hint="eastAsia" w:ascii="仿宋_GB2312" w:hAnsi="仿宋_GB2312" w:eastAsia="仿宋_GB2312" w:cs="仿宋_GB2312"/>
          <w:color w:val="auto"/>
          <w:sz w:val="32"/>
          <w:szCs w:val="32"/>
          <w:shd w:val="clear" w:color="auto" w:fill="auto"/>
        </w:rPr>
        <w:t>应当</w:t>
      </w:r>
      <w:r>
        <w:rPr>
          <w:rFonts w:hint="eastAsia" w:ascii="仿宋_GB2312" w:hAnsi="仿宋_GB2312" w:eastAsia="仿宋_GB2312" w:cs="仿宋_GB2312"/>
          <w:color w:val="auto"/>
          <w:sz w:val="32"/>
          <w:szCs w:val="32"/>
          <w:shd w:val="clear" w:color="auto" w:fill="auto"/>
          <w:lang w:val="en-US" w:eastAsia="zh-Hans"/>
        </w:rPr>
        <w:t>通过</w:t>
      </w:r>
      <w:r>
        <w:rPr>
          <w:rFonts w:hint="eastAsia" w:ascii="仿宋_GB2312" w:hAnsi="仿宋_GB2312" w:eastAsia="仿宋_GB2312" w:cs="仿宋_GB2312"/>
          <w:color w:val="auto"/>
          <w:sz w:val="32"/>
          <w:szCs w:val="32"/>
          <w:shd w:val="clear" w:color="auto" w:fill="auto"/>
          <w:lang w:val="en-US" w:eastAsia="zh-CN"/>
        </w:rPr>
        <w:t>定期</w:t>
      </w:r>
      <w:r>
        <w:rPr>
          <w:rFonts w:hint="eastAsia" w:ascii="仿宋_GB2312" w:hAnsi="仿宋_GB2312" w:eastAsia="仿宋_GB2312" w:cs="仿宋_GB2312"/>
          <w:color w:val="auto"/>
          <w:sz w:val="32"/>
          <w:szCs w:val="32"/>
          <w:shd w:val="clear" w:color="auto" w:fill="auto"/>
          <w:lang w:val="en-US" w:eastAsia="zh-Hans"/>
        </w:rPr>
        <w:t>听取和审议专项工作报告</w:t>
      </w:r>
      <w:r>
        <w:rPr>
          <w:rFonts w:hint="eastAsia" w:ascii="仿宋_GB2312" w:hAnsi="仿宋_GB2312" w:eastAsia="仿宋_GB2312" w:cs="仿宋_GB2312"/>
          <w:color w:val="auto"/>
          <w:sz w:val="32"/>
          <w:szCs w:val="32"/>
          <w:shd w:val="clear" w:color="auto" w:fill="auto"/>
          <w:lang w:val="en-US" w:eastAsia="zh-CN"/>
        </w:rPr>
        <w:t>、</w:t>
      </w:r>
      <w:r>
        <w:rPr>
          <w:rFonts w:hint="eastAsia" w:ascii="仿宋_GB2312" w:hAnsi="仿宋_GB2312" w:eastAsia="仿宋_GB2312" w:cs="仿宋_GB2312"/>
          <w:color w:val="auto"/>
          <w:sz w:val="32"/>
          <w:szCs w:val="32"/>
          <w:shd w:val="clear" w:color="auto" w:fill="auto"/>
          <w:lang w:val="en-US" w:eastAsia="zh-Hans"/>
        </w:rPr>
        <w:t>执法检查</w:t>
      </w:r>
      <w:r>
        <w:rPr>
          <w:rFonts w:hint="default" w:ascii="仿宋_GB2312" w:hAnsi="仿宋_GB2312" w:eastAsia="仿宋_GB2312" w:cs="仿宋_GB2312"/>
          <w:color w:val="auto"/>
          <w:sz w:val="32"/>
          <w:szCs w:val="32"/>
          <w:shd w:val="clear" w:color="auto" w:fill="auto"/>
          <w:lang w:eastAsia="zh-Hans"/>
        </w:rPr>
        <w:t>、</w:t>
      </w:r>
      <w:r>
        <w:rPr>
          <w:rFonts w:hint="eastAsia" w:ascii="仿宋_GB2312" w:hAnsi="仿宋_GB2312" w:eastAsia="仿宋_GB2312" w:cs="仿宋_GB2312"/>
          <w:sz w:val="32"/>
          <w:szCs w:val="32"/>
          <w:lang w:val="en-US" w:eastAsia="zh-Hans"/>
        </w:rPr>
        <w:t>开展满意度测评</w:t>
      </w:r>
      <w:r>
        <w:rPr>
          <w:rFonts w:hint="eastAsia" w:ascii="仿宋_GB2312" w:hAnsi="仿宋_GB2312" w:eastAsia="仿宋_GB2312" w:cs="仿宋_GB2312"/>
          <w:color w:val="auto"/>
          <w:sz w:val="32"/>
          <w:szCs w:val="32"/>
          <w:shd w:val="clear" w:color="auto" w:fill="auto"/>
          <w:lang w:eastAsia="zh-Hans"/>
        </w:rPr>
        <w:t>等方式，</w:t>
      </w:r>
      <w:r>
        <w:rPr>
          <w:rFonts w:hint="eastAsia" w:ascii="仿宋_GB2312" w:hAnsi="仿宋_GB2312" w:eastAsia="仿宋_GB2312" w:cs="仿宋_GB2312"/>
          <w:b w:val="0"/>
          <w:bCs w:val="0"/>
          <w:color w:val="auto"/>
          <w:sz w:val="32"/>
          <w:szCs w:val="32"/>
          <w:shd w:val="clear" w:color="auto" w:fill="auto"/>
          <w:lang w:val="en-US" w:eastAsia="zh-Hans"/>
        </w:rPr>
        <w:t>加强</w:t>
      </w:r>
      <w:r>
        <w:rPr>
          <w:rFonts w:hint="eastAsia" w:ascii="仿宋_GB2312" w:hAnsi="仿宋_GB2312" w:eastAsia="仿宋_GB2312" w:cs="仿宋_GB2312"/>
          <w:b w:val="0"/>
          <w:bCs w:val="0"/>
          <w:color w:val="auto"/>
          <w:sz w:val="32"/>
          <w:szCs w:val="32"/>
          <w:shd w:val="clear" w:color="auto" w:fill="auto"/>
          <w:lang w:val="en-US" w:eastAsia="zh-CN"/>
        </w:rPr>
        <w:t>对</w:t>
      </w:r>
      <w:r>
        <w:rPr>
          <w:rFonts w:hint="default" w:ascii="仿宋_GB2312" w:hAnsi="仿宋_GB2312" w:eastAsia="仿宋_GB2312" w:cs="仿宋_GB2312"/>
          <w:b w:val="0"/>
          <w:bCs w:val="0"/>
          <w:color w:val="auto"/>
          <w:sz w:val="32"/>
          <w:szCs w:val="32"/>
          <w:shd w:val="clear" w:color="auto" w:fill="auto"/>
          <w:lang w:eastAsia="zh-Hans"/>
        </w:rPr>
        <w:t>农</w:t>
      </w:r>
      <w:r>
        <w:rPr>
          <w:rFonts w:hint="default" w:ascii="仿宋_GB2312" w:hAnsi="仿宋_GB2312" w:eastAsia="仿宋_GB2312" w:cs="仿宋_GB2312"/>
          <w:color w:val="auto"/>
          <w:sz w:val="32"/>
          <w:szCs w:val="32"/>
          <w:shd w:val="clear" w:color="auto" w:fill="auto"/>
          <w:lang w:eastAsia="zh-Hans"/>
        </w:rPr>
        <w:t>村</w:t>
      </w:r>
      <w:r>
        <w:rPr>
          <w:rFonts w:hint="default" w:ascii="仿宋_GB2312" w:hAnsi="仿宋_GB2312" w:eastAsia="仿宋_GB2312" w:cs="仿宋_GB2312"/>
          <w:color w:val="auto"/>
          <w:sz w:val="32"/>
          <w:szCs w:val="32"/>
          <w:shd w:val="clear" w:color="auto" w:fill="auto"/>
          <w:lang w:val="en" w:eastAsia="zh-Hans"/>
        </w:rPr>
        <w:t>环境卫生</w:t>
      </w:r>
      <w:r>
        <w:rPr>
          <w:rFonts w:hint="eastAsia" w:ascii="仿宋_GB2312" w:hAnsi="仿宋_GB2312" w:eastAsia="仿宋_GB2312" w:cs="仿宋_GB2312"/>
          <w:color w:val="auto"/>
          <w:sz w:val="32"/>
          <w:szCs w:val="32"/>
          <w:shd w:val="clear" w:color="auto" w:fill="auto"/>
          <w:lang w:eastAsia="zh-Hans"/>
        </w:rPr>
        <w:t>工作</w:t>
      </w:r>
      <w:r>
        <w:rPr>
          <w:rFonts w:hint="eastAsia" w:ascii="仿宋_GB2312" w:hAnsi="仿宋_GB2312" w:eastAsia="仿宋_GB2312" w:cs="仿宋_GB2312"/>
          <w:color w:val="auto"/>
          <w:sz w:val="32"/>
          <w:szCs w:val="32"/>
          <w:shd w:val="clear" w:color="auto" w:fill="auto"/>
          <w:lang w:val="en-US" w:eastAsia="zh-Hans"/>
        </w:rPr>
        <w:t>的</w:t>
      </w:r>
      <w:r>
        <w:rPr>
          <w:rFonts w:hint="eastAsia" w:ascii="仿宋_GB2312" w:hAnsi="仿宋_GB2312" w:eastAsia="仿宋_GB2312" w:cs="仿宋_GB2312"/>
          <w:color w:val="auto"/>
          <w:sz w:val="32"/>
          <w:szCs w:val="32"/>
          <w:shd w:val="clear" w:color="auto" w:fill="auto"/>
          <w:lang w:eastAsia="zh-Hans"/>
        </w:rPr>
        <w:t>监督。</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ascii="仿宋_GB2312" w:hAnsi="仿宋_GB2312" w:eastAsia="仿宋_GB2312" w:cs="仿宋_GB2312"/>
          <w:sz w:val="32"/>
          <w:szCs w:val="32"/>
          <w:lang w:eastAsia="zh-Hans"/>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ascii="仿宋_GB2312" w:hAnsi="仿宋_GB2312" w:eastAsia="仿宋_GB2312" w:cs="仿宋_GB2312"/>
          <w:sz w:val="32"/>
          <w:szCs w:val="32"/>
          <w:lang w:val="en" w:eastAsia="zh-Hans"/>
        </w:rPr>
        <w:t>村民委员会</w:t>
      </w:r>
      <w:r>
        <w:rPr>
          <w:rFonts w:hint="eastAsia" w:ascii="仿宋_GB2312" w:hAnsi="仿宋_GB2312" w:eastAsia="仿宋_GB2312" w:cs="仿宋_GB2312"/>
          <w:sz w:val="32"/>
          <w:szCs w:val="32"/>
          <w:lang w:eastAsia="zh-Hans"/>
        </w:rPr>
        <w:t>应当开展</w:t>
      </w:r>
      <w:r>
        <w:rPr>
          <w:rFonts w:hint="default" w:ascii="仿宋_GB2312" w:hAnsi="仿宋_GB2312" w:eastAsia="仿宋_GB2312" w:cs="仿宋_GB2312"/>
          <w:sz w:val="32"/>
          <w:szCs w:val="32"/>
          <w:lang w:eastAsia="zh-Hans"/>
        </w:rPr>
        <w:t>农村</w:t>
      </w:r>
      <w:r>
        <w:rPr>
          <w:rFonts w:hint="default" w:ascii="仿宋_GB2312" w:hAnsi="仿宋_GB2312" w:eastAsia="仿宋_GB2312" w:cs="仿宋_GB2312"/>
          <w:sz w:val="32"/>
          <w:szCs w:val="32"/>
          <w:lang w:val="en" w:eastAsia="zh-Hans"/>
        </w:rPr>
        <w:t>环境卫生</w:t>
      </w:r>
      <w:r>
        <w:rPr>
          <w:rFonts w:hint="eastAsia" w:ascii="仿宋_GB2312" w:hAnsi="仿宋_GB2312" w:eastAsia="仿宋_GB2312" w:cs="仿宋_GB2312"/>
          <w:sz w:val="32"/>
          <w:szCs w:val="32"/>
          <w:lang w:eastAsia="zh-Hans"/>
        </w:rPr>
        <w:t>状况的日常巡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lang w:eastAsia="zh-Hans"/>
        </w:rPr>
        <w:t>对违反本条例规定的行为及时劝阻</w:t>
      </w:r>
      <w:r>
        <w:rPr>
          <w:rFonts w:hint="eastAsia" w:ascii="仿宋_GB2312" w:hAnsi="仿宋_GB2312" w:eastAsia="仿宋_GB2312" w:cs="仿宋_GB2312"/>
          <w:sz w:val="32"/>
          <w:szCs w:val="32"/>
          <w:lang w:eastAsia="zh-CN"/>
        </w:rPr>
        <w:t>；对劝阻无效的，</w:t>
      </w:r>
      <w:r>
        <w:rPr>
          <w:rFonts w:hint="eastAsia" w:ascii="仿宋_GB2312" w:hAnsi="仿宋_GB2312" w:eastAsia="仿宋_GB2312" w:cs="仿宋_GB2312"/>
          <w:sz w:val="32"/>
          <w:szCs w:val="32"/>
          <w:lang w:eastAsia="zh-Hans"/>
        </w:rPr>
        <w:t>报告</w:t>
      </w:r>
      <w:r>
        <w:rPr>
          <w:rFonts w:hint="default" w:ascii="仿宋_GB2312" w:hAnsi="仿宋_GB2312" w:eastAsia="仿宋_GB2312" w:cs="仿宋_GB2312"/>
          <w:sz w:val="32"/>
          <w:szCs w:val="32"/>
          <w:lang w:val="en" w:eastAsia="zh-Hans"/>
        </w:rPr>
        <w:t>乡镇人民政府</w:t>
      </w:r>
      <w:r>
        <w:rPr>
          <w:rFonts w:hint="eastAsia" w:ascii="仿宋_GB2312" w:hAnsi="仿宋_GB2312" w:eastAsia="仿宋_GB2312" w:cs="仿宋_GB2312"/>
          <w:sz w:val="32"/>
          <w:szCs w:val="32"/>
          <w:lang w:eastAsia="zh-Hans"/>
        </w:rPr>
        <w:t>或者</w:t>
      </w:r>
      <w:r>
        <w:rPr>
          <w:rFonts w:hint="eastAsia" w:ascii="仿宋_GB2312" w:hAnsi="仿宋_GB2312" w:eastAsia="仿宋_GB2312" w:cs="仿宋_GB2312"/>
          <w:sz w:val="32"/>
          <w:szCs w:val="32"/>
          <w:lang w:eastAsia="zh-CN"/>
        </w:rPr>
        <w:t>相关监督管理</w:t>
      </w:r>
      <w:r>
        <w:rPr>
          <w:rFonts w:hint="eastAsia" w:ascii="仿宋_GB2312" w:hAnsi="仿宋_GB2312" w:eastAsia="仿宋_GB2312" w:cs="仿宋_GB2312"/>
          <w:sz w:val="32"/>
          <w:szCs w:val="32"/>
          <w:lang w:eastAsia="zh-Hans"/>
        </w:rPr>
        <w:t>部门</w:t>
      </w:r>
      <w:r>
        <w:rPr>
          <w:rFonts w:ascii="仿宋_GB2312" w:hAnsi="仿宋_GB2312" w:eastAsia="仿宋_GB2312" w:cs="仿宋_GB2312"/>
          <w:sz w:val="32"/>
          <w:szCs w:val="32"/>
          <w:lang w:eastAsia="zh-Hans"/>
        </w:rPr>
        <w:t>。</w:t>
      </w:r>
    </w:p>
    <w:p>
      <w:pPr>
        <w:pStyle w:val="2"/>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eastAsia="zh-CN"/>
        </w:rPr>
        <w:t>法律法规对农村</w:t>
      </w:r>
      <w:r>
        <w:rPr>
          <w:rFonts w:hint="default" w:ascii="仿宋_GB2312" w:hAnsi="仿宋_GB2312" w:eastAsia="仿宋_GB2312" w:cs="仿宋_GB2312"/>
          <w:sz w:val="32"/>
          <w:szCs w:val="32"/>
          <w:lang w:val="en" w:eastAsia="zh-CN"/>
        </w:rPr>
        <w:t>环境卫生</w:t>
      </w:r>
      <w:r>
        <w:rPr>
          <w:rFonts w:hint="eastAsia" w:ascii="仿宋_GB2312" w:hAnsi="仿宋_GB2312" w:eastAsia="仿宋_GB2312" w:cs="仿宋_GB2312"/>
          <w:sz w:val="32"/>
          <w:szCs w:val="32"/>
          <w:lang w:val="en-US" w:eastAsia="zh-CN"/>
        </w:rPr>
        <w:t>有规定的，从其规定。</w:t>
      </w:r>
    </w:p>
    <w:p>
      <w:pPr>
        <w:keepNext w:val="0"/>
        <w:keepLines w:val="0"/>
        <w:pageBreakBefore w:val="0"/>
        <w:widowControl w:val="0"/>
        <w:kinsoku/>
        <w:wordWrap/>
        <w:overflowPunct/>
        <w:topLinePunct w:val="0"/>
        <w:autoSpaceDE/>
        <w:autoSpaceDN/>
        <w:bidi w:val="0"/>
        <w:adjustRightInd/>
        <w:snapToGrid/>
        <w:spacing w:afterAutospacing="0" w:line="240" w:lineRule="auto"/>
        <w:ind w:firstLine="632" w:firstLineChars="200"/>
        <w:textAlignment w:val="auto"/>
        <w:rPr>
          <w:rFonts w:hint="eastAsia"/>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w:t>
      </w:r>
      <w:r>
        <w:rPr>
          <w:rFonts w:hint="default" w:ascii="Times New Roman" w:hAnsi="Times New Roman" w:eastAsia="仿宋_GB2312" w:cs="Times New Roman"/>
          <w:sz w:val="32"/>
          <w:szCs w:val="32"/>
          <w:lang w:val="en-US" w:eastAsia="zh-CN"/>
        </w:rPr>
        <w:t>2023</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8</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w:t>
      </w:r>
      <w:r>
        <w:rPr>
          <w:rFonts w:hint="eastAsia" w:ascii="仿宋_GB2312" w:hAnsi="仿宋_GB2312" w:eastAsia="仿宋_GB2312" w:cs="仿宋_GB2312"/>
          <w:sz w:val="32"/>
          <w:szCs w:val="32"/>
        </w:rPr>
        <w:t>施行。</w:t>
      </w: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Nimbus Roman No9 L">
    <w:altName w:val="Arial Unicode MS"/>
    <w:panose1 w:val="00000000000000000000"/>
    <w:charset w:val="00"/>
    <w:family w:val="auto"/>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2B7A"/>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858402D"/>
    <w:rsid w:val="09A34AE0"/>
    <w:rsid w:val="0A2C751F"/>
    <w:rsid w:val="0C0D0CF1"/>
    <w:rsid w:val="0D9804AC"/>
    <w:rsid w:val="0E834297"/>
    <w:rsid w:val="16020721"/>
    <w:rsid w:val="1D1800F3"/>
    <w:rsid w:val="1E085DDD"/>
    <w:rsid w:val="2C377D1A"/>
    <w:rsid w:val="2D7E49BF"/>
    <w:rsid w:val="31EF4857"/>
    <w:rsid w:val="368340BC"/>
    <w:rsid w:val="39D14AE0"/>
    <w:rsid w:val="3C460065"/>
    <w:rsid w:val="3DE63740"/>
    <w:rsid w:val="3FAE701D"/>
    <w:rsid w:val="43FB5812"/>
    <w:rsid w:val="455E224D"/>
    <w:rsid w:val="48014AA3"/>
    <w:rsid w:val="481351D2"/>
    <w:rsid w:val="493E00E4"/>
    <w:rsid w:val="4DDA6BF5"/>
    <w:rsid w:val="52B0523E"/>
    <w:rsid w:val="53543565"/>
    <w:rsid w:val="53C25DCC"/>
    <w:rsid w:val="558A062C"/>
    <w:rsid w:val="55D77440"/>
    <w:rsid w:val="5F4F6E3F"/>
    <w:rsid w:val="61B336CF"/>
    <w:rsid w:val="622F12CF"/>
    <w:rsid w:val="64F46001"/>
    <w:rsid w:val="666756D4"/>
    <w:rsid w:val="67265295"/>
    <w:rsid w:val="6C2D6920"/>
    <w:rsid w:val="70681DA7"/>
    <w:rsid w:val="72F625E1"/>
    <w:rsid w:val="73B85322"/>
    <w:rsid w:val="775E649E"/>
    <w:rsid w:val="77940AC5"/>
    <w:rsid w:val="790077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1"/>
    <w:basedOn w:val="1"/>
    <w:next w:val="1"/>
    <w:qFormat/>
    <w:uiPriority w:val="9"/>
    <w:pPr>
      <w:outlineLvl w:val="0"/>
    </w:pPr>
    <w:rPr>
      <w:rFonts w:eastAsia="方正楷体简体"/>
      <w:b/>
      <w:bCs/>
      <w:kern w:val="44"/>
      <w:szCs w:val="44"/>
    </w:rPr>
  </w:style>
  <w:style w:type="paragraph" w:styleId="5">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7">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2">
    <w:name w:val="Body Text"/>
    <w:basedOn w:val="1"/>
    <w:next w:val="3"/>
    <w:unhideWhenUsed/>
    <w:qFormat/>
    <w:uiPriority w:val="99"/>
    <w:rPr>
      <w:rFonts w:eastAsia="宋体"/>
      <w:szCs w:val="20"/>
    </w:rPr>
  </w:style>
  <w:style w:type="paragraph" w:styleId="3">
    <w:name w:val="Body Text First Indent"/>
    <w:basedOn w:val="2"/>
    <w:qFormat/>
    <w:uiPriority w:val="0"/>
    <w:pPr>
      <w:ind w:firstLine="420" w:firstLineChars="100"/>
    </w:pPr>
    <w:rPr>
      <w:rFonts w:ascii="Calibri" w:hAnsi="Calibri" w:cs="Calibri"/>
      <w:szCs w:val="21"/>
    </w:rPr>
  </w:style>
  <w:style w:type="paragraph" w:styleId="6">
    <w:name w:val="toc 7"/>
    <w:basedOn w:val="1"/>
    <w:next w:val="1"/>
    <w:unhideWhenUsed/>
    <w:qFormat/>
    <w:uiPriority w:val="39"/>
    <w:pPr>
      <w:ind w:left="2520" w:leftChars="1200"/>
    </w:pPr>
  </w:style>
  <w:style w:type="paragraph" w:styleId="7">
    <w:name w:val="Normal Indent"/>
    <w:basedOn w:val="1"/>
    <w:next w:val="1"/>
    <w:unhideWhenUsed/>
    <w:qFormat/>
    <w:uiPriority w:val="99"/>
    <w:pPr>
      <w:ind w:firstLine="420"/>
    </w:pPr>
  </w:style>
  <w:style w:type="paragraph" w:styleId="8">
    <w:name w:val="annotation text"/>
    <w:basedOn w:val="1"/>
    <w:semiHidden/>
    <w:unhideWhenUsed/>
    <w:qFormat/>
    <w:uiPriority w:val="99"/>
    <w:pPr>
      <w:jc w:val="left"/>
    </w:pPr>
  </w:style>
  <w:style w:type="paragraph" w:styleId="9">
    <w:name w:val="Body Text Indent"/>
    <w:basedOn w:val="1"/>
    <w:next w:val="7"/>
    <w:qFormat/>
    <w:uiPriority w:val="99"/>
    <w:pPr>
      <w:spacing w:after="120"/>
      <w:ind w:left="420" w:leftChars="200"/>
    </w:p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napToGrid w:val="0"/>
      <w:spacing w:line="640" w:lineRule="exact"/>
      <w:ind w:firstLine="705"/>
    </w:pPr>
    <w:rPr>
      <w:rFonts w:ascii="仿宋_GB2312"/>
      <w:color w:val="000000"/>
      <w:sz w:val="36"/>
      <w:szCs w:val="36"/>
    </w:rPr>
  </w:style>
  <w:style w:type="paragraph" w:styleId="13">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4">
    <w:name w:val="Title"/>
    <w:basedOn w:val="1"/>
    <w:next w:val="1"/>
    <w:qFormat/>
    <w:uiPriority w:val="10"/>
    <w:pPr>
      <w:ind w:firstLine="0" w:firstLineChars="0"/>
      <w:jc w:val="center"/>
      <w:outlineLvl w:val="0"/>
    </w:pPr>
    <w:rPr>
      <w:rFonts w:eastAsia="方正小标宋简体"/>
      <w:bCs/>
      <w:sz w:val="44"/>
      <w:szCs w:val="32"/>
    </w:rPr>
  </w:style>
  <w:style w:type="paragraph" w:styleId="15">
    <w:name w:val="Body Text First Indent 2"/>
    <w:basedOn w:val="9"/>
    <w:next w:val="6"/>
    <w:qFormat/>
    <w:uiPriority w:val="0"/>
    <w:pPr>
      <w:ind w:firstLine="210"/>
    </w:pPr>
    <w:rPr>
      <w:rFonts w:eastAsia="宋体"/>
      <w:kern w:val="2"/>
      <w:szCs w:val="24"/>
    </w:rPr>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character" w:customStyle="1" w:styleId="20">
    <w:name w:val="页脚 字符"/>
    <w:link w:val="10"/>
    <w:qFormat/>
    <w:uiPriority w:val="99"/>
    <w:rPr>
      <w:sz w:val="18"/>
      <w:szCs w:val="18"/>
    </w:rPr>
  </w:style>
  <w:style w:type="character" w:customStyle="1" w:styleId="21">
    <w:name w:val="页眉 字符"/>
    <w:link w:val="11"/>
    <w:qFormat/>
    <w:uiPriority w:val="99"/>
    <w:rPr>
      <w:sz w:val="18"/>
      <w:szCs w:val="18"/>
    </w:rPr>
  </w:style>
  <w:style w:type="character" w:customStyle="1" w:styleId="22">
    <w:name w:val="16"/>
    <w:basedOn w:val="17"/>
    <w:qFormat/>
    <w:uiPriority w:val="0"/>
    <w:rPr>
      <w:rFonts w:hint="default" w:ascii="Calibri" w:hAnsi="Calibri"/>
      <w:b/>
    </w:rPr>
  </w:style>
  <w:style w:type="paragraph" w:customStyle="1" w:styleId="23">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4159</Words>
  <Characters>4171</Characters>
  <Lines>1</Lines>
  <Paragraphs>1</Paragraphs>
  <TotalTime>1</TotalTime>
  <ScaleCrop>false</ScaleCrop>
  <LinksUpToDate>false</LinksUpToDate>
  <CharactersWithSpaces>4244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2023-08-24T09:56:43Z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