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（2001年9月22日四川省第九届人民代表大会常务委员会第二十五次会议通过　2014年3月20日四川省第十二届人民代表大会常务委员会第八次会议第一次修订　根据2021年5月28日四川省第十三届人民代表大会常务委员会第二十七次会议《关于修改〈四川省法律援助条例〉的决定》修正　2024年9月29日四川省第十四届人民代表大会常务委员会第十五次会议第二次修订）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为了规范和促进法律援助工作，保障公民和有关当事人的合法权益，保障法律正确实施，维护社会公平正义，根据《中华人民共和国法律援助法》等法律、行政法规，结合四川省实际，制定本条例。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四川省行政区域内的法律援助以及相关工作，适用本条例。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县级以上地方人民政府应当将法律援助工作纳入国民经济和社会发展规划、基本公共服务体系，保障法律援助事业与经济社会协调发展。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县级以上地方人民政府应当将法律援助经费列入本级财政预算，建立动态调整机制，保障法律援助工作需要。法律援助经费保障的具体办法，由省人民政府司法行政部门会同省财政部门制定。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乡镇人民政府、街道办事处应当协助做好法律援助相关工作。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县级以上地方人民政府司法行政部门指导、监督本行政区域的法律援助工作。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人民法院、人民检察院、公安机关以及相关单位应当在各自职责范围内保障当事人依法获得法律援助，为法律援助人员开展工作提供便利。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县级以上地方人民政府其他有关部门依照各自职责，为法律援助工作提供支持和保障。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县级以上地方人民政府司法行政部门应当设立法律援助机构。法律援助机构负责组织实施法律援助工作，履行下列职责：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（一）受理、审查法律援助申请；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（二）指派或者安排律师、基层法律服务工作者、法律援助志愿者等法律援助人员提供法律援助；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（三）支付法律援助补贴；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（四）开展法律援助业务培训；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（五）开展法律援助服务质量评估；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律师事务所、基层法律服务所和公证机构、司法鉴定机构等法律服务机构应当积极履行法律援助义务，支持和保障本机构法律援助人员办理法律援助，及时全额支付代为发放的法律援助补贴，不得收取管理费、手续费等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鼓励和支持群团组织、事业单位、社会组织在司法行政部门指导下，依法提供法律援助。支持符合条件的志愿者参与法律援助工作。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鼓励和支持企业事业单位、社会组织和个人等社会力量，依法通过捐赠等方式为法律援助事业提供支持；对符合条件的，依法给予税收优惠。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鼓励设立法律援助基金会，依法募集法律援助资金，接受司法行政部门、民政部门的监督管理。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司法行政部门应当会同人民法院、人民检察院、公安机关以及政府其他有关部门、群团组织、事业单位、社会组织，建立联席会议制度，研究解决有关法律援助制度建设、特殊困难人员法律援助服务等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工会、共青团、妇联、残联等群团组织依法提供法律援助时，法律援助机构应当及时给予支持和提供便利。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法律援助机构应当安排专业人员，通过窗口、电话、网络等多种方式，免费向公民提供法律咨询服务，并定期发布法律援助典型案例。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对在法律援助工作中做出突出贡献的组织和个人，按照国家和省有关规定给予表彰、奖励。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经济困难公民、符合法定条件的其他当事人为维护自身合法权益没有委托代理人或者辩护人的，可以申请法律援助。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当事人不服司法机关生效裁判或者决定提出申诉或者申请再审的，依照《中华人民共和国法律援助法》的规定执行。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除《中华人民共和国法律援助法》规定的情形外，当事人有下列情形之一的，申请法律援助不受经济困难条件的限制：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（一）军人、军属，烈士、因公牺牲军人、病故军人的遗属，六十周岁以上的退役士兵，参战参试、残疾、带病回乡的退役军人申请法律援助；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（二）因公牺牲人民警察、消防救援人员的遗属申请法律援助；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（三）孤儿、困境未成年人、残疾未成年人等特殊困难未成年人申请法律援助；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（四）通知辩护案件的被害人及其近亲属，需要申请法律援助提起刑事附带民事诉讼；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（五）刑事案件的未成年被害人及其法定代理人或者近亲属，需要申请法律援助提起刑事附带民事诉讼；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（六）务工人员申请支付劳动（劳务）报酬或者请求工伤保险待遇、因提供劳务造成的人身损害赔偿；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（七）农业种植（养殖）户因使用假冒伪劣生产资料请求损害赔偿；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（八）农村承包经营户因土地经营权流转纠纷主张民事权益；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（九）法律、法规、规章规定的其他情形。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因经济困难申请法律援助的，申请人应当如实说明经济困难状况，并提交经济状况信息核对授权文书。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法律援助机构对申请人家庭成员基本情况、家庭收入、家庭财产和家庭消费支出等方面的信息开展核查，民政等有关单位和个人应当予以配合。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经济困难标准及核查办法由省人民政府另行制定。经济困难标准实行动态调整。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除《中华人民共和国法律援助法》规定的情形外，其他适用普通程序审理的刑事案件，被告人没有委托辩护人的，人民法院应当通知法律援助机构指派律师担任辩护人。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人民法院、人民检察院、公安机关发现有应当通知法律援助机构指派律师的情形的，应当自发现之日起三日内通知。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省人民政府司法行政部门应当会同有关单位建立健全法律服务资源依法跨行政区域流动机制，鼓励和支持律师事务所、律师、法律援助志愿者等在法律服务资源相对短缺地区提供法律援助。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法律服务资源不能满足法律援助工作开展需要的，法律援助机构可以按照就近、便利的原则跨行政区域调配相关律师事务所、律师、法律援助志愿者提供法律援助。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本省法律援助机构之间因管辖发生争议的，报请共同上一级法律援助机构指定办理；下一级法律援助机构可以将重大、疑难、复杂的法律援助事项报请上一级法律援助机构受理、审查。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推动法律援助跨区域合作。省人民政府司法行政部门会同重庆市人民政府司法行政部门建立健全法律援助协作机制。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诉讼事项的办案机关所在地、非诉讼事项的争议处理机关所在地或者事由发生地在四川省、重庆市内的，申请人可以就近选择四川省、重庆市内的法律援助机构提交法律援助申请。经申请地法律援助机构认定符合法律援助条件的，应当在三日内移送事由发生地法律援助机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事由发生地法律援助机构认为依法不应由其办理的，应当在三日内移送办案机关或者争议处理机关所在地法律援助机构办理，办案机关或者争议处理机关所在地法律援助机构不得再次移送。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省人民政府司法行政部门推进法律援助数字化建设，依托数据平台、应用程序等实现数据共享、业务协同和智慧服务，促进法律援助数字化、智能化、便捷化。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申请人可以通过信息网络平台网上提出法律援助申请，查询办理情况，进行满意度评价。法律援助机构和法律援助人员可以通过信息网络平台在线提供法律援助服务，办理法律援助事项。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法律援助机构应当通过流程监控、在线评估、数据分析、积分管理等数字化方式，督促法律援助人员提升服务质量。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律援助人员凭法律援助机构或者群团组织的公函依法利用档案资料，除涉及国家秘密等依法不得公开的档案资料外，人民法院、人民检察院、公安机关和市场监管、民政、人力资源社会保障等政府有关部门、事业单位、社会组织应当对法律援助案件办理中进行的调查取证、查询咨询、复印资料工作予以支持，并免收档案资料查询、调取、复制、出具证明等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