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宋体" w:hAnsi="宋体" w:eastAsia="宋体" w:cs="宋体"/>
          <w:b w:val="0"/>
          <w:bCs w:val="0"/>
          <w:sz w:val="44"/>
          <w:szCs w:val="44"/>
        </w:rPr>
      </w:pPr>
      <w:r>
        <w:rPr>
          <w:rFonts w:hint="eastAsia" w:ascii="宋体" w:hAnsi="宋体" w:eastAsia="宋体" w:cs="宋体"/>
          <w:b w:val="0"/>
          <w:bCs w:val="0"/>
          <w:sz w:val="44"/>
          <w:szCs w:val="44"/>
        </w:rPr>
        <w:t>天津市家庭教育促进条例</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left"/>
        <w:textAlignment w:val="auto"/>
        <w:rPr>
          <w:rFonts w:hint="eastAsia" w:ascii="黑体" w:hAnsi="宋体" w:eastAsia="黑体" w:cs="黑体"/>
          <w:color w:val="000000"/>
          <w:kern w:val="2"/>
          <w:sz w:val="32"/>
          <w:szCs w:val="32"/>
        </w:rPr>
      </w:pPr>
      <w:r>
        <w:rPr>
          <w:rFonts w:hint="eastAsia" w:ascii="楷体_GB2312" w:hAnsi="Calibri" w:eastAsia="楷体_GB2312" w:cs="楷体_GB2312"/>
          <w:color w:val="000000"/>
          <w:kern w:val="2"/>
          <w:sz w:val="32"/>
          <w:szCs w:val="32"/>
          <w:lang w:val="en-US" w:eastAsia="zh-CN" w:bidi="ar"/>
        </w:rPr>
        <w:t>（</w:t>
      </w:r>
      <w:r>
        <w:rPr>
          <w:rFonts w:hint="default" w:ascii="Times New Roman" w:hAnsi="Times New Roman" w:eastAsia="楷体_GB2312" w:cs="Times New Roman"/>
          <w:color w:val="000000"/>
          <w:kern w:val="2"/>
          <w:sz w:val="32"/>
          <w:szCs w:val="32"/>
          <w:lang w:val="en-US" w:eastAsia="zh-CN" w:bidi="ar"/>
        </w:rPr>
        <w:t>2023年7月27日天津市第十八届人民代表大会常务委员会第四次会</w:t>
      </w:r>
      <w:r>
        <w:rPr>
          <w:rFonts w:hint="eastAsia" w:ascii="楷体_GB2312" w:hAnsi="Calibri" w:eastAsia="楷体_GB2312" w:cs="楷体_GB2312"/>
          <w:color w:val="000000"/>
          <w:kern w:val="2"/>
          <w:sz w:val="32"/>
          <w:szCs w:val="32"/>
          <w:lang w:val="en-US" w:eastAsia="zh-CN" w:bidi="ar"/>
        </w:rPr>
        <w:t>议通过）</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right="0" w:rightChars="0"/>
        <w:jc w:val="center"/>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目</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录</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第一章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总</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则</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第二章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家庭责任</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第三章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政府推动</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lang w:val="en-US" w:eastAsia="zh-CN" w:bidi="ar"/>
        </w:rPr>
      </w:pPr>
      <w:r>
        <w:rPr>
          <w:rFonts w:hint="default" w:ascii="Times New Roman" w:hAnsi="Times New Roman" w:eastAsia="楷体_GB2312" w:cs="Times New Roman"/>
          <w:b w:val="0"/>
          <w:bCs w:val="0"/>
          <w:color w:val="000000"/>
          <w:kern w:val="2"/>
          <w:sz w:val="32"/>
          <w:szCs w:val="32"/>
          <w:lang w:val="en-US" w:eastAsia="zh-CN" w:bidi="ar"/>
        </w:rPr>
        <w:t>第四章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学校指导</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第五章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社会协同</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第六章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法律责任</w:t>
      </w:r>
    </w:p>
    <w:p>
      <w:pPr>
        <w:keepNext w:val="0"/>
        <w:keepLines w:val="0"/>
        <w:pageBreakBefore w:val="0"/>
        <w:widowControl w:val="0"/>
        <w:suppressLineNumbers w:val="0"/>
        <w:shd w:val="clear"/>
        <w:kinsoku/>
        <w:wordWrap/>
        <w:overflowPunct/>
        <w:topLinePunct w:val="0"/>
        <w:autoSpaceDE w:val="0"/>
        <w:autoSpaceDN/>
        <w:bidi w:val="0"/>
        <w:adjustRightInd/>
        <w:snapToGrid/>
        <w:spacing w:before="0" w:beforeAutospacing="0" w:afterAutospacing="0" w:line="240" w:lineRule="auto"/>
        <w:ind w:left="632" w:leftChars="200" w:right="632" w:rightChars="200" w:firstLine="0" w:firstLineChars="0"/>
        <w:jc w:val="both"/>
        <w:textAlignment w:val="auto"/>
        <w:rPr>
          <w:rFonts w:hint="default" w:ascii="Times New Roman" w:hAnsi="Times New Roman" w:eastAsia="楷体_GB2312" w:cs="Times New Roman"/>
          <w:b w:val="0"/>
          <w:bCs w:val="0"/>
          <w:color w:val="000000"/>
          <w:kern w:val="2"/>
          <w:sz w:val="32"/>
          <w:szCs w:val="32"/>
        </w:rPr>
      </w:pPr>
      <w:r>
        <w:rPr>
          <w:rFonts w:hint="default" w:ascii="Times New Roman" w:hAnsi="Times New Roman" w:eastAsia="楷体_GB2312" w:cs="Times New Roman"/>
          <w:b w:val="0"/>
          <w:bCs w:val="0"/>
          <w:color w:val="000000"/>
          <w:kern w:val="2"/>
          <w:sz w:val="32"/>
          <w:szCs w:val="32"/>
          <w:lang w:val="en-US" w:eastAsia="zh-CN" w:bidi="ar"/>
        </w:rPr>
        <w:t>第七章</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附</w:t>
      </w:r>
      <w:r>
        <w:rPr>
          <w:rFonts w:hint="eastAsia" w:ascii="Times New Roman" w:hAnsi="Times New Roman" w:eastAsia="楷体_GB2312" w:cs="Times New Roman"/>
          <w:b w:val="0"/>
          <w:bCs w:val="0"/>
          <w:color w:val="000000"/>
          <w:kern w:val="2"/>
          <w:sz w:val="32"/>
          <w:szCs w:val="32"/>
          <w:lang w:val="en-US" w:eastAsia="zh-CN" w:bidi="ar"/>
        </w:rPr>
        <w:t>　　</w:t>
      </w:r>
      <w:r>
        <w:rPr>
          <w:rFonts w:hint="default" w:ascii="Times New Roman" w:hAnsi="Times New Roman" w:eastAsia="楷体_GB2312" w:cs="Times New Roman"/>
          <w:b w:val="0"/>
          <w:bCs w:val="0"/>
          <w:color w:val="000000"/>
          <w:kern w:val="2"/>
          <w:sz w:val="32"/>
          <w:szCs w:val="32"/>
          <w:lang w:val="en-US" w:eastAsia="zh-CN" w:bidi="ar"/>
        </w:rPr>
        <w:t>则</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uppressLineNumbers w:val="0"/>
        <w:shd w:val="clear"/>
        <w:kinsoku/>
        <w:wordWrap/>
        <w:overflowPunct/>
        <w:topLinePunct w:val="0"/>
        <w:autoSpaceDE w:val="0"/>
        <w:autoSpaceDN/>
        <w:bidi w:val="0"/>
        <w:adjustRightInd/>
        <w:snapToGrid/>
        <w:spacing w:beforeAutospacing="0" w:afterAutospacing="0" w:line="240" w:lineRule="auto"/>
        <w:ind w:right="0" w:rightChars="0"/>
        <w:jc w:val="center"/>
        <w:textAlignment w:val="auto"/>
        <w:rPr>
          <w:rFonts w:hint="default" w:ascii="Times New Roman" w:hAnsi="Times New Roman" w:eastAsia="黑体" w:cs="Times New Roman"/>
          <w:b w:val="0"/>
          <w:bCs w:val="0"/>
          <w:color w:val="000000"/>
          <w:kern w:val="2"/>
          <w:sz w:val="32"/>
          <w:szCs w:val="32"/>
        </w:rPr>
      </w:pPr>
      <w:r>
        <w:rPr>
          <w:rFonts w:hint="default" w:ascii="Times New Roman" w:hAnsi="Times New Roman" w:eastAsia="黑体" w:cs="Times New Roman"/>
          <w:b w:val="0"/>
          <w:bCs w:val="0"/>
          <w:color w:val="000000"/>
          <w:kern w:val="2"/>
          <w:sz w:val="32"/>
          <w:szCs w:val="32"/>
          <w:lang w:val="en-US" w:eastAsia="zh-CN" w:bidi="ar"/>
        </w:rPr>
        <w:t>第一章</w:t>
      </w:r>
      <w:r>
        <w:rPr>
          <w:rFonts w:hint="eastAsia" w:ascii="Times New Roman" w:hAnsi="Times New Roman" w:eastAsia="黑体" w:cs="Times New Roman"/>
          <w:b w:val="0"/>
          <w:bCs w:val="0"/>
          <w:color w:val="000000"/>
          <w:kern w:val="2"/>
          <w:sz w:val="32"/>
          <w:szCs w:val="32"/>
          <w:lang w:val="en-US" w:eastAsia="zh-CN" w:bidi="ar"/>
        </w:rPr>
        <w:t>　</w:t>
      </w:r>
      <w:r>
        <w:rPr>
          <w:rFonts w:hint="default" w:ascii="Times New Roman" w:hAnsi="Times New Roman" w:eastAsia="黑体" w:cs="Times New Roman"/>
          <w:b w:val="0"/>
          <w:bCs w:val="0"/>
          <w:color w:val="000000"/>
          <w:kern w:val="2"/>
          <w:sz w:val="32"/>
          <w:szCs w:val="32"/>
          <w:lang w:val="en-US" w:eastAsia="zh-CN" w:bidi="ar"/>
        </w:rPr>
        <w:t>总</w:t>
      </w:r>
      <w:r>
        <w:rPr>
          <w:rFonts w:hint="eastAsia" w:ascii="Times New Roman" w:hAnsi="Times New Roman" w:eastAsia="黑体" w:cs="Times New Roman"/>
          <w:b w:val="0"/>
          <w:bCs w:val="0"/>
          <w:color w:val="000000"/>
          <w:kern w:val="2"/>
          <w:sz w:val="32"/>
          <w:szCs w:val="32"/>
          <w:lang w:val="en-US" w:eastAsia="zh-CN" w:bidi="ar"/>
        </w:rPr>
        <w:t>　　</w:t>
      </w:r>
      <w:r>
        <w:rPr>
          <w:rFonts w:hint="default" w:ascii="Times New Roman" w:hAnsi="Times New Roman" w:eastAsia="黑体" w:cs="Times New Roman"/>
          <w:b w:val="0"/>
          <w:bCs w:val="0"/>
          <w:color w:val="000000"/>
          <w:kern w:val="2"/>
          <w:sz w:val="32"/>
          <w:szCs w:val="32"/>
          <w:lang w:val="en-US" w:eastAsia="zh-CN" w:bidi="ar"/>
        </w:rPr>
        <w:t>则</w:t>
      </w:r>
    </w:p>
    <w:p>
      <w:pPr>
        <w:keepNext w:val="0"/>
        <w:keepLines w:val="0"/>
        <w:pageBreakBefore w:val="0"/>
        <w:widowControl w:val="0"/>
        <w:numPr>
          <w:ilvl w:val="0"/>
          <w:numId w:val="0"/>
        </w:numP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第一</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为了发扬中华民族重视家庭教育的优良传统，引导全社会注重家庭、家教、家风，增进家庭幸福与社会和谐，培养德智体美劳全面发展的社会主义建设者和接班人</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根据《中华人民共和国家庭教育促进法》和有关法律、行政法规规定，结合本市实际，制定本条例。</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sz w:val="32"/>
          <w:szCs w:val="32"/>
        </w:rPr>
        <w:t>第二</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本条例适用于本市行政区域内家庭教育的实施、指导、</w:t>
      </w:r>
      <w:r>
        <w:rPr>
          <w:rFonts w:hint="default" w:ascii="Times New Roman" w:hAnsi="Times New Roman" w:eastAsia="仿宋_GB2312" w:cs="Times New Roman"/>
          <w:b w:val="0"/>
          <w:bCs w:val="0"/>
          <w:color w:val="auto"/>
          <w:sz w:val="32"/>
          <w:szCs w:val="32"/>
          <w:lang w:val="en-US" w:eastAsia="zh-CN"/>
        </w:rPr>
        <w:t>支持</w:t>
      </w:r>
      <w:r>
        <w:rPr>
          <w:rFonts w:hint="default" w:ascii="Times New Roman" w:hAnsi="Times New Roman" w:eastAsia="仿宋_GB2312" w:cs="Times New Roman"/>
          <w:b w:val="0"/>
          <w:bCs w:val="0"/>
          <w:color w:val="auto"/>
          <w:sz w:val="32"/>
          <w:szCs w:val="32"/>
          <w:lang w:eastAsia="zh-CN"/>
        </w:rPr>
        <w:t>、</w:t>
      </w:r>
      <w:r>
        <w:rPr>
          <w:rFonts w:hint="default" w:ascii="Times New Roman" w:hAnsi="Times New Roman" w:eastAsia="仿宋_GB2312" w:cs="Times New Roman"/>
          <w:b w:val="0"/>
          <w:bCs w:val="0"/>
          <w:sz w:val="32"/>
          <w:szCs w:val="32"/>
        </w:rPr>
        <w:t>服务等活动。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cs="Times New Roman"/>
          <w:b w:val="0"/>
          <w:bCs w:val="0"/>
          <w:szCs w:val="21"/>
          <w:lang w:val="en-US" w:eastAsia="zh-CN"/>
        </w:rPr>
      </w:pPr>
      <w:r>
        <w:rPr>
          <w:rFonts w:hint="default" w:ascii="Times New Roman" w:hAnsi="Times New Roman" w:eastAsia="仿宋_GB2312" w:cs="Times New Roman"/>
          <w:b w:val="0"/>
          <w:bCs w:val="0"/>
          <w:sz w:val="32"/>
          <w:szCs w:val="32"/>
        </w:rPr>
        <w:t>本条例所称家庭教育，是指父母或者其他监护人为促进未成年人全面健康成长，对其实施的道德品质、身体素质、生活技能、文化修养、行为习惯等方面的培育、引导和影响。</w:t>
      </w:r>
    </w:p>
    <w:p>
      <w:pPr>
        <w:pStyle w:val="9"/>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textAlignment w:val="auto"/>
        <w:rPr>
          <w:rFonts w:hint="default" w:ascii="Times New Roman" w:hAnsi="Times New Roman" w:eastAsia="仿宋_GB2312" w:cs="Times New Roman"/>
          <w:b w:val="0"/>
          <w:bCs w:val="0"/>
          <w:kern w:val="2"/>
          <w:sz w:val="32"/>
          <w:szCs w:val="32"/>
          <w:lang w:val="en-US" w:eastAsia="zh-CN" w:bidi="ar-SA"/>
        </w:rPr>
      </w:pPr>
      <w:r>
        <w:rPr>
          <w:rFonts w:hint="default" w:ascii="Times New Roman" w:hAnsi="Times New Roman" w:eastAsia="黑体" w:cs="Times New Roman"/>
          <w:b w:val="0"/>
          <w:bCs w:val="0"/>
          <w:kern w:val="2"/>
          <w:sz w:val="32"/>
          <w:szCs w:val="32"/>
          <w:lang w:val="en-US" w:eastAsia="zh-CN" w:bidi="ar-SA"/>
        </w:rPr>
        <w:t>第三条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kern w:val="2"/>
          <w:sz w:val="32"/>
          <w:szCs w:val="32"/>
          <w:lang w:val="en-US" w:eastAsia="zh-CN" w:bidi="ar-SA"/>
        </w:rPr>
        <w:t>家庭教育以立德树人为根本任务，培育和践行社会主义核心价值观，弘扬社会主义先进文化、革命文化</w:t>
      </w:r>
      <w:r>
        <w:rPr>
          <w:rFonts w:hint="eastAsia" w:eastAsia="仿宋_GB2312" w:cs="Times New Roman"/>
          <w:b w:val="0"/>
          <w:bCs w:val="0"/>
          <w:kern w:val="2"/>
          <w:sz w:val="32"/>
          <w:szCs w:val="32"/>
          <w:lang w:val="en-US" w:eastAsia="zh-CN" w:bidi="ar-SA"/>
        </w:rPr>
        <w:t>、</w:t>
      </w:r>
      <w:r>
        <w:rPr>
          <w:rFonts w:hint="default" w:ascii="Times New Roman" w:hAnsi="Times New Roman" w:eastAsia="仿宋_GB2312" w:cs="Times New Roman"/>
          <w:b w:val="0"/>
          <w:bCs w:val="0"/>
          <w:kern w:val="2"/>
          <w:sz w:val="32"/>
          <w:szCs w:val="32"/>
          <w:lang w:val="en-US" w:eastAsia="zh-CN" w:bidi="ar-SA"/>
        </w:rPr>
        <w:t>中华优秀传统文化，促进未成年人健康成长。</w:t>
      </w:r>
    </w:p>
    <w:p>
      <w:pPr>
        <w:pStyle w:val="9"/>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N/>
        <w:bidi w:val="0"/>
        <w:adjustRightInd/>
        <w:snapToGrid/>
        <w:spacing w:before="0" w:beforeAutospacing="0" w:after="0" w:afterAutospacing="0"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6"/>
        </w:rPr>
      </w:pPr>
      <w:r>
        <w:rPr>
          <w:rFonts w:hint="default" w:ascii="Times New Roman" w:hAnsi="Times New Roman" w:eastAsia="黑体" w:cs="Times New Roman"/>
          <w:b w:val="0"/>
          <w:bCs w:val="0"/>
          <w:kern w:val="2"/>
          <w:sz w:val="32"/>
          <w:szCs w:val="32"/>
          <w:lang w:val="en-US" w:eastAsia="zh-CN" w:bidi="ar-SA"/>
        </w:rPr>
        <w:t>第四条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6"/>
        </w:rPr>
        <w:t>家庭教育应当符合以下要求：</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6"/>
        </w:rPr>
      </w:pPr>
      <w:r>
        <w:rPr>
          <w:rFonts w:hint="default" w:ascii="Times New Roman" w:hAnsi="Times New Roman" w:eastAsia="仿宋_GB2312" w:cs="Times New Roman"/>
          <w:b w:val="0"/>
          <w:bCs w:val="0"/>
          <w:sz w:val="32"/>
          <w:szCs w:val="36"/>
        </w:rPr>
        <w:t>（一）尊重未成年人身心发展规律和个体差异；</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6"/>
        </w:rPr>
      </w:pPr>
      <w:r>
        <w:rPr>
          <w:rFonts w:hint="default" w:ascii="Times New Roman" w:hAnsi="Times New Roman" w:eastAsia="仿宋_GB2312" w:cs="Times New Roman"/>
          <w:b w:val="0"/>
          <w:bCs w:val="0"/>
          <w:sz w:val="32"/>
          <w:szCs w:val="36"/>
        </w:rPr>
        <w:t>（二）尊重未成年人人格尊严，保护未成年人隐私权和个人信息，保障未成年人合法权益；</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6"/>
        </w:rPr>
      </w:pPr>
      <w:r>
        <w:rPr>
          <w:rFonts w:hint="default" w:ascii="Times New Roman" w:hAnsi="Times New Roman" w:eastAsia="仿宋_GB2312" w:cs="Times New Roman"/>
          <w:b w:val="0"/>
          <w:bCs w:val="0"/>
          <w:sz w:val="32"/>
          <w:szCs w:val="36"/>
        </w:rPr>
        <w:t>（三）遵循家庭教育特点，贯彻科学的家庭教育理念和方法；</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6"/>
        </w:rPr>
      </w:pPr>
      <w:r>
        <w:rPr>
          <w:rFonts w:hint="default" w:ascii="Times New Roman" w:hAnsi="Times New Roman" w:eastAsia="仿宋_GB2312" w:cs="Times New Roman"/>
          <w:b w:val="0"/>
          <w:bCs w:val="0"/>
          <w:sz w:val="32"/>
          <w:szCs w:val="36"/>
        </w:rPr>
        <w:t>（四）家庭教育、学校教育、社会教育紧密结合、协调一致；</w:t>
      </w:r>
    </w:p>
    <w:p>
      <w:pPr>
        <w:pStyle w:val="9"/>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N/>
        <w:bidi w:val="0"/>
        <w:adjustRightInd/>
        <w:snapToGrid/>
        <w:spacing w:before="0" w:beforeAutospacing="0" w:after="0" w:afterAutospacing="0" w:line="240" w:lineRule="auto"/>
        <w:ind w:left="0" w:leftChars="0" w:right="0" w:rightChars="0" w:firstLine="632" w:firstLineChars="200"/>
        <w:textAlignment w:val="auto"/>
        <w:rPr>
          <w:rFonts w:hint="default" w:ascii="Times New Roman" w:hAnsi="Times New Roman" w:eastAsia="仿宋_GB2312" w:cs="Times New Roman"/>
          <w:b w:val="0"/>
          <w:bCs w:val="0"/>
          <w:color w:val="FF0000"/>
          <w:kern w:val="0"/>
          <w:sz w:val="32"/>
          <w:szCs w:val="32"/>
          <w:lang w:val="en-US" w:eastAsia="zh-CN" w:bidi="ar-SA"/>
        </w:rPr>
      </w:pPr>
      <w:r>
        <w:rPr>
          <w:rFonts w:hint="default" w:ascii="Times New Roman" w:hAnsi="Times New Roman" w:eastAsia="仿宋_GB2312" w:cs="Times New Roman"/>
          <w:b w:val="0"/>
          <w:bCs w:val="0"/>
          <w:sz w:val="32"/>
          <w:szCs w:val="36"/>
        </w:rPr>
        <w:t>（五）结合实际情况采取灵活多样的措施。</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黑体" w:cs="Times New Roman"/>
          <w:b w:val="0"/>
          <w:bCs w:val="0"/>
          <w:kern w:val="2"/>
          <w:sz w:val="32"/>
          <w:szCs w:val="32"/>
          <w:lang w:val="en-US" w:eastAsia="zh-CN" w:bidi="ar-SA"/>
        </w:rPr>
        <w:t>第五条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kern w:val="0"/>
          <w:sz w:val="32"/>
          <w:szCs w:val="32"/>
          <w:lang w:val="en-US" w:eastAsia="zh-CN" w:bidi="ar-SA"/>
        </w:rPr>
        <w:t>家庭教育应当坚持政府</w:t>
      </w:r>
      <w:r>
        <w:rPr>
          <w:rFonts w:hint="eastAsia" w:ascii="Times New Roman" w:hAnsi="Times New Roman" w:eastAsia="仿宋_GB2312" w:cs="Times New Roman"/>
          <w:b w:val="0"/>
          <w:bCs w:val="0"/>
          <w:kern w:val="0"/>
          <w:sz w:val="32"/>
          <w:szCs w:val="32"/>
          <w:lang w:val="en-US" w:eastAsia="zh-CN" w:bidi="ar-SA"/>
        </w:rPr>
        <w:t>推动</w:t>
      </w:r>
      <w:r>
        <w:rPr>
          <w:rFonts w:hint="default" w:ascii="Times New Roman" w:hAnsi="Times New Roman" w:eastAsia="仿宋_GB2312" w:cs="Times New Roman"/>
          <w:b w:val="0"/>
          <w:bCs w:val="0"/>
          <w:kern w:val="0"/>
          <w:sz w:val="32"/>
          <w:szCs w:val="32"/>
          <w:lang w:val="en-US" w:eastAsia="zh-CN" w:bidi="ar-SA"/>
        </w:rPr>
        <w:t>、家庭尽责、学校指导、社会协同的原则。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未成年人的父母或者其他监护人负责实施家庭教育。</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政府、学校和社会为家庭教育提供指导、支持和服务。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国家工作人员应当带头树立良好家风，履行家庭教育责任。</w:t>
      </w:r>
    </w:p>
    <w:p>
      <w:pPr>
        <w:keepNext w:val="0"/>
        <w:keepLines w:val="0"/>
        <w:pageBreakBefore w:val="0"/>
        <w:widowControl w:val="0"/>
        <w:suppressLineNumbers w:val="0"/>
        <w:shd w:val="clear"/>
        <w:kinsoku/>
        <w:wordWrap/>
        <w:overflowPunct/>
        <w:topLinePunct w:val="0"/>
        <w:autoSpaceDN/>
        <w:bidi w:val="0"/>
        <w:adjustRightInd/>
        <w:snapToGrid/>
        <w:spacing w:afterAutospacing="0" w:line="240" w:lineRule="auto"/>
        <w:ind w:left="0" w:leftChars="0" w:right="0" w:rightChars="0" w:firstLine="632" w:firstLineChars="200"/>
        <w:jc w:val="left"/>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第六</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kern w:val="0"/>
          <w:sz w:val="32"/>
          <w:szCs w:val="32"/>
          <w:lang w:val="en-US" w:eastAsia="zh-CN" w:bidi="ar-SA"/>
        </w:rPr>
        <w:t>各级人民政府指导家庭教育工作，健全完善家庭学校社会协同育人机制。</w:t>
      </w:r>
    </w:p>
    <w:p>
      <w:pPr>
        <w:keepNext w:val="0"/>
        <w:keepLines w:val="0"/>
        <w:pageBreakBefore w:val="0"/>
        <w:widowControl w:val="0"/>
        <w:suppressLineNumbers w:val="0"/>
        <w:shd w:val="clear"/>
        <w:kinsoku/>
        <w:wordWrap/>
        <w:overflowPunct/>
        <w:topLinePunct w:val="0"/>
        <w:autoSpaceDN/>
        <w:bidi w:val="0"/>
        <w:adjustRightInd/>
        <w:snapToGrid/>
        <w:spacing w:afterAutospacing="0" w:line="240" w:lineRule="auto"/>
        <w:ind w:left="0" w:leftChars="0" w:right="0" w:rightChars="0" w:firstLine="632" w:firstLineChars="200"/>
        <w:jc w:val="left"/>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市和区人民政府负责妇女儿童工作的机构，组织、协调、指导、督促有关部门做好家庭教育工作</w:t>
      </w:r>
      <w:r>
        <w:rPr>
          <w:rFonts w:hint="eastAsia" w:ascii="Times New Roman" w:hAnsi="Times New Roman" w:eastAsia="仿宋_GB2312" w:cs="Times New Roman"/>
          <w:b w:val="0"/>
          <w:bCs w:val="0"/>
          <w:kern w:val="0"/>
          <w:sz w:val="32"/>
          <w:szCs w:val="32"/>
          <w:lang w:val="en-US" w:eastAsia="zh-CN" w:bidi="ar-SA"/>
        </w:rPr>
        <w:t>，定期对家庭教育工作落实情况和实施效果进行考核和评估。</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第七</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kern w:val="0"/>
          <w:sz w:val="32"/>
          <w:szCs w:val="32"/>
          <w:lang w:val="en-US" w:eastAsia="zh-CN" w:bidi="ar-SA"/>
        </w:rPr>
        <w:t>市和区教育部门、妇女联合会统筹协调社会资源，协同推进覆盖城乡的家庭教育指导服务体系建设，并按照职责分工承担家庭教育工作的日常事务。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教育部门应当加强对学校、幼儿园家庭教育工作的管理，具体履行以下职责：</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kern w:val="0"/>
          <w:sz w:val="32"/>
          <w:szCs w:val="32"/>
          <w:lang w:val="en-US" w:eastAsia="zh-CN" w:bidi="ar-SA"/>
        </w:rPr>
      </w:pPr>
      <w:r>
        <w:rPr>
          <w:rFonts w:hint="default" w:ascii="Times New Roman" w:hAnsi="Times New Roman" w:eastAsia="仿宋_GB2312" w:cs="Times New Roman"/>
          <w:b w:val="0"/>
          <w:bCs w:val="0"/>
          <w:color w:val="auto"/>
          <w:kern w:val="0"/>
          <w:sz w:val="32"/>
          <w:szCs w:val="32"/>
          <w:lang w:val="en-US" w:eastAsia="zh-CN" w:bidi="ar-SA"/>
        </w:rPr>
        <w:t>（一）推动学校、幼儿园将家庭教育指导服务纳入</w:t>
      </w:r>
      <w:r>
        <w:rPr>
          <w:rFonts w:hint="eastAsia" w:eastAsia="仿宋_GB2312" w:cs="Times New Roman"/>
          <w:b w:val="0"/>
          <w:bCs w:val="0"/>
          <w:color w:val="auto"/>
          <w:kern w:val="0"/>
          <w:sz w:val="32"/>
          <w:szCs w:val="32"/>
          <w:lang w:val="en-US" w:eastAsia="zh-CN" w:bidi="ar-SA"/>
        </w:rPr>
        <w:t>工作</w:t>
      </w:r>
      <w:r>
        <w:rPr>
          <w:rFonts w:hint="default" w:ascii="Times New Roman" w:hAnsi="Times New Roman" w:eastAsia="仿宋_GB2312" w:cs="Times New Roman"/>
          <w:b w:val="0"/>
          <w:bCs w:val="0"/>
          <w:color w:val="auto"/>
          <w:kern w:val="0"/>
          <w:sz w:val="32"/>
          <w:szCs w:val="32"/>
          <w:lang w:val="en-US" w:eastAsia="zh-CN" w:bidi="ar-SA"/>
        </w:rPr>
        <w:t>计划</w:t>
      </w:r>
      <w:r>
        <w:rPr>
          <w:rFonts w:hint="eastAsia" w:eastAsia="仿宋_GB2312" w:cs="Times New Roman"/>
          <w:b w:val="0"/>
          <w:bCs w:val="0"/>
          <w:color w:val="auto"/>
          <w:kern w:val="0"/>
          <w:sz w:val="32"/>
          <w:szCs w:val="32"/>
          <w:lang w:val="en-US" w:eastAsia="zh-CN" w:bidi="ar-SA"/>
        </w:rPr>
        <w:t>，加强对教师和教育管理人员的培训</w:t>
      </w:r>
      <w:r>
        <w:rPr>
          <w:rFonts w:hint="default" w:ascii="Times New Roman" w:hAnsi="Times New Roman" w:eastAsia="仿宋_GB2312" w:cs="Times New Roman"/>
          <w:b w:val="0"/>
          <w:bCs w:val="0"/>
          <w:color w:val="auto"/>
          <w:kern w:val="0"/>
          <w:sz w:val="32"/>
          <w:szCs w:val="32"/>
          <w:lang w:val="en-US" w:eastAsia="zh-CN" w:bidi="ar-SA"/>
        </w:rPr>
        <w:t>，</w:t>
      </w:r>
      <w:r>
        <w:rPr>
          <w:rFonts w:hint="eastAsia" w:eastAsia="仿宋_GB2312" w:cs="Times New Roman"/>
          <w:b w:val="0"/>
          <w:bCs w:val="0"/>
          <w:color w:val="auto"/>
          <w:kern w:val="0"/>
          <w:sz w:val="32"/>
          <w:szCs w:val="32"/>
          <w:lang w:val="en-US" w:eastAsia="zh-CN" w:bidi="ar-SA"/>
        </w:rPr>
        <w:t>设</w:t>
      </w:r>
      <w:r>
        <w:rPr>
          <w:rFonts w:hint="default" w:ascii="Times New Roman" w:hAnsi="Times New Roman" w:eastAsia="仿宋_GB2312" w:cs="Times New Roman"/>
          <w:b w:val="0"/>
          <w:bCs w:val="0"/>
          <w:color w:val="auto"/>
          <w:kern w:val="0"/>
          <w:sz w:val="32"/>
          <w:szCs w:val="32"/>
          <w:lang w:val="en-US" w:eastAsia="zh-CN" w:bidi="ar-SA"/>
        </w:rPr>
        <w:t>立家长学校、家长委员会</w:t>
      </w:r>
      <w:r>
        <w:rPr>
          <w:rFonts w:hint="eastAsia" w:eastAsia="仿宋_GB2312" w:cs="Times New Roman"/>
          <w:b w:val="0"/>
          <w:bCs w:val="0"/>
          <w:color w:val="auto"/>
          <w:kern w:val="0"/>
          <w:sz w:val="32"/>
          <w:szCs w:val="32"/>
          <w:lang w:val="en-US" w:eastAsia="zh-CN" w:bidi="ar-SA"/>
        </w:rPr>
        <w:t>等</w:t>
      </w:r>
      <w:r>
        <w:rPr>
          <w:rFonts w:hint="default" w:ascii="Times New Roman" w:hAnsi="Times New Roman" w:eastAsia="仿宋_GB2312" w:cs="Times New Roman"/>
          <w:b w:val="0"/>
          <w:bCs w:val="0"/>
          <w:color w:val="auto"/>
          <w:kern w:val="0"/>
          <w:sz w:val="32"/>
          <w:szCs w:val="32"/>
          <w:lang w:val="en-US" w:eastAsia="zh-CN" w:bidi="ar-SA"/>
        </w:rPr>
        <w:t>，</w:t>
      </w:r>
      <w:r>
        <w:rPr>
          <w:rFonts w:hint="eastAsia" w:eastAsia="仿宋_GB2312" w:cs="Times New Roman"/>
          <w:b w:val="0"/>
          <w:bCs w:val="0"/>
          <w:color w:val="auto"/>
          <w:kern w:val="0"/>
          <w:sz w:val="32"/>
          <w:szCs w:val="32"/>
          <w:lang w:val="en-US" w:eastAsia="zh-CN" w:bidi="ar-SA"/>
        </w:rPr>
        <w:t>定期</w:t>
      </w:r>
      <w:r>
        <w:rPr>
          <w:rFonts w:hint="default" w:ascii="Times New Roman" w:hAnsi="Times New Roman" w:eastAsia="仿宋_GB2312" w:cs="Times New Roman"/>
          <w:b w:val="0"/>
          <w:bCs w:val="0"/>
          <w:color w:val="auto"/>
          <w:kern w:val="0"/>
          <w:sz w:val="32"/>
          <w:szCs w:val="32"/>
          <w:lang w:val="en-US" w:eastAsia="zh-CN" w:bidi="ar-SA"/>
        </w:rPr>
        <w:t>开展家庭教育指导服务工作</w:t>
      </w:r>
      <w:r>
        <w:rPr>
          <w:rFonts w:hint="eastAsia" w:eastAsia="仿宋_GB2312" w:cs="Times New Roman"/>
          <w:b w:val="0"/>
          <w:bCs w:val="0"/>
          <w:color w:val="auto"/>
          <w:kern w:val="0"/>
          <w:sz w:val="32"/>
          <w:szCs w:val="32"/>
          <w:lang w:val="en-US" w:eastAsia="zh-CN" w:bidi="ar-SA"/>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（二）将学校、幼儿园的家庭教育指导服务工作纳入教育督导范围，依法实施教育督导；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（三）其他应当承担的家庭教育工作日常事务。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color w:val="auto"/>
          <w:kern w:val="0"/>
          <w:sz w:val="32"/>
          <w:szCs w:val="32"/>
          <w:lang w:val="en-US" w:eastAsia="zh-CN" w:bidi="ar-SA"/>
        </w:rPr>
        <w:t>妇女联合会</w:t>
      </w:r>
      <w:r>
        <w:rPr>
          <w:rFonts w:hint="default" w:ascii="Times New Roman" w:hAnsi="Times New Roman" w:eastAsia="仿宋_GB2312" w:cs="Times New Roman"/>
          <w:b w:val="0"/>
          <w:bCs w:val="0"/>
          <w:kern w:val="0"/>
          <w:sz w:val="32"/>
          <w:szCs w:val="32"/>
          <w:lang w:val="en-US" w:eastAsia="zh-CN" w:bidi="ar-SA"/>
        </w:rPr>
        <w:t>应当加强对城乡社区家庭教育工作的指导，具体履行以下职责：</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6"/>
          <w:lang w:eastAsia="zh-CN"/>
        </w:rPr>
      </w:pPr>
      <w:r>
        <w:rPr>
          <w:rFonts w:hint="default" w:ascii="Times New Roman" w:hAnsi="Times New Roman" w:eastAsia="仿宋_GB2312" w:cs="Times New Roman"/>
          <w:b w:val="0"/>
          <w:bCs w:val="0"/>
          <w:kern w:val="0"/>
          <w:sz w:val="32"/>
          <w:szCs w:val="32"/>
          <w:lang w:val="en-US" w:eastAsia="zh-CN" w:bidi="ar-SA"/>
        </w:rPr>
        <w:t>组织开展家庭教育宣传、培训</w:t>
      </w:r>
      <w:r>
        <w:rPr>
          <w:rFonts w:hint="default" w:ascii="Times New Roman" w:hAnsi="Times New Roman" w:eastAsia="仿宋_GB2312" w:cs="Times New Roman"/>
          <w:b w:val="0"/>
          <w:bCs w:val="0"/>
          <w:sz w:val="32"/>
          <w:szCs w:val="36"/>
          <w:lang w:eastAsia="zh-CN"/>
        </w:rPr>
        <w:t>；</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sz w:val="32"/>
          <w:szCs w:val="36"/>
        </w:rPr>
        <w:t>通过家庭教育指导机构、社区家长学校、</w:t>
      </w:r>
      <w:r>
        <w:rPr>
          <w:rFonts w:hint="default" w:ascii="Times New Roman" w:hAnsi="Times New Roman" w:eastAsia="仿宋_GB2312" w:cs="Times New Roman"/>
          <w:b w:val="0"/>
          <w:bCs w:val="0"/>
          <w:color w:val="auto"/>
          <w:sz w:val="32"/>
          <w:szCs w:val="36"/>
        </w:rPr>
        <w:t>文明家庭建设等多种渠道组织开展家庭教育实践活动</w:t>
      </w:r>
      <w:r>
        <w:rPr>
          <w:rFonts w:hint="default" w:ascii="Times New Roman" w:hAnsi="Times New Roman" w:eastAsia="仿宋_GB2312" w:cs="Times New Roman"/>
          <w:b w:val="0"/>
          <w:bCs w:val="0"/>
          <w:color w:val="auto"/>
          <w:sz w:val="32"/>
          <w:szCs w:val="36"/>
          <w:lang w:eastAsia="zh-CN"/>
        </w:rPr>
        <w:t>，</w:t>
      </w:r>
      <w:r>
        <w:rPr>
          <w:rFonts w:hint="default" w:ascii="Times New Roman" w:hAnsi="Times New Roman" w:eastAsia="仿宋_GB2312" w:cs="Times New Roman"/>
          <w:b w:val="0"/>
          <w:bCs w:val="0"/>
          <w:color w:val="auto"/>
          <w:kern w:val="0"/>
          <w:sz w:val="32"/>
          <w:szCs w:val="32"/>
          <w:lang w:val="en-US" w:eastAsia="zh-CN" w:bidi="ar-SA"/>
        </w:rPr>
        <w:t>提供家庭</w:t>
      </w:r>
      <w:r>
        <w:rPr>
          <w:rFonts w:hint="default" w:ascii="Times New Roman" w:hAnsi="Times New Roman" w:eastAsia="仿宋_GB2312" w:cs="Times New Roman"/>
          <w:b w:val="0"/>
          <w:bCs w:val="0"/>
          <w:kern w:val="0"/>
          <w:sz w:val="32"/>
          <w:szCs w:val="32"/>
          <w:lang w:val="en-US" w:eastAsia="zh-CN" w:bidi="ar-SA"/>
        </w:rPr>
        <w:t>教育指导服务；</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推进社区家长学校等家庭教育指导服务站点建设，并对其运行和发展进行指导；</w:t>
      </w:r>
    </w:p>
    <w:p>
      <w:pPr>
        <w:keepNext w:val="0"/>
        <w:keepLines w:val="0"/>
        <w:pageBreakBefore w:val="0"/>
        <w:widowControl w:val="0"/>
        <w:numPr>
          <w:ilvl w:val="0"/>
          <w:numId w:val="1"/>
        </w:numPr>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其他应当承担的家庭教育工作日常事务。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kern w:val="0"/>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第八</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color w:val="auto"/>
          <w:kern w:val="0"/>
          <w:sz w:val="32"/>
          <w:szCs w:val="32"/>
          <w:lang w:val="en-US" w:eastAsia="zh-CN" w:bidi="ar-SA"/>
        </w:rPr>
        <w:t>精神文明建设部门和公安、民政、司法行政、人力资源和社会保障、文化和旅游、卫生健康、市场监督管理、广播电视、体育、新闻出版、网信等有关部门在各自的职责范围内做好家庭教育工作。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eastAsia="仿宋_GB2312" w:cs="Times New Roman"/>
          <w:b w:val="0"/>
          <w:bCs w:val="0"/>
          <w:color w:val="auto"/>
          <w:kern w:val="0"/>
          <w:sz w:val="32"/>
          <w:szCs w:val="32"/>
          <w:lang w:val="en-US" w:eastAsia="zh-CN" w:bidi="ar-SA"/>
        </w:rPr>
      </w:pPr>
      <w:r>
        <w:rPr>
          <w:rFonts w:hint="default" w:ascii="Times New Roman" w:hAnsi="Times New Roman" w:eastAsia="仿宋_GB2312" w:cs="Times New Roman"/>
          <w:b w:val="0"/>
          <w:bCs w:val="0"/>
          <w:color w:val="auto"/>
          <w:kern w:val="0"/>
          <w:sz w:val="32"/>
          <w:szCs w:val="32"/>
          <w:lang w:val="en-US" w:eastAsia="zh-CN" w:bidi="ar-SA"/>
        </w:rPr>
        <w:t>人民法院、人民检察院发挥职能作用，配合同级人民政府及其有关部门建立家庭教育工作联动机制，共同做好家庭教育工作。</w:t>
      </w:r>
      <w:r>
        <w:rPr>
          <w:rFonts w:hint="default" w:ascii="Times New Roman" w:hAnsi="Times New Roman" w:eastAsia="仿宋_GB2312" w:cs="Times New Roman"/>
          <w:b w:val="0"/>
          <w:bCs w:val="0"/>
          <w:color w:val="auto"/>
          <w:sz w:val="32"/>
          <w:szCs w:val="32"/>
        </w:rPr>
        <w:t>人民法院在审理离婚案件时，应当对有未成年子女的夫妻双方提供家庭教育指导。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b w:val="0"/>
          <w:bCs w:val="0"/>
          <w:lang w:val="en-US" w:eastAsia="zh-CN"/>
        </w:rPr>
      </w:pPr>
      <w:r>
        <w:rPr>
          <w:rFonts w:hint="default" w:ascii="Times New Roman" w:hAnsi="Times New Roman" w:eastAsia="仿宋_GB2312" w:cs="Times New Roman"/>
          <w:b w:val="0"/>
          <w:bCs w:val="0"/>
          <w:color w:val="auto"/>
          <w:kern w:val="0"/>
          <w:sz w:val="32"/>
          <w:szCs w:val="32"/>
          <w:lang w:val="en-US" w:eastAsia="zh-CN" w:bidi="ar-SA"/>
        </w:rPr>
        <w:t>工会、共产主义青年团</w:t>
      </w:r>
      <w:r>
        <w:rPr>
          <w:rFonts w:hint="default" w:ascii="Times New Roman" w:hAnsi="Times New Roman" w:eastAsia="仿宋_GB2312" w:cs="Times New Roman"/>
          <w:b w:val="0"/>
          <w:bCs w:val="0"/>
          <w:kern w:val="0"/>
          <w:sz w:val="32"/>
          <w:szCs w:val="32"/>
          <w:lang w:val="en-US" w:eastAsia="zh-CN" w:bidi="ar-SA"/>
        </w:rPr>
        <w:t>、残疾人联合会、科学技术协会、关心下一代工作委员会</w:t>
      </w:r>
      <w:r>
        <w:rPr>
          <w:rFonts w:hint="eastAsia" w:eastAsia="仿宋_GB2312" w:cs="Times New Roman"/>
          <w:b w:val="0"/>
          <w:bCs w:val="0"/>
          <w:kern w:val="0"/>
          <w:sz w:val="32"/>
          <w:szCs w:val="32"/>
          <w:lang w:val="en-US" w:eastAsia="zh-CN" w:bidi="ar-SA"/>
        </w:rPr>
        <w:t>以及</w:t>
      </w:r>
      <w:r>
        <w:rPr>
          <w:rFonts w:hint="default" w:ascii="Times New Roman" w:hAnsi="Times New Roman" w:eastAsia="仿宋_GB2312" w:cs="Times New Roman"/>
          <w:b w:val="0"/>
          <w:bCs w:val="0"/>
          <w:kern w:val="0"/>
          <w:sz w:val="32"/>
          <w:szCs w:val="32"/>
          <w:lang w:val="en-US" w:eastAsia="zh-CN" w:bidi="ar-SA"/>
        </w:rPr>
        <w:t>居民委员会、村民委员会等应当结合自身工作，积极开展家庭教育工作，为家庭教育提供社会支持。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kern w:val="0"/>
          <w:sz w:val="32"/>
          <w:szCs w:val="32"/>
          <w:lang w:val="en-US" w:eastAsia="zh-CN" w:bidi="ar-SA"/>
        </w:rPr>
      </w:pPr>
      <w:r>
        <w:rPr>
          <w:rFonts w:hint="default" w:ascii="Times New Roman" w:hAnsi="Times New Roman" w:eastAsia="黑体" w:cs="Times New Roman"/>
          <w:b w:val="0"/>
          <w:bCs w:val="0"/>
          <w:color w:val="auto"/>
          <w:kern w:val="2"/>
          <w:sz w:val="32"/>
          <w:szCs w:val="32"/>
          <w:lang w:val="en-US" w:eastAsia="zh-CN" w:bidi="ar-SA"/>
        </w:rPr>
        <w:t>第</w:t>
      </w:r>
      <w:r>
        <w:rPr>
          <w:rFonts w:hint="eastAsia" w:eastAsia="黑体" w:cs="Times New Roman"/>
          <w:b w:val="0"/>
          <w:bCs w:val="0"/>
          <w:color w:val="auto"/>
          <w:kern w:val="0"/>
          <w:sz w:val="32"/>
          <w:szCs w:val="32"/>
          <w:lang w:val="en-US" w:eastAsia="zh-CN" w:bidi="ar-SA"/>
        </w:rPr>
        <w:t>九</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kern w:val="0"/>
          <w:sz w:val="32"/>
          <w:szCs w:val="32"/>
          <w:lang w:val="en-US" w:eastAsia="zh-CN" w:bidi="ar-SA"/>
        </w:rPr>
        <w:t>市和区人民政府应当组织</w:t>
      </w:r>
      <w:r>
        <w:rPr>
          <w:rFonts w:hint="default" w:ascii="Times New Roman" w:hAnsi="Times New Roman" w:eastAsia="仿宋_GB2312" w:cs="Times New Roman"/>
          <w:b w:val="0"/>
          <w:bCs w:val="0"/>
          <w:color w:val="auto"/>
          <w:kern w:val="0"/>
          <w:sz w:val="32"/>
          <w:szCs w:val="32"/>
          <w:lang w:val="en-US" w:eastAsia="zh-CN" w:bidi="ar-SA"/>
        </w:rPr>
        <w:t>教育等有关部门</w:t>
      </w:r>
      <w:r>
        <w:rPr>
          <w:rFonts w:hint="eastAsia" w:ascii="Times New Roman" w:hAnsi="Times New Roman" w:eastAsia="仿宋_GB2312" w:cs="Times New Roman"/>
          <w:b w:val="0"/>
          <w:bCs w:val="0"/>
          <w:kern w:val="0"/>
          <w:sz w:val="32"/>
          <w:szCs w:val="32"/>
          <w:lang w:val="en-US" w:eastAsia="zh-CN" w:bidi="ar-SA"/>
        </w:rPr>
        <w:t>和妇女联合会</w:t>
      </w:r>
      <w:r>
        <w:rPr>
          <w:rFonts w:hint="default" w:ascii="Times New Roman" w:hAnsi="Times New Roman" w:eastAsia="仿宋_GB2312" w:cs="Times New Roman"/>
          <w:b w:val="0"/>
          <w:bCs w:val="0"/>
          <w:kern w:val="0"/>
          <w:sz w:val="32"/>
          <w:szCs w:val="32"/>
          <w:lang w:val="en-US" w:eastAsia="zh-CN" w:bidi="ar-SA"/>
        </w:rPr>
        <w:t>制定家庭教育工作专项规划，将家庭教育工作纳入国民经济和社会发展</w:t>
      </w:r>
      <w:r>
        <w:rPr>
          <w:rFonts w:hint="eastAsia" w:eastAsia="仿宋_GB2312" w:cs="Times New Roman"/>
          <w:b w:val="0"/>
          <w:bCs w:val="0"/>
          <w:kern w:val="0"/>
          <w:sz w:val="32"/>
          <w:szCs w:val="32"/>
          <w:lang w:val="en-US" w:eastAsia="zh-CN" w:bidi="ar-SA"/>
        </w:rPr>
        <w:t>相关</w:t>
      </w:r>
      <w:r>
        <w:rPr>
          <w:rFonts w:hint="default" w:ascii="Times New Roman" w:hAnsi="Times New Roman" w:eastAsia="仿宋_GB2312" w:cs="Times New Roman"/>
          <w:b w:val="0"/>
          <w:bCs w:val="0"/>
          <w:color w:val="auto"/>
          <w:kern w:val="0"/>
          <w:sz w:val="32"/>
          <w:szCs w:val="32"/>
          <w:lang w:val="en-US" w:eastAsia="zh-CN" w:bidi="ar-SA"/>
        </w:rPr>
        <w:t>规划。</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市和区人民政府应当将家庭教育指导服务纳入城乡公共服务体系和政府购买服务目录，将相关经费列入财政预算，鼓励和支持以政府购买服务</w:t>
      </w:r>
      <w:r>
        <w:rPr>
          <w:rFonts w:hint="eastAsia" w:eastAsia="仿宋_GB2312" w:cs="Times New Roman"/>
          <w:b w:val="0"/>
          <w:bCs w:val="0"/>
          <w:kern w:val="0"/>
          <w:sz w:val="32"/>
          <w:szCs w:val="32"/>
          <w:lang w:val="en-US" w:eastAsia="zh-CN" w:bidi="ar-SA"/>
        </w:rPr>
        <w:t>的</w:t>
      </w:r>
      <w:r>
        <w:rPr>
          <w:rFonts w:hint="default" w:ascii="Times New Roman" w:hAnsi="Times New Roman" w:eastAsia="仿宋_GB2312" w:cs="Times New Roman"/>
          <w:b w:val="0"/>
          <w:bCs w:val="0"/>
          <w:kern w:val="0"/>
          <w:sz w:val="32"/>
          <w:szCs w:val="32"/>
          <w:lang w:val="en-US" w:eastAsia="zh-CN" w:bidi="ar-SA"/>
        </w:rPr>
        <w:t>方式提供家庭教育指导。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乡镇人民政府、街道办事处应当将家庭教育指导服务纳入社区服务和社区教育工作，指导居民委员会、村民委员会开展家庭教育服务活动。</w:t>
      </w:r>
    </w:p>
    <w:p>
      <w:pPr>
        <w:keepNext w:val="0"/>
        <w:keepLines w:val="0"/>
        <w:pageBreakBefore w:val="0"/>
        <w:widowControl w:val="0"/>
        <w:numPr>
          <w:ilvl w:val="0"/>
          <w:numId w:val="0"/>
        </w:numPr>
        <w:suppressLineNumbers w:val="0"/>
        <w:shd w:val="clear"/>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default" w:ascii="Times New Roman" w:hAnsi="Times New Roman" w:eastAsia="仿宋_GB2312" w:cs="Times New Roman"/>
          <w:b w:val="0"/>
          <w:bCs w:val="0"/>
          <w:kern w:val="0"/>
          <w:sz w:val="32"/>
          <w:szCs w:val="32"/>
          <w:lang w:val="en-US" w:eastAsia="zh-CN" w:bidi="ar-SA"/>
        </w:rPr>
      </w:pPr>
      <w:r>
        <w:rPr>
          <w:rFonts w:hint="eastAsia" w:eastAsia="黑体" w:cs="Times New Roman"/>
          <w:b w:val="0"/>
          <w:bCs w:val="0"/>
          <w:kern w:val="2"/>
          <w:sz w:val="32"/>
          <w:szCs w:val="32"/>
          <w:lang w:val="en-US" w:eastAsia="zh-CN" w:bidi="ar-SA"/>
        </w:rPr>
        <w:t>第十</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eastAsia" w:ascii="Times New Roman" w:hAnsi="Times New Roman" w:eastAsia="仿宋_GB2312" w:cs="Times New Roman"/>
          <w:b w:val="0"/>
          <w:bCs w:val="0"/>
          <w:kern w:val="0"/>
          <w:sz w:val="32"/>
          <w:szCs w:val="32"/>
          <w:lang w:val="en-US" w:eastAsia="zh-CN" w:bidi="ar-SA"/>
        </w:rPr>
        <w:t>本市积极宣传家庭教育，传播正确的家庭教育理念，营造全社会促进家庭教育的氛围。</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0"/>
          <w:sz w:val="32"/>
          <w:szCs w:val="32"/>
          <w:lang w:val="en-US" w:eastAsia="zh-CN" w:bidi="ar-SA"/>
        </w:rPr>
      </w:pPr>
      <w:r>
        <w:rPr>
          <w:rFonts w:hint="default" w:ascii="Times New Roman" w:hAnsi="Times New Roman" w:eastAsia="仿宋_GB2312" w:cs="Times New Roman"/>
          <w:b w:val="0"/>
          <w:bCs w:val="0"/>
          <w:kern w:val="0"/>
          <w:sz w:val="32"/>
          <w:szCs w:val="32"/>
          <w:lang w:val="en-US" w:eastAsia="zh-CN" w:bidi="ar-SA"/>
        </w:rPr>
        <w:t>全国家庭教育宣传周期间，各级人民政府及其有关部门和单位，应当集中开展多种形式的家庭教育宣传活动。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黑体" w:cs="Times New Roman"/>
          <w:b w:val="0"/>
          <w:bCs w:val="0"/>
          <w:color w:val="auto"/>
          <w:sz w:val="32"/>
          <w:szCs w:val="36"/>
          <w:lang w:val="en-US" w:eastAsia="zh-CN"/>
        </w:rPr>
        <w:t>第十</w:t>
      </w:r>
      <w:r>
        <w:rPr>
          <w:rFonts w:hint="eastAsia" w:eastAsia="黑体" w:cs="Times New Roman"/>
          <w:b w:val="0"/>
          <w:bCs w:val="0"/>
          <w:color w:val="auto"/>
          <w:sz w:val="32"/>
          <w:szCs w:val="36"/>
          <w:lang w:val="en-US" w:eastAsia="zh-CN"/>
        </w:rPr>
        <w:t>一</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color w:val="auto"/>
          <w:sz w:val="32"/>
          <w:szCs w:val="36"/>
          <w:lang w:val="en-US" w:eastAsia="zh-CN"/>
        </w:rPr>
        <w:t>本市</w:t>
      </w:r>
      <w:r>
        <w:rPr>
          <w:rFonts w:hint="default" w:ascii="Times New Roman" w:hAnsi="Times New Roman" w:eastAsia="仿宋_GB2312" w:cs="Times New Roman"/>
          <w:b w:val="0"/>
          <w:bCs w:val="0"/>
          <w:color w:val="auto"/>
          <w:sz w:val="32"/>
          <w:szCs w:val="32"/>
        </w:rPr>
        <w:t>鼓励和支持自然人、法人和非法人组织为家庭教育事业进行捐赠或者提供志愿服务。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lang w:val="en-US" w:eastAsia="zh-CN"/>
        </w:rPr>
      </w:pPr>
      <w:r>
        <w:rPr>
          <w:rFonts w:hint="eastAsia" w:eastAsia="仿宋_GB2312" w:cs="Times New Roman"/>
          <w:b w:val="0"/>
          <w:bCs w:val="0"/>
          <w:color w:val="auto"/>
          <w:sz w:val="32"/>
          <w:szCs w:val="32"/>
          <w:lang w:val="en-US" w:eastAsia="zh-CN"/>
        </w:rPr>
        <w:t>本市</w:t>
      </w:r>
      <w:r>
        <w:rPr>
          <w:rFonts w:hint="default" w:ascii="Times New Roman" w:hAnsi="Times New Roman" w:eastAsia="仿宋_GB2312" w:cs="Times New Roman"/>
          <w:b w:val="0"/>
          <w:bCs w:val="0"/>
          <w:color w:val="auto"/>
          <w:sz w:val="32"/>
          <w:szCs w:val="32"/>
        </w:rPr>
        <w:t>对</w:t>
      </w:r>
      <w:r>
        <w:rPr>
          <w:rFonts w:hint="default" w:ascii="Times New Roman" w:hAnsi="Times New Roman" w:eastAsia="仿宋_GB2312" w:cs="Times New Roman"/>
          <w:b w:val="0"/>
          <w:bCs w:val="0"/>
          <w:color w:val="auto"/>
          <w:sz w:val="32"/>
          <w:szCs w:val="32"/>
          <w:lang w:val="en-US" w:eastAsia="zh-CN"/>
        </w:rPr>
        <w:t>在</w:t>
      </w:r>
      <w:r>
        <w:rPr>
          <w:rFonts w:hint="default" w:ascii="Times New Roman" w:hAnsi="Times New Roman" w:eastAsia="仿宋_GB2312" w:cs="Times New Roman"/>
          <w:b w:val="0"/>
          <w:bCs w:val="0"/>
          <w:color w:val="auto"/>
          <w:sz w:val="32"/>
          <w:szCs w:val="32"/>
        </w:rPr>
        <w:t>家庭教育工作</w:t>
      </w:r>
      <w:r>
        <w:rPr>
          <w:rFonts w:hint="default" w:ascii="Times New Roman" w:hAnsi="Times New Roman" w:eastAsia="仿宋_GB2312" w:cs="Times New Roman"/>
          <w:b w:val="0"/>
          <w:bCs w:val="0"/>
          <w:color w:val="auto"/>
          <w:sz w:val="32"/>
          <w:szCs w:val="32"/>
          <w:lang w:val="en-US" w:eastAsia="zh-CN"/>
        </w:rPr>
        <w:t>中</w:t>
      </w:r>
      <w:r>
        <w:rPr>
          <w:rFonts w:hint="default" w:ascii="Times New Roman" w:hAnsi="Times New Roman" w:eastAsia="仿宋_GB2312" w:cs="Times New Roman"/>
          <w:b w:val="0"/>
          <w:bCs w:val="0"/>
          <w:color w:val="auto"/>
          <w:sz w:val="32"/>
          <w:szCs w:val="32"/>
        </w:rPr>
        <w:t>做出突出</w:t>
      </w:r>
      <w:r>
        <w:rPr>
          <w:rFonts w:hint="default" w:ascii="Times New Roman" w:hAnsi="Times New Roman" w:eastAsia="仿宋_GB2312" w:cs="Times New Roman"/>
          <w:b w:val="0"/>
          <w:bCs w:val="0"/>
          <w:color w:val="auto"/>
          <w:sz w:val="32"/>
          <w:szCs w:val="32"/>
          <w:lang w:val="en-US" w:eastAsia="zh-CN"/>
        </w:rPr>
        <w:t>成绩和</w:t>
      </w:r>
      <w:r>
        <w:rPr>
          <w:rFonts w:hint="default" w:ascii="Times New Roman" w:hAnsi="Times New Roman" w:eastAsia="仿宋_GB2312" w:cs="Times New Roman"/>
          <w:b w:val="0"/>
          <w:bCs w:val="0"/>
          <w:color w:val="auto"/>
          <w:sz w:val="32"/>
          <w:szCs w:val="32"/>
        </w:rPr>
        <w:t>贡献的组织和个人</w:t>
      </w:r>
      <w:r>
        <w:rPr>
          <w:rFonts w:hint="eastAsia" w:eastAsia="仿宋_GB2312" w:cs="Times New Roman"/>
          <w:b w:val="0"/>
          <w:bCs w:val="0"/>
          <w:color w:val="auto"/>
          <w:sz w:val="32"/>
          <w:szCs w:val="32"/>
          <w:lang w:eastAsia="zh-CN"/>
        </w:rPr>
        <w:t>，</w:t>
      </w:r>
      <w:r>
        <w:rPr>
          <w:rFonts w:hint="default" w:ascii="Times New Roman" w:hAnsi="Times New Roman" w:eastAsia="仿宋_GB2312" w:cs="Times New Roman"/>
          <w:b w:val="0"/>
          <w:bCs w:val="0"/>
          <w:color w:val="auto"/>
          <w:sz w:val="32"/>
          <w:szCs w:val="32"/>
        </w:rPr>
        <w:t>按照</w:t>
      </w:r>
      <w:r>
        <w:rPr>
          <w:rFonts w:hint="default" w:ascii="Times New Roman" w:hAnsi="Times New Roman" w:eastAsia="仿宋_GB2312" w:cs="Times New Roman"/>
          <w:b w:val="0"/>
          <w:bCs w:val="0"/>
          <w:color w:val="auto"/>
          <w:sz w:val="32"/>
          <w:szCs w:val="32"/>
          <w:lang w:val="en-US" w:eastAsia="zh-CN"/>
        </w:rPr>
        <w:t>国家和本市</w:t>
      </w:r>
      <w:r>
        <w:rPr>
          <w:rFonts w:hint="default" w:ascii="Times New Roman" w:hAnsi="Times New Roman" w:eastAsia="仿宋_GB2312" w:cs="Times New Roman"/>
          <w:b w:val="0"/>
          <w:bCs w:val="0"/>
          <w:color w:val="auto"/>
          <w:sz w:val="32"/>
          <w:szCs w:val="32"/>
        </w:rPr>
        <w:t>有关规定给予</w:t>
      </w:r>
      <w:r>
        <w:rPr>
          <w:rFonts w:hint="default" w:ascii="Times New Roman" w:hAnsi="Times New Roman" w:eastAsia="仿宋_GB2312" w:cs="Times New Roman"/>
          <w:b w:val="0"/>
          <w:bCs w:val="0"/>
          <w:color w:val="auto"/>
          <w:sz w:val="32"/>
          <w:szCs w:val="32"/>
          <w:highlight w:val="none"/>
          <w:lang w:val="en-US" w:eastAsia="zh-CN"/>
        </w:rPr>
        <w:t>褒扬</w:t>
      </w:r>
      <w:r>
        <w:rPr>
          <w:rFonts w:hint="default" w:ascii="Times New Roman" w:hAnsi="Times New Roman" w:eastAsia="仿宋_GB2312" w:cs="Times New Roman"/>
          <w:b w:val="0"/>
          <w:bCs w:val="0"/>
          <w:color w:val="auto"/>
          <w:sz w:val="32"/>
          <w:szCs w:val="32"/>
          <w:lang w:val="en-US" w:eastAsia="zh-CN"/>
        </w:rPr>
        <w:t>。</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jc w:val="center"/>
        <w:textAlignment w:val="auto"/>
        <w:rPr>
          <w:rFonts w:hint="default" w:ascii="Times New Roman" w:hAnsi="Times New Roman" w:eastAsia="黑体" w:cs="Times New Roman"/>
          <w:b w:val="0"/>
          <w:bCs w:val="0"/>
          <w:kern w:val="2"/>
          <w:sz w:val="32"/>
          <w:szCs w:val="32"/>
          <w:lang w:val="en-US" w:eastAsia="zh-CN" w:bidi="ar-SA"/>
        </w:rPr>
      </w:pPr>
      <w:r>
        <w:rPr>
          <w:rFonts w:hint="eastAsia" w:ascii="Times New Roman" w:hAnsi="Times New Roman" w:eastAsia="黑体" w:cs="Times New Roman"/>
          <w:b w:val="0"/>
          <w:bCs w:val="0"/>
          <w:kern w:val="2"/>
          <w:sz w:val="32"/>
          <w:szCs w:val="32"/>
          <w:lang w:val="en-US" w:eastAsia="zh-CN" w:bidi="ar-SA"/>
        </w:rPr>
        <w:t>第二章　</w:t>
      </w:r>
      <w:r>
        <w:rPr>
          <w:rFonts w:hint="default" w:ascii="Times New Roman" w:hAnsi="Times New Roman" w:eastAsia="黑体" w:cs="Times New Roman"/>
          <w:b w:val="0"/>
          <w:bCs w:val="0"/>
          <w:kern w:val="2"/>
          <w:sz w:val="32"/>
          <w:szCs w:val="32"/>
          <w:lang w:val="en-US" w:eastAsia="zh-CN" w:bidi="ar-SA"/>
        </w:rPr>
        <w:t>家庭责任</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二</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父母或者其他监护人应当树立家庭是第一个课堂、家长是第一任老师的责任意识，承担对未成年人实施家庭教育的主体责任，用正确思想、方法和行为教育未成年人养成良好思想、品行和习惯。</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具有完全民事行为能力的其他家庭成员应当协助和配合未成年人的父母或者其他监护人实施家庭教育。</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三</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未成年人的父母或者其他监护人及其他家庭成员应当注重家庭建设，弘扬中华民族家庭美德</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培育积极健康的家庭文化，树立和传承优良家风，共同构建相亲相爱、向上向善</w:t>
      </w:r>
      <w:r>
        <w:rPr>
          <w:rFonts w:hint="eastAsia" w:ascii="Times New Roman" w:hAnsi="Times New Roman" w:eastAsia="仿宋_GB2312" w:cs="Times New Roman"/>
          <w:b w:val="0"/>
          <w:bCs w:val="0"/>
          <w:sz w:val="32"/>
          <w:szCs w:val="32"/>
          <w:lang w:eastAsia="zh-CN"/>
        </w:rPr>
        <w:t>、</w:t>
      </w:r>
      <w:r>
        <w:rPr>
          <w:rFonts w:hint="eastAsia" w:ascii="Times New Roman" w:hAnsi="Times New Roman" w:eastAsia="仿宋_GB2312" w:cs="Times New Roman"/>
          <w:b w:val="0"/>
          <w:bCs w:val="0"/>
          <w:sz w:val="32"/>
          <w:szCs w:val="32"/>
          <w:lang w:val="en-US" w:eastAsia="zh-CN"/>
        </w:rPr>
        <w:t>文明</w:t>
      </w:r>
      <w:r>
        <w:rPr>
          <w:rFonts w:hint="default" w:ascii="Times New Roman" w:hAnsi="Times New Roman" w:eastAsia="仿宋_GB2312" w:cs="Times New Roman"/>
          <w:b w:val="0"/>
          <w:bCs w:val="0"/>
          <w:sz w:val="32"/>
          <w:szCs w:val="32"/>
        </w:rPr>
        <w:t>和睦的家庭关系，为未成年人健康成长营造良好的家庭环境。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Times New Roman"/>
          <w:b w:val="0"/>
          <w:bCs w:val="0"/>
          <w:sz w:val="32"/>
          <w:szCs w:val="32"/>
          <w:lang w:eastAsia="zh-CN"/>
        </w:rPr>
      </w:pPr>
      <w:r>
        <w:rPr>
          <w:rFonts w:hint="default" w:ascii="Times New Roman" w:hAnsi="Times New Roman" w:eastAsia="黑体" w:cs="Times New Roman"/>
          <w:b w:val="0"/>
          <w:bCs w:val="0"/>
          <w:color w:val="auto"/>
          <w:kern w:val="2"/>
          <w:sz w:val="32"/>
          <w:szCs w:val="32"/>
          <w:lang w:val="en-US" w:eastAsia="zh-CN" w:bidi="ar-SA"/>
        </w:rPr>
        <w:t>第十</w:t>
      </w:r>
      <w:r>
        <w:rPr>
          <w:rFonts w:hint="eastAsia" w:eastAsia="黑体" w:cs="Times New Roman"/>
          <w:b w:val="0"/>
          <w:bCs w:val="0"/>
          <w:color w:val="auto"/>
          <w:kern w:val="2"/>
          <w:sz w:val="32"/>
          <w:szCs w:val="32"/>
          <w:lang w:val="en-US" w:eastAsia="zh-CN" w:bidi="ar-SA"/>
        </w:rPr>
        <w:t>四</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未成年人的父母或者其他监护人应当</w:t>
      </w:r>
      <w:r>
        <w:rPr>
          <w:rFonts w:hint="default" w:ascii="Times New Roman" w:hAnsi="Times New Roman" w:eastAsia="仿宋_GB2312" w:cs="Times New Roman"/>
          <w:b w:val="0"/>
          <w:bCs w:val="0"/>
          <w:sz w:val="32"/>
          <w:szCs w:val="32"/>
          <w:lang w:val="en-US" w:eastAsia="zh-CN"/>
        </w:rPr>
        <w:t>树立正确的家庭教育理念，</w:t>
      </w:r>
      <w:r>
        <w:rPr>
          <w:rFonts w:hint="eastAsia" w:eastAsia="仿宋_GB2312" w:cs="Times New Roman"/>
          <w:b w:val="0"/>
          <w:bCs w:val="0"/>
          <w:sz w:val="32"/>
          <w:szCs w:val="32"/>
          <w:lang w:val="en-US" w:eastAsia="zh-CN"/>
        </w:rPr>
        <w:t>自觉</w:t>
      </w:r>
      <w:r>
        <w:rPr>
          <w:rFonts w:hint="default" w:ascii="Times New Roman" w:hAnsi="Times New Roman" w:eastAsia="仿宋_GB2312" w:cs="Times New Roman"/>
          <w:b w:val="0"/>
          <w:bCs w:val="0"/>
          <w:sz w:val="32"/>
          <w:szCs w:val="32"/>
        </w:rPr>
        <w:t>学习家庭教育知识，接受家庭教育指导，提高</w:t>
      </w:r>
      <w:r>
        <w:rPr>
          <w:rFonts w:hint="eastAsia" w:eastAsia="仿宋_GB2312" w:cs="Times New Roman"/>
          <w:b w:val="0"/>
          <w:bCs w:val="0"/>
          <w:sz w:val="32"/>
          <w:szCs w:val="32"/>
          <w:lang w:eastAsia="zh-CN"/>
        </w:rPr>
        <w:t>实施</w:t>
      </w:r>
      <w:r>
        <w:rPr>
          <w:rFonts w:hint="default" w:ascii="Times New Roman" w:hAnsi="Times New Roman" w:eastAsia="仿宋_GB2312" w:cs="Times New Roman"/>
          <w:b w:val="0"/>
          <w:bCs w:val="0"/>
          <w:sz w:val="32"/>
          <w:szCs w:val="32"/>
        </w:rPr>
        <w:t>家庭教育能力</w:t>
      </w:r>
      <w:r>
        <w:rPr>
          <w:rFonts w:hint="eastAsia"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未成年人的父母或者其他监护人应当</w:t>
      </w:r>
      <w:r>
        <w:rPr>
          <w:rFonts w:hint="eastAsia" w:eastAsia="仿宋_GB2312" w:cs="Times New Roman"/>
          <w:b w:val="0"/>
          <w:bCs w:val="0"/>
          <w:sz w:val="32"/>
          <w:szCs w:val="32"/>
          <w:lang w:val="en-US" w:eastAsia="zh-CN"/>
        </w:rPr>
        <w:t>针对</w:t>
      </w:r>
      <w:r>
        <w:rPr>
          <w:rFonts w:hint="default" w:ascii="Times New Roman" w:hAnsi="Times New Roman" w:eastAsia="仿宋_GB2312" w:cs="Times New Roman"/>
          <w:b w:val="0"/>
          <w:bCs w:val="0"/>
          <w:sz w:val="32"/>
          <w:szCs w:val="32"/>
        </w:rPr>
        <w:t>不同年龄段未成年人的身心发展特点，</w:t>
      </w:r>
      <w:r>
        <w:rPr>
          <w:rFonts w:hint="default" w:ascii="Times New Roman" w:hAnsi="Times New Roman" w:eastAsia="仿宋_GB2312" w:cs="Times New Roman"/>
          <w:b w:val="0"/>
          <w:bCs w:val="0"/>
          <w:sz w:val="32"/>
          <w:szCs w:val="32"/>
          <w:shd w:val="clear" w:color="auto" w:fill="auto"/>
        </w:rPr>
        <w:t>以下列内容为指引</w:t>
      </w:r>
      <w:r>
        <w:rPr>
          <w:rFonts w:hint="eastAsia" w:eastAsia="仿宋_GB2312" w:cs="Times New Roman"/>
          <w:b w:val="0"/>
          <w:bCs w:val="0"/>
          <w:sz w:val="32"/>
          <w:szCs w:val="32"/>
          <w:shd w:val="clear" w:color="auto" w:fill="auto"/>
          <w:lang w:eastAsia="zh-CN"/>
        </w:rPr>
        <w:t>，</w:t>
      </w:r>
      <w:r>
        <w:rPr>
          <w:rFonts w:hint="default" w:ascii="Times New Roman" w:hAnsi="Times New Roman" w:eastAsia="仿宋_GB2312" w:cs="Times New Roman"/>
          <w:b w:val="0"/>
          <w:bCs w:val="0"/>
          <w:sz w:val="32"/>
          <w:szCs w:val="32"/>
        </w:rPr>
        <w:t>开展家庭教育：</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（一）教育未成年人爱党、爱国、爱人民、爱集体、爱社会主义，树立维护国家统一的观念，铸牢中华民族共同体意识，培养家国情怀；</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（二）教育未成年人崇德向善、尊老爱幼、热爱家庭、团结互助、诚信友爱、遵纪守法，培养其良好社会公德、家庭美德、个人品德意识和法治意识；</w:t>
      </w:r>
    </w:p>
    <w:p>
      <w:pPr>
        <w:pStyle w:val="2"/>
        <w:keepNext w:val="0"/>
        <w:keepLines w:val="0"/>
        <w:pageBreakBefore w:val="0"/>
        <w:widowControl w:val="0"/>
        <w:shd w:val="clear"/>
        <w:kinsoku/>
        <w:wordWrap/>
        <w:overflowPunct/>
        <w:topLinePunct w:val="0"/>
        <w:autoSpaceDN/>
        <w:bidi w:val="0"/>
        <w:adjustRightInd/>
        <w:snapToGrid/>
        <w:spacing w:after="0" w:afterLines="0"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（三）帮助未成年人树立正确的成才观，</w:t>
      </w:r>
      <w:r>
        <w:rPr>
          <w:rFonts w:hint="eastAsia" w:eastAsia="仿宋_GB2312" w:cs="Times New Roman"/>
          <w:b w:val="0"/>
          <w:bCs w:val="0"/>
          <w:sz w:val="32"/>
          <w:szCs w:val="32"/>
          <w:lang w:val="en-US" w:eastAsia="zh-CN"/>
        </w:rPr>
        <w:t>养成</w:t>
      </w:r>
      <w:r>
        <w:rPr>
          <w:rFonts w:hint="default" w:ascii="Times New Roman" w:hAnsi="Times New Roman" w:eastAsia="仿宋_GB2312" w:cs="Times New Roman"/>
          <w:b w:val="0"/>
          <w:bCs w:val="0"/>
          <w:sz w:val="32"/>
          <w:szCs w:val="32"/>
        </w:rPr>
        <w:t>良好学习习惯，增强科学探索精神、创新意识和能力；</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b w:val="0"/>
          <w:bCs w:val="0"/>
          <w:color w:val="auto"/>
          <w:sz w:val="32"/>
          <w:szCs w:val="32"/>
          <w:lang w:eastAsia="zh-CN"/>
        </w:rPr>
      </w:pPr>
      <w:r>
        <w:rPr>
          <w:rFonts w:hint="default" w:eastAsia="仿宋_GB2312" w:cs="Times New Roman"/>
          <w:b w:val="0"/>
          <w:bCs w:val="0"/>
          <w:color w:val="auto"/>
          <w:sz w:val="32"/>
          <w:szCs w:val="32"/>
          <w:lang w:val="en-US" w:eastAsia="zh-CN"/>
        </w:rPr>
        <w:t>（四）</w:t>
      </w:r>
      <w:r>
        <w:rPr>
          <w:rFonts w:hint="eastAsia" w:eastAsia="仿宋_GB2312" w:cs="Times New Roman"/>
          <w:b w:val="0"/>
          <w:bCs w:val="0"/>
          <w:color w:val="auto"/>
          <w:sz w:val="32"/>
          <w:szCs w:val="32"/>
          <w:lang w:val="en-US" w:eastAsia="zh-CN"/>
        </w:rPr>
        <w:t>加强对未成年人的美育教育，</w:t>
      </w:r>
      <w:r>
        <w:rPr>
          <w:rFonts w:hint="default" w:ascii="Times New Roman" w:hAnsi="Times New Roman" w:eastAsia="仿宋_GB2312" w:cs="Times New Roman"/>
          <w:b w:val="0"/>
          <w:bCs w:val="0"/>
          <w:color w:val="auto"/>
          <w:sz w:val="32"/>
          <w:szCs w:val="32"/>
        </w:rPr>
        <w:t>培养</w:t>
      </w:r>
      <w:r>
        <w:rPr>
          <w:rFonts w:hint="eastAsia" w:eastAsia="仿宋_GB2312" w:cs="Times New Roman"/>
          <w:b w:val="0"/>
          <w:bCs w:val="0"/>
          <w:color w:val="auto"/>
          <w:sz w:val="32"/>
          <w:szCs w:val="32"/>
          <w:lang w:val="en-US" w:eastAsia="zh-CN"/>
        </w:rPr>
        <w:t>其</w:t>
      </w:r>
      <w:r>
        <w:rPr>
          <w:rFonts w:hint="default" w:ascii="Times New Roman" w:hAnsi="Times New Roman" w:eastAsia="仿宋_GB2312" w:cs="Times New Roman"/>
          <w:b w:val="0"/>
          <w:bCs w:val="0"/>
          <w:color w:val="auto"/>
          <w:sz w:val="32"/>
          <w:szCs w:val="32"/>
        </w:rPr>
        <w:t>广泛</w:t>
      </w:r>
      <w:r>
        <w:rPr>
          <w:rFonts w:hint="eastAsia" w:eastAsia="仿宋_GB2312" w:cs="Times New Roman"/>
          <w:b w:val="0"/>
          <w:bCs w:val="0"/>
          <w:color w:val="auto"/>
          <w:sz w:val="32"/>
          <w:szCs w:val="32"/>
          <w:lang w:val="en-US" w:eastAsia="zh-CN"/>
        </w:rPr>
        <w:t>的</w:t>
      </w:r>
      <w:r>
        <w:rPr>
          <w:rFonts w:hint="default" w:ascii="Times New Roman" w:hAnsi="Times New Roman" w:eastAsia="仿宋_GB2312" w:cs="Times New Roman"/>
          <w:b w:val="0"/>
          <w:bCs w:val="0"/>
          <w:color w:val="auto"/>
          <w:sz w:val="32"/>
          <w:szCs w:val="32"/>
        </w:rPr>
        <w:t>兴趣爱好</w:t>
      </w:r>
      <w:r>
        <w:rPr>
          <w:rFonts w:hint="eastAsia" w:eastAsia="仿宋_GB2312" w:cs="Times New Roman"/>
          <w:b w:val="0"/>
          <w:bCs w:val="0"/>
          <w:color w:val="auto"/>
          <w:sz w:val="32"/>
          <w:szCs w:val="32"/>
          <w:lang w:eastAsia="zh-CN"/>
        </w:rPr>
        <w:t>，</w:t>
      </w:r>
      <w:r>
        <w:rPr>
          <w:rFonts w:hint="eastAsia" w:eastAsia="仿宋_GB2312" w:cs="Times New Roman"/>
          <w:b w:val="0"/>
          <w:bCs w:val="0"/>
          <w:color w:val="auto"/>
          <w:sz w:val="32"/>
          <w:szCs w:val="32"/>
          <w:lang w:val="en-US" w:eastAsia="zh-CN"/>
        </w:rPr>
        <w:t>形成</w:t>
      </w:r>
      <w:r>
        <w:rPr>
          <w:rFonts w:hint="default" w:ascii="Times New Roman" w:hAnsi="Times New Roman" w:eastAsia="仿宋_GB2312" w:cs="Times New Roman"/>
          <w:b w:val="0"/>
          <w:bCs w:val="0"/>
          <w:color w:val="auto"/>
          <w:sz w:val="32"/>
          <w:szCs w:val="32"/>
        </w:rPr>
        <w:t>健康</w:t>
      </w:r>
      <w:r>
        <w:rPr>
          <w:rFonts w:hint="eastAsia" w:eastAsia="仿宋_GB2312" w:cs="Times New Roman"/>
          <w:b w:val="0"/>
          <w:bCs w:val="0"/>
          <w:color w:val="auto"/>
          <w:sz w:val="32"/>
          <w:szCs w:val="32"/>
          <w:lang w:val="en-US" w:eastAsia="zh-CN"/>
        </w:rPr>
        <w:t>的生活情趣和</w:t>
      </w:r>
      <w:r>
        <w:rPr>
          <w:rFonts w:hint="default" w:ascii="Times New Roman" w:hAnsi="Times New Roman" w:eastAsia="仿宋_GB2312" w:cs="Times New Roman"/>
          <w:b w:val="0"/>
          <w:bCs w:val="0"/>
          <w:color w:val="auto"/>
          <w:sz w:val="32"/>
          <w:szCs w:val="32"/>
        </w:rPr>
        <w:t>审美追求</w:t>
      </w:r>
      <w:r>
        <w:rPr>
          <w:rFonts w:hint="eastAsia" w:eastAsia="仿宋_GB2312" w:cs="Times New Roman"/>
          <w:b w:val="0"/>
          <w:bCs w:val="0"/>
          <w:color w:val="auto"/>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（五）帮助未成年人合理安排学习、休息、娱乐</w:t>
      </w:r>
      <w:r>
        <w:rPr>
          <w:rFonts w:hint="eastAsia" w:eastAsia="仿宋_GB2312" w:cs="Times New Roman"/>
          <w:b w:val="0"/>
          <w:bCs w:val="0"/>
          <w:sz w:val="32"/>
          <w:szCs w:val="32"/>
          <w:lang w:val="en-US" w:eastAsia="zh-CN"/>
        </w:rPr>
        <w:t>和</w:t>
      </w:r>
      <w:r>
        <w:rPr>
          <w:rFonts w:hint="default" w:ascii="Times New Roman" w:hAnsi="Times New Roman" w:eastAsia="仿宋_GB2312" w:cs="Times New Roman"/>
          <w:b w:val="0"/>
          <w:bCs w:val="0"/>
          <w:sz w:val="32"/>
          <w:szCs w:val="32"/>
        </w:rPr>
        <w:t>体育锻炼</w:t>
      </w:r>
      <w:r>
        <w:rPr>
          <w:rFonts w:hint="eastAsia" w:eastAsia="仿宋_GB2312" w:cs="Times New Roman"/>
          <w:b w:val="0"/>
          <w:bCs w:val="0"/>
          <w:sz w:val="32"/>
          <w:szCs w:val="32"/>
          <w:lang w:val="en-US" w:eastAsia="zh-CN"/>
        </w:rPr>
        <w:t>的</w:t>
      </w:r>
      <w:r>
        <w:rPr>
          <w:rFonts w:hint="default" w:ascii="Times New Roman" w:hAnsi="Times New Roman" w:eastAsia="仿宋_GB2312" w:cs="Times New Roman"/>
          <w:b w:val="0"/>
          <w:bCs w:val="0"/>
          <w:sz w:val="32"/>
          <w:szCs w:val="32"/>
        </w:rPr>
        <w:t>时间，保证未成年人营养均衡、科学运动、睡眠充足、身心愉悦，引导其养成良好生活习惯和行为习惯，避免加重未成年人学习负担，促进其身心健康发展；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（六）关注未成年人心理健康，</w:t>
      </w:r>
      <w:r>
        <w:rPr>
          <w:rFonts w:hint="eastAsia" w:ascii="Times New Roman" w:hAnsi="Times New Roman" w:eastAsia="仿宋_GB2312" w:cs="Times New Roman"/>
          <w:b w:val="0"/>
          <w:bCs w:val="0"/>
          <w:sz w:val="32"/>
          <w:szCs w:val="32"/>
          <w:lang w:val="en-US" w:eastAsia="zh-CN"/>
        </w:rPr>
        <w:t>加强生命教育，</w:t>
      </w:r>
      <w:r>
        <w:rPr>
          <w:rFonts w:hint="default" w:ascii="Times New Roman" w:hAnsi="Times New Roman" w:eastAsia="仿宋_GB2312" w:cs="Times New Roman"/>
          <w:b w:val="0"/>
          <w:bCs w:val="0"/>
          <w:sz w:val="32"/>
          <w:szCs w:val="32"/>
        </w:rPr>
        <w:t>教导其珍爱生命，对其进行交通出行和防欺凌、防溺水、防诈骗、防拐卖、防性侵等方面的安全知识教育，帮助其掌握安全知识和技能，增强其自我保护的意识和能力；</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lang w:val="en-US" w:eastAsia="zh-CN"/>
        </w:rPr>
        <w:t>（七）</w:t>
      </w:r>
      <w:r>
        <w:rPr>
          <w:rFonts w:hint="default" w:ascii="Times New Roman" w:hAnsi="Times New Roman" w:eastAsia="仿宋_GB2312" w:cs="Times New Roman"/>
          <w:b w:val="0"/>
          <w:bCs w:val="0"/>
          <w:sz w:val="32"/>
          <w:szCs w:val="32"/>
        </w:rPr>
        <w:t>帮助未成年人树立正确的劳动观念，参加力所能及的劳动，提高生活自理能力和独立生活能力，养成吃苦耐劳的优秀品格和热爱劳动的良好习惯；</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lang w:val="en-US" w:eastAsia="zh-CN"/>
        </w:rPr>
        <w:t>八</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lang w:val="en-US" w:eastAsia="zh-CN"/>
        </w:rPr>
        <w:t>培养</w:t>
      </w:r>
      <w:r>
        <w:rPr>
          <w:rFonts w:hint="eastAsia" w:ascii="Times New Roman" w:hAnsi="Times New Roman" w:eastAsia="仿宋_GB2312" w:cs="Times New Roman"/>
          <w:b w:val="0"/>
          <w:bCs w:val="0"/>
          <w:sz w:val="32"/>
          <w:szCs w:val="32"/>
          <w:lang w:val="en-US" w:eastAsia="zh-CN"/>
        </w:rPr>
        <w:t>未成年人</w:t>
      </w:r>
      <w:r>
        <w:rPr>
          <w:rFonts w:hint="default" w:ascii="Times New Roman" w:hAnsi="Times New Roman" w:eastAsia="仿宋_GB2312" w:cs="Times New Roman"/>
          <w:b w:val="0"/>
          <w:bCs w:val="0"/>
          <w:sz w:val="32"/>
          <w:szCs w:val="32"/>
          <w:lang w:val="en-US" w:eastAsia="zh-CN"/>
        </w:rPr>
        <w:t>勤俭节约</w:t>
      </w:r>
      <w:r>
        <w:rPr>
          <w:rFonts w:hint="eastAsia" w:eastAsia="仿宋_GB2312" w:cs="Times New Roman"/>
          <w:b w:val="0"/>
          <w:bCs w:val="0"/>
          <w:sz w:val="32"/>
          <w:szCs w:val="32"/>
          <w:lang w:val="en-US" w:eastAsia="zh-CN"/>
        </w:rPr>
        <w:t>、反对浪费的</w:t>
      </w:r>
      <w:r>
        <w:rPr>
          <w:rFonts w:hint="default" w:ascii="Times New Roman" w:hAnsi="Times New Roman" w:eastAsia="仿宋_GB2312" w:cs="Times New Roman"/>
          <w:b w:val="0"/>
          <w:bCs w:val="0"/>
          <w:sz w:val="32"/>
          <w:szCs w:val="32"/>
          <w:lang w:val="en-US" w:eastAsia="zh-CN"/>
        </w:rPr>
        <w:t>意识，养成文明健康、绿色低碳的生活习惯；</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eastAsia="zh-CN"/>
        </w:rPr>
      </w:pPr>
      <w:r>
        <w:rPr>
          <w:rFonts w:hint="eastAsia" w:eastAsia="仿宋_GB2312" w:cs="Times New Roman"/>
          <w:b w:val="0"/>
          <w:bCs w:val="0"/>
          <w:color w:val="auto"/>
          <w:sz w:val="32"/>
          <w:szCs w:val="32"/>
          <w:lang w:val="en-US" w:eastAsia="zh-CN"/>
        </w:rPr>
        <w:t>（九）</w:t>
      </w:r>
      <w:r>
        <w:rPr>
          <w:rFonts w:hint="default" w:ascii="Times New Roman" w:hAnsi="Times New Roman" w:eastAsia="仿宋_GB2312" w:cs="Times New Roman"/>
          <w:b w:val="0"/>
          <w:bCs w:val="0"/>
          <w:color w:val="auto"/>
          <w:sz w:val="32"/>
          <w:szCs w:val="32"/>
        </w:rPr>
        <w:t>引导</w:t>
      </w:r>
      <w:r>
        <w:rPr>
          <w:rFonts w:hint="default" w:ascii="Times New Roman" w:hAnsi="Times New Roman" w:eastAsia="仿宋_GB2312" w:cs="Times New Roman"/>
          <w:b w:val="0"/>
          <w:bCs w:val="0"/>
          <w:sz w:val="32"/>
          <w:szCs w:val="32"/>
        </w:rPr>
        <w:t>未成年人</w:t>
      </w:r>
      <w:r>
        <w:rPr>
          <w:rFonts w:hint="eastAsia" w:eastAsia="仿宋_GB2312" w:cs="Times New Roman"/>
          <w:b w:val="0"/>
          <w:bCs w:val="0"/>
          <w:sz w:val="32"/>
          <w:szCs w:val="32"/>
          <w:lang w:val="en-US" w:eastAsia="zh-CN"/>
        </w:rPr>
        <w:t>科学、文明、安全、合理使用网络</w:t>
      </w:r>
      <w:r>
        <w:rPr>
          <w:rFonts w:hint="default" w:ascii="Times New Roman" w:hAnsi="Times New Roman" w:eastAsia="仿宋_GB2312" w:cs="Times New Roman"/>
          <w:b w:val="0"/>
          <w:bCs w:val="0"/>
          <w:sz w:val="32"/>
          <w:szCs w:val="32"/>
        </w:rPr>
        <w:t>，预防未成年人沉迷网络</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sz w:val="32"/>
          <w:szCs w:val="32"/>
          <w:lang w:eastAsia="zh-CN"/>
        </w:rPr>
        <w:t>（</w:t>
      </w:r>
      <w:r>
        <w:rPr>
          <w:rFonts w:hint="eastAsia" w:eastAsia="仿宋_GB2312" w:cs="Times New Roman"/>
          <w:b w:val="0"/>
          <w:bCs w:val="0"/>
          <w:sz w:val="32"/>
          <w:szCs w:val="32"/>
          <w:lang w:val="en-US" w:eastAsia="zh-CN"/>
        </w:rPr>
        <w:t>十</w:t>
      </w:r>
      <w:r>
        <w:rPr>
          <w:rFonts w:hint="default" w:ascii="Times New Roman" w:hAnsi="Times New Roman" w:eastAsia="仿宋_GB2312" w:cs="Times New Roman"/>
          <w:b w:val="0"/>
          <w:bCs w:val="0"/>
          <w:sz w:val="32"/>
          <w:szCs w:val="32"/>
          <w:lang w:eastAsia="zh-CN"/>
        </w:rPr>
        <w:t>）其他有益于未成年人全面发展、健康成长的内容。</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FF0000"/>
          <w:sz w:val="32"/>
          <w:szCs w:val="32"/>
          <w:bdr w:val="single" w:color="000000" w:sz="4" w:space="0"/>
          <w:lang w:val="en-US" w:eastAsia="zh-CN"/>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五</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未成年人的父母或者其他监护人实施家庭教育，</w:t>
      </w:r>
      <w:r>
        <w:rPr>
          <w:rFonts w:hint="default" w:ascii="Times New Roman" w:hAnsi="Times New Roman" w:eastAsia="仿宋_GB2312" w:cs="Times New Roman"/>
          <w:b w:val="0"/>
          <w:bCs w:val="0"/>
          <w:sz w:val="32"/>
          <w:szCs w:val="32"/>
          <w:lang w:val="en-US" w:eastAsia="zh-CN"/>
        </w:rPr>
        <w:t>应当</w:t>
      </w:r>
      <w:r>
        <w:rPr>
          <w:rFonts w:hint="default" w:ascii="Times New Roman" w:hAnsi="Times New Roman" w:eastAsia="仿宋_GB2312" w:cs="Times New Roman"/>
          <w:b w:val="0"/>
          <w:bCs w:val="0"/>
          <w:sz w:val="32"/>
          <w:szCs w:val="32"/>
        </w:rPr>
        <w:t>关注未成年人的生理、心理、智力发展</w:t>
      </w:r>
      <w:r>
        <w:rPr>
          <w:rFonts w:hint="eastAsia" w:eastAsia="仿宋_GB2312" w:cs="Times New Roman"/>
          <w:b w:val="0"/>
          <w:bCs w:val="0"/>
          <w:sz w:val="32"/>
          <w:szCs w:val="32"/>
          <w:lang w:val="en-US" w:eastAsia="zh-CN"/>
        </w:rPr>
        <w:t>和</w:t>
      </w:r>
      <w:r>
        <w:rPr>
          <w:rFonts w:hint="default" w:ascii="Times New Roman" w:hAnsi="Times New Roman" w:eastAsia="仿宋_GB2312" w:cs="Times New Roman"/>
          <w:b w:val="0"/>
          <w:bCs w:val="0"/>
          <w:sz w:val="32"/>
          <w:szCs w:val="32"/>
        </w:rPr>
        <w:t>社会融入等状况，尊重</w:t>
      </w:r>
      <w:r>
        <w:rPr>
          <w:rFonts w:hint="default" w:ascii="Times New Roman" w:hAnsi="Times New Roman" w:eastAsia="仿宋_GB2312" w:cs="Times New Roman"/>
          <w:b w:val="0"/>
          <w:bCs w:val="0"/>
          <w:sz w:val="32"/>
          <w:szCs w:val="32"/>
          <w:lang w:val="en-US" w:eastAsia="zh-CN"/>
        </w:rPr>
        <w:t>其</w:t>
      </w:r>
      <w:r>
        <w:rPr>
          <w:rFonts w:hint="default" w:ascii="Times New Roman" w:hAnsi="Times New Roman" w:eastAsia="仿宋_GB2312" w:cs="Times New Roman"/>
          <w:b w:val="0"/>
          <w:bCs w:val="0"/>
          <w:sz w:val="32"/>
          <w:szCs w:val="32"/>
        </w:rPr>
        <w:t>参与相关家庭事务和发表意见的权利</w:t>
      </w:r>
      <w:r>
        <w:rPr>
          <w:rFonts w:hint="default" w:ascii="Times New Roman" w:hAnsi="Times New Roman" w:eastAsia="仿宋_GB2312" w:cs="Times New Roman"/>
          <w:b w:val="0"/>
          <w:bCs w:val="0"/>
          <w:sz w:val="32"/>
          <w:szCs w:val="32"/>
          <w:lang w:val="en-US"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未成年人的父母或者其他监护人</w:t>
      </w:r>
      <w:r>
        <w:rPr>
          <w:rFonts w:hint="default" w:ascii="Times New Roman" w:hAnsi="Times New Roman" w:eastAsia="仿宋_GB2312" w:cs="Times New Roman"/>
          <w:b w:val="0"/>
          <w:bCs w:val="0"/>
          <w:sz w:val="32"/>
          <w:szCs w:val="32"/>
          <w:lang w:val="en-US" w:eastAsia="zh-CN"/>
        </w:rPr>
        <w:t>实施家庭教育，应当合</w:t>
      </w:r>
      <w:r>
        <w:rPr>
          <w:rFonts w:hint="default" w:ascii="Times New Roman" w:hAnsi="Times New Roman" w:eastAsia="仿宋_GB2312" w:cs="Times New Roman"/>
          <w:b w:val="0"/>
          <w:bCs w:val="0"/>
          <w:sz w:val="32"/>
          <w:szCs w:val="32"/>
        </w:rPr>
        <w:t>理运用以下方式方法：</w:t>
      </w:r>
    </w:p>
    <w:p>
      <w:pPr>
        <w:keepNext w:val="0"/>
        <w:keepLines w:val="0"/>
        <w:pageBreakBefore w:val="0"/>
        <w:widowControl w:val="0"/>
        <w:numPr>
          <w:ilvl w:val="0"/>
          <w:numId w:val="2"/>
        </w:numPr>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lang w:eastAsia="zh-CN"/>
        </w:rPr>
      </w:pPr>
      <w:r>
        <w:rPr>
          <w:rFonts w:hint="default" w:ascii="Times New Roman" w:hAnsi="Times New Roman" w:eastAsia="仿宋_GB2312" w:cs="Times New Roman"/>
          <w:b w:val="0"/>
          <w:bCs w:val="0"/>
          <w:color w:val="auto"/>
          <w:sz w:val="32"/>
          <w:szCs w:val="32"/>
        </w:rPr>
        <w:t>亲自养育，</w:t>
      </w:r>
      <w:r>
        <w:rPr>
          <w:rFonts w:hint="default" w:ascii="Times New Roman" w:hAnsi="Times New Roman" w:eastAsia="仿宋_GB2312" w:cs="Times New Roman"/>
          <w:b w:val="0"/>
          <w:bCs w:val="0"/>
          <w:color w:val="auto"/>
          <w:sz w:val="32"/>
          <w:szCs w:val="32"/>
          <w:lang w:val="en-US" w:eastAsia="zh-CN"/>
        </w:rPr>
        <w:t>增加陪伴时间、</w:t>
      </w:r>
      <w:r>
        <w:rPr>
          <w:rFonts w:hint="default" w:ascii="Times New Roman" w:hAnsi="Times New Roman" w:eastAsia="仿宋_GB2312" w:cs="Times New Roman"/>
          <w:b w:val="0"/>
          <w:bCs w:val="0"/>
          <w:color w:val="auto"/>
          <w:sz w:val="32"/>
          <w:szCs w:val="32"/>
        </w:rPr>
        <w:t>提高陪伴质量；</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二</w:t>
      </w:r>
      <w:r>
        <w:rPr>
          <w:rFonts w:hint="default" w:ascii="Times New Roman" w:hAnsi="Times New Roman" w:eastAsia="仿宋_GB2312" w:cs="Times New Roman"/>
          <w:b w:val="0"/>
          <w:bCs w:val="0"/>
          <w:sz w:val="32"/>
          <w:szCs w:val="32"/>
        </w:rPr>
        <w:t>）共同参与，发挥父母双方的作用；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三</w:t>
      </w:r>
      <w:r>
        <w:rPr>
          <w:rFonts w:hint="default" w:ascii="Times New Roman" w:hAnsi="Times New Roman" w:eastAsia="仿宋_GB2312" w:cs="Times New Roman"/>
          <w:b w:val="0"/>
          <w:bCs w:val="0"/>
          <w:sz w:val="32"/>
          <w:szCs w:val="32"/>
        </w:rPr>
        <w:t>）相机而教，寓教于日常生活之中；</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四</w:t>
      </w:r>
      <w:r>
        <w:rPr>
          <w:rFonts w:hint="default" w:ascii="Times New Roman" w:hAnsi="Times New Roman" w:eastAsia="仿宋_GB2312" w:cs="Times New Roman"/>
          <w:b w:val="0"/>
          <w:bCs w:val="0"/>
          <w:sz w:val="32"/>
          <w:szCs w:val="32"/>
        </w:rPr>
        <w:t>）潜移默化，言传与身教相结合；</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五</w:t>
      </w:r>
      <w:r>
        <w:rPr>
          <w:rFonts w:hint="default" w:ascii="Times New Roman" w:hAnsi="Times New Roman" w:eastAsia="仿宋_GB2312" w:cs="Times New Roman"/>
          <w:b w:val="0"/>
          <w:bCs w:val="0"/>
          <w:sz w:val="32"/>
          <w:szCs w:val="32"/>
        </w:rPr>
        <w:t>）严慈相济，关心爱护与严格要求并重；</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六</w:t>
      </w:r>
      <w:r>
        <w:rPr>
          <w:rFonts w:hint="default" w:ascii="Times New Roman" w:hAnsi="Times New Roman" w:eastAsia="仿宋_GB2312" w:cs="Times New Roman"/>
          <w:b w:val="0"/>
          <w:bCs w:val="0"/>
          <w:sz w:val="32"/>
          <w:szCs w:val="32"/>
        </w:rPr>
        <w:t>）尊重差异，根据年龄和个性特点进行科学引导；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七</w:t>
      </w:r>
      <w:r>
        <w:rPr>
          <w:rFonts w:hint="default" w:ascii="Times New Roman" w:hAnsi="Times New Roman" w:eastAsia="仿宋_GB2312" w:cs="Times New Roman"/>
          <w:b w:val="0"/>
          <w:bCs w:val="0"/>
          <w:sz w:val="32"/>
          <w:szCs w:val="32"/>
        </w:rPr>
        <w:t>）平等交流，尊重理解</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lang w:val="en-US" w:eastAsia="zh-CN"/>
        </w:rPr>
        <w:t>有效沟通</w:t>
      </w:r>
      <w:r>
        <w:rPr>
          <w:rFonts w:hint="default" w:ascii="Times New Roman" w:hAnsi="Times New Roman" w:eastAsia="仿宋_GB2312" w:cs="Times New Roman"/>
          <w:b w:val="0"/>
          <w:bCs w:val="0"/>
          <w:sz w:val="32"/>
          <w:szCs w:val="32"/>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sz w:val="32"/>
          <w:szCs w:val="32"/>
          <w:lang w:val="en-US" w:eastAsia="zh-CN"/>
        </w:rPr>
        <w:t>（八）</w:t>
      </w:r>
      <w:r>
        <w:rPr>
          <w:rFonts w:hint="default" w:ascii="Times New Roman" w:hAnsi="Times New Roman" w:eastAsia="仿宋_GB2312" w:cs="Times New Roman"/>
          <w:b w:val="0"/>
          <w:bCs w:val="0"/>
          <w:sz w:val="32"/>
          <w:szCs w:val="32"/>
        </w:rPr>
        <w:t>引导鼓励，注重</w:t>
      </w:r>
      <w:r>
        <w:rPr>
          <w:rFonts w:hint="eastAsia" w:eastAsia="仿宋_GB2312" w:cs="Times New Roman"/>
          <w:b w:val="0"/>
          <w:bCs w:val="0"/>
          <w:sz w:val="32"/>
          <w:szCs w:val="32"/>
          <w:lang w:val="en-US" w:eastAsia="zh-CN"/>
        </w:rPr>
        <w:t>培养</w:t>
      </w:r>
      <w:r>
        <w:rPr>
          <w:rFonts w:hint="default" w:ascii="Times New Roman" w:hAnsi="Times New Roman" w:eastAsia="仿宋_GB2312" w:cs="Times New Roman"/>
          <w:b w:val="0"/>
          <w:bCs w:val="0"/>
          <w:sz w:val="32"/>
          <w:szCs w:val="32"/>
        </w:rPr>
        <w:t>良好习惯</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九</w:t>
      </w: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亲子互动，建立良好亲子关系</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lang w:val="en-US" w:eastAsia="zh-CN"/>
        </w:rPr>
        <w:t>十</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相互促进，父母与子女共同成长；</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十一</w:t>
      </w:r>
      <w:r>
        <w:rPr>
          <w:rFonts w:hint="default" w:ascii="Times New Roman" w:hAnsi="Times New Roman" w:eastAsia="仿宋_GB2312" w:cs="Times New Roman"/>
          <w:b w:val="0"/>
          <w:bCs w:val="0"/>
          <w:sz w:val="32"/>
          <w:szCs w:val="32"/>
        </w:rPr>
        <w:t>）促进社会融入，支持参与</w:t>
      </w:r>
      <w:r>
        <w:rPr>
          <w:rFonts w:hint="default" w:ascii="Times New Roman" w:hAnsi="Times New Roman" w:eastAsia="仿宋_GB2312" w:cs="Times New Roman"/>
          <w:b w:val="0"/>
          <w:bCs w:val="0"/>
          <w:color w:val="auto"/>
          <w:sz w:val="32"/>
          <w:szCs w:val="32"/>
        </w:rPr>
        <w:t>社会</w:t>
      </w:r>
      <w:r>
        <w:rPr>
          <w:rFonts w:hint="eastAsia" w:eastAsia="仿宋_GB2312" w:cs="Times New Roman"/>
          <w:b w:val="0"/>
          <w:bCs w:val="0"/>
          <w:color w:val="auto"/>
          <w:sz w:val="32"/>
          <w:szCs w:val="32"/>
          <w:lang w:val="en-US" w:eastAsia="zh-CN"/>
        </w:rPr>
        <w:t>实践</w:t>
      </w:r>
      <w:r>
        <w:rPr>
          <w:rFonts w:hint="default" w:ascii="Times New Roman" w:hAnsi="Times New Roman" w:eastAsia="仿宋_GB2312" w:cs="Times New Roman"/>
          <w:b w:val="0"/>
          <w:bCs w:val="0"/>
          <w:color w:val="auto"/>
          <w:sz w:val="32"/>
          <w:szCs w:val="32"/>
        </w:rPr>
        <w:t>活动；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（十</w:t>
      </w:r>
      <w:r>
        <w:rPr>
          <w:rFonts w:hint="default" w:ascii="Times New Roman" w:hAnsi="Times New Roman" w:eastAsia="仿宋_GB2312" w:cs="Times New Roman"/>
          <w:b w:val="0"/>
          <w:bCs w:val="0"/>
          <w:sz w:val="32"/>
          <w:szCs w:val="32"/>
          <w:lang w:val="en-US" w:eastAsia="zh-CN"/>
        </w:rPr>
        <w:t>二</w:t>
      </w:r>
      <w:r>
        <w:rPr>
          <w:rFonts w:hint="default" w:ascii="Times New Roman" w:hAnsi="Times New Roman" w:eastAsia="仿宋_GB2312" w:cs="Times New Roman"/>
          <w:b w:val="0"/>
          <w:bCs w:val="0"/>
          <w:sz w:val="32"/>
          <w:szCs w:val="32"/>
        </w:rPr>
        <w:t>）其他有益于未成年人全面发展、健康成长的方式方法。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b w:val="0"/>
          <w:bCs w:val="0"/>
          <w:kern w:val="2"/>
          <w:sz w:val="32"/>
          <w:szCs w:val="32"/>
          <w:lang w:val="en-US" w:eastAsia="zh-CN" w:bidi="ar-SA"/>
        </w:rPr>
      </w:pPr>
      <w:r>
        <w:rPr>
          <w:rFonts w:hint="eastAsia" w:ascii="Times New Roman" w:hAnsi="Times New Roman" w:eastAsia="仿宋_GB2312" w:cs="Times New Roman"/>
          <w:b w:val="0"/>
          <w:bCs w:val="0"/>
          <w:kern w:val="2"/>
          <w:sz w:val="32"/>
          <w:szCs w:val="32"/>
          <w:lang w:val="en-US" w:eastAsia="zh-CN" w:bidi="ar-SA"/>
        </w:rPr>
        <w:t>未成年人的父母或者其他监护人实施家庭教育，不得采取殴打、谩骂、恐吓等方式方法。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六</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未成年人的</w:t>
      </w:r>
      <w:r>
        <w:rPr>
          <w:rFonts w:hint="default" w:ascii="Times New Roman" w:hAnsi="Times New Roman" w:eastAsia="仿宋_GB2312" w:cs="Times New Roman"/>
          <w:b w:val="0"/>
          <w:bCs w:val="0"/>
          <w:sz w:val="32"/>
          <w:szCs w:val="32"/>
        </w:rPr>
        <w:t>父母或者其他监护人应当</w:t>
      </w:r>
      <w:r>
        <w:rPr>
          <w:rFonts w:hint="default" w:ascii="Times New Roman" w:hAnsi="Times New Roman" w:eastAsia="仿宋_GB2312" w:cs="Times New Roman"/>
          <w:b w:val="0"/>
          <w:bCs w:val="0"/>
          <w:sz w:val="32"/>
          <w:szCs w:val="32"/>
          <w:lang w:val="en-US" w:eastAsia="zh-CN"/>
        </w:rPr>
        <w:t>积极</w:t>
      </w:r>
      <w:r>
        <w:rPr>
          <w:rFonts w:hint="default" w:ascii="Times New Roman" w:hAnsi="Times New Roman" w:eastAsia="仿宋_GB2312" w:cs="Times New Roman"/>
          <w:b w:val="0"/>
          <w:bCs w:val="0"/>
          <w:sz w:val="32"/>
          <w:szCs w:val="32"/>
        </w:rPr>
        <w:t>参加有关国家机关、</w:t>
      </w:r>
      <w:r>
        <w:rPr>
          <w:rFonts w:hint="eastAsia" w:ascii="Times New Roman" w:hAnsi="Times New Roman" w:eastAsia="仿宋_GB2312" w:cs="Times New Roman"/>
          <w:b w:val="0"/>
          <w:bCs w:val="0"/>
          <w:sz w:val="32"/>
          <w:szCs w:val="32"/>
          <w:lang w:eastAsia="zh-CN"/>
        </w:rPr>
        <w:t>人民团体</w:t>
      </w:r>
      <w:r>
        <w:rPr>
          <w:rFonts w:hint="default" w:ascii="Times New Roman" w:hAnsi="Times New Roman" w:eastAsia="仿宋_GB2312" w:cs="Times New Roman"/>
          <w:b w:val="0"/>
          <w:bCs w:val="0"/>
          <w:sz w:val="32"/>
          <w:szCs w:val="32"/>
        </w:rPr>
        <w:t>、社会组织、居民委员会、村民委员会</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学校、幼儿园</w:t>
      </w:r>
      <w:r>
        <w:rPr>
          <w:rFonts w:hint="eastAsia" w:eastAsia="仿宋_GB2312" w:cs="Times New Roman"/>
          <w:b w:val="0"/>
          <w:bCs w:val="0"/>
          <w:sz w:val="32"/>
          <w:szCs w:val="32"/>
          <w:lang w:val="en-US" w:eastAsia="zh-CN"/>
        </w:rPr>
        <w:t>和</w:t>
      </w:r>
      <w:r>
        <w:rPr>
          <w:rFonts w:hint="default" w:ascii="Times New Roman" w:hAnsi="Times New Roman" w:eastAsia="仿宋_GB2312" w:cs="Times New Roman"/>
          <w:b w:val="0"/>
          <w:bCs w:val="0"/>
          <w:sz w:val="32"/>
          <w:szCs w:val="32"/>
        </w:rPr>
        <w:t>婴幼儿照护服务机构</w:t>
      </w:r>
      <w:r>
        <w:rPr>
          <w:rFonts w:hint="default" w:ascii="Times New Roman" w:hAnsi="Times New Roman" w:eastAsia="仿宋_GB2312" w:cs="Times New Roman"/>
          <w:b w:val="0"/>
          <w:bCs w:val="0"/>
          <w:sz w:val="32"/>
          <w:szCs w:val="32"/>
          <w:lang w:val="en-US" w:eastAsia="zh-CN"/>
        </w:rPr>
        <w:t>等</w:t>
      </w:r>
      <w:r>
        <w:rPr>
          <w:rFonts w:hint="default" w:ascii="Times New Roman" w:hAnsi="Times New Roman" w:eastAsia="仿宋_GB2312" w:cs="Times New Roman"/>
          <w:b w:val="0"/>
          <w:bCs w:val="0"/>
          <w:sz w:val="32"/>
          <w:szCs w:val="32"/>
        </w:rPr>
        <w:t>开展的公益性家庭教育指导和实践活动。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七</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未成年人的父母分居或者离异的，应当相互配合履行家庭教育责任，任何一方不得拒绝或者怠于履行；除法律另有规定外，不得阻碍另一方实施家庭教育。</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b w:val="0"/>
          <w:bCs w:val="0"/>
          <w:color w:val="FF0000"/>
          <w:sz w:val="32"/>
          <w:szCs w:val="32"/>
          <w:lang w:eastAsia="zh-CN"/>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八</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未成年人的</w:t>
      </w:r>
      <w:r>
        <w:rPr>
          <w:rFonts w:hint="default" w:ascii="Times New Roman" w:hAnsi="Times New Roman" w:eastAsia="仿宋_GB2312" w:cs="Times New Roman"/>
          <w:b w:val="0"/>
          <w:bCs w:val="0"/>
          <w:sz w:val="32"/>
          <w:szCs w:val="32"/>
        </w:rPr>
        <w:t>父母或者其他监护人应当与学校、幼儿园</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婴幼儿照护服务机构主动沟通</w:t>
      </w:r>
      <w:r>
        <w:rPr>
          <w:rFonts w:hint="eastAsia" w:eastAsia="仿宋_GB2312" w:cs="Times New Roman"/>
          <w:b w:val="0"/>
          <w:bCs w:val="0"/>
          <w:sz w:val="32"/>
          <w:szCs w:val="32"/>
          <w:lang w:eastAsia="zh-CN"/>
        </w:rPr>
        <w:t>、</w:t>
      </w:r>
      <w:r>
        <w:rPr>
          <w:rFonts w:hint="eastAsia" w:eastAsia="仿宋_GB2312" w:cs="Times New Roman"/>
          <w:b w:val="0"/>
          <w:bCs w:val="0"/>
          <w:sz w:val="32"/>
          <w:szCs w:val="32"/>
          <w:lang w:val="en-US" w:eastAsia="zh-CN"/>
        </w:rPr>
        <w:t>密切配合，</w:t>
      </w:r>
      <w:r>
        <w:rPr>
          <w:rFonts w:hint="eastAsia" w:ascii="Times New Roman" w:hAnsi="Times New Roman" w:eastAsia="仿宋_GB2312" w:cs="Times New Roman"/>
          <w:b w:val="0"/>
          <w:bCs w:val="0"/>
          <w:sz w:val="32"/>
          <w:szCs w:val="32"/>
          <w:lang w:val="en-US" w:eastAsia="zh-CN"/>
        </w:rPr>
        <w:t>掌握未成年人成长动向和心理状况</w:t>
      </w:r>
      <w:r>
        <w:rPr>
          <w:rFonts w:hint="eastAsia"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发现心理或者行为异常的，及时进行教育</w:t>
      </w:r>
      <w:r>
        <w:rPr>
          <w:rFonts w:hint="default" w:ascii="Times New Roman" w:hAnsi="Times New Roman" w:eastAsia="仿宋_GB2312" w:cs="Times New Roman"/>
          <w:b w:val="0"/>
          <w:bCs w:val="0"/>
          <w:color w:val="auto"/>
          <w:sz w:val="32"/>
          <w:szCs w:val="32"/>
        </w:rPr>
        <w:t>、</w:t>
      </w:r>
      <w:r>
        <w:rPr>
          <w:rFonts w:hint="eastAsia" w:eastAsia="仿宋_GB2312" w:cs="Times New Roman"/>
          <w:b w:val="0"/>
          <w:bCs w:val="0"/>
          <w:color w:val="auto"/>
          <w:sz w:val="32"/>
          <w:szCs w:val="32"/>
          <w:lang w:val="en-US" w:eastAsia="zh-CN"/>
        </w:rPr>
        <w:t>疏导</w:t>
      </w:r>
      <w:r>
        <w:rPr>
          <w:rFonts w:hint="default" w:ascii="Times New Roman" w:hAnsi="Times New Roman" w:eastAsia="仿宋_GB2312" w:cs="Times New Roman"/>
          <w:b w:val="0"/>
          <w:bCs w:val="0"/>
          <w:color w:val="auto"/>
          <w:sz w:val="32"/>
          <w:szCs w:val="32"/>
        </w:rPr>
        <w:t>。</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第十</w:t>
      </w:r>
      <w:r>
        <w:rPr>
          <w:rFonts w:hint="eastAsia" w:eastAsia="黑体" w:cs="Times New Roman"/>
          <w:b w:val="0"/>
          <w:bCs w:val="0"/>
          <w:kern w:val="2"/>
          <w:sz w:val="32"/>
          <w:szCs w:val="32"/>
          <w:lang w:val="en-US" w:eastAsia="zh-CN" w:bidi="ar-SA"/>
        </w:rPr>
        <w:t>九</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未成年人的父母或者其他监护人依法委托他人代为照护未成年人的，应当与被委托人、未成年人保持联系，定期了解未成年人学习、生活情况和心理状况，与被委托人共同履行家庭教育责任。</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jc w:val="center"/>
        <w:textAlignment w:val="auto"/>
        <w:rPr>
          <w:rFonts w:hint="default" w:ascii="Times New Roman" w:hAnsi="Times New Roman" w:eastAsia="黑体" w:cs="Times New Roman"/>
          <w:b w:val="0"/>
          <w:bCs w:val="0"/>
          <w:color w:val="auto"/>
          <w:kern w:val="2"/>
          <w:sz w:val="32"/>
          <w:szCs w:val="32"/>
          <w:lang w:val="en-US" w:eastAsia="zh-CN" w:bidi="ar-SA"/>
        </w:rPr>
      </w:pPr>
      <w:r>
        <w:rPr>
          <w:rFonts w:hint="eastAsia" w:ascii="Times New Roman" w:hAnsi="Times New Roman" w:eastAsia="黑体" w:cs="Times New Roman"/>
          <w:b w:val="0"/>
          <w:bCs w:val="0"/>
          <w:color w:val="auto"/>
          <w:kern w:val="2"/>
          <w:sz w:val="32"/>
          <w:szCs w:val="32"/>
          <w:lang w:val="en-US" w:eastAsia="zh-CN" w:bidi="ar-SA"/>
        </w:rPr>
        <w:t>第三章</w:t>
      </w:r>
      <w:r>
        <w:rPr>
          <w:rFonts w:hint="eastAsia" w:eastAsia="黑体" w:cs="Times New Roman"/>
          <w:b w:val="0"/>
          <w:bCs w:val="0"/>
          <w:kern w:val="2"/>
          <w:sz w:val="32"/>
          <w:szCs w:val="32"/>
          <w:lang w:val="en-US" w:eastAsia="zh-CN" w:bidi="ar-SA"/>
        </w:rPr>
        <w:t>　</w:t>
      </w:r>
      <w:r>
        <w:rPr>
          <w:rFonts w:hint="default" w:ascii="Times New Roman" w:hAnsi="Times New Roman" w:eastAsia="黑体" w:cs="Times New Roman"/>
          <w:b w:val="0"/>
          <w:bCs w:val="0"/>
          <w:kern w:val="2"/>
          <w:sz w:val="32"/>
          <w:szCs w:val="32"/>
          <w:lang w:val="en-US" w:eastAsia="zh-CN" w:bidi="ar-SA"/>
        </w:rPr>
        <w:t>政府</w:t>
      </w:r>
      <w:r>
        <w:rPr>
          <w:rFonts w:hint="default" w:ascii="Times New Roman" w:hAnsi="Times New Roman" w:eastAsia="黑体" w:cs="Times New Roman"/>
          <w:b w:val="0"/>
          <w:bCs w:val="0"/>
          <w:color w:val="auto"/>
          <w:kern w:val="2"/>
          <w:sz w:val="32"/>
          <w:szCs w:val="32"/>
          <w:lang w:val="en-US" w:eastAsia="zh-CN" w:bidi="ar-SA"/>
        </w:rPr>
        <w:t>推动</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color w:val="auto"/>
          <w:kern w:val="2"/>
          <w:sz w:val="32"/>
          <w:szCs w:val="32"/>
          <w:lang w:val="en-US" w:eastAsia="zh-CN" w:bidi="ar-SA"/>
        </w:rPr>
        <w:t>第二十</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市人民政府应当组织</w:t>
      </w:r>
      <w:r>
        <w:rPr>
          <w:rFonts w:hint="default" w:ascii="Times New Roman" w:hAnsi="Times New Roman" w:eastAsia="仿宋_GB2312" w:cs="Times New Roman"/>
          <w:b w:val="0"/>
          <w:bCs w:val="0"/>
          <w:color w:val="000000"/>
          <w:sz w:val="32"/>
          <w:szCs w:val="32"/>
          <w:lang w:eastAsia="zh-CN"/>
        </w:rPr>
        <w:t>教</w:t>
      </w:r>
      <w:r>
        <w:rPr>
          <w:rFonts w:hint="default" w:ascii="Times New Roman" w:hAnsi="Times New Roman" w:eastAsia="仿宋_GB2312" w:cs="Times New Roman"/>
          <w:b w:val="0"/>
          <w:bCs w:val="0"/>
          <w:sz w:val="32"/>
          <w:szCs w:val="32"/>
          <w:lang w:eastAsia="zh-CN"/>
        </w:rPr>
        <w:t>育</w:t>
      </w:r>
      <w:r>
        <w:rPr>
          <w:rFonts w:hint="eastAsia" w:ascii="Times New Roman" w:hAnsi="Times New Roman" w:eastAsia="仿宋_GB2312" w:cs="Times New Roman"/>
          <w:b w:val="0"/>
          <w:bCs w:val="0"/>
          <w:sz w:val="32"/>
          <w:szCs w:val="32"/>
          <w:lang w:eastAsia="zh-CN"/>
        </w:rPr>
        <w:t>等</w:t>
      </w:r>
      <w:r>
        <w:rPr>
          <w:rFonts w:hint="default" w:ascii="Times New Roman" w:hAnsi="Times New Roman" w:eastAsia="仿宋_GB2312" w:cs="Times New Roman"/>
          <w:b w:val="0"/>
          <w:bCs w:val="0"/>
          <w:sz w:val="32"/>
          <w:szCs w:val="32"/>
          <w:lang w:val="en-US" w:eastAsia="zh-CN"/>
        </w:rPr>
        <w:t>有关部门</w:t>
      </w:r>
      <w:r>
        <w:rPr>
          <w:rFonts w:hint="eastAsia" w:ascii="Times New Roman" w:hAnsi="Times New Roman" w:eastAsia="仿宋_GB2312" w:cs="Times New Roman"/>
          <w:b w:val="0"/>
          <w:bCs w:val="0"/>
          <w:sz w:val="32"/>
          <w:szCs w:val="32"/>
          <w:lang w:val="en-US" w:eastAsia="zh-CN"/>
        </w:rPr>
        <w:t>和妇女联合会</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根据全国家庭教育指导大纲编写</w:t>
      </w:r>
      <w:r>
        <w:rPr>
          <w:rFonts w:hint="default" w:ascii="Times New Roman" w:hAnsi="Times New Roman" w:eastAsia="仿宋_GB2312" w:cs="Times New Roman"/>
          <w:b w:val="0"/>
          <w:bCs w:val="0"/>
          <w:sz w:val="32"/>
          <w:szCs w:val="32"/>
          <w:lang w:val="en-US" w:eastAsia="zh-CN"/>
        </w:rPr>
        <w:t>适合不同年龄段未成年人特点或者采用</w:t>
      </w:r>
      <w:r>
        <w:rPr>
          <w:rFonts w:hint="eastAsia" w:eastAsia="仿宋_GB2312" w:cs="Times New Roman"/>
          <w:b w:val="0"/>
          <w:bCs w:val="0"/>
          <w:sz w:val="32"/>
          <w:szCs w:val="32"/>
          <w:lang w:val="en-US" w:eastAsia="zh-CN"/>
        </w:rPr>
        <w:t>符合</w:t>
      </w:r>
      <w:r>
        <w:rPr>
          <w:rFonts w:hint="default" w:ascii="Times New Roman" w:hAnsi="Times New Roman" w:eastAsia="仿宋_GB2312" w:cs="Times New Roman"/>
          <w:b w:val="0"/>
          <w:bCs w:val="0"/>
          <w:sz w:val="32"/>
          <w:szCs w:val="32"/>
        </w:rPr>
        <w:t>本市实际的家庭教育指导读本，制定相应的家庭教育指导服务工作规范和评估规范。</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黑体" w:cs="Times New Roman"/>
          <w:b w:val="0"/>
          <w:bCs w:val="0"/>
          <w:color w:val="auto"/>
          <w:kern w:val="2"/>
          <w:sz w:val="32"/>
          <w:szCs w:val="32"/>
          <w:lang w:val="en-US" w:eastAsia="zh-CN" w:bidi="ar-SA"/>
        </w:rPr>
        <w:t>第二十</w:t>
      </w:r>
      <w:r>
        <w:rPr>
          <w:rFonts w:hint="eastAsia" w:eastAsia="黑体" w:cs="Times New Roman"/>
          <w:b w:val="0"/>
          <w:bCs w:val="0"/>
          <w:color w:val="auto"/>
          <w:kern w:val="2"/>
          <w:sz w:val="32"/>
          <w:szCs w:val="32"/>
          <w:lang w:val="en-US" w:eastAsia="zh-CN" w:bidi="ar-SA"/>
        </w:rPr>
        <w:t>一</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市人民政府应当组织教育</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网信、民政、卫生健康</w:t>
      </w:r>
      <w:r>
        <w:rPr>
          <w:rFonts w:hint="default" w:ascii="Times New Roman" w:hAnsi="Times New Roman" w:eastAsia="仿宋_GB2312" w:cs="Times New Roman"/>
          <w:b w:val="0"/>
          <w:bCs w:val="0"/>
          <w:sz w:val="32"/>
          <w:szCs w:val="32"/>
          <w:lang w:val="en-US" w:eastAsia="zh-CN"/>
        </w:rPr>
        <w:t>等</w:t>
      </w:r>
      <w:r>
        <w:rPr>
          <w:rFonts w:hint="eastAsia" w:ascii="Times New Roman" w:hAnsi="Times New Roman" w:eastAsia="仿宋_GB2312" w:cs="Times New Roman"/>
          <w:b w:val="0"/>
          <w:bCs w:val="0"/>
          <w:sz w:val="32"/>
          <w:szCs w:val="32"/>
          <w:lang w:val="en-US" w:eastAsia="zh-CN"/>
        </w:rPr>
        <w:t>有关</w:t>
      </w:r>
      <w:r>
        <w:rPr>
          <w:rFonts w:hint="default" w:ascii="Times New Roman" w:hAnsi="Times New Roman" w:eastAsia="仿宋_GB2312" w:cs="Times New Roman"/>
          <w:b w:val="0"/>
          <w:bCs w:val="0"/>
          <w:sz w:val="32"/>
          <w:szCs w:val="32"/>
          <w:lang w:val="en-US" w:eastAsia="zh-CN"/>
        </w:rPr>
        <w:t>部门</w:t>
      </w:r>
      <w:r>
        <w:rPr>
          <w:rFonts w:hint="eastAsia" w:ascii="Times New Roman" w:hAnsi="Times New Roman" w:eastAsia="仿宋_GB2312" w:cs="Times New Roman"/>
          <w:b w:val="0"/>
          <w:bCs w:val="0"/>
          <w:sz w:val="32"/>
          <w:szCs w:val="32"/>
          <w:lang w:val="en-US" w:eastAsia="zh-CN"/>
        </w:rPr>
        <w:t>和妇女联合会</w:t>
      </w:r>
      <w:r>
        <w:rPr>
          <w:rFonts w:hint="default" w:ascii="Times New Roman" w:hAnsi="Times New Roman" w:eastAsia="仿宋_GB2312" w:cs="Times New Roman"/>
          <w:b w:val="0"/>
          <w:bCs w:val="0"/>
          <w:sz w:val="32"/>
          <w:szCs w:val="32"/>
          <w:lang w:val="en-US" w:eastAsia="zh-CN"/>
        </w:rPr>
        <w:t>，统筹建</w:t>
      </w:r>
      <w:r>
        <w:rPr>
          <w:rFonts w:hint="default" w:ascii="Times New Roman" w:hAnsi="Times New Roman" w:eastAsia="仿宋_GB2312" w:cs="Times New Roman"/>
          <w:b w:val="0"/>
          <w:bCs w:val="0"/>
          <w:sz w:val="32"/>
          <w:szCs w:val="32"/>
        </w:rPr>
        <w:t>设家庭教育信息化共享服务平台，</w:t>
      </w:r>
      <w:r>
        <w:rPr>
          <w:rFonts w:hint="default" w:ascii="Times New Roman" w:hAnsi="Times New Roman" w:eastAsia="仿宋_GB2312" w:cs="Times New Roman"/>
          <w:b w:val="0"/>
          <w:bCs w:val="0"/>
          <w:sz w:val="32"/>
          <w:szCs w:val="32"/>
          <w:lang w:val="en-US" w:eastAsia="zh-CN"/>
        </w:rPr>
        <w:t>开设公益性</w:t>
      </w:r>
      <w:r>
        <w:rPr>
          <w:rFonts w:hint="default" w:ascii="Times New Roman" w:hAnsi="Times New Roman" w:eastAsia="仿宋_GB2312" w:cs="Times New Roman"/>
          <w:b w:val="0"/>
          <w:bCs w:val="0"/>
          <w:sz w:val="32"/>
          <w:szCs w:val="32"/>
        </w:rPr>
        <w:t>网上家长学校</w:t>
      </w:r>
      <w:r>
        <w:rPr>
          <w:rFonts w:hint="default" w:ascii="Times New Roman" w:hAnsi="Times New Roman" w:eastAsia="仿宋_GB2312" w:cs="Times New Roman"/>
          <w:b w:val="0"/>
          <w:bCs w:val="0"/>
          <w:sz w:val="32"/>
          <w:szCs w:val="32"/>
          <w:lang w:val="en-US" w:eastAsia="zh-CN"/>
        </w:rPr>
        <w:t>和网络课程</w:t>
      </w:r>
      <w:r>
        <w:rPr>
          <w:rFonts w:hint="default" w:ascii="Times New Roman" w:hAnsi="Times New Roman" w:eastAsia="仿宋_GB2312" w:cs="Times New Roman"/>
          <w:b w:val="0"/>
          <w:bCs w:val="0"/>
          <w:sz w:val="32"/>
          <w:szCs w:val="32"/>
        </w:rPr>
        <w:t>，开通服务热线，提供线上家庭教育指导服务</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鼓励研发易于接受、便于互动、科学有效的家庭教育指导服务新媒体产品。</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color w:val="auto"/>
          <w:kern w:val="2"/>
          <w:sz w:val="32"/>
          <w:szCs w:val="32"/>
          <w:lang w:val="en-US" w:eastAsia="zh-CN" w:bidi="ar-SA"/>
        </w:rPr>
        <w:t>第二十</w:t>
      </w:r>
      <w:r>
        <w:rPr>
          <w:rFonts w:hint="eastAsia" w:eastAsia="黑体" w:cs="Times New Roman"/>
          <w:b w:val="0"/>
          <w:bCs w:val="0"/>
          <w:color w:val="auto"/>
          <w:kern w:val="2"/>
          <w:sz w:val="32"/>
          <w:szCs w:val="32"/>
          <w:lang w:val="en-US" w:eastAsia="zh-CN" w:bidi="ar-SA"/>
        </w:rPr>
        <w:t>二</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市和区</w:t>
      </w:r>
      <w:r>
        <w:rPr>
          <w:rFonts w:hint="default" w:ascii="Times New Roman" w:hAnsi="Times New Roman" w:eastAsia="仿宋_GB2312" w:cs="Times New Roman"/>
          <w:b w:val="0"/>
          <w:bCs w:val="0"/>
          <w:color w:val="000000"/>
          <w:sz w:val="32"/>
          <w:szCs w:val="32"/>
          <w:lang w:val="en-US" w:eastAsia="zh-CN"/>
        </w:rPr>
        <w:t>教育</w:t>
      </w:r>
      <w:r>
        <w:rPr>
          <w:rFonts w:hint="eastAsia" w:eastAsia="仿宋_GB2312" w:cs="Times New Roman"/>
          <w:b w:val="0"/>
          <w:bCs w:val="0"/>
          <w:color w:val="000000"/>
          <w:sz w:val="32"/>
          <w:szCs w:val="32"/>
          <w:lang w:val="en-US" w:eastAsia="zh-CN"/>
        </w:rPr>
        <w:t>等</w:t>
      </w:r>
      <w:r>
        <w:rPr>
          <w:rFonts w:hint="default" w:ascii="Times New Roman" w:hAnsi="Times New Roman" w:eastAsia="仿宋_GB2312" w:cs="Times New Roman"/>
          <w:b w:val="0"/>
          <w:bCs w:val="0"/>
          <w:color w:val="000000"/>
          <w:sz w:val="32"/>
          <w:szCs w:val="32"/>
          <w:lang w:val="en-US" w:eastAsia="zh-CN"/>
        </w:rPr>
        <w:t>部门</w:t>
      </w:r>
      <w:r>
        <w:rPr>
          <w:rFonts w:hint="default" w:ascii="Times New Roman" w:hAnsi="Times New Roman" w:eastAsia="仿宋_GB2312" w:cs="Times New Roman"/>
          <w:b w:val="0"/>
          <w:bCs w:val="0"/>
          <w:sz w:val="32"/>
          <w:szCs w:val="32"/>
        </w:rPr>
        <w:t>应当加强监督管理，减轻义务教育阶段学生作业负担和校外培训负担，畅通学校家庭沟通渠道，推进学校教育和家庭教育相互配合。</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黑体" w:cs="Times New Roman"/>
          <w:b w:val="0"/>
          <w:bCs w:val="0"/>
          <w:color w:val="auto"/>
          <w:kern w:val="2"/>
          <w:sz w:val="32"/>
          <w:szCs w:val="32"/>
          <w:lang w:val="en-US" w:eastAsia="zh-CN" w:bidi="ar-SA"/>
        </w:rPr>
        <w:t>第二十</w:t>
      </w:r>
      <w:r>
        <w:rPr>
          <w:rFonts w:hint="eastAsia" w:eastAsia="黑体" w:cs="Times New Roman"/>
          <w:b w:val="0"/>
          <w:bCs w:val="0"/>
          <w:color w:val="auto"/>
          <w:kern w:val="2"/>
          <w:sz w:val="32"/>
          <w:szCs w:val="32"/>
          <w:lang w:val="en-US" w:eastAsia="zh-CN" w:bidi="ar-SA"/>
        </w:rPr>
        <w:t>三</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市和区人民政府</w:t>
      </w:r>
      <w:r>
        <w:rPr>
          <w:rFonts w:hint="default" w:ascii="Times New Roman" w:hAnsi="Times New Roman" w:eastAsia="仿宋_GB2312" w:cs="Times New Roman"/>
          <w:b w:val="0"/>
          <w:bCs w:val="0"/>
          <w:sz w:val="32"/>
          <w:szCs w:val="32"/>
          <w:lang w:val="en-US" w:eastAsia="zh-CN"/>
        </w:rPr>
        <w:t>应当组织</w:t>
      </w:r>
      <w:r>
        <w:rPr>
          <w:rFonts w:hint="default" w:ascii="Times New Roman" w:hAnsi="Times New Roman" w:eastAsia="仿宋_GB2312" w:cs="Times New Roman"/>
          <w:b w:val="0"/>
          <w:bCs w:val="0"/>
          <w:color w:val="auto"/>
          <w:sz w:val="32"/>
          <w:szCs w:val="32"/>
          <w:lang w:val="en-US" w:eastAsia="zh-CN"/>
        </w:rPr>
        <w:t>教育</w:t>
      </w:r>
      <w:r>
        <w:rPr>
          <w:rFonts w:hint="eastAsia" w:eastAsia="仿宋_GB2312" w:cs="Times New Roman"/>
          <w:b w:val="0"/>
          <w:bCs w:val="0"/>
          <w:sz w:val="32"/>
          <w:szCs w:val="32"/>
          <w:lang w:val="en-US" w:eastAsia="zh-CN"/>
        </w:rPr>
        <w:t>、</w:t>
      </w:r>
      <w:r>
        <w:rPr>
          <w:rFonts w:hint="default" w:ascii="Times New Roman" w:hAnsi="Times New Roman" w:eastAsia="仿宋_GB2312" w:cs="Times New Roman"/>
          <w:b w:val="0"/>
          <w:bCs w:val="0"/>
          <w:sz w:val="32"/>
          <w:szCs w:val="32"/>
          <w:lang w:val="en-US" w:eastAsia="zh-CN"/>
        </w:rPr>
        <w:t>民政、人力资源和社会保障、卫生健康等部门</w:t>
      </w:r>
      <w:r>
        <w:rPr>
          <w:rFonts w:hint="eastAsia" w:ascii="Times New Roman" w:hAnsi="Times New Roman" w:eastAsia="仿宋_GB2312" w:cs="Times New Roman"/>
          <w:b w:val="0"/>
          <w:bCs w:val="0"/>
          <w:sz w:val="32"/>
          <w:szCs w:val="32"/>
          <w:lang w:val="en-US" w:eastAsia="zh-CN"/>
        </w:rPr>
        <w:t>和妇女联合会</w:t>
      </w:r>
      <w:r>
        <w:rPr>
          <w:rFonts w:hint="default" w:ascii="Times New Roman" w:hAnsi="Times New Roman" w:eastAsia="仿宋_GB2312" w:cs="Times New Roman"/>
          <w:b w:val="0"/>
          <w:bCs w:val="0"/>
          <w:sz w:val="32"/>
          <w:szCs w:val="32"/>
          <w:lang w:val="en-US" w:eastAsia="zh-CN"/>
        </w:rPr>
        <w:t>，组织建立家庭教育指导服务专业队伍，依托有条件的学校、</w:t>
      </w:r>
      <w:r>
        <w:rPr>
          <w:rFonts w:hint="eastAsia" w:eastAsia="仿宋_GB2312" w:cs="Times New Roman"/>
          <w:b w:val="0"/>
          <w:bCs w:val="0"/>
          <w:sz w:val="32"/>
          <w:szCs w:val="32"/>
          <w:lang w:val="en-US" w:eastAsia="zh-CN"/>
        </w:rPr>
        <w:t>科研院所</w:t>
      </w:r>
      <w:r>
        <w:rPr>
          <w:rFonts w:hint="default" w:ascii="Times New Roman" w:hAnsi="Times New Roman" w:eastAsia="仿宋_GB2312" w:cs="Times New Roman"/>
          <w:b w:val="0"/>
          <w:bCs w:val="0"/>
          <w:sz w:val="32"/>
          <w:szCs w:val="32"/>
          <w:lang w:val="en-US" w:eastAsia="zh-CN"/>
        </w:rPr>
        <w:t>或者互联网平台等</w:t>
      </w:r>
      <w:r>
        <w:rPr>
          <w:rFonts w:hint="eastAsia" w:eastAsia="仿宋_GB2312" w:cs="Times New Roman"/>
          <w:b w:val="0"/>
          <w:bCs w:val="0"/>
          <w:sz w:val="32"/>
          <w:szCs w:val="32"/>
          <w:lang w:val="en-US" w:eastAsia="zh-CN"/>
        </w:rPr>
        <w:t>，加强对</w:t>
      </w:r>
      <w:r>
        <w:rPr>
          <w:rFonts w:hint="default" w:ascii="Times New Roman" w:hAnsi="Times New Roman" w:eastAsia="仿宋_GB2312" w:cs="Times New Roman"/>
          <w:b w:val="0"/>
          <w:bCs w:val="0"/>
          <w:sz w:val="32"/>
          <w:szCs w:val="32"/>
          <w:lang w:val="en-US" w:eastAsia="zh-CN"/>
        </w:rPr>
        <w:t>专业</w:t>
      </w:r>
      <w:r>
        <w:rPr>
          <w:rFonts w:hint="eastAsia" w:ascii="Times New Roman" w:hAnsi="Times New Roman" w:eastAsia="仿宋_GB2312" w:cs="Times New Roman"/>
          <w:b w:val="0"/>
          <w:bCs w:val="0"/>
          <w:sz w:val="32"/>
          <w:szCs w:val="32"/>
          <w:lang w:val="en-US" w:eastAsia="zh-CN"/>
        </w:rPr>
        <w:t>人员</w:t>
      </w:r>
      <w:r>
        <w:rPr>
          <w:rFonts w:hint="eastAsia" w:eastAsia="仿宋_GB2312" w:cs="Times New Roman"/>
          <w:b w:val="0"/>
          <w:bCs w:val="0"/>
          <w:sz w:val="32"/>
          <w:szCs w:val="32"/>
          <w:lang w:val="en-US" w:eastAsia="zh-CN"/>
        </w:rPr>
        <w:t>的</w:t>
      </w:r>
      <w:r>
        <w:rPr>
          <w:rFonts w:hint="default" w:ascii="Times New Roman" w:hAnsi="Times New Roman" w:eastAsia="仿宋_GB2312" w:cs="Times New Roman"/>
          <w:b w:val="0"/>
          <w:bCs w:val="0"/>
          <w:sz w:val="32"/>
          <w:szCs w:val="32"/>
          <w:lang w:val="en-US" w:eastAsia="zh-CN"/>
        </w:rPr>
        <w:t>培养，</w:t>
      </w:r>
      <w:r>
        <w:rPr>
          <w:rFonts w:hint="default" w:ascii="Times New Roman" w:hAnsi="Times New Roman" w:eastAsia="仿宋_GB2312" w:cs="Times New Roman"/>
          <w:b w:val="0"/>
          <w:bCs w:val="0"/>
          <w:sz w:val="32"/>
          <w:szCs w:val="32"/>
        </w:rPr>
        <w:t>提高家庭教育指导服务水平</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b w:val="0"/>
          <w:bCs w:val="0"/>
          <w:sz w:val="32"/>
          <w:szCs w:val="32"/>
          <w:lang w:val="en-US" w:eastAsia="zh-CN"/>
        </w:rPr>
      </w:pPr>
      <w:r>
        <w:rPr>
          <w:rFonts w:hint="default" w:ascii="Times New Roman" w:hAnsi="Times New Roman" w:eastAsia="黑体" w:cs="Times New Roman"/>
          <w:b w:val="0"/>
          <w:bCs w:val="0"/>
          <w:color w:val="auto"/>
          <w:kern w:val="2"/>
          <w:sz w:val="32"/>
          <w:szCs w:val="32"/>
          <w:lang w:val="en-US" w:eastAsia="zh-CN" w:bidi="ar-SA"/>
        </w:rPr>
        <w:t>第二十</w:t>
      </w:r>
      <w:r>
        <w:rPr>
          <w:rFonts w:hint="eastAsia" w:eastAsia="黑体" w:cs="Times New Roman"/>
          <w:b w:val="0"/>
          <w:bCs w:val="0"/>
          <w:color w:val="auto"/>
          <w:kern w:val="2"/>
          <w:sz w:val="32"/>
          <w:szCs w:val="32"/>
          <w:lang w:val="en-US" w:eastAsia="zh-CN" w:bidi="ar-SA"/>
        </w:rPr>
        <w:t>四</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市和区人民政府</w:t>
      </w:r>
      <w:r>
        <w:rPr>
          <w:rFonts w:hint="default" w:ascii="Times New Roman" w:hAnsi="Times New Roman" w:eastAsia="仿宋_GB2312" w:cs="Times New Roman"/>
          <w:b w:val="0"/>
          <w:bCs w:val="0"/>
          <w:sz w:val="32"/>
          <w:szCs w:val="32"/>
          <w:lang w:val="en-US" w:eastAsia="zh-CN"/>
        </w:rPr>
        <w:t>应当组织教育等部门</w:t>
      </w:r>
      <w:r>
        <w:rPr>
          <w:rFonts w:hint="eastAsia" w:ascii="Times New Roman" w:hAnsi="Times New Roman" w:eastAsia="仿宋_GB2312" w:cs="Times New Roman"/>
          <w:b w:val="0"/>
          <w:bCs w:val="0"/>
          <w:sz w:val="32"/>
          <w:szCs w:val="32"/>
          <w:lang w:val="en-US" w:eastAsia="zh-CN"/>
        </w:rPr>
        <w:t>和妇女联合会</w:t>
      </w:r>
      <w:r>
        <w:rPr>
          <w:rFonts w:hint="default" w:ascii="Times New Roman" w:hAnsi="Times New Roman" w:eastAsia="仿宋_GB2312" w:cs="Times New Roman"/>
          <w:b w:val="0"/>
          <w:bCs w:val="0"/>
          <w:sz w:val="32"/>
          <w:szCs w:val="32"/>
          <w:lang w:val="en-US" w:eastAsia="zh-CN"/>
        </w:rPr>
        <w:t>通过多种途径和方式确定家庭教育指导机构。</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rPr>
        <w:t>家庭教育指导机构</w:t>
      </w:r>
      <w:r>
        <w:rPr>
          <w:rFonts w:hint="default" w:ascii="Times New Roman" w:hAnsi="Times New Roman" w:eastAsia="仿宋_GB2312" w:cs="Times New Roman"/>
          <w:b w:val="0"/>
          <w:bCs w:val="0"/>
          <w:sz w:val="32"/>
          <w:szCs w:val="32"/>
          <w:lang w:val="en-US" w:eastAsia="zh-CN"/>
        </w:rPr>
        <w:t>应当协助教育等有关部门</w:t>
      </w:r>
      <w:r>
        <w:rPr>
          <w:rFonts w:hint="eastAsia" w:ascii="Times New Roman" w:hAnsi="Times New Roman" w:eastAsia="仿宋_GB2312" w:cs="Times New Roman"/>
          <w:b w:val="0"/>
          <w:bCs w:val="0"/>
          <w:sz w:val="32"/>
          <w:szCs w:val="32"/>
          <w:lang w:val="en-US" w:eastAsia="zh-CN"/>
        </w:rPr>
        <w:t>和妇女联合会</w:t>
      </w:r>
      <w:r>
        <w:rPr>
          <w:rFonts w:hint="default" w:ascii="Times New Roman" w:hAnsi="Times New Roman" w:eastAsia="仿宋_GB2312" w:cs="Times New Roman"/>
          <w:b w:val="0"/>
          <w:bCs w:val="0"/>
          <w:sz w:val="32"/>
          <w:szCs w:val="32"/>
          <w:lang w:val="en-US" w:eastAsia="zh-CN"/>
        </w:rPr>
        <w:t>对</w:t>
      </w:r>
      <w:r>
        <w:rPr>
          <w:rFonts w:hint="default" w:ascii="Times New Roman" w:hAnsi="Times New Roman" w:eastAsia="仿宋_GB2312" w:cs="Times New Roman"/>
          <w:b w:val="0"/>
          <w:bCs w:val="0"/>
          <w:sz w:val="32"/>
          <w:szCs w:val="32"/>
        </w:rPr>
        <w:t>社区家长学校、学校家长学校及其他家庭教育指导服务站点进行指导，开展家庭教育研究、服务人员队伍建设和培训、公共服务产品研发</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及时向有需求</w:t>
      </w:r>
      <w:r>
        <w:rPr>
          <w:rFonts w:hint="default" w:ascii="Times New Roman" w:hAnsi="Times New Roman" w:eastAsia="仿宋_GB2312" w:cs="Times New Roman"/>
          <w:b w:val="0"/>
          <w:bCs w:val="0"/>
          <w:sz w:val="32"/>
          <w:szCs w:val="32"/>
          <w:lang w:val="en-US" w:eastAsia="zh-CN"/>
        </w:rPr>
        <w:t>的家庭提供服务。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lang w:val="en-US" w:eastAsia="zh-CN"/>
        </w:rPr>
        <w:t>家庭教育指导机构开展家庭教育指导服务活动，不得组织或者变相组织营利性教育培训。</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2"/>
          <w:sz w:val="32"/>
          <w:szCs w:val="32"/>
          <w:lang w:val="en-US" w:eastAsia="zh-CN" w:bidi="ar-SA"/>
        </w:rPr>
      </w:pPr>
      <w:r>
        <w:rPr>
          <w:rFonts w:hint="default" w:ascii="Times New Roman" w:hAnsi="Times New Roman" w:eastAsia="黑体" w:cs="Times New Roman"/>
          <w:b w:val="0"/>
          <w:bCs w:val="0"/>
          <w:kern w:val="2"/>
          <w:sz w:val="32"/>
          <w:szCs w:val="32"/>
          <w:lang w:val="en-US" w:eastAsia="zh-CN" w:bidi="ar-SA"/>
        </w:rPr>
        <w:t>第二十</w:t>
      </w:r>
      <w:r>
        <w:rPr>
          <w:rFonts w:hint="eastAsia" w:eastAsia="黑体" w:cs="Times New Roman"/>
          <w:b w:val="0"/>
          <w:bCs w:val="0"/>
          <w:kern w:val="2"/>
          <w:sz w:val="32"/>
          <w:szCs w:val="32"/>
          <w:lang w:val="en-US" w:eastAsia="zh-CN" w:bidi="ar-SA"/>
        </w:rPr>
        <w:t>五</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kern w:val="2"/>
          <w:sz w:val="32"/>
          <w:szCs w:val="32"/>
          <w:lang w:val="en-US" w:eastAsia="zh-CN" w:bidi="ar-SA"/>
        </w:rPr>
        <w:t>婚姻登记机构和收养登记机构应当通过现场咨询辅导、播放宣传教育片等形式，向办理婚姻登记、收养登记的当事人宣传家庭教育知识，提供家庭教育指导。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kern w:val="2"/>
          <w:sz w:val="32"/>
          <w:szCs w:val="32"/>
          <w:lang w:val="en-US" w:eastAsia="zh-CN" w:bidi="ar-SA"/>
        </w:rPr>
      </w:pPr>
      <w:r>
        <w:rPr>
          <w:rFonts w:hint="default" w:ascii="Times New Roman" w:hAnsi="Times New Roman" w:eastAsia="仿宋_GB2312" w:cs="Times New Roman"/>
          <w:b w:val="0"/>
          <w:bCs w:val="0"/>
          <w:kern w:val="2"/>
          <w:sz w:val="32"/>
          <w:szCs w:val="32"/>
          <w:lang w:val="en-US" w:eastAsia="zh-CN" w:bidi="ar-SA"/>
        </w:rPr>
        <w:t>儿童福利机构、未成年人救助保护机构应当对本机构安排的寄养家庭、接受救助保护的未成年人的父母或者其他监护人提供家庭教育指导。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default" w:ascii="Times New Roman" w:hAnsi="Times New Roman" w:eastAsia="仿宋_GB2312" w:cs="Times New Roman"/>
          <w:b w:val="0"/>
          <w:bCs w:val="0"/>
          <w:sz w:val="32"/>
          <w:szCs w:val="32"/>
          <w:lang w:val="en" w:eastAsia="zh-CN"/>
        </w:rPr>
      </w:pPr>
      <w:r>
        <w:rPr>
          <w:rFonts w:hint="default" w:ascii="Times New Roman" w:hAnsi="Times New Roman" w:eastAsia="黑体" w:cs="Times New Roman"/>
          <w:b w:val="0"/>
          <w:bCs w:val="0"/>
          <w:color w:val="auto"/>
          <w:kern w:val="2"/>
          <w:sz w:val="32"/>
          <w:szCs w:val="32"/>
          <w:lang w:val="en-US" w:eastAsia="zh-CN" w:bidi="ar-SA"/>
        </w:rPr>
        <w:t>第二十</w:t>
      </w:r>
      <w:r>
        <w:rPr>
          <w:rFonts w:hint="eastAsia" w:eastAsia="黑体" w:cs="Times New Roman"/>
          <w:b w:val="0"/>
          <w:bCs w:val="0"/>
          <w:color w:val="auto"/>
          <w:kern w:val="2"/>
          <w:sz w:val="32"/>
          <w:szCs w:val="32"/>
          <w:lang w:val="en-US" w:eastAsia="zh-CN" w:bidi="ar-SA"/>
        </w:rPr>
        <w:t>六</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鼓励</w:t>
      </w:r>
      <w:r>
        <w:rPr>
          <w:rFonts w:hint="default" w:ascii="Times New Roman" w:hAnsi="Times New Roman" w:eastAsia="仿宋_GB2312" w:cs="Times New Roman"/>
          <w:b w:val="0"/>
          <w:bCs w:val="0"/>
          <w:sz w:val="32"/>
          <w:szCs w:val="32"/>
        </w:rPr>
        <w:t>自然人、法人和非法人组织依法设立非营利性家庭教育服务机构</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lang w:val="en-US" w:eastAsia="zh-CN"/>
        </w:rPr>
        <w:t>市和区</w:t>
      </w:r>
      <w:r>
        <w:rPr>
          <w:rFonts w:hint="default" w:ascii="Times New Roman" w:hAnsi="Times New Roman" w:eastAsia="仿宋_GB2312" w:cs="Times New Roman"/>
          <w:b w:val="0"/>
          <w:bCs w:val="0"/>
          <w:sz w:val="32"/>
          <w:szCs w:val="32"/>
        </w:rPr>
        <w:t>人民政府及有关部门可以采取政府补贴、奖励激励、购买服务等扶持措施，培育家庭教育服务机构。</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sz w:val="32"/>
          <w:szCs w:val="32"/>
          <w:lang w:val="en-US" w:eastAsia="zh-CN"/>
        </w:rPr>
        <w:t>教育、民政、卫生健康、市场监督管理</w:t>
      </w:r>
      <w:r>
        <w:rPr>
          <w:rFonts w:hint="default" w:ascii="Times New Roman" w:hAnsi="Times New Roman" w:eastAsia="仿宋_GB2312" w:cs="Times New Roman"/>
          <w:b w:val="0"/>
          <w:bCs w:val="0"/>
          <w:sz w:val="32"/>
          <w:szCs w:val="32"/>
        </w:rPr>
        <w:t>等有关部</w:t>
      </w:r>
      <w:r>
        <w:rPr>
          <w:rFonts w:hint="default" w:ascii="Times New Roman" w:hAnsi="Times New Roman" w:eastAsia="仿宋_GB2312" w:cs="Times New Roman"/>
          <w:b w:val="0"/>
          <w:bCs w:val="0"/>
          <w:color w:val="auto"/>
          <w:sz w:val="32"/>
          <w:szCs w:val="32"/>
        </w:rPr>
        <w:t>门和妇女联合会</w:t>
      </w:r>
      <w:r>
        <w:rPr>
          <w:rFonts w:hint="default" w:ascii="Times New Roman" w:hAnsi="Times New Roman" w:eastAsia="仿宋_GB2312" w:cs="Times New Roman"/>
          <w:b w:val="0"/>
          <w:bCs w:val="0"/>
          <w:color w:val="auto"/>
          <w:sz w:val="32"/>
          <w:szCs w:val="32"/>
          <w:lang w:val="en-US" w:eastAsia="zh-CN"/>
        </w:rPr>
        <w:t>应当</w:t>
      </w:r>
      <w:r>
        <w:rPr>
          <w:rFonts w:hint="default" w:ascii="Times New Roman" w:hAnsi="Times New Roman" w:eastAsia="仿宋_GB2312" w:cs="Times New Roman"/>
          <w:b w:val="0"/>
          <w:bCs w:val="0"/>
          <w:color w:val="auto"/>
          <w:sz w:val="32"/>
          <w:szCs w:val="32"/>
        </w:rPr>
        <w:t>在各自职责范围内，加强对家庭教育服务机</w:t>
      </w:r>
      <w:r>
        <w:rPr>
          <w:rFonts w:hint="default" w:ascii="Times New Roman" w:hAnsi="Times New Roman" w:eastAsia="仿宋_GB2312" w:cs="Times New Roman"/>
          <w:b w:val="0"/>
          <w:bCs w:val="0"/>
          <w:sz w:val="32"/>
          <w:szCs w:val="32"/>
        </w:rPr>
        <w:t>构及其从业人员的</w:t>
      </w:r>
      <w:r>
        <w:rPr>
          <w:rFonts w:hint="default" w:ascii="Times New Roman" w:hAnsi="Times New Roman" w:eastAsia="仿宋_GB2312" w:cs="Times New Roman"/>
          <w:b w:val="0"/>
          <w:bCs w:val="0"/>
          <w:sz w:val="32"/>
          <w:szCs w:val="32"/>
          <w:lang w:val="en-US" w:eastAsia="zh-CN"/>
        </w:rPr>
        <w:t>指导、监督和管理</w:t>
      </w:r>
      <w:r>
        <w:rPr>
          <w:rFonts w:hint="default" w:ascii="Times New Roman" w:hAnsi="Times New Roman" w:eastAsia="仿宋_GB2312" w:cs="Times New Roman"/>
          <w:b w:val="0"/>
          <w:bCs w:val="0"/>
          <w:sz w:val="32"/>
          <w:szCs w:val="32"/>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kern w:val="2"/>
          <w:sz w:val="32"/>
          <w:szCs w:val="32"/>
          <w:lang w:val="en-US" w:eastAsia="zh-CN" w:bidi="ar-SA"/>
        </w:rPr>
        <w:t>第二十</w:t>
      </w:r>
      <w:r>
        <w:rPr>
          <w:rFonts w:hint="eastAsia" w:eastAsia="黑体" w:cs="Times New Roman"/>
          <w:b w:val="0"/>
          <w:bCs w:val="0"/>
          <w:color w:val="auto"/>
          <w:kern w:val="2"/>
          <w:sz w:val="32"/>
          <w:szCs w:val="32"/>
          <w:lang w:val="en-US" w:eastAsia="zh-CN" w:bidi="ar-SA"/>
        </w:rPr>
        <w:t>七</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color w:val="auto"/>
          <w:sz w:val="32"/>
          <w:szCs w:val="32"/>
          <w:lang w:val="en-US" w:eastAsia="zh-CN"/>
        </w:rPr>
        <w:t>区和</w:t>
      </w:r>
      <w:r>
        <w:rPr>
          <w:rFonts w:hint="default" w:ascii="Times New Roman" w:hAnsi="Times New Roman" w:eastAsia="仿宋_GB2312" w:cs="Times New Roman"/>
          <w:b w:val="0"/>
          <w:bCs w:val="0"/>
          <w:color w:val="auto"/>
          <w:sz w:val="32"/>
          <w:szCs w:val="32"/>
        </w:rPr>
        <w:t>乡镇人民政府、街道办事处应当建立留守未成年人、困境未成年人家庭信息档案，实行动态管理。居</w:t>
      </w:r>
      <w:r>
        <w:rPr>
          <w:rFonts w:hint="default" w:ascii="Times New Roman" w:hAnsi="Times New Roman" w:eastAsia="仿宋_GB2312" w:cs="Times New Roman"/>
          <w:b w:val="0"/>
          <w:bCs w:val="0"/>
          <w:color w:val="auto"/>
          <w:sz w:val="32"/>
          <w:szCs w:val="32"/>
          <w:lang w:val="en-US" w:eastAsia="zh-CN"/>
        </w:rPr>
        <w:t>民委员会、</w:t>
      </w:r>
      <w:r>
        <w:rPr>
          <w:rFonts w:hint="default" w:ascii="Times New Roman" w:hAnsi="Times New Roman" w:eastAsia="仿宋_GB2312" w:cs="Times New Roman"/>
          <w:b w:val="0"/>
          <w:bCs w:val="0"/>
          <w:color w:val="auto"/>
          <w:sz w:val="32"/>
          <w:szCs w:val="32"/>
        </w:rPr>
        <w:t>村民委员会应当全面排查，掌握辖区内留守未成年人、困境未成年人的家庭情况</w:t>
      </w:r>
      <w:r>
        <w:rPr>
          <w:rFonts w:hint="eastAsia" w:eastAsia="仿宋_GB2312" w:cs="Times New Roman"/>
          <w:b w:val="0"/>
          <w:bCs w:val="0"/>
          <w:color w:val="auto"/>
          <w:sz w:val="32"/>
          <w:szCs w:val="32"/>
          <w:lang w:eastAsia="zh-CN"/>
        </w:rPr>
        <w:t>，</w:t>
      </w:r>
      <w:r>
        <w:rPr>
          <w:rFonts w:hint="default" w:ascii="Times New Roman" w:hAnsi="Times New Roman" w:eastAsia="仿宋_GB2312" w:cs="Times New Roman"/>
          <w:b w:val="0"/>
          <w:bCs w:val="0"/>
          <w:color w:val="auto"/>
          <w:sz w:val="32"/>
          <w:szCs w:val="32"/>
        </w:rPr>
        <w:t>发现</w:t>
      </w:r>
      <w:r>
        <w:rPr>
          <w:rFonts w:hint="default" w:ascii="Times New Roman" w:hAnsi="Times New Roman" w:eastAsia="仿宋_GB2312" w:cs="Times New Roman"/>
          <w:b w:val="0"/>
          <w:bCs w:val="0"/>
          <w:color w:val="auto"/>
          <w:sz w:val="32"/>
          <w:szCs w:val="32"/>
          <w:lang w:val="en-US" w:eastAsia="zh-CN"/>
        </w:rPr>
        <w:t>情况发生变化的</w:t>
      </w:r>
      <w:r>
        <w:rPr>
          <w:rFonts w:hint="default" w:ascii="Times New Roman" w:hAnsi="Times New Roman" w:eastAsia="仿宋_GB2312" w:cs="Times New Roman"/>
          <w:b w:val="0"/>
          <w:bCs w:val="0"/>
          <w:color w:val="auto"/>
          <w:sz w:val="32"/>
          <w:szCs w:val="32"/>
        </w:rPr>
        <w:t>，及时向乡镇人民政府、街道办事处报告。</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_GB2312" w:cs="Times New Roman"/>
          <w:b w:val="0"/>
          <w:bCs w:val="0"/>
          <w:color w:val="auto"/>
          <w:sz w:val="32"/>
          <w:szCs w:val="32"/>
          <w:lang w:val="en-US" w:eastAsia="zh-CN"/>
        </w:rPr>
        <w:t>区和乡镇人民政府、街道办事处应当为</w:t>
      </w:r>
      <w:r>
        <w:rPr>
          <w:rFonts w:hint="default" w:ascii="Times New Roman" w:hAnsi="Times New Roman" w:eastAsia="仿宋_GB2312" w:cs="Times New Roman"/>
          <w:b w:val="0"/>
          <w:bCs w:val="0"/>
          <w:color w:val="auto"/>
          <w:sz w:val="32"/>
          <w:szCs w:val="32"/>
        </w:rPr>
        <w:t>留守未成年人和困境未成年人</w:t>
      </w:r>
      <w:r>
        <w:rPr>
          <w:rFonts w:hint="default" w:ascii="Times New Roman" w:hAnsi="Times New Roman" w:eastAsia="仿宋_GB2312" w:cs="Times New Roman"/>
          <w:b w:val="0"/>
          <w:bCs w:val="0"/>
          <w:color w:val="auto"/>
          <w:sz w:val="32"/>
          <w:szCs w:val="32"/>
          <w:lang w:val="en-US" w:eastAsia="zh-CN"/>
        </w:rPr>
        <w:t>家庭</w:t>
      </w:r>
      <w:r>
        <w:rPr>
          <w:rFonts w:hint="default" w:ascii="Times New Roman" w:hAnsi="Times New Roman" w:eastAsia="仿宋_GB2312" w:cs="Times New Roman"/>
          <w:b w:val="0"/>
          <w:bCs w:val="0"/>
          <w:color w:val="auto"/>
          <w:sz w:val="32"/>
          <w:szCs w:val="32"/>
        </w:rPr>
        <w:t>提供生活帮扶、</w:t>
      </w:r>
      <w:r>
        <w:rPr>
          <w:rFonts w:hint="default" w:ascii="Times New Roman" w:hAnsi="Times New Roman" w:eastAsia="仿宋_GB2312" w:cs="Times New Roman"/>
          <w:b w:val="0"/>
          <w:bCs w:val="0"/>
          <w:color w:val="auto"/>
          <w:sz w:val="32"/>
          <w:szCs w:val="32"/>
          <w:lang w:val="en-US" w:eastAsia="zh-CN"/>
        </w:rPr>
        <w:t>心理疏导、</w:t>
      </w:r>
      <w:r>
        <w:rPr>
          <w:rFonts w:hint="default" w:ascii="Times New Roman" w:hAnsi="Times New Roman" w:eastAsia="仿宋_GB2312" w:cs="Times New Roman"/>
          <w:b w:val="0"/>
          <w:bCs w:val="0"/>
          <w:color w:val="auto"/>
          <w:sz w:val="32"/>
          <w:szCs w:val="32"/>
        </w:rPr>
        <w:t>创业就业支持等</w:t>
      </w:r>
      <w:r>
        <w:rPr>
          <w:rFonts w:hint="default" w:ascii="Times New Roman" w:hAnsi="Times New Roman" w:eastAsia="仿宋_GB2312" w:cs="Times New Roman"/>
          <w:b w:val="0"/>
          <w:bCs w:val="0"/>
          <w:color w:val="auto"/>
          <w:sz w:val="32"/>
          <w:szCs w:val="32"/>
          <w:lang w:val="en-US" w:eastAsia="zh-CN"/>
        </w:rPr>
        <w:t>关爱</w:t>
      </w:r>
      <w:r>
        <w:rPr>
          <w:rFonts w:hint="default" w:ascii="Times New Roman" w:hAnsi="Times New Roman" w:eastAsia="仿宋_GB2312" w:cs="Times New Roman"/>
          <w:b w:val="0"/>
          <w:bCs w:val="0"/>
          <w:color w:val="auto"/>
          <w:sz w:val="32"/>
          <w:szCs w:val="32"/>
        </w:rPr>
        <w:t>服务，为留守未成年人和困境未成年人的父母或者其他监护人实施家庭教育创造条件。</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color w:val="auto"/>
          <w:sz w:val="32"/>
          <w:szCs w:val="32"/>
        </w:rPr>
        <w:t>教育部门、妇女联合会应当采</w:t>
      </w:r>
      <w:r>
        <w:rPr>
          <w:rFonts w:hint="default" w:ascii="Times New Roman" w:hAnsi="Times New Roman" w:eastAsia="仿宋_GB2312" w:cs="Times New Roman"/>
          <w:b w:val="0"/>
          <w:bCs w:val="0"/>
          <w:sz w:val="32"/>
          <w:szCs w:val="32"/>
        </w:rPr>
        <w:t>取有针对性的措施，为留守未成年人和困境未成年人的父母或者其他监护人实施家庭教育提供</w:t>
      </w:r>
      <w:r>
        <w:rPr>
          <w:rFonts w:hint="default" w:ascii="Times New Roman" w:hAnsi="Times New Roman" w:eastAsia="仿宋_GB2312" w:cs="Times New Roman"/>
          <w:b w:val="0"/>
          <w:bCs w:val="0"/>
          <w:sz w:val="32"/>
          <w:szCs w:val="32"/>
          <w:lang w:val="en-US" w:eastAsia="zh-CN"/>
        </w:rPr>
        <w:t>指导服</w:t>
      </w:r>
      <w:r>
        <w:rPr>
          <w:rFonts w:hint="default" w:ascii="Times New Roman" w:hAnsi="Times New Roman" w:eastAsia="仿宋_GB2312" w:cs="Times New Roman"/>
          <w:b w:val="0"/>
          <w:bCs w:val="0"/>
          <w:color w:val="auto"/>
          <w:sz w:val="32"/>
          <w:szCs w:val="32"/>
          <w:lang w:val="en-US" w:eastAsia="zh-CN"/>
        </w:rPr>
        <w:t>务</w:t>
      </w:r>
      <w:r>
        <w:rPr>
          <w:rFonts w:hint="eastAsia" w:ascii="Times New Roman" w:hAnsi="Times New Roman" w:eastAsia="仿宋_GB2312" w:cs="Times New Roman"/>
          <w:b w:val="0"/>
          <w:bCs w:val="0"/>
          <w:color w:val="auto"/>
          <w:sz w:val="32"/>
          <w:szCs w:val="32"/>
          <w:lang w:val="en-US" w:eastAsia="zh-CN"/>
        </w:rPr>
        <w:t>，</w:t>
      </w:r>
      <w:r>
        <w:rPr>
          <w:rFonts w:hint="default" w:ascii="Times New Roman" w:hAnsi="Times New Roman" w:eastAsia="仿宋_GB2312" w:cs="Times New Roman"/>
          <w:b w:val="0"/>
          <w:bCs w:val="0"/>
          <w:color w:val="auto"/>
          <w:sz w:val="32"/>
          <w:szCs w:val="32"/>
        </w:rPr>
        <w:t>引导其积极关注未成年人身心健康状况、加强亲情关爱。</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hint="default" w:ascii="Times New Roman" w:hAnsi="Times New Roman" w:eastAsia="黑体" w:cs="Times New Roman"/>
          <w:b w:val="0"/>
          <w:bCs w:val="0"/>
          <w:kern w:val="2"/>
          <w:sz w:val="32"/>
          <w:szCs w:val="32"/>
          <w:lang w:val="en-US" w:eastAsia="zh-CN" w:bidi="ar-SA"/>
        </w:rPr>
      </w:pPr>
      <w:r>
        <w:rPr>
          <w:rFonts w:hint="default" w:ascii="Times New Roman" w:hAnsi="Times New Roman" w:eastAsia="黑体" w:cs="Times New Roman"/>
          <w:b w:val="0"/>
          <w:bCs w:val="0"/>
          <w:kern w:val="2"/>
          <w:sz w:val="32"/>
          <w:szCs w:val="32"/>
          <w:lang w:val="en-US" w:eastAsia="zh-CN" w:bidi="ar-SA"/>
        </w:rPr>
        <w:t>第四章</w:t>
      </w:r>
      <w:r>
        <w:rPr>
          <w:rFonts w:hint="eastAsia" w:ascii="Times New Roman" w:hAnsi="Times New Roman" w:eastAsia="黑体" w:cs="Times New Roman"/>
          <w:b w:val="0"/>
          <w:bCs w:val="0"/>
          <w:kern w:val="2"/>
          <w:sz w:val="32"/>
          <w:szCs w:val="32"/>
          <w:lang w:val="en-US" w:eastAsia="zh-CN" w:bidi="ar-SA"/>
        </w:rPr>
        <w:t>　</w:t>
      </w:r>
      <w:r>
        <w:rPr>
          <w:rFonts w:hint="default" w:ascii="Times New Roman" w:hAnsi="Times New Roman" w:eastAsia="黑体" w:cs="Times New Roman"/>
          <w:b w:val="0"/>
          <w:bCs w:val="0"/>
          <w:kern w:val="2"/>
          <w:sz w:val="32"/>
          <w:szCs w:val="32"/>
          <w:lang w:val="en-US" w:eastAsia="zh-CN" w:bidi="ar-SA"/>
        </w:rPr>
        <w:t>学校指导</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w:t>
      </w:r>
      <w:r>
        <w:rPr>
          <w:rFonts w:hint="eastAsia" w:eastAsia="黑体" w:cs="Times New Roman"/>
          <w:b w:val="0"/>
          <w:bCs w:val="0"/>
          <w:kern w:val="2"/>
          <w:sz w:val="32"/>
          <w:szCs w:val="32"/>
          <w:lang w:val="en-US" w:eastAsia="zh-CN" w:bidi="ar-SA"/>
        </w:rPr>
        <w:t>二</w:t>
      </w:r>
      <w:r>
        <w:rPr>
          <w:rFonts w:hint="default" w:ascii="Times New Roman" w:hAnsi="Times New Roman" w:eastAsia="黑体" w:cs="Times New Roman"/>
          <w:b w:val="0"/>
          <w:bCs w:val="0"/>
          <w:kern w:val="2"/>
          <w:sz w:val="32"/>
          <w:szCs w:val="32"/>
          <w:lang w:val="en-US" w:eastAsia="zh-CN" w:bidi="ar-SA"/>
        </w:rPr>
        <w:t>十</w:t>
      </w:r>
      <w:r>
        <w:rPr>
          <w:rFonts w:hint="eastAsia" w:eastAsia="黑体" w:cs="Times New Roman"/>
          <w:b w:val="0"/>
          <w:bCs w:val="0"/>
          <w:kern w:val="2"/>
          <w:sz w:val="32"/>
          <w:szCs w:val="32"/>
          <w:lang w:val="en-US" w:eastAsia="zh-CN" w:bidi="ar-SA"/>
        </w:rPr>
        <w:t>八</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学校、幼儿园应当建立健全家庭教育指导</w:t>
      </w:r>
      <w:r>
        <w:rPr>
          <w:rFonts w:hint="default" w:ascii="Times New Roman" w:hAnsi="Times New Roman" w:eastAsia="仿宋_GB2312" w:cs="Times New Roman"/>
          <w:b w:val="0"/>
          <w:bCs w:val="0"/>
          <w:sz w:val="32"/>
          <w:szCs w:val="32"/>
          <w:lang w:val="en-US" w:eastAsia="zh-CN"/>
        </w:rPr>
        <w:t>服务</w:t>
      </w:r>
      <w:r>
        <w:rPr>
          <w:rFonts w:hint="default" w:ascii="Times New Roman" w:hAnsi="Times New Roman" w:eastAsia="仿宋_GB2312" w:cs="Times New Roman"/>
          <w:b w:val="0"/>
          <w:bCs w:val="0"/>
          <w:sz w:val="32"/>
          <w:szCs w:val="32"/>
        </w:rPr>
        <w:t>工作制度，将家庭教育指导</w:t>
      </w:r>
      <w:r>
        <w:rPr>
          <w:rFonts w:hint="default" w:ascii="Times New Roman" w:hAnsi="Times New Roman" w:eastAsia="仿宋_GB2312" w:cs="Times New Roman"/>
          <w:b w:val="0"/>
          <w:bCs w:val="0"/>
          <w:sz w:val="32"/>
          <w:szCs w:val="32"/>
          <w:lang w:val="en-US" w:eastAsia="zh-CN"/>
        </w:rPr>
        <w:t>服务</w:t>
      </w:r>
      <w:r>
        <w:rPr>
          <w:rFonts w:hint="default" w:ascii="Times New Roman" w:hAnsi="Times New Roman" w:eastAsia="仿宋_GB2312" w:cs="Times New Roman"/>
          <w:b w:val="0"/>
          <w:bCs w:val="0"/>
          <w:sz w:val="32"/>
          <w:szCs w:val="32"/>
        </w:rPr>
        <w:t>纳入工作计划，定期对教师</w:t>
      </w:r>
      <w:r>
        <w:rPr>
          <w:rFonts w:hint="eastAsia" w:ascii="Times New Roman" w:hAnsi="Times New Roman" w:eastAsia="仿宋_GB2312" w:cs="Times New Roman"/>
          <w:b w:val="0"/>
          <w:bCs w:val="0"/>
          <w:sz w:val="32"/>
          <w:szCs w:val="32"/>
          <w:lang w:val="en-US" w:eastAsia="zh-CN"/>
        </w:rPr>
        <w:t>和教育管理人员</w:t>
      </w:r>
      <w:r>
        <w:rPr>
          <w:rFonts w:hint="default" w:ascii="Times New Roman" w:hAnsi="Times New Roman" w:eastAsia="仿宋_GB2312" w:cs="Times New Roman"/>
          <w:b w:val="0"/>
          <w:bCs w:val="0"/>
          <w:sz w:val="32"/>
          <w:szCs w:val="32"/>
        </w:rPr>
        <w:t>进行</w:t>
      </w:r>
      <w:r>
        <w:rPr>
          <w:rFonts w:hint="eastAsia" w:eastAsia="仿宋_GB2312" w:cs="Times New Roman"/>
          <w:b w:val="0"/>
          <w:bCs w:val="0"/>
          <w:sz w:val="32"/>
          <w:szCs w:val="32"/>
          <w:lang w:val="en-US" w:eastAsia="zh-CN"/>
        </w:rPr>
        <w:t>业务</w:t>
      </w:r>
      <w:r>
        <w:rPr>
          <w:rFonts w:hint="default" w:ascii="Times New Roman" w:hAnsi="Times New Roman" w:eastAsia="仿宋_GB2312" w:cs="Times New Roman"/>
          <w:b w:val="0"/>
          <w:bCs w:val="0"/>
          <w:sz w:val="32"/>
          <w:szCs w:val="32"/>
        </w:rPr>
        <w:t>培训。</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eastAsia" w:ascii="Times New Roman" w:hAnsi="Times New Roman" w:eastAsia="仿宋_GB2312" w:cs="Times New Roman"/>
          <w:b w:val="0"/>
          <w:bCs w:val="0"/>
          <w:sz w:val="32"/>
          <w:szCs w:val="32"/>
          <w:lang w:eastAsia="zh-CN"/>
        </w:rPr>
        <w:t>鼓励和支持</w:t>
      </w:r>
      <w:r>
        <w:rPr>
          <w:rFonts w:hint="default" w:ascii="Times New Roman" w:hAnsi="Times New Roman" w:eastAsia="仿宋_GB2312" w:cs="Times New Roman"/>
          <w:b w:val="0"/>
          <w:bCs w:val="0"/>
          <w:sz w:val="32"/>
          <w:szCs w:val="32"/>
        </w:rPr>
        <w:t>学校、幼儿园在教育部门的指导下，设立家庭教育工作站，统筹利用校内外资源，提供公益性家庭教育指导服务。</w:t>
      </w:r>
    </w:p>
    <w:p>
      <w:pPr>
        <w:pStyle w:val="2"/>
        <w:keepNext w:val="0"/>
        <w:keepLines w:val="0"/>
        <w:pageBreakBefore w:val="0"/>
        <w:widowControl w:val="0"/>
        <w:shd w:val="clear"/>
        <w:kinsoku/>
        <w:wordWrap/>
        <w:overflowPunct/>
        <w:topLinePunct w:val="0"/>
        <w:autoSpaceDN/>
        <w:bidi w:val="0"/>
        <w:adjustRightInd/>
        <w:snapToGrid/>
        <w:spacing w:after="0" w:afterLines="0" w:line="240" w:lineRule="auto"/>
        <w:ind w:left="0" w:leftChars="0" w:right="0" w:rightChars="0" w:firstLine="632" w:firstLineChars="200"/>
        <w:textAlignment w:val="auto"/>
        <w:rPr>
          <w:rFonts w:hint="eastAsia" w:eastAsia="仿宋_GB2312"/>
          <w:color w:val="FF0000"/>
          <w:sz w:val="32"/>
          <w:szCs w:val="32"/>
          <w:lang w:eastAsia="zh-CN"/>
        </w:rPr>
      </w:pPr>
      <w:r>
        <w:rPr>
          <w:rFonts w:hint="default" w:ascii="Times New Roman" w:hAnsi="Times New Roman" w:eastAsia="黑体" w:cs="Times New Roman"/>
          <w:b w:val="0"/>
          <w:bCs w:val="0"/>
          <w:kern w:val="2"/>
          <w:sz w:val="32"/>
          <w:szCs w:val="32"/>
          <w:lang w:val="en-US" w:eastAsia="zh-CN" w:bidi="ar-SA"/>
        </w:rPr>
        <w:t>第</w:t>
      </w:r>
      <w:r>
        <w:rPr>
          <w:rFonts w:hint="eastAsia" w:eastAsia="黑体" w:cs="Times New Roman"/>
          <w:b w:val="0"/>
          <w:bCs w:val="0"/>
          <w:kern w:val="2"/>
          <w:sz w:val="32"/>
          <w:szCs w:val="32"/>
          <w:lang w:val="en-US" w:eastAsia="zh-CN" w:bidi="ar-SA"/>
        </w:rPr>
        <w:t>二</w:t>
      </w:r>
      <w:r>
        <w:rPr>
          <w:rFonts w:hint="default" w:ascii="Times New Roman" w:hAnsi="Times New Roman" w:eastAsia="黑体" w:cs="Times New Roman"/>
          <w:b w:val="0"/>
          <w:bCs w:val="0"/>
          <w:kern w:val="2"/>
          <w:sz w:val="32"/>
          <w:szCs w:val="32"/>
          <w:lang w:val="en-US" w:eastAsia="zh-CN" w:bidi="ar-SA"/>
        </w:rPr>
        <w:t>十</w:t>
      </w:r>
      <w:r>
        <w:rPr>
          <w:rFonts w:hint="eastAsia" w:eastAsia="黑体" w:cs="Times New Roman"/>
          <w:b w:val="0"/>
          <w:bCs w:val="0"/>
          <w:kern w:val="2"/>
          <w:sz w:val="32"/>
          <w:szCs w:val="32"/>
          <w:lang w:val="en-US" w:eastAsia="zh-CN" w:bidi="ar-SA"/>
        </w:rPr>
        <w:t>九</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学校、幼儿园可以采取建立家长学校等形式，定期组织家庭教育经验交流等公益性家庭教育指导</w:t>
      </w:r>
      <w:r>
        <w:rPr>
          <w:rFonts w:hint="default" w:ascii="Times New Roman" w:hAnsi="Times New Roman" w:eastAsia="仿宋_GB2312" w:cs="Times New Roman"/>
          <w:b w:val="0"/>
          <w:bCs w:val="0"/>
          <w:sz w:val="32"/>
          <w:szCs w:val="32"/>
          <w:lang w:val="en-US" w:eastAsia="zh-CN"/>
        </w:rPr>
        <w:t>服务</w:t>
      </w:r>
      <w:r>
        <w:rPr>
          <w:rFonts w:hint="default" w:ascii="Times New Roman" w:hAnsi="Times New Roman" w:eastAsia="仿宋_GB2312" w:cs="Times New Roman"/>
          <w:b w:val="0"/>
          <w:bCs w:val="0"/>
          <w:sz w:val="32"/>
          <w:szCs w:val="32"/>
        </w:rPr>
        <w:t>和实践活动</w:t>
      </w:r>
      <w:r>
        <w:rPr>
          <w:rFonts w:hint="eastAsia"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并及时联系、督促未成年人的父母或者其他监护人参加</w:t>
      </w:r>
      <w:r>
        <w:rPr>
          <w:rFonts w:hint="eastAsia" w:eastAsia="仿宋_GB2312" w:cs="Times New Roman"/>
          <w:b w:val="0"/>
          <w:bCs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学校、幼儿园</w:t>
      </w:r>
      <w:r>
        <w:rPr>
          <w:rFonts w:hint="eastAsia" w:ascii="Times New Roman" w:hAnsi="Times New Roman" w:eastAsia="仿宋_GB2312" w:cs="Times New Roman"/>
          <w:b w:val="0"/>
          <w:bCs w:val="0"/>
          <w:sz w:val="32"/>
          <w:szCs w:val="32"/>
          <w:lang w:val="en-US" w:eastAsia="zh-CN"/>
        </w:rPr>
        <w:t>应当</w:t>
      </w:r>
      <w:r>
        <w:rPr>
          <w:rFonts w:hint="default" w:ascii="Times New Roman" w:hAnsi="Times New Roman" w:eastAsia="仿宋_GB2312" w:cs="Times New Roman"/>
          <w:b w:val="0"/>
          <w:bCs w:val="0"/>
          <w:sz w:val="32"/>
          <w:szCs w:val="32"/>
        </w:rPr>
        <w:t>根据家长的需求，邀请有关人员传授家庭教育理念、知识和方法，帮助家长树立正确的育儿观、成才观、</w:t>
      </w:r>
      <w:r>
        <w:rPr>
          <w:rFonts w:hint="default" w:ascii="Times New Roman" w:hAnsi="Times New Roman" w:eastAsia="仿宋_GB2312" w:cs="Times New Roman"/>
          <w:b w:val="0"/>
          <w:bCs w:val="0"/>
          <w:sz w:val="32"/>
          <w:szCs w:val="32"/>
          <w:lang w:val="en-US" w:eastAsia="zh-CN"/>
        </w:rPr>
        <w:t>成人</w:t>
      </w:r>
      <w:r>
        <w:rPr>
          <w:rFonts w:hint="default" w:ascii="Times New Roman" w:hAnsi="Times New Roman" w:eastAsia="仿宋_GB2312" w:cs="Times New Roman"/>
          <w:b w:val="0"/>
          <w:bCs w:val="0"/>
          <w:sz w:val="32"/>
          <w:szCs w:val="32"/>
        </w:rPr>
        <w:t>观，提高</w:t>
      </w:r>
      <w:r>
        <w:rPr>
          <w:rFonts w:hint="eastAsia" w:eastAsia="仿宋_GB2312" w:cs="Times New Roman"/>
          <w:b w:val="0"/>
          <w:bCs w:val="0"/>
          <w:sz w:val="32"/>
          <w:szCs w:val="32"/>
          <w:lang w:eastAsia="zh-CN"/>
        </w:rPr>
        <w:t>实施</w:t>
      </w:r>
      <w:r>
        <w:rPr>
          <w:rFonts w:hint="default" w:ascii="Times New Roman" w:hAnsi="Times New Roman" w:eastAsia="仿宋_GB2312" w:cs="Times New Roman"/>
          <w:b w:val="0"/>
          <w:bCs w:val="0"/>
          <w:sz w:val="32"/>
          <w:szCs w:val="32"/>
        </w:rPr>
        <w:t>家庭教育能力和水平。</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学校、幼儿园开展家庭教育指导课程的内容和课时等具体事项，由教育部门提出指导意见。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第三十条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w:t>
      </w:r>
      <w:r>
        <w:rPr>
          <w:rFonts w:hint="eastAsia" w:eastAsia="仿宋_GB2312" w:cs="Times New Roman"/>
          <w:b w:val="0"/>
          <w:bCs w:val="0"/>
          <w:sz w:val="32"/>
          <w:szCs w:val="32"/>
          <w:lang w:eastAsia="zh-CN"/>
        </w:rPr>
        <w:t>、</w:t>
      </w:r>
      <w:r>
        <w:rPr>
          <w:rFonts w:hint="eastAsia" w:ascii="Times New Roman" w:hAnsi="Times New Roman" w:eastAsia="仿宋_GB2312" w:cs="Times New Roman"/>
          <w:b w:val="0"/>
          <w:bCs w:val="0"/>
          <w:sz w:val="32"/>
          <w:szCs w:val="32"/>
          <w:lang w:val="en-US" w:eastAsia="zh-CN"/>
        </w:rPr>
        <w:t>幼儿园</w:t>
      </w:r>
      <w:r>
        <w:rPr>
          <w:rFonts w:hint="default" w:ascii="Times New Roman" w:hAnsi="Times New Roman" w:eastAsia="仿宋_GB2312" w:cs="Times New Roman"/>
          <w:b w:val="0"/>
          <w:bCs w:val="0"/>
          <w:sz w:val="32"/>
          <w:szCs w:val="32"/>
        </w:rPr>
        <w:t>应当</w:t>
      </w:r>
      <w:r>
        <w:rPr>
          <w:rFonts w:hint="eastAsia" w:ascii="Times New Roman" w:hAnsi="Times New Roman" w:eastAsia="仿宋_GB2312" w:cs="Times New Roman"/>
          <w:b w:val="0"/>
          <w:bCs w:val="0"/>
          <w:sz w:val="32"/>
          <w:szCs w:val="32"/>
          <w:lang w:eastAsia="zh-CN"/>
        </w:rPr>
        <w:t>根据</w:t>
      </w:r>
      <w:r>
        <w:rPr>
          <w:rFonts w:hint="default" w:ascii="Times New Roman" w:hAnsi="Times New Roman" w:eastAsia="仿宋_GB2312" w:cs="Times New Roman"/>
          <w:b w:val="0"/>
          <w:bCs w:val="0"/>
          <w:sz w:val="32"/>
          <w:szCs w:val="32"/>
        </w:rPr>
        <w:t>未成年人不同特点，指导父母或</w:t>
      </w:r>
      <w:r>
        <w:rPr>
          <w:rFonts w:hint="default" w:ascii="Times New Roman" w:hAnsi="Times New Roman" w:eastAsia="仿宋_GB2312" w:cs="Times New Roman"/>
          <w:b w:val="0"/>
          <w:bCs w:val="0"/>
          <w:sz w:val="32"/>
          <w:szCs w:val="32"/>
          <w:lang w:val="en-US" w:eastAsia="zh-CN"/>
        </w:rPr>
        <w:t>者</w:t>
      </w:r>
      <w:r>
        <w:rPr>
          <w:rFonts w:hint="default" w:ascii="Times New Roman" w:hAnsi="Times New Roman" w:eastAsia="仿宋_GB2312" w:cs="Times New Roman"/>
          <w:b w:val="0"/>
          <w:bCs w:val="0"/>
          <w:sz w:val="32"/>
          <w:szCs w:val="32"/>
        </w:rPr>
        <w:t>其他监护人掌握科学的家庭教育方法。</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幼儿园应当重点指导父母或</w:t>
      </w:r>
      <w:r>
        <w:rPr>
          <w:rFonts w:hint="default" w:ascii="Times New Roman" w:hAnsi="Times New Roman" w:eastAsia="仿宋_GB2312" w:cs="Times New Roman"/>
          <w:b w:val="0"/>
          <w:bCs w:val="0"/>
          <w:sz w:val="32"/>
          <w:szCs w:val="32"/>
          <w:lang w:val="en-US" w:eastAsia="zh-CN"/>
        </w:rPr>
        <w:t>者</w:t>
      </w:r>
      <w:r>
        <w:rPr>
          <w:rFonts w:hint="default" w:ascii="Times New Roman" w:hAnsi="Times New Roman" w:eastAsia="仿宋_GB2312" w:cs="Times New Roman"/>
          <w:b w:val="0"/>
          <w:bCs w:val="0"/>
          <w:sz w:val="32"/>
          <w:szCs w:val="32"/>
        </w:rPr>
        <w:t>其他监护人为</w:t>
      </w:r>
      <w:r>
        <w:rPr>
          <w:rFonts w:hint="default" w:ascii="Times New Roman" w:hAnsi="Times New Roman" w:eastAsia="仿宋_GB2312" w:cs="Times New Roman"/>
          <w:b w:val="0"/>
          <w:bCs w:val="0"/>
          <w:sz w:val="32"/>
          <w:szCs w:val="32"/>
          <w:lang w:val="en-US" w:eastAsia="zh-CN"/>
        </w:rPr>
        <w:t>未成年人</w:t>
      </w:r>
      <w:r>
        <w:rPr>
          <w:rFonts w:hint="default" w:ascii="Times New Roman" w:hAnsi="Times New Roman" w:eastAsia="仿宋_GB2312" w:cs="Times New Roman"/>
          <w:b w:val="0"/>
          <w:bCs w:val="0"/>
          <w:sz w:val="32"/>
          <w:szCs w:val="32"/>
        </w:rPr>
        <w:t>提供安全、健康的生活和活动环境，培养</w:t>
      </w:r>
      <w:r>
        <w:rPr>
          <w:rFonts w:hint="default" w:ascii="Times New Roman" w:hAnsi="Times New Roman" w:eastAsia="仿宋_GB2312" w:cs="Times New Roman"/>
          <w:b w:val="0"/>
          <w:bCs w:val="0"/>
          <w:sz w:val="32"/>
          <w:szCs w:val="32"/>
          <w:lang w:val="en-US" w:eastAsia="zh-CN"/>
        </w:rPr>
        <w:t>未成年人</w:t>
      </w:r>
      <w:r>
        <w:rPr>
          <w:rFonts w:hint="default" w:ascii="Times New Roman" w:hAnsi="Times New Roman" w:eastAsia="仿宋_GB2312" w:cs="Times New Roman"/>
          <w:b w:val="0"/>
          <w:bCs w:val="0"/>
          <w:sz w:val="32"/>
          <w:szCs w:val="32"/>
        </w:rPr>
        <w:t>良好习惯。</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rPr>
        <w:t>小学应当重点指导父母或</w:t>
      </w:r>
      <w:r>
        <w:rPr>
          <w:rFonts w:hint="default" w:ascii="Times New Roman" w:hAnsi="Times New Roman" w:eastAsia="仿宋_GB2312" w:cs="Times New Roman"/>
          <w:b w:val="0"/>
          <w:bCs w:val="0"/>
          <w:sz w:val="32"/>
          <w:szCs w:val="32"/>
          <w:lang w:val="en-US" w:eastAsia="zh-CN"/>
        </w:rPr>
        <w:t>者</w:t>
      </w:r>
      <w:r>
        <w:rPr>
          <w:rFonts w:hint="default" w:ascii="Times New Roman" w:hAnsi="Times New Roman" w:eastAsia="仿宋_GB2312" w:cs="Times New Roman"/>
          <w:b w:val="0"/>
          <w:bCs w:val="0"/>
          <w:sz w:val="32"/>
          <w:szCs w:val="32"/>
        </w:rPr>
        <w:t>其他监护人帮助未成年人学习自我保护知识和基本自救技能，加强体育锻炼，参与力所能及的劳动和公益活动，养成良</w:t>
      </w:r>
      <w:r>
        <w:rPr>
          <w:rFonts w:hint="default" w:ascii="Times New Roman" w:hAnsi="Times New Roman" w:eastAsia="仿宋_GB2312" w:cs="Times New Roman"/>
          <w:b w:val="0"/>
          <w:bCs w:val="0"/>
          <w:sz w:val="32"/>
          <w:szCs w:val="32"/>
          <w:lang w:val="en-US" w:eastAsia="zh-CN"/>
        </w:rPr>
        <w:t>好</w:t>
      </w:r>
      <w:r>
        <w:rPr>
          <w:rFonts w:hint="eastAsia" w:eastAsia="仿宋_GB2312" w:cs="Times New Roman"/>
          <w:b w:val="0"/>
          <w:bCs w:val="0"/>
          <w:sz w:val="32"/>
          <w:szCs w:val="32"/>
          <w:lang w:val="en-US" w:eastAsia="zh-CN"/>
        </w:rPr>
        <w:t>学习习惯</w:t>
      </w:r>
      <w:r>
        <w:rPr>
          <w:rFonts w:hint="default" w:ascii="Times New Roman" w:hAnsi="Times New Roman" w:eastAsia="仿宋_GB2312" w:cs="Times New Roman"/>
          <w:b w:val="0"/>
          <w:bCs w:val="0"/>
          <w:sz w:val="32"/>
          <w:szCs w:val="32"/>
          <w:lang w:val="en-US" w:eastAsia="zh-CN"/>
        </w:rPr>
        <w:t>和道德品质。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lang w:val="en-US" w:eastAsia="zh-CN"/>
        </w:rPr>
        <w:t>中学和中等职业学校应当重点指导父母或者其他监护人</w:t>
      </w:r>
      <w:r>
        <w:rPr>
          <w:rFonts w:hint="eastAsia" w:ascii="Times New Roman" w:hAnsi="Times New Roman" w:eastAsia="仿宋_GB2312" w:cs="Times New Roman"/>
          <w:b w:val="0"/>
          <w:bCs w:val="0"/>
          <w:sz w:val="32"/>
          <w:szCs w:val="32"/>
          <w:lang w:val="en-US" w:eastAsia="zh-CN"/>
        </w:rPr>
        <w:t>对未成年人进行</w:t>
      </w:r>
      <w:r>
        <w:rPr>
          <w:rFonts w:hint="default" w:ascii="Times New Roman" w:hAnsi="Times New Roman" w:eastAsia="仿宋_GB2312" w:cs="Times New Roman"/>
          <w:b w:val="0"/>
          <w:bCs w:val="0"/>
          <w:sz w:val="32"/>
          <w:szCs w:val="32"/>
          <w:lang w:val="en-US" w:eastAsia="zh-CN"/>
        </w:rPr>
        <w:t>社会生活指导、心理健康教育和职业规划指导，增强未成年人的社会责任意识和自我管理能力。</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lang w:val="en-US" w:eastAsia="zh-CN"/>
        </w:rPr>
        <w:t>特殊教育学校应当重点指导父母或者其他监护人帮助未成年人树立自尊、自信、自强、自立的精神和维护自身合法权益的意识，掌握适合未成年人的生活技能</w:t>
      </w:r>
      <w:r>
        <w:rPr>
          <w:rFonts w:hint="eastAsia" w:ascii="Times New Roman" w:hAnsi="Times New Roman" w:eastAsia="仿宋_GB2312" w:cs="Times New Roman"/>
          <w:b w:val="0"/>
          <w:bCs w:val="0"/>
          <w:sz w:val="32"/>
          <w:szCs w:val="32"/>
          <w:lang w:val="en-US" w:eastAsia="zh-CN"/>
        </w:rPr>
        <w:t>和学习方法</w:t>
      </w:r>
      <w:r>
        <w:rPr>
          <w:rFonts w:hint="default" w:ascii="Times New Roman" w:hAnsi="Times New Roman" w:eastAsia="仿宋_GB2312" w:cs="Times New Roman"/>
          <w:b w:val="0"/>
          <w:bCs w:val="0"/>
          <w:sz w:val="32"/>
          <w:szCs w:val="32"/>
          <w:lang w:val="en-US" w:eastAsia="zh-CN"/>
        </w:rPr>
        <w:t>，形成适应社会的基本能力。</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rPr>
      </w:pPr>
      <w:r>
        <w:rPr>
          <w:rFonts w:hint="default" w:ascii="Times New Roman" w:hAnsi="Times New Roman" w:eastAsia="黑体" w:cs="Times New Roman"/>
          <w:b w:val="0"/>
          <w:bCs w:val="0"/>
          <w:kern w:val="2"/>
          <w:sz w:val="32"/>
          <w:szCs w:val="32"/>
          <w:lang w:val="en-US" w:eastAsia="zh-CN" w:bidi="ar-SA"/>
        </w:rPr>
        <w:t>第三十</w:t>
      </w:r>
      <w:r>
        <w:rPr>
          <w:rFonts w:hint="eastAsia" w:eastAsia="黑体" w:cs="Times New Roman"/>
          <w:b w:val="0"/>
          <w:bCs w:val="0"/>
          <w:kern w:val="2"/>
          <w:sz w:val="32"/>
          <w:szCs w:val="32"/>
          <w:lang w:val="en-US" w:eastAsia="zh-CN" w:bidi="ar-SA"/>
        </w:rPr>
        <w:t>一</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学校应当</w:t>
      </w:r>
      <w:r>
        <w:rPr>
          <w:rFonts w:hint="eastAsia" w:eastAsia="仿宋_GB2312" w:cs="Times New Roman"/>
          <w:b w:val="0"/>
          <w:bCs w:val="0"/>
          <w:sz w:val="32"/>
          <w:szCs w:val="32"/>
          <w:lang w:val="en-US" w:eastAsia="zh-CN"/>
        </w:rPr>
        <w:t>关注</w:t>
      </w:r>
      <w:r>
        <w:rPr>
          <w:rFonts w:hint="default" w:eastAsia="仿宋_GB2312" w:cs="Times New Roman"/>
          <w:b w:val="0"/>
          <w:bCs w:val="0"/>
          <w:sz w:val="32"/>
          <w:szCs w:val="32"/>
          <w:lang w:val="en-US" w:eastAsia="zh-CN"/>
        </w:rPr>
        <w:t>未成年</w:t>
      </w:r>
      <w:r>
        <w:rPr>
          <w:rFonts w:hint="default" w:ascii="Times New Roman" w:hAnsi="Times New Roman" w:eastAsia="仿宋_GB2312" w:cs="Times New Roman"/>
          <w:b w:val="0"/>
          <w:bCs w:val="0"/>
          <w:sz w:val="32"/>
          <w:szCs w:val="32"/>
        </w:rPr>
        <w:t>人思想动态和心理状</w:t>
      </w:r>
      <w:r>
        <w:rPr>
          <w:rFonts w:hint="eastAsia" w:eastAsia="仿宋_GB2312" w:cs="Times New Roman"/>
          <w:b w:val="0"/>
          <w:bCs w:val="0"/>
          <w:sz w:val="32"/>
          <w:szCs w:val="32"/>
          <w:lang w:val="en-US" w:eastAsia="zh-CN"/>
        </w:rPr>
        <w:t>况</w:t>
      </w:r>
      <w:r>
        <w:rPr>
          <w:rFonts w:hint="default" w:ascii="Times New Roman" w:hAnsi="Times New Roman" w:eastAsia="仿宋_GB2312" w:cs="Times New Roman"/>
          <w:b w:val="0"/>
          <w:bCs w:val="0"/>
          <w:sz w:val="32"/>
          <w:szCs w:val="32"/>
        </w:rPr>
        <w:t>，</w:t>
      </w:r>
      <w:r>
        <w:rPr>
          <w:rFonts w:hint="default" w:ascii="Times New Roman" w:hAnsi="Times New Roman" w:eastAsia="仿宋_GB2312" w:cs="Times New Roman"/>
          <w:b w:val="0"/>
          <w:bCs w:val="0"/>
          <w:sz w:val="32"/>
          <w:szCs w:val="32"/>
          <w:lang w:val="en-US" w:eastAsia="zh-CN"/>
        </w:rPr>
        <w:t>适时</w:t>
      </w:r>
      <w:r>
        <w:rPr>
          <w:rFonts w:hint="default" w:ascii="Times New Roman" w:hAnsi="Times New Roman" w:eastAsia="仿宋_GB2312" w:cs="Times New Roman"/>
          <w:b w:val="0"/>
          <w:bCs w:val="0"/>
          <w:sz w:val="32"/>
          <w:szCs w:val="32"/>
        </w:rPr>
        <w:t>开展</w:t>
      </w:r>
      <w:r>
        <w:rPr>
          <w:rFonts w:hint="default" w:ascii="Times New Roman" w:hAnsi="Times New Roman" w:eastAsia="仿宋_GB2312" w:cs="Times New Roman"/>
          <w:b w:val="0"/>
          <w:bCs w:val="0"/>
          <w:sz w:val="32"/>
          <w:szCs w:val="32"/>
          <w:lang w:val="en-US" w:eastAsia="zh-CN"/>
        </w:rPr>
        <w:t>有针对性</w:t>
      </w:r>
      <w:r>
        <w:rPr>
          <w:rFonts w:hint="eastAsia" w:eastAsia="仿宋_GB2312" w:cs="Times New Roman"/>
          <w:b w:val="0"/>
          <w:bCs w:val="0"/>
          <w:sz w:val="32"/>
          <w:szCs w:val="32"/>
          <w:lang w:val="en-US" w:eastAsia="zh-CN"/>
        </w:rPr>
        <w:t>的</w:t>
      </w:r>
      <w:r>
        <w:rPr>
          <w:rFonts w:hint="default" w:ascii="Times New Roman" w:hAnsi="Times New Roman" w:eastAsia="仿宋_GB2312" w:cs="Times New Roman"/>
          <w:b w:val="0"/>
          <w:bCs w:val="0"/>
          <w:sz w:val="32"/>
          <w:szCs w:val="32"/>
        </w:rPr>
        <w:t>心理健康教育</w:t>
      </w:r>
      <w:r>
        <w:rPr>
          <w:rFonts w:hint="eastAsia" w:eastAsia="仿宋_GB2312" w:cs="Times New Roman"/>
          <w:b w:val="0"/>
          <w:bCs w:val="0"/>
          <w:sz w:val="32"/>
          <w:szCs w:val="32"/>
          <w:lang w:eastAsia="zh-CN"/>
        </w:rPr>
        <w:t>；</w:t>
      </w:r>
      <w:r>
        <w:rPr>
          <w:rFonts w:hint="eastAsia" w:eastAsia="仿宋_GB2312" w:cs="Times New Roman"/>
          <w:b w:val="0"/>
          <w:bCs w:val="0"/>
          <w:sz w:val="32"/>
          <w:szCs w:val="32"/>
          <w:lang w:val="en-US" w:eastAsia="zh-CN"/>
        </w:rPr>
        <w:t>应当与未成年人的父母或者其他监护人加强沟通，</w:t>
      </w:r>
      <w:r>
        <w:rPr>
          <w:rFonts w:hint="default" w:ascii="Times New Roman" w:hAnsi="Times New Roman" w:eastAsia="仿宋_GB2312" w:cs="Times New Roman"/>
          <w:b w:val="0"/>
          <w:bCs w:val="0"/>
          <w:sz w:val="32"/>
          <w:szCs w:val="32"/>
        </w:rPr>
        <w:t>发现未成年</w:t>
      </w:r>
      <w:r>
        <w:rPr>
          <w:rFonts w:hint="eastAsia" w:eastAsia="仿宋_GB2312" w:cs="Times New Roman"/>
          <w:b w:val="0"/>
          <w:bCs w:val="0"/>
          <w:sz w:val="32"/>
          <w:szCs w:val="32"/>
          <w:lang w:val="en-US" w:eastAsia="zh-CN"/>
        </w:rPr>
        <w:t>人</w:t>
      </w:r>
      <w:r>
        <w:rPr>
          <w:rFonts w:hint="default" w:ascii="Times New Roman" w:hAnsi="Times New Roman" w:eastAsia="仿宋_GB2312" w:cs="Times New Roman"/>
          <w:b w:val="0"/>
          <w:bCs w:val="0"/>
          <w:sz w:val="32"/>
          <w:szCs w:val="32"/>
        </w:rPr>
        <w:t>心理或者行为异常的，及时告知未成年</w:t>
      </w:r>
      <w:r>
        <w:rPr>
          <w:rFonts w:hint="default" w:eastAsia="仿宋_GB2312" w:cs="Times New Roman"/>
          <w:b w:val="0"/>
          <w:bCs w:val="0"/>
          <w:sz w:val="32"/>
          <w:szCs w:val="32"/>
          <w:lang w:val="en-US" w:eastAsia="zh-CN"/>
        </w:rPr>
        <w:t>人的父母或者其他监护人</w:t>
      </w:r>
      <w:r>
        <w:rPr>
          <w:rFonts w:hint="eastAsia" w:eastAsia="仿宋_GB2312" w:cs="Times New Roman"/>
          <w:b w:val="0"/>
          <w:bCs w:val="0"/>
          <w:sz w:val="32"/>
          <w:szCs w:val="32"/>
          <w:lang w:val="en-US" w:eastAsia="zh-CN"/>
        </w:rPr>
        <w:t>并</w:t>
      </w:r>
      <w:r>
        <w:rPr>
          <w:rFonts w:hint="default" w:eastAsia="仿宋_GB2312" w:cs="Times New Roman"/>
          <w:b w:val="0"/>
          <w:bCs w:val="0"/>
          <w:sz w:val="32"/>
          <w:szCs w:val="32"/>
          <w:lang w:val="en-US" w:eastAsia="zh-CN"/>
        </w:rPr>
        <w:t>主动提供家庭教育指导服务</w:t>
      </w:r>
      <w:r>
        <w:rPr>
          <w:rFonts w:hint="eastAsia" w:eastAsia="仿宋_GB2312" w:cs="Times New Roman"/>
          <w:b w:val="0"/>
          <w:bCs w:val="0"/>
          <w:sz w:val="32"/>
          <w:szCs w:val="32"/>
          <w:lang w:val="en-US" w:eastAsia="zh-CN"/>
        </w:rPr>
        <w:t>。</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第三十</w:t>
      </w:r>
      <w:r>
        <w:rPr>
          <w:rFonts w:hint="eastAsia" w:eastAsia="黑体" w:cs="Times New Roman"/>
          <w:b w:val="0"/>
          <w:bCs w:val="0"/>
          <w:kern w:val="2"/>
          <w:sz w:val="32"/>
          <w:szCs w:val="32"/>
          <w:lang w:val="en-US" w:eastAsia="zh-CN" w:bidi="ar-SA"/>
        </w:rPr>
        <w:t>二</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学校发现未成年</w:t>
      </w:r>
      <w:r>
        <w:rPr>
          <w:rFonts w:hint="eastAsia" w:eastAsia="仿宋_GB2312" w:cs="Times New Roman"/>
          <w:b w:val="0"/>
          <w:bCs w:val="0"/>
          <w:sz w:val="32"/>
          <w:szCs w:val="32"/>
          <w:lang w:val="en-US" w:eastAsia="zh-CN"/>
        </w:rPr>
        <w:t>人</w:t>
      </w:r>
      <w:r>
        <w:rPr>
          <w:rFonts w:hint="default" w:ascii="Times New Roman" w:hAnsi="Times New Roman" w:eastAsia="仿宋_GB2312" w:cs="Times New Roman"/>
          <w:b w:val="0"/>
          <w:bCs w:val="0"/>
          <w:sz w:val="32"/>
          <w:szCs w:val="32"/>
        </w:rPr>
        <w:t>严重违反校规校纪的，应当及时制止、管教，告知其父母或者其他监护人，并为其父母或者其他监护人提供家庭教育指导服务。</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第三十</w:t>
      </w:r>
      <w:r>
        <w:rPr>
          <w:rFonts w:hint="eastAsia" w:eastAsia="黑体" w:cs="Times New Roman"/>
          <w:b w:val="0"/>
          <w:bCs w:val="0"/>
          <w:kern w:val="2"/>
          <w:sz w:val="32"/>
          <w:szCs w:val="32"/>
          <w:lang w:val="en-US" w:eastAsia="zh-CN" w:bidi="ar-SA"/>
        </w:rPr>
        <w:t>三</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学校、幼儿园应当重点关注留守未成年人和困境未成年人的特殊需求，指导其父母或者其他监护人实施家庭教育。</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第三十</w:t>
      </w:r>
      <w:r>
        <w:rPr>
          <w:rFonts w:hint="eastAsia" w:eastAsia="黑体" w:cs="Times New Roman"/>
          <w:b w:val="0"/>
          <w:bCs w:val="0"/>
          <w:kern w:val="2"/>
          <w:sz w:val="32"/>
          <w:szCs w:val="32"/>
          <w:lang w:val="en-US" w:eastAsia="zh-CN" w:bidi="ar-SA"/>
        </w:rPr>
        <w:t>四</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学校应当落实家访制度，了解未成年人家庭教育情况；充分利用家长委员会、家长学校、家长会、家长开放日等</w:t>
      </w:r>
      <w:r>
        <w:rPr>
          <w:rFonts w:hint="eastAsia" w:eastAsia="仿宋_GB2312" w:cs="Times New Roman"/>
          <w:b w:val="0"/>
          <w:bCs w:val="0"/>
          <w:sz w:val="32"/>
          <w:szCs w:val="32"/>
          <w:lang w:val="en-US" w:eastAsia="zh-CN"/>
        </w:rPr>
        <w:t>多种方式</w:t>
      </w:r>
      <w:r>
        <w:rPr>
          <w:rFonts w:hint="default" w:ascii="Times New Roman" w:hAnsi="Times New Roman" w:eastAsia="仿宋_GB2312" w:cs="Times New Roman"/>
          <w:b w:val="0"/>
          <w:bCs w:val="0"/>
          <w:sz w:val="32"/>
          <w:szCs w:val="32"/>
        </w:rPr>
        <w:t>，密切日常沟通，</w:t>
      </w:r>
      <w:r>
        <w:rPr>
          <w:rFonts w:hint="eastAsia" w:eastAsia="仿宋_GB2312" w:cs="Times New Roman"/>
          <w:b w:val="0"/>
          <w:bCs w:val="0"/>
          <w:sz w:val="32"/>
          <w:szCs w:val="32"/>
          <w:lang w:val="en-US" w:eastAsia="zh-CN"/>
        </w:rPr>
        <w:t>促进</w:t>
      </w:r>
      <w:r>
        <w:rPr>
          <w:rFonts w:hint="default" w:ascii="Times New Roman" w:hAnsi="Times New Roman" w:eastAsia="仿宋_GB2312" w:cs="Times New Roman"/>
          <w:b w:val="0"/>
          <w:bCs w:val="0"/>
          <w:sz w:val="32"/>
          <w:szCs w:val="32"/>
          <w:lang w:val="en-US" w:eastAsia="zh-CN"/>
        </w:rPr>
        <w:t>学校</w:t>
      </w:r>
      <w:r>
        <w:rPr>
          <w:rFonts w:hint="eastAsia" w:eastAsia="仿宋_GB2312" w:cs="Times New Roman"/>
          <w:b w:val="0"/>
          <w:bCs w:val="0"/>
          <w:sz w:val="32"/>
          <w:szCs w:val="32"/>
          <w:lang w:val="en-US" w:eastAsia="zh-CN"/>
        </w:rPr>
        <w:t>、</w:t>
      </w:r>
      <w:r>
        <w:rPr>
          <w:rFonts w:hint="default" w:ascii="Times New Roman" w:hAnsi="Times New Roman" w:eastAsia="仿宋_GB2312" w:cs="Times New Roman"/>
          <w:b w:val="0"/>
          <w:bCs w:val="0"/>
          <w:sz w:val="32"/>
          <w:szCs w:val="32"/>
          <w:lang w:val="en-US" w:eastAsia="zh-CN"/>
        </w:rPr>
        <w:t>家庭共同教育</w:t>
      </w:r>
      <w:r>
        <w:rPr>
          <w:rFonts w:hint="default" w:ascii="Times New Roman" w:hAnsi="Times New Roman" w:eastAsia="仿宋_GB2312" w:cs="Times New Roman"/>
          <w:b w:val="0"/>
          <w:bCs w:val="0"/>
          <w:sz w:val="32"/>
          <w:szCs w:val="32"/>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黑体" w:cs="Times New Roman"/>
          <w:b w:val="0"/>
          <w:bCs w:val="0"/>
          <w:kern w:val="2"/>
          <w:sz w:val="32"/>
          <w:szCs w:val="32"/>
          <w:lang w:val="en-US" w:eastAsia="zh-CN" w:bidi="ar-SA"/>
        </w:rPr>
        <w:t>第三十</w:t>
      </w:r>
      <w:r>
        <w:rPr>
          <w:rFonts w:hint="eastAsia" w:eastAsia="黑体" w:cs="Times New Roman"/>
          <w:b w:val="0"/>
          <w:bCs w:val="0"/>
          <w:kern w:val="2"/>
          <w:sz w:val="32"/>
          <w:szCs w:val="32"/>
          <w:lang w:val="en-US" w:eastAsia="zh-CN" w:bidi="ar-SA"/>
        </w:rPr>
        <w:t>五</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具备条件的学校、幼儿园应当在教育部门的指导下，为</w:t>
      </w:r>
      <w:r>
        <w:rPr>
          <w:rFonts w:hint="eastAsia" w:eastAsia="仿宋_GB2312" w:cs="Times New Roman"/>
          <w:b w:val="0"/>
          <w:bCs w:val="0"/>
          <w:sz w:val="32"/>
          <w:szCs w:val="32"/>
          <w:lang w:val="en-US" w:eastAsia="zh-CN"/>
        </w:rPr>
        <w:t>家庭教育指导服务站点</w:t>
      </w:r>
      <w:r>
        <w:rPr>
          <w:rFonts w:hint="default" w:ascii="Times New Roman" w:hAnsi="Times New Roman" w:eastAsia="仿宋_GB2312" w:cs="Times New Roman"/>
          <w:b w:val="0"/>
          <w:bCs w:val="0"/>
          <w:sz w:val="32"/>
          <w:szCs w:val="32"/>
          <w:lang w:val="en-US" w:eastAsia="zh-CN"/>
        </w:rPr>
        <w:t>开展公益性家庭教育指导服务提供师资、课程等支持。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第三十</w:t>
      </w:r>
      <w:r>
        <w:rPr>
          <w:rFonts w:hint="eastAsia" w:eastAsia="黑体" w:cs="Times New Roman"/>
          <w:b w:val="0"/>
          <w:bCs w:val="0"/>
          <w:kern w:val="2"/>
          <w:sz w:val="32"/>
          <w:szCs w:val="32"/>
          <w:lang w:val="en-US" w:eastAsia="zh-CN" w:bidi="ar-SA"/>
        </w:rPr>
        <w:t>六</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鼓</w:t>
      </w:r>
      <w:r>
        <w:rPr>
          <w:rFonts w:hint="default" w:ascii="Times New Roman" w:hAnsi="Times New Roman" w:eastAsia="仿宋_GB2312" w:cs="Times New Roman"/>
          <w:b w:val="0"/>
          <w:bCs w:val="0"/>
          <w:sz w:val="32"/>
          <w:szCs w:val="32"/>
        </w:rPr>
        <w:t>励高等</w:t>
      </w:r>
      <w:r>
        <w:rPr>
          <w:rFonts w:hint="default" w:ascii="Times New Roman" w:hAnsi="Times New Roman" w:eastAsia="仿宋_GB2312" w:cs="Times New Roman"/>
          <w:b w:val="0"/>
          <w:bCs w:val="0"/>
          <w:sz w:val="32"/>
          <w:szCs w:val="32"/>
          <w:lang w:val="en-US" w:eastAsia="zh-CN"/>
        </w:rPr>
        <w:t>学</w:t>
      </w:r>
      <w:r>
        <w:rPr>
          <w:rFonts w:hint="default" w:ascii="Times New Roman" w:hAnsi="Times New Roman" w:eastAsia="仿宋_GB2312" w:cs="Times New Roman"/>
          <w:b w:val="0"/>
          <w:bCs w:val="0"/>
          <w:sz w:val="32"/>
          <w:szCs w:val="32"/>
        </w:rPr>
        <w:t>校、科</w:t>
      </w:r>
      <w:r>
        <w:rPr>
          <w:rFonts w:hint="default" w:ascii="Times New Roman" w:hAnsi="Times New Roman" w:eastAsia="仿宋_GB2312" w:cs="Times New Roman"/>
          <w:b w:val="0"/>
          <w:bCs w:val="0"/>
          <w:sz w:val="32"/>
          <w:szCs w:val="32"/>
          <w:lang w:val="en-US" w:eastAsia="zh-CN"/>
        </w:rPr>
        <w:t>研</w:t>
      </w:r>
      <w:r>
        <w:rPr>
          <w:rFonts w:hint="eastAsia" w:ascii="Times New Roman" w:hAnsi="Times New Roman" w:eastAsia="仿宋_GB2312" w:cs="Times New Roman"/>
          <w:b w:val="0"/>
          <w:bCs w:val="0"/>
          <w:sz w:val="32"/>
          <w:szCs w:val="32"/>
          <w:lang w:val="en-US" w:eastAsia="zh-CN"/>
        </w:rPr>
        <w:t>机构</w:t>
      </w:r>
      <w:r>
        <w:rPr>
          <w:rFonts w:hint="default" w:ascii="Times New Roman" w:hAnsi="Times New Roman" w:eastAsia="仿宋_GB2312" w:cs="Times New Roman"/>
          <w:b w:val="0"/>
          <w:bCs w:val="0"/>
          <w:sz w:val="32"/>
          <w:szCs w:val="32"/>
          <w:lang w:val="en-US" w:eastAsia="zh-CN"/>
        </w:rPr>
        <w:t>等开展家</w:t>
      </w:r>
      <w:r>
        <w:rPr>
          <w:rFonts w:hint="default" w:ascii="Times New Roman" w:hAnsi="Times New Roman" w:eastAsia="仿宋_GB2312" w:cs="Times New Roman"/>
          <w:b w:val="0"/>
          <w:bCs w:val="0"/>
          <w:sz w:val="32"/>
          <w:szCs w:val="32"/>
        </w:rPr>
        <w:t>庭教育理论和实践研究，</w:t>
      </w:r>
      <w:r>
        <w:rPr>
          <w:rFonts w:hint="default" w:ascii="Times New Roman" w:hAnsi="Times New Roman" w:eastAsia="仿宋_GB2312" w:cs="Times New Roman"/>
          <w:b w:val="0"/>
          <w:bCs w:val="0"/>
          <w:sz w:val="32"/>
          <w:szCs w:val="32"/>
          <w:lang w:val="en-US" w:eastAsia="zh-CN"/>
        </w:rPr>
        <w:t>积极推进</w:t>
      </w:r>
      <w:r>
        <w:rPr>
          <w:rFonts w:hint="default" w:ascii="Times New Roman" w:hAnsi="Times New Roman" w:eastAsia="仿宋_GB2312" w:cs="Times New Roman"/>
          <w:b w:val="0"/>
          <w:bCs w:val="0"/>
          <w:sz w:val="32"/>
          <w:szCs w:val="32"/>
        </w:rPr>
        <w:t>家庭教育专家队伍</w:t>
      </w:r>
      <w:r>
        <w:rPr>
          <w:rFonts w:hint="default" w:ascii="Times New Roman" w:hAnsi="Times New Roman" w:eastAsia="仿宋_GB2312" w:cs="Times New Roman"/>
          <w:b w:val="0"/>
          <w:bCs w:val="0"/>
          <w:sz w:val="32"/>
          <w:szCs w:val="32"/>
          <w:lang w:val="en-US" w:eastAsia="zh-CN"/>
        </w:rPr>
        <w:t>建设</w:t>
      </w:r>
      <w:r>
        <w:rPr>
          <w:rFonts w:hint="default" w:ascii="Times New Roman" w:hAnsi="Times New Roman" w:eastAsia="仿宋_GB2312" w:cs="Times New Roman"/>
          <w:b w:val="0"/>
          <w:bCs w:val="0"/>
          <w:sz w:val="32"/>
          <w:szCs w:val="32"/>
        </w:rPr>
        <w:t>。</w:t>
      </w:r>
    </w:p>
    <w:p>
      <w:pPr>
        <w:keepNext w:val="0"/>
        <w:keepLines w:val="0"/>
        <w:pageBreakBefore w:val="0"/>
        <w:widowControl w:val="0"/>
        <w:shd w:val="clear"/>
        <w:tabs>
          <w:tab w:val="left" w:pos="709"/>
        </w:tabs>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_GB2312" w:cs="Times New Roman"/>
          <w:b w:val="0"/>
          <w:bCs w:val="0"/>
          <w:sz w:val="32"/>
          <w:szCs w:val="32"/>
        </w:rPr>
        <w:t>鼓励高等</w:t>
      </w:r>
      <w:r>
        <w:rPr>
          <w:rFonts w:hint="default" w:ascii="Times New Roman" w:hAnsi="Times New Roman" w:eastAsia="仿宋_GB2312" w:cs="Times New Roman"/>
          <w:b w:val="0"/>
          <w:bCs w:val="0"/>
          <w:sz w:val="32"/>
          <w:szCs w:val="32"/>
          <w:lang w:val="en-US" w:eastAsia="zh-CN"/>
        </w:rPr>
        <w:t>学</w:t>
      </w:r>
      <w:r>
        <w:rPr>
          <w:rFonts w:hint="default" w:ascii="Times New Roman" w:hAnsi="Times New Roman" w:eastAsia="仿宋_GB2312" w:cs="Times New Roman"/>
          <w:b w:val="0"/>
          <w:bCs w:val="0"/>
          <w:sz w:val="32"/>
          <w:szCs w:val="32"/>
        </w:rPr>
        <w:t>校加强家庭教育学科建设，设置家庭教育相关专业，开设家庭教育课程，培养家庭教育服务专业人才</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开展家庭教育服务人员培训</w:t>
      </w:r>
      <w:r>
        <w:rPr>
          <w:rFonts w:hint="eastAsia" w:eastAsia="仿宋_GB2312" w:cs="Times New Roman"/>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面向学校、社区等单位开展家庭教育理论和实践指导。</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hint="default" w:ascii="Times New Roman" w:hAnsi="Times New Roman" w:eastAsia="黑体" w:cs="Times New Roman"/>
          <w:b w:val="0"/>
          <w:bCs w:val="0"/>
          <w:kern w:val="2"/>
          <w:sz w:val="32"/>
          <w:szCs w:val="32"/>
          <w:lang w:val="en-US" w:eastAsia="zh-CN" w:bidi="ar-SA"/>
        </w:rPr>
      </w:pPr>
      <w:r>
        <w:rPr>
          <w:rFonts w:hint="default" w:ascii="Times New Roman" w:hAnsi="Times New Roman" w:eastAsia="黑体" w:cs="Times New Roman"/>
          <w:b w:val="0"/>
          <w:bCs w:val="0"/>
          <w:kern w:val="2"/>
          <w:sz w:val="32"/>
          <w:szCs w:val="32"/>
          <w:lang w:val="en-US" w:eastAsia="zh-CN" w:bidi="ar-SA"/>
        </w:rPr>
        <w:t>第五章</w:t>
      </w:r>
      <w:r>
        <w:rPr>
          <w:rFonts w:hint="eastAsia" w:ascii="Times New Roman" w:hAnsi="Times New Roman" w:eastAsia="黑体" w:cs="Times New Roman"/>
          <w:b w:val="0"/>
          <w:bCs w:val="0"/>
          <w:kern w:val="2"/>
          <w:sz w:val="32"/>
          <w:szCs w:val="32"/>
          <w:lang w:val="en-US" w:eastAsia="zh-CN" w:bidi="ar-SA"/>
        </w:rPr>
        <w:t>　</w:t>
      </w:r>
      <w:r>
        <w:rPr>
          <w:rFonts w:hint="default" w:ascii="Times New Roman" w:hAnsi="Times New Roman" w:eastAsia="黑体" w:cs="Times New Roman"/>
          <w:b w:val="0"/>
          <w:bCs w:val="0"/>
          <w:kern w:val="2"/>
          <w:sz w:val="32"/>
          <w:szCs w:val="32"/>
          <w:lang w:val="en-US" w:eastAsia="zh-CN" w:bidi="ar-SA"/>
        </w:rPr>
        <w:t>社会协同</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tabs>
          <w:tab w:val="left" w:pos="709"/>
        </w:tabs>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color w:val="auto"/>
          <w:sz w:val="32"/>
          <w:szCs w:val="32"/>
          <w:lang w:val="en-US" w:eastAsia="zh-CN"/>
        </w:rPr>
        <w:t>第</w:t>
      </w:r>
      <w:r>
        <w:rPr>
          <w:rFonts w:hint="eastAsia" w:eastAsia="黑体" w:cs="Times New Roman"/>
          <w:b w:val="0"/>
          <w:bCs w:val="0"/>
          <w:color w:val="auto"/>
          <w:sz w:val="32"/>
          <w:szCs w:val="32"/>
          <w:lang w:val="en-US" w:eastAsia="zh-CN"/>
        </w:rPr>
        <w:t>三</w:t>
      </w:r>
      <w:r>
        <w:rPr>
          <w:rFonts w:hint="default" w:ascii="Times New Roman" w:hAnsi="Times New Roman" w:eastAsia="黑体" w:cs="Times New Roman"/>
          <w:b w:val="0"/>
          <w:bCs w:val="0"/>
          <w:color w:val="auto"/>
          <w:sz w:val="32"/>
          <w:szCs w:val="32"/>
          <w:lang w:val="en-US" w:eastAsia="zh-CN"/>
        </w:rPr>
        <w:t>十</w:t>
      </w:r>
      <w:r>
        <w:rPr>
          <w:rFonts w:hint="eastAsia" w:eastAsia="黑体" w:cs="Times New Roman"/>
          <w:b w:val="0"/>
          <w:bCs w:val="0"/>
          <w:color w:val="auto"/>
          <w:sz w:val="32"/>
          <w:szCs w:val="32"/>
          <w:lang w:val="en-US" w:eastAsia="zh-CN"/>
        </w:rPr>
        <w:t>七</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国家机关、企业事业单位、</w:t>
      </w:r>
      <w:r>
        <w:rPr>
          <w:rFonts w:hint="eastAsia" w:ascii="Times New Roman" w:hAnsi="Times New Roman" w:eastAsia="仿宋_GB2312" w:cs="Times New Roman"/>
          <w:b w:val="0"/>
          <w:bCs w:val="0"/>
          <w:sz w:val="32"/>
          <w:szCs w:val="32"/>
          <w:lang w:eastAsia="zh-CN"/>
        </w:rPr>
        <w:t>人民团体</w:t>
      </w:r>
      <w:r>
        <w:rPr>
          <w:rFonts w:hint="default" w:ascii="Times New Roman" w:hAnsi="Times New Roman" w:eastAsia="仿宋_GB2312" w:cs="Times New Roman"/>
          <w:b w:val="0"/>
          <w:bCs w:val="0"/>
          <w:sz w:val="32"/>
          <w:szCs w:val="32"/>
        </w:rPr>
        <w:t>、社会组织</w:t>
      </w:r>
      <w:r>
        <w:rPr>
          <w:rFonts w:hint="default" w:ascii="Times New Roman" w:hAnsi="Times New Roman" w:eastAsia="仿宋_GB2312" w:cs="Times New Roman"/>
          <w:b w:val="0"/>
          <w:bCs w:val="0"/>
          <w:sz w:val="32"/>
          <w:szCs w:val="32"/>
          <w:lang w:val="en-US" w:eastAsia="zh-CN"/>
        </w:rPr>
        <w:t>应当</w:t>
      </w:r>
      <w:r>
        <w:rPr>
          <w:rFonts w:hint="default" w:ascii="Times New Roman" w:hAnsi="Times New Roman" w:eastAsia="仿宋_GB2312" w:cs="Times New Roman"/>
          <w:b w:val="0"/>
          <w:bCs w:val="0"/>
          <w:sz w:val="32"/>
          <w:szCs w:val="32"/>
        </w:rPr>
        <w:t>将家风建设纳入单位文化建设，支持职工参加相关的家庭教育服务活动</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鼓励面向</w:t>
      </w:r>
      <w:r>
        <w:rPr>
          <w:rFonts w:hint="default" w:ascii="Times New Roman" w:hAnsi="Times New Roman" w:eastAsia="仿宋_GB2312" w:cs="Times New Roman"/>
          <w:b w:val="0"/>
          <w:bCs w:val="0"/>
          <w:sz w:val="32"/>
          <w:szCs w:val="32"/>
          <w:lang w:val="en-US" w:eastAsia="zh-CN"/>
        </w:rPr>
        <w:t>社会和</w:t>
      </w:r>
      <w:r>
        <w:rPr>
          <w:rFonts w:hint="default" w:ascii="Times New Roman" w:hAnsi="Times New Roman" w:eastAsia="仿宋_GB2312" w:cs="Times New Roman"/>
          <w:b w:val="0"/>
          <w:bCs w:val="0"/>
          <w:sz w:val="32"/>
          <w:szCs w:val="32"/>
        </w:rPr>
        <w:t>本单位职工开展家庭教育指导服务。</w:t>
      </w:r>
    </w:p>
    <w:p>
      <w:pPr>
        <w:keepNext w:val="0"/>
        <w:keepLines w:val="0"/>
        <w:pageBreakBefore w:val="0"/>
        <w:widowControl w:val="0"/>
        <w:shd w:val="clear"/>
        <w:tabs>
          <w:tab w:val="left" w:pos="709"/>
        </w:tabs>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b w:val="0"/>
          <w:bCs w:val="0"/>
          <w:sz w:val="32"/>
          <w:szCs w:val="32"/>
        </w:rPr>
        <w:t>文明城</w:t>
      </w:r>
      <w:r>
        <w:rPr>
          <w:rFonts w:hint="eastAsia" w:ascii="Times New Roman" w:hAnsi="Times New Roman" w:eastAsia="仿宋_GB2312" w:cs="Times New Roman"/>
          <w:b w:val="0"/>
          <w:bCs w:val="0"/>
          <w:sz w:val="32"/>
          <w:szCs w:val="32"/>
          <w:lang w:val="en-US" w:eastAsia="zh-CN"/>
        </w:rPr>
        <w:t>区</w:t>
      </w:r>
      <w:r>
        <w:rPr>
          <w:rFonts w:hint="default" w:ascii="Times New Roman" w:hAnsi="Times New Roman" w:eastAsia="仿宋_GB2312" w:cs="Times New Roman"/>
          <w:b w:val="0"/>
          <w:bCs w:val="0"/>
          <w:sz w:val="32"/>
          <w:szCs w:val="32"/>
        </w:rPr>
        <w:t>、文明村镇、文明单位、文明社区、文明校园和文明家庭等</w:t>
      </w:r>
      <w:r>
        <w:rPr>
          <w:rFonts w:hint="default" w:ascii="Times New Roman" w:hAnsi="Times New Roman" w:eastAsia="仿宋_GB2312" w:cs="Times New Roman"/>
          <w:b w:val="0"/>
          <w:bCs w:val="0"/>
          <w:sz w:val="32"/>
          <w:szCs w:val="32"/>
          <w:lang w:val="en-US" w:eastAsia="zh-CN"/>
        </w:rPr>
        <w:t>创建活动，应当将家庭教育情况作为重要内容</w:t>
      </w:r>
      <w:r>
        <w:rPr>
          <w:rFonts w:hint="eastAsia" w:ascii="Times New Roman" w:hAnsi="Times New Roman" w:eastAsia="仿宋_GB2312" w:cs="Times New Roman"/>
          <w:b w:val="0"/>
          <w:bCs w:val="0"/>
          <w:sz w:val="32"/>
          <w:szCs w:val="32"/>
          <w:lang w:val="en-US" w:eastAsia="zh-CN"/>
        </w:rPr>
        <w:t>。</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w:t>
      </w:r>
      <w:r>
        <w:rPr>
          <w:rFonts w:hint="eastAsia" w:eastAsia="黑体" w:cs="Times New Roman"/>
          <w:b w:val="0"/>
          <w:bCs w:val="0"/>
          <w:kern w:val="2"/>
          <w:sz w:val="32"/>
          <w:szCs w:val="32"/>
          <w:lang w:val="en-US" w:eastAsia="zh-CN" w:bidi="ar-SA"/>
        </w:rPr>
        <w:t>三</w:t>
      </w:r>
      <w:r>
        <w:rPr>
          <w:rFonts w:hint="default" w:ascii="Times New Roman" w:hAnsi="Times New Roman" w:eastAsia="黑体" w:cs="Times New Roman"/>
          <w:b w:val="0"/>
          <w:bCs w:val="0"/>
          <w:kern w:val="2"/>
          <w:sz w:val="32"/>
          <w:szCs w:val="32"/>
          <w:lang w:val="en-US" w:eastAsia="zh-CN" w:bidi="ar-SA"/>
        </w:rPr>
        <w:t>十</w:t>
      </w:r>
      <w:r>
        <w:rPr>
          <w:rFonts w:hint="eastAsia" w:eastAsia="黑体" w:cs="Times New Roman"/>
          <w:b w:val="0"/>
          <w:bCs w:val="0"/>
          <w:kern w:val="2"/>
          <w:sz w:val="32"/>
          <w:szCs w:val="32"/>
          <w:lang w:val="en-US" w:eastAsia="zh-CN" w:bidi="ar-SA"/>
        </w:rPr>
        <w:t>八</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居民委员会、村民委员会可以</w:t>
      </w:r>
      <w:r>
        <w:rPr>
          <w:rFonts w:hint="default" w:ascii="Times New Roman" w:hAnsi="Times New Roman" w:eastAsia="仿宋_GB2312" w:cs="Times New Roman"/>
          <w:b w:val="0"/>
          <w:bCs w:val="0"/>
          <w:sz w:val="32"/>
          <w:szCs w:val="32"/>
        </w:rPr>
        <w:t>依托城乡社区</w:t>
      </w:r>
      <w:r>
        <w:rPr>
          <w:rFonts w:hint="eastAsia" w:eastAsia="仿宋_GB2312" w:cs="Times New Roman"/>
          <w:b w:val="0"/>
          <w:bCs w:val="0"/>
          <w:sz w:val="32"/>
          <w:szCs w:val="32"/>
          <w:lang w:val="en-US" w:eastAsia="zh-CN"/>
        </w:rPr>
        <w:t>公共</w:t>
      </w:r>
      <w:r>
        <w:rPr>
          <w:rFonts w:hint="default" w:ascii="Times New Roman" w:hAnsi="Times New Roman" w:eastAsia="仿宋_GB2312" w:cs="Times New Roman"/>
          <w:b w:val="0"/>
          <w:bCs w:val="0"/>
          <w:sz w:val="32"/>
          <w:szCs w:val="32"/>
        </w:rPr>
        <w:t>服务设施、文明实践</w:t>
      </w:r>
      <w:r>
        <w:rPr>
          <w:rFonts w:hint="eastAsia" w:eastAsia="仿宋_GB2312" w:cs="Times New Roman"/>
          <w:b w:val="0"/>
          <w:bCs w:val="0"/>
          <w:sz w:val="32"/>
          <w:szCs w:val="32"/>
          <w:lang w:val="en-US" w:eastAsia="zh-CN"/>
        </w:rPr>
        <w:t>所（</w:t>
      </w:r>
      <w:r>
        <w:rPr>
          <w:rFonts w:hint="default" w:ascii="Times New Roman" w:hAnsi="Times New Roman" w:eastAsia="仿宋_GB2312" w:cs="Times New Roman"/>
          <w:b w:val="0"/>
          <w:bCs w:val="0"/>
          <w:sz w:val="32"/>
          <w:szCs w:val="32"/>
        </w:rPr>
        <w:t>站</w:t>
      </w:r>
      <w:r>
        <w:rPr>
          <w:rFonts w:hint="eastAsia" w:eastAsia="仿宋_GB2312" w:cs="Times New Roman"/>
          <w:b w:val="0"/>
          <w:bCs w:val="0"/>
          <w:sz w:val="32"/>
          <w:szCs w:val="32"/>
          <w:lang w:val="en-US" w:eastAsia="zh-CN"/>
        </w:rPr>
        <w:t>）</w:t>
      </w:r>
      <w:r>
        <w:rPr>
          <w:rFonts w:hint="default" w:ascii="Times New Roman" w:hAnsi="Times New Roman" w:eastAsia="仿宋_GB2312" w:cs="Times New Roman"/>
          <w:b w:val="0"/>
          <w:bCs w:val="0"/>
          <w:sz w:val="32"/>
          <w:szCs w:val="32"/>
        </w:rPr>
        <w:t>、妇女儿童之家等，</w:t>
      </w:r>
      <w:r>
        <w:rPr>
          <w:rFonts w:hint="default" w:ascii="Times New Roman" w:hAnsi="Times New Roman" w:eastAsia="仿宋_GB2312" w:cs="Times New Roman"/>
          <w:b w:val="0"/>
          <w:bCs w:val="0"/>
          <w:sz w:val="32"/>
          <w:szCs w:val="32"/>
          <w:lang w:val="en-US" w:eastAsia="zh-CN"/>
        </w:rPr>
        <w:t>设立社区家长学校等家庭教育指导服务站点，配合家庭教育指导机构面向居民、村民</w:t>
      </w:r>
      <w:r>
        <w:rPr>
          <w:rFonts w:hint="default" w:ascii="Times New Roman" w:hAnsi="Times New Roman" w:eastAsia="仿宋_GB2312" w:cs="Times New Roman"/>
          <w:b w:val="0"/>
          <w:bCs w:val="0"/>
          <w:sz w:val="32"/>
          <w:szCs w:val="32"/>
        </w:rPr>
        <w:t>开展家庭教育知识宣传，组织家庭教育实践活动，为未成年人的父母或者其他监护人提供家庭教育指导服务。</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b w:val="0"/>
          <w:bCs w:val="0"/>
          <w:sz w:val="32"/>
          <w:szCs w:val="32"/>
          <w:lang w:val="en-US" w:eastAsia="zh-CN"/>
        </w:rPr>
      </w:pPr>
      <w:r>
        <w:rPr>
          <w:rFonts w:hint="default" w:ascii="Times New Roman" w:hAnsi="Times New Roman" w:eastAsia="黑体" w:cs="Times New Roman"/>
          <w:b w:val="0"/>
          <w:bCs w:val="0"/>
          <w:kern w:val="2"/>
          <w:sz w:val="32"/>
          <w:szCs w:val="32"/>
          <w:lang w:val="en-US" w:eastAsia="zh-CN" w:bidi="ar-SA"/>
        </w:rPr>
        <w:t>第</w:t>
      </w:r>
      <w:r>
        <w:rPr>
          <w:rFonts w:hint="eastAsia" w:eastAsia="黑体" w:cs="Times New Roman"/>
          <w:b w:val="0"/>
          <w:bCs w:val="0"/>
          <w:kern w:val="2"/>
          <w:sz w:val="32"/>
          <w:szCs w:val="32"/>
          <w:lang w:val="en-US" w:eastAsia="zh-CN" w:bidi="ar-SA"/>
        </w:rPr>
        <w:t>三</w:t>
      </w:r>
      <w:r>
        <w:rPr>
          <w:rFonts w:hint="default" w:ascii="Times New Roman" w:hAnsi="Times New Roman" w:eastAsia="黑体" w:cs="Times New Roman"/>
          <w:b w:val="0"/>
          <w:bCs w:val="0"/>
          <w:kern w:val="2"/>
          <w:sz w:val="32"/>
          <w:szCs w:val="32"/>
          <w:lang w:val="en-US" w:eastAsia="zh-CN" w:bidi="ar-SA"/>
        </w:rPr>
        <w:t>十</w:t>
      </w:r>
      <w:r>
        <w:rPr>
          <w:rFonts w:hint="eastAsia" w:eastAsia="黑体" w:cs="Times New Roman"/>
          <w:b w:val="0"/>
          <w:bCs w:val="0"/>
          <w:kern w:val="2"/>
          <w:sz w:val="32"/>
          <w:szCs w:val="32"/>
          <w:lang w:val="en-US" w:eastAsia="zh-CN" w:bidi="ar-SA"/>
        </w:rPr>
        <w:t>九</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eastAsia" w:ascii="Times New Roman" w:hAnsi="Times New Roman" w:eastAsia="仿宋_GB2312" w:cs="Times New Roman"/>
          <w:b w:val="0"/>
          <w:bCs w:val="0"/>
          <w:sz w:val="32"/>
          <w:szCs w:val="32"/>
          <w:lang w:val="en-US" w:eastAsia="zh-CN"/>
        </w:rPr>
        <w:t>婴幼儿照护服务机构、早期教育服务机构应当为未成年人的父母或者其他监护人提供科学养育指导等家庭教育指导服务。</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eastAsia" w:ascii="Times New Roman" w:hAnsi="Times New Roman" w:eastAsia="仿宋_GB2312" w:cs="Times New Roman"/>
          <w:b w:val="0"/>
          <w:bCs w:val="0"/>
          <w:sz w:val="32"/>
          <w:szCs w:val="32"/>
          <w:lang w:val="en-US" w:eastAsia="zh-CN"/>
        </w:rPr>
      </w:pPr>
      <w:r>
        <w:rPr>
          <w:rFonts w:hint="eastAsia" w:ascii="Times New Roman" w:hAnsi="Times New Roman" w:eastAsia="仿宋_GB2312" w:cs="Times New Roman"/>
          <w:b w:val="0"/>
          <w:bCs w:val="0"/>
          <w:sz w:val="32"/>
          <w:szCs w:val="32"/>
          <w:lang w:val="en-US" w:eastAsia="zh-CN"/>
        </w:rPr>
        <w:t>医疗保健机构在开展婚前保健、孕产期保健、儿童保健、预防接种等服务时，应当对有关成年人、未成年人的父母或者其他监护人开展科学养育知识和婴幼儿早期发展的宣传和指导。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第四十条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图书馆、博物馆、文化馆、纪念馆、美术馆、科技馆、体育场馆、青少年宫</w:t>
      </w:r>
      <w:r>
        <w:rPr>
          <w:rFonts w:hint="default" w:ascii="Times New Roman" w:hAnsi="Times New Roman"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lang w:val="en-US" w:eastAsia="zh-CN"/>
        </w:rPr>
        <w:t>儿童活动中心</w:t>
      </w:r>
      <w:r>
        <w:rPr>
          <w:rFonts w:hint="default" w:ascii="Times New Roman" w:hAnsi="Times New Roman" w:eastAsia="仿宋_GB2312" w:cs="Times New Roman"/>
          <w:b w:val="0"/>
          <w:bCs w:val="0"/>
          <w:sz w:val="32"/>
          <w:szCs w:val="32"/>
        </w:rPr>
        <w:t>等公共文化服务机构和爱国主义教育基地每年应当定期开展公益性家庭教育宣传、指导服务，组织培训讲座、亲子阅读等</w:t>
      </w:r>
      <w:r>
        <w:rPr>
          <w:rFonts w:hint="eastAsia" w:eastAsia="仿宋_GB2312" w:cs="Times New Roman"/>
          <w:b w:val="0"/>
          <w:bCs w:val="0"/>
          <w:sz w:val="32"/>
          <w:szCs w:val="32"/>
          <w:lang w:val="en-US" w:eastAsia="zh-CN"/>
        </w:rPr>
        <w:t>实践</w:t>
      </w:r>
      <w:r>
        <w:rPr>
          <w:rFonts w:hint="default" w:ascii="Times New Roman" w:hAnsi="Times New Roman" w:eastAsia="仿宋_GB2312" w:cs="Times New Roman"/>
          <w:b w:val="0"/>
          <w:bCs w:val="0"/>
          <w:sz w:val="32"/>
          <w:szCs w:val="32"/>
        </w:rPr>
        <w:t>活动，开发多样化的家庭教育类公共文化服务产品。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广播、电视、报刊、互联网等</w:t>
      </w:r>
      <w:r>
        <w:rPr>
          <w:rFonts w:hint="eastAsia" w:ascii="Times New Roman" w:hAnsi="Times New Roman" w:eastAsia="仿宋_GB2312" w:cs="Times New Roman"/>
          <w:b w:val="0"/>
          <w:bCs w:val="0"/>
          <w:sz w:val="32"/>
          <w:szCs w:val="32"/>
          <w:lang w:val="en-US" w:eastAsia="zh-CN"/>
        </w:rPr>
        <w:t>新闻</w:t>
      </w:r>
      <w:r>
        <w:rPr>
          <w:rFonts w:hint="default" w:ascii="Times New Roman" w:hAnsi="Times New Roman" w:eastAsia="仿宋_GB2312" w:cs="Times New Roman"/>
          <w:b w:val="0"/>
          <w:bCs w:val="0"/>
          <w:sz w:val="32"/>
          <w:szCs w:val="32"/>
        </w:rPr>
        <w:t>媒体应当以专题节目、专题报道、专栏、公益广告、短视频等形式宣传正确的家庭教育知识，传播科学的家庭教育理念和方法，营造重视家庭教育的良好社会氛围。</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鼓励和支持利用公共交通工具、户外屏幕、广告栏、宣传栏等进行家庭教育公益宣传。</w:t>
      </w:r>
    </w:p>
    <w:p>
      <w:pPr>
        <w:keepNext w:val="0"/>
        <w:keepLines w:val="0"/>
        <w:pageBreakBefore w:val="0"/>
        <w:widowControl w:val="0"/>
        <w:shd w:val="clear"/>
        <w:tabs>
          <w:tab w:val="left" w:pos="709"/>
        </w:tabs>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鼓励</w:t>
      </w:r>
      <w:r>
        <w:rPr>
          <w:rFonts w:hint="eastAsia" w:eastAsia="仿宋_GB2312" w:cs="Times New Roman"/>
          <w:b w:val="0"/>
          <w:bCs w:val="0"/>
          <w:sz w:val="32"/>
          <w:szCs w:val="32"/>
          <w:lang w:val="en-US" w:eastAsia="zh-CN"/>
        </w:rPr>
        <w:t>和</w:t>
      </w:r>
      <w:r>
        <w:rPr>
          <w:rFonts w:hint="default" w:ascii="Times New Roman" w:hAnsi="Times New Roman" w:eastAsia="仿宋_GB2312" w:cs="Times New Roman"/>
          <w:b w:val="0"/>
          <w:bCs w:val="0"/>
          <w:sz w:val="32"/>
          <w:szCs w:val="32"/>
        </w:rPr>
        <w:t>支持移动通信运营商免费发送家庭教育的相关公益信息。</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28"/>
          <w:szCs w:val="28"/>
        </w:rPr>
      </w:pPr>
      <w:r>
        <w:rPr>
          <w:rFonts w:hint="default" w:ascii="Times New Roman" w:hAnsi="Times New Roman" w:eastAsia="黑体" w:cs="Times New Roman"/>
          <w:b w:val="0"/>
          <w:bCs w:val="0"/>
          <w:kern w:val="2"/>
          <w:sz w:val="32"/>
          <w:szCs w:val="32"/>
          <w:lang w:val="en-US" w:eastAsia="zh-CN" w:bidi="ar-SA"/>
        </w:rPr>
        <w:t>第四十</w:t>
      </w:r>
      <w:r>
        <w:rPr>
          <w:rFonts w:hint="eastAsia" w:eastAsia="黑体" w:cs="Times New Roman"/>
          <w:b w:val="0"/>
          <w:bCs w:val="0"/>
          <w:kern w:val="2"/>
          <w:sz w:val="32"/>
          <w:szCs w:val="32"/>
          <w:lang w:val="en-US" w:eastAsia="zh-CN" w:bidi="ar-SA"/>
        </w:rPr>
        <w:t>一</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鼓励和支持建设家风馆、家风文化广场等家教家风基地和场所，开展家教家风宣传教育和实践活动。</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黑体" w:cs="Times New Roman"/>
          <w:b w:val="0"/>
          <w:bCs w:val="0"/>
          <w:kern w:val="2"/>
          <w:sz w:val="32"/>
          <w:szCs w:val="32"/>
          <w:lang w:val="en-US" w:eastAsia="zh-CN" w:bidi="ar-SA"/>
        </w:rPr>
        <w:t>第四十</w:t>
      </w:r>
      <w:r>
        <w:rPr>
          <w:rFonts w:hint="eastAsia" w:eastAsia="黑体" w:cs="Times New Roman"/>
          <w:b w:val="0"/>
          <w:bCs w:val="0"/>
          <w:kern w:val="2"/>
          <w:sz w:val="32"/>
          <w:szCs w:val="32"/>
          <w:lang w:val="en-US" w:eastAsia="zh-CN" w:bidi="ar-SA"/>
        </w:rPr>
        <w:t>二</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家庭教育服务机构应当依法登记，其从业人员应当具备教育学、心理学、社会学等专业知识。</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sz w:val="32"/>
          <w:szCs w:val="32"/>
        </w:rPr>
        <w:t>家庭教育服务机构应当加强自律管理，制定家庭教育服务规范，组织从业人员培训，提高从业人员的业务素质和能力</w:t>
      </w:r>
      <w:r>
        <w:rPr>
          <w:rFonts w:hint="default" w:ascii="Times New Roman" w:hAnsi="Times New Roman" w:eastAsia="仿宋_GB2312" w:cs="Times New Roman"/>
          <w:b w:val="0"/>
          <w:bCs w:val="0"/>
          <w:sz w:val="32"/>
          <w:szCs w:val="32"/>
          <w:lang w:eastAsia="zh-CN"/>
        </w:rPr>
        <w:t>。</w:t>
      </w:r>
    </w:p>
    <w:p>
      <w:pPr>
        <w:keepNext w:val="0"/>
        <w:keepLines w:val="0"/>
        <w:pageBreakBefore w:val="0"/>
        <w:widowControl w:val="0"/>
        <w:shd w:val="clear"/>
        <w:tabs>
          <w:tab w:val="left" w:pos="709"/>
        </w:tabs>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color w:val="auto"/>
          <w:sz w:val="32"/>
          <w:szCs w:val="32"/>
          <w:lang w:val="en-US"/>
        </w:rPr>
      </w:pPr>
      <w:r>
        <w:rPr>
          <w:rFonts w:hint="default" w:ascii="Times New Roman" w:hAnsi="Times New Roman" w:eastAsia="黑体" w:cs="Times New Roman"/>
          <w:b w:val="0"/>
          <w:bCs w:val="0"/>
          <w:kern w:val="2"/>
          <w:sz w:val="32"/>
          <w:szCs w:val="32"/>
          <w:lang w:val="en-US" w:eastAsia="zh-CN" w:bidi="ar-SA"/>
        </w:rPr>
        <w:t>第四十</w:t>
      </w:r>
      <w:r>
        <w:rPr>
          <w:rFonts w:hint="eastAsia" w:eastAsia="黑体" w:cs="Times New Roman"/>
          <w:b w:val="0"/>
          <w:bCs w:val="0"/>
          <w:kern w:val="2"/>
          <w:sz w:val="32"/>
          <w:szCs w:val="32"/>
          <w:lang w:val="en-US" w:eastAsia="zh-CN" w:bidi="ar-SA"/>
        </w:rPr>
        <w:t>三</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color w:val="auto"/>
          <w:sz w:val="32"/>
          <w:szCs w:val="32"/>
        </w:rPr>
        <w:t>鼓励社会工作者、志愿者参与</w:t>
      </w:r>
      <w:r>
        <w:rPr>
          <w:rFonts w:hint="eastAsia" w:ascii="仿宋_GB2312" w:hAnsi="仿宋_GB2312" w:eastAsia="仿宋_GB2312" w:cs="仿宋_GB2312"/>
          <w:b w:val="0"/>
          <w:bCs w:val="0"/>
          <w:color w:val="auto"/>
          <w:sz w:val="32"/>
          <w:szCs w:val="32"/>
          <w:lang w:val="en-US" w:eastAsia="zh-CN"/>
        </w:rPr>
        <w:t>学校、社区等单位开展的公益性家庭教育指导服务和实践活动。</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N/>
        <w:bidi w:val="0"/>
        <w:adjustRightInd/>
        <w:snapToGrid/>
        <w:spacing w:line="240" w:lineRule="auto"/>
        <w:ind w:right="0" w:rightChars="0"/>
        <w:jc w:val="center"/>
        <w:textAlignment w:val="auto"/>
        <w:rPr>
          <w:rFonts w:hint="default" w:ascii="Times New Roman" w:hAnsi="Times New Roman" w:eastAsia="黑体" w:cs="Times New Roman"/>
          <w:b w:val="0"/>
          <w:bCs w:val="0"/>
          <w:kern w:val="2"/>
          <w:sz w:val="32"/>
          <w:szCs w:val="32"/>
          <w:lang w:val="en-US" w:eastAsia="zh-CN" w:bidi="ar-SA"/>
        </w:rPr>
      </w:pPr>
      <w:r>
        <w:rPr>
          <w:rFonts w:hint="default" w:ascii="Times New Roman" w:hAnsi="Times New Roman" w:eastAsia="黑体" w:cs="Times New Roman"/>
          <w:b w:val="0"/>
          <w:bCs w:val="0"/>
          <w:kern w:val="2"/>
          <w:sz w:val="32"/>
          <w:szCs w:val="32"/>
          <w:lang w:val="en-US" w:eastAsia="zh-CN" w:bidi="ar-SA"/>
        </w:rPr>
        <w:t>第六章</w:t>
      </w:r>
      <w:r>
        <w:rPr>
          <w:rFonts w:hint="eastAsia" w:ascii="Times New Roman" w:hAnsi="Times New Roman" w:eastAsia="黑体" w:cs="Times New Roman"/>
          <w:b w:val="0"/>
          <w:bCs w:val="0"/>
          <w:kern w:val="2"/>
          <w:sz w:val="32"/>
          <w:szCs w:val="32"/>
          <w:lang w:val="en-US" w:eastAsia="zh-CN" w:bidi="ar-SA"/>
        </w:rPr>
        <w:t>　</w:t>
      </w:r>
      <w:r>
        <w:rPr>
          <w:rFonts w:hint="default" w:ascii="Times New Roman" w:hAnsi="Times New Roman" w:eastAsia="黑体" w:cs="Times New Roman"/>
          <w:b w:val="0"/>
          <w:bCs w:val="0"/>
          <w:kern w:val="2"/>
          <w:sz w:val="32"/>
          <w:szCs w:val="32"/>
          <w:lang w:val="en-US" w:eastAsia="zh-CN" w:bidi="ar-SA"/>
        </w:rPr>
        <w:t>法律责任</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w:t>
      </w:r>
      <w:r>
        <w:rPr>
          <w:rFonts w:hint="eastAsia" w:eastAsia="黑体" w:cs="Times New Roman"/>
          <w:b w:val="0"/>
          <w:bCs w:val="0"/>
          <w:color w:val="auto"/>
          <w:kern w:val="2"/>
          <w:sz w:val="32"/>
          <w:szCs w:val="32"/>
          <w:lang w:val="en-US" w:eastAsia="zh-CN" w:bidi="ar-SA"/>
        </w:rPr>
        <w:t>四</w:t>
      </w:r>
      <w:r>
        <w:rPr>
          <w:rFonts w:hint="default" w:ascii="Times New Roman" w:hAnsi="Times New Roman" w:eastAsia="黑体" w:cs="Times New Roman"/>
          <w:b w:val="0"/>
          <w:bCs w:val="0"/>
          <w:color w:val="auto"/>
          <w:kern w:val="2"/>
          <w:sz w:val="32"/>
          <w:szCs w:val="32"/>
          <w:lang w:val="en-US" w:eastAsia="zh-CN" w:bidi="ar-SA"/>
        </w:rPr>
        <w:t>十</w:t>
      </w:r>
      <w:r>
        <w:rPr>
          <w:rFonts w:hint="eastAsia" w:eastAsia="黑体" w:cs="Times New Roman"/>
          <w:b w:val="0"/>
          <w:bCs w:val="0"/>
          <w:color w:val="auto"/>
          <w:kern w:val="2"/>
          <w:sz w:val="32"/>
          <w:szCs w:val="32"/>
          <w:lang w:val="en-US" w:eastAsia="zh-CN" w:bidi="ar-SA"/>
        </w:rPr>
        <w:t>四</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违反本条例规定的行为，法律、法规</w:t>
      </w:r>
      <w:r>
        <w:rPr>
          <w:rFonts w:hint="eastAsia" w:ascii="Times New Roman" w:hAnsi="Times New Roman" w:eastAsia="仿宋_GB2312" w:cs="Times New Roman"/>
          <w:b w:val="0"/>
          <w:bCs w:val="0"/>
          <w:sz w:val="32"/>
          <w:szCs w:val="32"/>
          <w:lang w:eastAsia="zh-CN"/>
        </w:rPr>
        <w:t>已</w:t>
      </w:r>
      <w:r>
        <w:rPr>
          <w:rFonts w:hint="default" w:ascii="Times New Roman" w:hAnsi="Times New Roman" w:eastAsia="仿宋_GB2312" w:cs="Times New Roman"/>
          <w:b w:val="0"/>
          <w:bCs w:val="0"/>
          <w:sz w:val="32"/>
          <w:szCs w:val="32"/>
        </w:rPr>
        <w:t>有</w:t>
      </w:r>
      <w:r>
        <w:rPr>
          <w:rFonts w:hint="default" w:ascii="Times New Roman" w:hAnsi="Times New Roman" w:eastAsia="仿宋_GB2312" w:cs="Times New Roman"/>
          <w:b w:val="0"/>
          <w:bCs w:val="0"/>
          <w:sz w:val="32"/>
          <w:szCs w:val="32"/>
          <w:lang w:val="en-US" w:eastAsia="zh-CN"/>
        </w:rPr>
        <w:t>处罚</w:t>
      </w:r>
      <w:r>
        <w:rPr>
          <w:rFonts w:hint="default" w:ascii="Times New Roman" w:hAnsi="Times New Roman" w:eastAsia="仿宋_GB2312" w:cs="Times New Roman"/>
          <w:b w:val="0"/>
          <w:bCs w:val="0"/>
          <w:sz w:val="32"/>
          <w:szCs w:val="32"/>
        </w:rPr>
        <w:t>规定的，从其规定。</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第四十</w:t>
      </w:r>
      <w:r>
        <w:rPr>
          <w:rFonts w:hint="eastAsia" w:eastAsia="黑体" w:cs="Times New Roman"/>
          <w:b w:val="0"/>
          <w:bCs w:val="0"/>
          <w:kern w:val="2"/>
          <w:sz w:val="32"/>
          <w:szCs w:val="32"/>
          <w:lang w:val="en-US" w:eastAsia="zh-CN" w:bidi="ar-SA"/>
        </w:rPr>
        <w:t>五</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未成年人住所地的居民委员会、</w:t>
      </w:r>
      <w:r>
        <w:rPr>
          <w:rFonts w:hint="default" w:ascii="Times New Roman" w:hAnsi="Times New Roman" w:eastAsia="仿宋_GB2312" w:cs="Times New Roman"/>
          <w:b w:val="0"/>
          <w:bCs w:val="0"/>
          <w:sz w:val="32"/>
          <w:szCs w:val="32"/>
          <w:lang w:val="en-US" w:eastAsia="zh-CN"/>
        </w:rPr>
        <w:t>村民委员会、</w:t>
      </w:r>
      <w:r>
        <w:rPr>
          <w:rFonts w:hint="default" w:ascii="Times New Roman" w:hAnsi="Times New Roman" w:eastAsia="仿宋_GB2312" w:cs="Times New Roman"/>
          <w:b w:val="0"/>
          <w:bCs w:val="0"/>
          <w:sz w:val="32"/>
          <w:szCs w:val="32"/>
        </w:rPr>
        <w:t>妇女联合会，未成年人的父母或者其他监护人所在单位</w:t>
      </w:r>
      <w:r>
        <w:rPr>
          <w:rFonts w:hint="eastAsia" w:eastAsia="仿宋_GB2312" w:cs="Times New Roman"/>
          <w:b w:val="0"/>
          <w:bCs w:val="0"/>
          <w:sz w:val="32"/>
          <w:szCs w:val="32"/>
          <w:lang w:eastAsia="zh-CN"/>
        </w:rPr>
        <w:t>，</w:t>
      </w:r>
      <w:r>
        <w:rPr>
          <w:rFonts w:hint="eastAsia" w:eastAsia="仿宋_GB2312" w:cs="Times New Roman"/>
          <w:b w:val="0"/>
          <w:bCs w:val="0"/>
          <w:sz w:val="32"/>
          <w:szCs w:val="32"/>
          <w:lang w:val="en-US" w:eastAsia="zh-CN"/>
        </w:rPr>
        <w:t>以及</w:t>
      </w:r>
      <w:r>
        <w:rPr>
          <w:rFonts w:hint="default" w:ascii="Times New Roman" w:hAnsi="Times New Roman" w:eastAsia="仿宋_GB2312" w:cs="Times New Roman"/>
          <w:b w:val="0"/>
          <w:bCs w:val="0"/>
          <w:sz w:val="32"/>
          <w:szCs w:val="32"/>
        </w:rPr>
        <w:t>学校、幼儿园等有关密切接触未成年人的单位，发现父母或者其他监护人拒绝、怠于履行家庭教育责任，或者非法阻碍其他监护人实施家庭教育的，应当予以批评教育、劝诫制止，必要时督促其接受家庭教育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未成年人的父母或者其他监护人依法委托他人代为照护未成年人，有关单位发现被委托人不依法履行家庭教育责任的，适用前款规定。</w:t>
      </w:r>
    </w:p>
    <w:p>
      <w:pPr>
        <w:keepNext w:val="0"/>
        <w:keepLines w:val="0"/>
        <w:pageBreakBefore w:val="0"/>
        <w:widowControl w:val="0"/>
        <w:shd w:val="clear"/>
        <w:tabs>
          <w:tab w:val="left" w:pos="709"/>
        </w:tabs>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kern w:val="2"/>
          <w:sz w:val="32"/>
          <w:szCs w:val="32"/>
          <w:lang w:val="en-US" w:eastAsia="zh-CN" w:bidi="ar-SA"/>
        </w:rPr>
        <w:t>第四十</w:t>
      </w:r>
      <w:r>
        <w:rPr>
          <w:rFonts w:hint="eastAsia" w:eastAsia="黑体" w:cs="Times New Roman"/>
          <w:b w:val="0"/>
          <w:bCs w:val="0"/>
          <w:color w:val="auto"/>
          <w:kern w:val="2"/>
          <w:sz w:val="32"/>
          <w:szCs w:val="32"/>
          <w:lang w:val="en-US" w:eastAsia="zh-CN" w:bidi="ar-SA"/>
        </w:rPr>
        <w:t>六</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color w:val="auto"/>
          <w:sz w:val="32"/>
          <w:szCs w:val="32"/>
        </w:rPr>
        <w:t>公安机关、人民检察院、人民法院在办理案件过程中</w:t>
      </w:r>
      <w:r>
        <w:rPr>
          <w:rFonts w:hint="default" w:ascii="Times New Roman" w:hAnsi="Times New Roman" w:eastAsia="仿宋_GB2312" w:cs="Times New Roman"/>
          <w:b w:val="0"/>
          <w:bCs w:val="0"/>
          <w:color w:val="auto"/>
          <w:sz w:val="32"/>
          <w:szCs w:val="32"/>
          <w:lang w:eastAsia="zh-CN"/>
        </w:rPr>
        <w:t>，</w:t>
      </w:r>
      <w:r>
        <w:rPr>
          <w:rFonts w:hint="default" w:ascii="Times New Roman" w:hAnsi="Times New Roman" w:eastAsia="仿宋_GB2312" w:cs="Times New Roman"/>
          <w:b w:val="0"/>
          <w:bCs w:val="0"/>
          <w:color w:val="auto"/>
          <w:sz w:val="32"/>
          <w:szCs w:val="32"/>
        </w:rPr>
        <w:t>发现未成年人存在严重不良行为或者实施犯罪行为，或者未成年人的父母或者其他监护人</w:t>
      </w:r>
      <w:r>
        <w:rPr>
          <w:rFonts w:hint="eastAsia" w:ascii="Times New Roman" w:hAnsi="Times New Roman" w:eastAsia="仿宋_GB2312" w:cs="Times New Roman"/>
          <w:b w:val="0"/>
          <w:bCs w:val="0"/>
          <w:color w:val="auto"/>
          <w:sz w:val="32"/>
          <w:szCs w:val="32"/>
          <w:lang w:val="en-US"/>
        </w:rPr>
        <w:t>不依法履行监护职责或者</w:t>
      </w:r>
      <w:r>
        <w:rPr>
          <w:rFonts w:hint="default" w:ascii="Times New Roman" w:hAnsi="Times New Roman" w:eastAsia="仿宋_GB2312" w:cs="Times New Roman"/>
          <w:b w:val="0"/>
          <w:bCs w:val="0"/>
          <w:color w:val="auto"/>
          <w:sz w:val="32"/>
          <w:szCs w:val="32"/>
        </w:rPr>
        <w:t>不正确实施家庭教育侵害未成年人合法权益的，根据情况</w:t>
      </w:r>
      <w:r>
        <w:rPr>
          <w:rFonts w:hint="eastAsia" w:ascii="Times New Roman" w:hAnsi="Times New Roman" w:eastAsia="仿宋_GB2312" w:cs="Times New Roman"/>
          <w:b w:val="0"/>
          <w:bCs w:val="0"/>
          <w:color w:val="auto"/>
          <w:sz w:val="32"/>
          <w:szCs w:val="32"/>
          <w:lang w:eastAsia="zh-CN"/>
        </w:rPr>
        <w:t>依法</w:t>
      </w:r>
      <w:r>
        <w:rPr>
          <w:rFonts w:hint="default" w:ascii="Times New Roman" w:hAnsi="Times New Roman" w:eastAsia="仿宋_GB2312" w:cs="Times New Roman"/>
          <w:b w:val="0"/>
          <w:bCs w:val="0"/>
          <w:color w:val="auto"/>
          <w:sz w:val="32"/>
          <w:szCs w:val="32"/>
        </w:rPr>
        <w:t>对父母或者其他监护人予以训诫，</w:t>
      </w:r>
      <w:r>
        <w:rPr>
          <w:rFonts w:hint="default" w:ascii="Times New Roman" w:hAnsi="Times New Roman" w:eastAsia="仿宋_GB2312" w:cs="Times New Roman"/>
          <w:b w:val="0"/>
          <w:bCs w:val="0"/>
          <w:color w:val="auto"/>
          <w:sz w:val="32"/>
          <w:szCs w:val="32"/>
          <w:lang w:val="en-US" w:eastAsia="zh-CN"/>
        </w:rPr>
        <w:t>并</w:t>
      </w:r>
      <w:r>
        <w:rPr>
          <w:rFonts w:hint="default" w:ascii="Times New Roman" w:hAnsi="Times New Roman" w:eastAsia="仿宋_GB2312" w:cs="Times New Roman"/>
          <w:b w:val="0"/>
          <w:bCs w:val="0"/>
          <w:color w:val="auto"/>
          <w:sz w:val="32"/>
          <w:szCs w:val="32"/>
        </w:rPr>
        <w:t>可以责令其接受家庭教育指导。</w:t>
      </w:r>
    </w:p>
    <w:p>
      <w:pPr>
        <w:keepNext w:val="0"/>
        <w:keepLines w:val="0"/>
        <w:pageBreakBefore w:val="0"/>
        <w:widowControl w:val="0"/>
        <w:shd w:val="clear"/>
        <w:tabs>
          <w:tab w:val="left" w:pos="709"/>
        </w:tabs>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color w:val="auto"/>
          <w:sz w:val="32"/>
          <w:szCs w:val="32"/>
        </w:rPr>
        <w:t>公安机关、人民检察院、人民法院作出责令接受家庭教育指导决定</w:t>
      </w:r>
      <w:r>
        <w:rPr>
          <w:rFonts w:hint="default" w:ascii="Times New Roman" w:hAnsi="Times New Roman" w:eastAsia="仿宋_GB2312" w:cs="Times New Roman"/>
          <w:b w:val="0"/>
          <w:bCs w:val="0"/>
          <w:color w:val="auto"/>
          <w:sz w:val="32"/>
          <w:szCs w:val="32"/>
          <w:lang w:val="en-US" w:eastAsia="zh-CN"/>
        </w:rPr>
        <w:t>的</w:t>
      </w:r>
      <w:r>
        <w:rPr>
          <w:rFonts w:hint="default" w:ascii="Times New Roman" w:hAnsi="Times New Roman" w:eastAsia="仿宋_GB2312" w:cs="Times New Roman"/>
          <w:b w:val="0"/>
          <w:bCs w:val="0"/>
          <w:color w:val="auto"/>
          <w:sz w:val="32"/>
          <w:szCs w:val="32"/>
          <w:lang w:eastAsia="zh-CN"/>
        </w:rPr>
        <w:t>，</w:t>
      </w:r>
      <w:r>
        <w:rPr>
          <w:rFonts w:hint="default" w:ascii="Times New Roman" w:hAnsi="Times New Roman" w:eastAsia="仿宋_GB2312" w:cs="Times New Roman"/>
          <w:b w:val="0"/>
          <w:bCs w:val="0"/>
          <w:color w:val="auto"/>
          <w:sz w:val="32"/>
          <w:szCs w:val="32"/>
        </w:rPr>
        <w:t>可以会同教育部门</w:t>
      </w:r>
      <w:r>
        <w:rPr>
          <w:rFonts w:hint="default" w:ascii="Times New Roman" w:hAnsi="Times New Roman" w:eastAsia="仿宋_GB2312" w:cs="Times New Roman"/>
          <w:b w:val="0"/>
          <w:bCs w:val="0"/>
          <w:color w:val="auto"/>
          <w:sz w:val="32"/>
          <w:szCs w:val="32"/>
          <w:lang w:eastAsia="zh-CN"/>
        </w:rPr>
        <w:t>、</w:t>
      </w:r>
      <w:r>
        <w:rPr>
          <w:rFonts w:hint="default" w:ascii="Times New Roman" w:hAnsi="Times New Roman" w:eastAsia="仿宋_GB2312" w:cs="Times New Roman"/>
          <w:b w:val="0"/>
          <w:bCs w:val="0"/>
          <w:color w:val="auto"/>
          <w:sz w:val="32"/>
          <w:szCs w:val="32"/>
          <w:lang w:val="en-US" w:eastAsia="zh-CN"/>
        </w:rPr>
        <w:t>妇女联合会和</w:t>
      </w:r>
      <w:r>
        <w:rPr>
          <w:rFonts w:hint="default" w:ascii="Times New Roman" w:hAnsi="Times New Roman" w:eastAsia="仿宋_GB2312" w:cs="Times New Roman"/>
          <w:b w:val="0"/>
          <w:bCs w:val="0"/>
          <w:sz w:val="32"/>
          <w:szCs w:val="32"/>
          <w:lang w:val="en-US" w:eastAsia="zh-CN"/>
        </w:rPr>
        <w:t>其他有关单位对未成年人的</w:t>
      </w:r>
      <w:r>
        <w:rPr>
          <w:rFonts w:hint="default" w:ascii="Times New Roman" w:hAnsi="Times New Roman" w:eastAsia="仿宋_GB2312" w:cs="Times New Roman"/>
          <w:b w:val="0"/>
          <w:bCs w:val="0"/>
          <w:sz w:val="32"/>
          <w:szCs w:val="32"/>
        </w:rPr>
        <w:t>父母或者其他监护人</w:t>
      </w:r>
      <w:r>
        <w:rPr>
          <w:rFonts w:hint="default" w:ascii="Times New Roman" w:hAnsi="Times New Roman" w:eastAsia="仿宋_GB2312" w:cs="Times New Roman"/>
          <w:b w:val="0"/>
          <w:bCs w:val="0"/>
          <w:sz w:val="32"/>
          <w:szCs w:val="32"/>
          <w:lang w:val="en-US" w:eastAsia="zh-CN"/>
        </w:rPr>
        <w:t>组织开展家庭教育指导，督促其履行家庭教育责任并进行跟踪回访。</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第四十</w:t>
      </w:r>
      <w:r>
        <w:rPr>
          <w:rFonts w:hint="eastAsia" w:eastAsia="黑体" w:cs="Times New Roman"/>
          <w:b w:val="0"/>
          <w:bCs w:val="0"/>
          <w:kern w:val="2"/>
          <w:sz w:val="32"/>
          <w:szCs w:val="32"/>
          <w:lang w:val="en-US" w:eastAsia="zh-CN" w:bidi="ar-SA"/>
        </w:rPr>
        <w:t>七</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负有家庭教育工作职责的政府部门、机构有下列情形之一的，由其上级机关或者主管单位责令限期改正；情节严重的，对直接负责的主管人员和其他直接责任人员依法予以处分：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（一）不履行家庭教育工作职责；</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（二）截留、挤占、挪用或者虚报、冒领家庭教育工作经费；</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（三）其他滥用职权、玩忽职守或者徇私舞弊的情形。</w:t>
      </w:r>
    </w:p>
    <w:p>
      <w:pPr>
        <w:keepNext w:val="0"/>
        <w:keepLines w:val="0"/>
        <w:pageBreakBefore w:val="0"/>
        <w:widowControl w:val="0"/>
        <w:shd w:val="clear"/>
        <w:kinsoku/>
        <w:wordWrap/>
        <w:overflowPunct/>
        <w:topLinePunct w:val="0"/>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bookmarkStart w:id="0" w:name="_GoBack"/>
      <w:r>
        <w:rPr>
          <w:rFonts w:hint="default" w:ascii="Times New Roman" w:hAnsi="Times New Roman" w:eastAsia="黑体" w:cs="Times New Roman"/>
          <w:b w:val="0"/>
          <w:bCs w:val="0"/>
          <w:color w:val="auto"/>
          <w:kern w:val="2"/>
          <w:sz w:val="32"/>
          <w:szCs w:val="32"/>
          <w:lang w:val="en-US" w:eastAsia="zh-CN" w:bidi="ar-SA"/>
        </w:rPr>
        <w:t>第</w:t>
      </w:r>
      <w:r>
        <w:rPr>
          <w:rFonts w:hint="eastAsia" w:eastAsia="黑体" w:cs="Times New Roman"/>
          <w:b w:val="0"/>
          <w:bCs w:val="0"/>
          <w:color w:val="auto"/>
          <w:kern w:val="2"/>
          <w:sz w:val="32"/>
          <w:szCs w:val="32"/>
          <w:lang w:val="en-US" w:eastAsia="zh-CN" w:bidi="ar-SA"/>
        </w:rPr>
        <w:t>四</w:t>
      </w:r>
      <w:r>
        <w:rPr>
          <w:rFonts w:hint="default" w:ascii="Times New Roman" w:hAnsi="Times New Roman" w:eastAsia="黑体" w:cs="Times New Roman"/>
          <w:b w:val="0"/>
          <w:bCs w:val="0"/>
          <w:color w:val="auto"/>
          <w:kern w:val="2"/>
          <w:sz w:val="32"/>
          <w:szCs w:val="32"/>
          <w:lang w:val="en-US" w:eastAsia="zh-CN" w:bidi="ar-SA"/>
        </w:rPr>
        <w:t>十</w:t>
      </w:r>
      <w:r>
        <w:rPr>
          <w:rFonts w:hint="eastAsia" w:eastAsia="黑体" w:cs="Times New Roman"/>
          <w:b w:val="0"/>
          <w:bCs w:val="0"/>
          <w:color w:val="auto"/>
          <w:kern w:val="2"/>
          <w:sz w:val="32"/>
          <w:szCs w:val="32"/>
          <w:lang w:val="en-US" w:eastAsia="zh-CN" w:bidi="ar-SA"/>
        </w:rPr>
        <w:t>八</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家庭教育指导机构、学校、幼儿园、</w:t>
      </w:r>
      <w:r>
        <w:rPr>
          <w:rFonts w:hint="default" w:ascii="Times New Roman" w:hAnsi="Times New Roman" w:eastAsia="仿宋_GB2312" w:cs="Times New Roman"/>
          <w:b w:val="0"/>
          <w:bCs w:val="0"/>
          <w:color w:val="auto"/>
          <w:sz w:val="32"/>
          <w:szCs w:val="32"/>
        </w:rPr>
        <w:t>婴幼儿照护服务机构</w:t>
      </w:r>
      <w:r>
        <w:rPr>
          <w:rFonts w:hint="default" w:ascii="Times New Roman" w:hAnsi="Times New Roman" w:eastAsia="仿宋_GB2312" w:cs="Times New Roman"/>
          <w:b w:val="0"/>
          <w:bCs w:val="0"/>
          <w:sz w:val="32"/>
          <w:szCs w:val="32"/>
          <w:lang w:eastAsia="zh-CN"/>
        </w:rPr>
        <w:t>、早期教育服务机构</w:t>
      </w:r>
      <w:r>
        <w:rPr>
          <w:rFonts w:hint="default" w:ascii="Times New Roman" w:hAnsi="Times New Roman" w:eastAsia="仿宋_GB2312" w:cs="Times New Roman"/>
          <w:b w:val="0"/>
          <w:bCs w:val="0"/>
          <w:sz w:val="32"/>
          <w:szCs w:val="32"/>
        </w:rPr>
        <w:t>违反本条例规定，不履行或者不正确履行家庭教育指导服务职责的，由主管</w:t>
      </w:r>
      <w:r>
        <w:rPr>
          <w:rFonts w:hint="eastAsia" w:eastAsia="仿宋_GB2312" w:cs="Times New Roman"/>
          <w:b w:val="0"/>
          <w:bCs w:val="0"/>
          <w:sz w:val="32"/>
          <w:szCs w:val="32"/>
          <w:lang w:val="en-US" w:eastAsia="zh-CN"/>
        </w:rPr>
        <w:t>部门</w:t>
      </w:r>
      <w:r>
        <w:rPr>
          <w:rFonts w:hint="default" w:ascii="Times New Roman" w:hAnsi="Times New Roman" w:eastAsia="仿宋_GB2312" w:cs="Times New Roman"/>
          <w:b w:val="0"/>
          <w:bCs w:val="0"/>
          <w:sz w:val="32"/>
          <w:szCs w:val="32"/>
        </w:rPr>
        <w:t>责令限期改正；情节严重的，对直接负责的主管人员和其他直接责任人员依法予以处分。</w:t>
      </w:r>
    </w:p>
    <w:bookmarkEnd w:id="0"/>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黑体" w:cs="Times New Roman"/>
          <w:b w:val="0"/>
          <w:bCs w:val="0"/>
          <w:kern w:val="2"/>
          <w:sz w:val="32"/>
          <w:szCs w:val="32"/>
          <w:lang w:val="en-US" w:eastAsia="zh-CN" w:bidi="ar-SA"/>
        </w:rPr>
        <w:t>第</w:t>
      </w:r>
      <w:r>
        <w:rPr>
          <w:rFonts w:hint="eastAsia" w:eastAsia="黑体" w:cs="Times New Roman"/>
          <w:b w:val="0"/>
          <w:bCs w:val="0"/>
          <w:kern w:val="2"/>
          <w:sz w:val="32"/>
          <w:szCs w:val="32"/>
          <w:lang w:val="en-US" w:eastAsia="zh-CN" w:bidi="ar-SA"/>
        </w:rPr>
        <w:t>四</w:t>
      </w:r>
      <w:r>
        <w:rPr>
          <w:rFonts w:hint="default" w:ascii="Times New Roman" w:hAnsi="Times New Roman" w:eastAsia="黑体" w:cs="Times New Roman"/>
          <w:b w:val="0"/>
          <w:bCs w:val="0"/>
          <w:kern w:val="2"/>
          <w:sz w:val="32"/>
          <w:szCs w:val="32"/>
          <w:lang w:val="en-US" w:eastAsia="zh-CN" w:bidi="ar-SA"/>
        </w:rPr>
        <w:t>十</w:t>
      </w:r>
      <w:r>
        <w:rPr>
          <w:rFonts w:hint="eastAsia" w:eastAsia="黑体" w:cs="Times New Roman"/>
          <w:b w:val="0"/>
          <w:bCs w:val="0"/>
          <w:kern w:val="2"/>
          <w:sz w:val="32"/>
          <w:szCs w:val="32"/>
          <w:lang w:val="en-US" w:eastAsia="zh-CN" w:bidi="ar-SA"/>
        </w:rPr>
        <w:t>九</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家庭教育服务机构有下列情形之一的，由主管部门责令限期改正；拒不改正或者情节严重的，由主管部门</w:t>
      </w:r>
      <w:r>
        <w:rPr>
          <w:rFonts w:hint="eastAsia" w:ascii="Times New Roman" w:hAnsi="Times New Roman" w:eastAsia="仿宋_GB2312" w:cs="Times New Roman"/>
          <w:b w:val="0"/>
          <w:bCs w:val="0"/>
          <w:sz w:val="32"/>
          <w:szCs w:val="32"/>
          <w:lang w:eastAsia="zh-CN"/>
        </w:rPr>
        <w:t>依法</w:t>
      </w:r>
      <w:r>
        <w:rPr>
          <w:rFonts w:hint="default" w:ascii="Times New Roman" w:hAnsi="Times New Roman" w:eastAsia="仿宋_GB2312" w:cs="Times New Roman"/>
          <w:b w:val="0"/>
          <w:bCs w:val="0"/>
          <w:sz w:val="32"/>
          <w:szCs w:val="32"/>
        </w:rPr>
        <w:t>责令停业整顿、吊销营业执照或者撤销登记：</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（一）未依法办理设立手续；</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（二）从事超出许可业务范围的行为或者作虚假、引人误解宣传，产生不良后果；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b w:val="0"/>
          <w:bCs w:val="0"/>
          <w:sz w:val="32"/>
          <w:szCs w:val="32"/>
        </w:rPr>
        <w:t>（三）侵犯未成年人及其父母或者其他监护人合法权益。</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宋体" w:hAnsi="宋体" w:eastAsia="宋体" w:cs="宋体"/>
          <w:b w:val="0"/>
          <w:bCs w:val="0"/>
          <w:kern w:val="2"/>
          <w:sz w:val="32"/>
          <w:szCs w:val="32"/>
          <w:lang w:val="en-US" w:eastAsia="zh-CN" w:bidi="ar-SA"/>
        </w:rPr>
      </w:pP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right="0" w:rightChars="0"/>
        <w:jc w:val="center"/>
        <w:textAlignment w:val="auto"/>
        <w:rPr>
          <w:rFonts w:hint="default" w:ascii="Times New Roman" w:hAnsi="Times New Roman" w:eastAsia="黑体" w:cs="Times New Roman"/>
          <w:b w:val="0"/>
          <w:bCs w:val="0"/>
          <w:kern w:val="2"/>
          <w:sz w:val="32"/>
          <w:szCs w:val="32"/>
          <w:lang w:val="en-US" w:eastAsia="zh-CN" w:bidi="ar-SA"/>
        </w:rPr>
      </w:pPr>
      <w:r>
        <w:rPr>
          <w:rFonts w:hint="eastAsia" w:ascii="Times New Roman" w:hAnsi="Times New Roman" w:eastAsia="黑体" w:cs="Times New Roman"/>
          <w:b w:val="0"/>
          <w:bCs w:val="0"/>
          <w:kern w:val="2"/>
          <w:sz w:val="32"/>
          <w:szCs w:val="32"/>
          <w:lang w:val="en-US" w:eastAsia="zh-CN" w:bidi="ar-SA"/>
        </w:rPr>
        <w:t>第七章　</w:t>
      </w:r>
      <w:r>
        <w:rPr>
          <w:rFonts w:hint="default" w:ascii="Times New Roman" w:hAnsi="Times New Roman" w:eastAsia="黑体" w:cs="Times New Roman"/>
          <w:b w:val="0"/>
          <w:bCs w:val="0"/>
          <w:kern w:val="2"/>
          <w:sz w:val="32"/>
          <w:szCs w:val="32"/>
          <w:lang w:val="en-US" w:eastAsia="zh-CN" w:bidi="ar-SA"/>
        </w:rPr>
        <w:t>附</w:t>
      </w:r>
      <w:r>
        <w:rPr>
          <w:rFonts w:hint="eastAsia" w:ascii="Times New Roman" w:hAnsi="Times New Roman" w:eastAsia="黑体" w:cs="Times New Roman"/>
          <w:b w:val="0"/>
          <w:bCs w:val="0"/>
          <w:kern w:val="2"/>
          <w:sz w:val="32"/>
          <w:szCs w:val="32"/>
          <w:lang w:val="en-US" w:eastAsia="zh-CN" w:bidi="ar-SA"/>
        </w:rPr>
        <w:t>　　</w:t>
      </w:r>
      <w:r>
        <w:rPr>
          <w:rFonts w:hint="default" w:ascii="Times New Roman" w:hAnsi="Times New Roman" w:eastAsia="黑体" w:cs="Times New Roman"/>
          <w:b w:val="0"/>
          <w:bCs w:val="0"/>
          <w:kern w:val="2"/>
          <w:sz w:val="32"/>
          <w:szCs w:val="32"/>
          <w:lang w:val="en-US" w:eastAsia="zh-CN" w:bidi="ar-SA"/>
        </w:rPr>
        <w:t>则</w:t>
      </w: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val="0"/>
          <w:kern w:val="2"/>
          <w:sz w:val="32"/>
          <w:szCs w:val="32"/>
          <w:lang w:val="en-US" w:eastAsia="zh-CN" w:bidi="ar-SA"/>
        </w:rPr>
      </w:pPr>
    </w:p>
    <w:p>
      <w:pPr>
        <w:keepNext w:val="0"/>
        <w:keepLines w:val="0"/>
        <w:pageBreakBefore w:val="0"/>
        <w:widowControl w:val="0"/>
        <w:numPr>
          <w:ilvl w:val="0"/>
          <w:numId w:val="0"/>
        </w:numPr>
        <w:shd w:val="clear"/>
        <w:kinsoku/>
        <w:wordWrap/>
        <w:overflowPunct/>
        <w:topLinePunct w:val="0"/>
        <w:autoSpaceDN/>
        <w:bidi w:val="0"/>
        <w:adjustRightInd/>
        <w:snapToGrid/>
        <w:spacing w:line="240" w:lineRule="auto"/>
        <w:ind w:left="0" w:leftChars="0" w:right="0" w:rightChars="0" w:firstLine="632" w:firstLineChars="200"/>
        <w:jc w:val="both"/>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黑体" w:cs="Times New Roman"/>
          <w:b w:val="0"/>
          <w:bCs w:val="0"/>
          <w:kern w:val="2"/>
          <w:sz w:val="32"/>
          <w:szCs w:val="32"/>
          <w:lang w:val="en-US" w:eastAsia="zh-CN" w:bidi="ar-SA"/>
        </w:rPr>
        <w:t>第五十条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lang w:val="en-US" w:eastAsia="zh-CN"/>
        </w:rPr>
        <w:t>本条例所称学校，是指普通中小学校、中等职业学校、特殊教育学校。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Times New Roman"/>
          <w:b w:val="0"/>
          <w:bCs w:val="0"/>
          <w:sz w:val="32"/>
          <w:szCs w:val="32"/>
          <w:lang w:val="en-US" w:eastAsia="zh-CN"/>
        </w:rPr>
      </w:pPr>
      <w:r>
        <w:rPr>
          <w:rFonts w:hint="default" w:ascii="Times New Roman" w:hAnsi="Times New Roman" w:eastAsia="黑体" w:cs="Times New Roman"/>
          <w:b w:val="0"/>
          <w:bCs w:val="0"/>
          <w:kern w:val="2"/>
          <w:sz w:val="32"/>
          <w:szCs w:val="32"/>
          <w:lang w:val="en-US" w:eastAsia="zh-CN" w:bidi="ar-SA"/>
        </w:rPr>
        <w:t>第五十</w:t>
      </w:r>
      <w:r>
        <w:rPr>
          <w:rFonts w:hint="eastAsia" w:eastAsia="黑体" w:cs="Times New Roman"/>
          <w:b w:val="0"/>
          <w:bCs w:val="0"/>
          <w:kern w:val="2"/>
          <w:sz w:val="32"/>
          <w:szCs w:val="32"/>
          <w:lang w:val="en-US" w:eastAsia="zh-CN" w:bidi="ar-SA"/>
        </w:rPr>
        <w:t>一</w:t>
      </w:r>
      <w:r>
        <w:rPr>
          <w:rFonts w:hint="default" w:ascii="Times New Roman" w:hAnsi="Times New Roman" w:eastAsia="黑体" w:cs="Times New Roman"/>
          <w:b w:val="0"/>
          <w:bCs w:val="0"/>
          <w:kern w:val="2"/>
          <w:sz w:val="32"/>
          <w:szCs w:val="32"/>
          <w:lang w:val="en-US" w:eastAsia="zh-CN" w:bidi="ar-SA"/>
        </w:rPr>
        <w:t>条</w:t>
      </w:r>
      <w:r>
        <w:rPr>
          <w:rFonts w:hint="eastAsia" w:ascii="仿宋_GB2312" w:hAnsi="仿宋_GB2312" w:eastAsia="仿宋_GB2312" w:cs="仿宋_GB2312"/>
          <w:b w:val="0"/>
          <w:bCs w:val="0"/>
          <w:kern w:val="2"/>
          <w:sz w:val="32"/>
          <w:szCs w:val="32"/>
          <w:lang w:val="en-US" w:eastAsia="zh-CN" w:bidi="ar-SA"/>
        </w:rPr>
        <w:t>　</w:t>
      </w:r>
      <w:r>
        <w:rPr>
          <w:rFonts w:hint="default" w:ascii="Times New Roman" w:hAnsi="Times New Roman" w:eastAsia="仿宋_GB2312" w:cs="Times New Roman"/>
          <w:b w:val="0"/>
          <w:bCs w:val="0"/>
          <w:sz w:val="32"/>
          <w:szCs w:val="32"/>
        </w:rPr>
        <w:t>本</w:t>
      </w:r>
      <w:r>
        <w:rPr>
          <w:rFonts w:hint="default" w:ascii="Times New Roman" w:hAnsi="Times New Roman" w:eastAsia="仿宋_GB2312" w:cs="Times New Roman"/>
          <w:b w:val="0"/>
          <w:bCs w:val="0"/>
          <w:sz w:val="32"/>
          <w:szCs w:val="32"/>
          <w:lang w:eastAsia="zh-CN"/>
        </w:rPr>
        <w:t>条例</w:t>
      </w:r>
      <w:r>
        <w:rPr>
          <w:rFonts w:hint="default" w:ascii="Times New Roman" w:hAnsi="Times New Roman" w:eastAsia="仿宋_GB2312" w:cs="Times New Roman"/>
          <w:b w:val="0"/>
          <w:bCs w:val="0"/>
          <w:sz w:val="32"/>
          <w:szCs w:val="32"/>
        </w:rPr>
        <w:t>自</w:t>
      </w:r>
      <w:r>
        <w:rPr>
          <w:rFonts w:hint="eastAsia" w:eastAsia="仿宋_GB2312" w:cs="Times New Roman"/>
          <w:b w:val="0"/>
          <w:bCs w:val="0"/>
          <w:sz w:val="32"/>
          <w:szCs w:val="32"/>
          <w:lang w:val="en-US" w:eastAsia="zh-CN"/>
        </w:rPr>
        <w:t>2023</w:t>
      </w:r>
      <w:r>
        <w:rPr>
          <w:rFonts w:hint="default" w:ascii="Times New Roman" w:hAnsi="Times New Roman" w:eastAsia="仿宋_GB2312" w:cs="Times New Roman"/>
          <w:b w:val="0"/>
          <w:bCs w:val="0"/>
          <w:sz w:val="32"/>
          <w:szCs w:val="32"/>
        </w:rPr>
        <w:t>年</w:t>
      </w:r>
      <w:r>
        <w:rPr>
          <w:rFonts w:hint="eastAsia" w:eastAsia="仿宋_GB2312" w:cs="Times New Roman"/>
          <w:b w:val="0"/>
          <w:bCs w:val="0"/>
          <w:sz w:val="32"/>
          <w:szCs w:val="32"/>
          <w:lang w:val="en-US" w:eastAsia="zh-CN"/>
        </w:rPr>
        <w:t>9</w:t>
      </w:r>
      <w:r>
        <w:rPr>
          <w:rFonts w:hint="default" w:ascii="Times New Roman" w:hAnsi="Times New Roman" w:eastAsia="仿宋_GB2312" w:cs="Times New Roman"/>
          <w:b w:val="0"/>
          <w:bCs w:val="0"/>
          <w:sz w:val="32"/>
          <w:szCs w:val="32"/>
        </w:rPr>
        <w:t>月</w:t>
      </w:r>
      <w:r>
        <w:rPr>
          <w:rFonts w:hint="eastAsia" w:eastAsia="仿宋_GB2312" w:cs="Times New Roman"/>
          <w:b w:val="0"/>
          <w:bCs w:val="0"/>
          <w:sz w:val="32"/>
          <w:szCs w:val="32"/>
          <w:lang w:val="en-US" w:eastAsia="zh-CN"/>
        </w:rPr>
        <w:t>1</w:t>
      </w:r>
      <w:r>
        <w:rPr>
          <w:rFonts w:hint="default" w:ascii="Times New Roman" w:hAnsi="Times New Roman" w:eastAsia="仿宋_GB2312" w:cs="Times New Roman"/>
          <w:b w:val="0"/>
          <w:bCs w:val="0"/>
          <w:sz w:val="32"/>
          <w:szCs w:val="32"/>
        </w:rPr>
        <w:t>日起施行</w:t>
      </w:r>
      <w:r>
        <w:rPr>
          <w:rFonts w:hint="eastAsia" w:eastAsia="仿宋_GB2312" w:cs="Times New Roman"/>
          <w:b w:val="0"/>
          <w:bCs w:val="0"/>
          <w:sz w:val="32"/>
          <w:szCs w:val="32"/>
          <w:lang w:eastAsia="zh-CN"/>
        </w:rPr>
        <w:t>。</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200E1"/>
    <w:multiLevelType w:val="singleLevel"/>
    <w:tmpl w:val="99D200E1"/>
    <w:lvl w:ilvl="0" w:tentative="0">
      <w:start w:val="1"/>
      <w:numFmt w:val="chineseCounting"/>
      <w:suff w:val="nothing"/>
      <w:lvlText w:val="（%1）"/>
      <w:lvlJc w:val="left"/>
      <w:pPr>
        <w:ind w:left="-10"/>
      </w:pPr>
      <w:rPr>
        <w:rFonts w:hint="eastAsia"/>
      </w:rPr>
    </w:lvl>
  </w:abstractNum>
  <w:abstractNum w:abstractNumId="1">
    <w:nsid w:val="CAFA0114"/>
    <w:multiLevelType w:val="singleLevel"/>
    <w:tmpl w:val="CAFA0114"/>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56221BD"/>
    <w:rsid w:val="05784549"/>
    <w:rsid w:val="07233976"/>
    <w:rsid w:val="0C41270B"/>
    <w:rsid w:val="0D126CB6"/>
    <w:rsid w:val="0D9804AC"/>
    <w:rsid w:val="11CC6C38"/>
    <w:rsid w:val="11E4354D"/>
    <w:rsid w:val="16BA5F81"/>
    <w:rsid w:val="174A3E64"/>
    <w:rsid w:val="1BAA0046"/>
    <w:rsid w:val="1BAB226E"/>
    <w:rsid w:val="1CFD70E6"/>
    <w:rsid w:val="1D0F659E"/>
    <w:rsid w:val="21571E02"/>
    <w:rsid w:val="233E0511"/>
    <w:rsid w:val="29E12900"/>
    <w:rsid w:val="2C0B2AAE"/>
    <w:rsid w:val="30FC51C2"/>
    <w:rsid w:val="3152520E"/>
    <w:rsid w:val="32A50F33"/>
    <w:rsid w:val="3461797E"/>
    <w:rsid w:val="34AC732B"/>
    <w:rsid w:val="36DB3EF8"/>
    <w:rsid w:val="380405EF"/>
    <w:rsid w:val="389D76B7"/>
    <w:rsid w:val="392D1EC7"/>
    <w:rsid w:val="393337B6"/>
    <w:rsid w:val="3AAA561F"/>
    <w:rsid w:val="3DE63740"/>
    <w:rsid w:val="46601D24"/>
    <w:rsid w:val="46DD1C51"/>
    <w:rsid w:val="481351D2"/>
    <w:rsid w:val="4B3D4C26"/>
    <w:rsid w:val="53543565"/>
    <w:rsid w:val="558A062C"/>
    <w:rsid w:val="5B256A07"/>
    <w:rsid w:val="5CA579E9"/>
    <w:rsid w:val="5F555D46"/>
    <w:rsid w:val="5F981276"/>
    <w:rsid w:val="622F12CF"/>
    <w:rsid w:val="64AB6E62"/>
    <w:rsid w:val="653E08AD"/>
    <w:rsid w:val="669E7FD2"/>
    <w:rsid w:val="68EA5751"/>
    <w:rsid w:val="71B9247E"/>
    <w:rsid w:val="72D85BB8"/>
    <w:rsid w:val="735646CC"/>
    <w:rsid w:val="77277FE3"/>
    <w:rsid w:val="788C2381"/>
    <w:rsid w:val="78B05A6F"/>
    <w:rsid w:val="7BB1183B"/>
    <w:rsid w:val="7E920963"/>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autoRedefine/>
    <w:unhideWhenUsed/>
    <w:qFormat/>
    <w:uiPriority w:val="1"/>
  </w:style>
  <w:style w:type="table" w:default="1" w:styleId="11">
    <w:name w:val="Normal Table"/>
    <w:autoRedefine/>
    <w:unhideWhenUsed/>
    <w:qFormat/>
    <w:uiPriority w:val="99"/>
    <w:tblPr>
      <w:tblCellMar>
        <w:top w:w="0" w:type="dxa"/>
        <w:left w:w="108" w:type="dxa"/>
        <w:bottom w:w="0" w:type="dxa"/>
        <w:right w:w="108" w:type="dxa"/>
      </w:tblCellMar>
    </w:tblPr>
  </w:style>
  <w:style w:type="paragraph" w:styleId="2">
    <w:name w:val="Body Text"/>
    <w:basedOn w:val="1"/>
    <w:autoRedefine/>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3">
    <w:name w:val="Normal Indent"/>
    <w:autoRedefine/>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Indent"/>
    <w:autoRedefine/>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5">
    <w:name w:val="Plain Text"/>
    <w:basedOn w:val="1"/>
    <w:autoRedefine/>
    <w:qFormat/>
    <w:uiPriority w:val="0"/>
    <w:rPr>
      <w:rFonts w:ascii="宋体" w:cs="Courier New"/>
      <w:szCs w:val="21"/>
    </w:rPr>
  </w:style>
  <w:style w:type="paragraph" w:styleId="6">
    <w:name w:val="footer"/>
    <w:basedOn w:val="1"/>
    <w:next w:val="1"/>
    <w:link w:val="17"/>
    <w:autoRedefine/>
    <w:unhideWhenUsed/>
    <w:qFormat/>
    <w:uiPriority w:val="99"/>
    <w:pPr>
      <w:tabs>
        <w:tab w:val="center" w:pos="4153"/>
        <w:tab w:val="right" w:pos="8306"/>
      </w:tabs>
      <w:snapToGrid w:val="0"/>
      <w:jc w:val="left"/>
    </w:pPr>
    <w:rPr>
      <w:sz w:val="18"/>
      <w:szCs w:val="18"/>
    </w:rPr>
  </w:style>
  <w:style w:type="paragraph" w:styleId="7">
    <w:name w:val="header"/>
    <w:basedOn w:val="1"/>
    <w:link w:val="1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9">
    <w:name w:val="Normal (Web)"/>
    <w:basedOn w:val="1"/>
    <w:autoRedefine/>
    <w:unhideWhenUsed/>
    <w:qFormat/>
    <w:uiPriority w:val="99"/>
    <w:pPr>
      <w:spacing w:before="100" w:beforeAutospacing="1" w:after="100" w:afterAutospacing="1"/>
      <w:jc w:val="left"/>
    </w:pPr>
    <w:rPr>
      <w:kern w:val="0"/>
      <w:sz w:val="24"/>
    </w:rPr>
  </w:style>
  <w:style w:type="paragraph" w:styleId="10">
    <w:name w:val="Body Text First Indent 2"/>
    <w:next w:val="1"/>
    <w:autoRedefine/>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3">
    <w:name w:val="page number"/>
    <w:autoRedefine/>
    <w:qFormat/>
    <w:uiPriority w:val="0"/>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paragraph" w:customStyle="1" w:styleId="16">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17">
    <w:name w:val="页脚 字符"/>
    <w:link w:val="6"/>
    <w:autoRedefine/>
    <w:qFormat/>
    <w:uiPriority w:val="99"/>
    <w:rPr>
      <w:sz w:val="18"/>
      <w:szCs w:val="18"/>
    </w:rPr>
  </w:style>
  <w:style w:type="character" w:customStyle="1" w:styleId="18">
    <w:name w:val="页眉 字符"/>
    <w:link w:val="7"/>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7592</Words>
  <Characters>7599</Characters>
  <Lines>1</Lines>
  <Paragraphs>1</Paragraphs>
  <TotalTime>6</TotalTime>
  <ScaleCrop>false</ScaleCrop>
  <LinksUpToDate>false</LinksUpToDate>
  <CharactersWithSpaces>7677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2024-01-20T03:25:34Z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