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
        </w:rPr>
      </w:pPr>
    </w:p>
    <w:p>
      <w:pPr>
        <w:pStyle w:val="16"/>
        <w:bidi w:val="0"/>
        <w:rPr>
          <w:rFonts w:hint="eastAsia"/>
          <w:lang w:val="en"/>
        </w:rPr>
      </w:pPr>
    </w:p>
    <w:p>
      <w:pPr>
        <w:pStyle w:val="3"/>
        <w:bidi w:val="0"/>
        <w:rPr>
          <w:rFonts w:hint="eastAsia" w:ascii="宋体" w:hAnsi="宋体" w:eastAsia="宋体" w:cs="宋体"/>
          <w:color w:val="000000"/>
          <w:szCs w:val="44"/>
          <w:highlight w:val="none"/>
          <w:lang w:val="en"/>
        </w:rPr>
      </w:pPr>
      <w:bookmarkStart w:id="0" w:name="_GoBack"/>
      <w:r>
        <w:rPr>
          <w:rFonts w:hint="eastAsia"/>
          <w:lang w:val="en"/>
        </w:rPr>
        <w:t>天津市气候资源保护和开发利用条例</w:t>
      </w:r>
    </w:p>
    <w:bookmarkEnd w:id="0"/>
    <w:p>
      <w:pPr>
        <w:pStyle w:val="16"/>
        <w:bidi w:val="0"/>
        <w:rPr>
          <w:rFonts w:hint="eastAsia"/>
        </w:rPr>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楷体_GB2312" w:eastAsia="楷体_GB2312"/>
          <w:color w:val="000000"/>
          <w:highlight w:val="none"/>
        </w:rPr>
      </w:pPr>
      <w:r>
        <w:rPr>
          <w:rFonts w:hint="eastAsia"/>
        </w:rPr>
        <w:t>（</w:t>
      </w:r>
      <w:r>
        <w:t>20</w:t>
      </w:r>
      <w:r>
        <w:rPr>
          <w:rFonts w:hint="eastAsia"/>
        </w:rPr>
        <w:t>2</w:t>
      </w:r>
      <w:r>
        <w:rPr>
          <w:rFonts w:hint="eastAsia"/>
          <w:lang w:val="en-US" w:eastAsia="zh-CN"/>
        </w:rPr>
        <w:t>4</w:t>
      </w:r>
      <w:r>
        <w:rPr>
          <w:rFonts w:hint="eastAsia"/>
        </w:rPr>
        <w:t>年</w:t>
      </w:r>
      <w:r>
        <w:rPr>
          <w:rFonts w:hint="eastAsia"/>
          <w:lang w:val="en-US" w:eastAsia="zh-CN"/>
        </w:rPr>
        <w:t>7</w:t>
      </w:r>
      <w:r>
        <w:rPr>
          <w:rFonts w:hint="eastAsia"/>
        </w:rPr>
        <w:t>月</w:t>
      </w:r>
      <w:r>
        <w:rPr>
          <w:rFonts w:hint="eastAsia"/>
          <w:lang w:val="en-US" w:eastAsia="zh-CN"/>
        </w:rPr>
        <w:t>30</w:t>
      </w:r>
      <w:r>
        <w:rPr>
          <w:rFonts w:hint="eastAsia"/>
        </w:rPr>
        <w:t>日</w:t>
      </w:r>
      <w:r>
        <w:t>天津市第十</w:t>
      </w:r>
      <w:r>
        <w:rPr>
          <w:rFonts w:hint="eastAsia"/>
          <w:lang w:eastAsia="zh-CN"/>
        </w:rPr>
        <w:t>八</w:t>
      </w:r>
      <w:r>
        <w:t>届人民代表大会常务委员会第</w:t>
      </w:r>
      <w:r>
        <w:rPr>
          <w:rFonts w:hint="eastAsia"/>
          <w:lang w:eastAsia="zh-CN"/>
        </w:rPr>
        <w:t>十一</w:t>
      </w:r>
      <w:r>
        <w:t>次会议</w:t>
      </w:r>
      <w:r>
        <w:rPr>
          <w:rFonts w:hint="eastAsia"/>
        </w:rPr>
        <w:t>通过）</w:t>
      </w:r>
    </w:p>
    <w:p>
      <w:pPr>
        <w:pStyle w:val="16"/>
        <w:bidi w:val="0"/>
        <w:rPr>
          <w:rFonts w:hint="eastAsia"/>
        </w:rPr>
      </w:pP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rPr>
        <w:t>目</w:t>
      </w:r>
      <w:r>
        <w:rPr>
          <w:rFonts w:hint="eastAsia"/>
          <w:lang w:val="en-US" w:eastAsia="zh-CN"/>
        </w:rPr>
        <w:t>　　</w:t>
      </w:r>
      <w:r>
        <w:rPr>
          <w:rFonts w:hint="eastAsia"/>
        </w:rPr>
        <w:t>录</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第一章　总　　则</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w:t>
      </w:r>
      <w:r>
        <w:rPr>
          <w:rFonts w:hint="eastAsia"/>
          <w:lang w:eastAsia="zh-CN"/>
        </w:rPr>
        <w:t>二</w:t>
      </w:r>
      <w:r>
        <w:rPr>
          <w:rFonts w:hint="eastAsia"/>
          <w:lang w:val="en-US" w:eastAsia="zh-CN"/>
        </w:rPr>
        <w:t>章　气候资源探测、区划和规划</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val="en-US" w:eastAsia="zh-CN"/>
        </w:rPr>
        <w:t>第</w:t>
      </w:r>
      <w:r>
        <w:rPr>
          <w:rFonts w:hint="eastAsia"/>
          <w:lang w:eastAsia="zh-CN"/>
        </w:rPr>
        <w:t>三</w:t>
      </w:r>
      <w:r>
        <w:rPr>
          <w:rFonts w:hint="eastAsia"/>
          <w:lang w:val="en-US" w:eastAsia="zh-CN"/>
        </w:rPr>
        <w:t>章　气候资源保护</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val="en-US" w:eastAsia="zh-CN"/>
        </w:rPr>
        <w:t>第</w:t>
      </w:r>
      <w:r>
        <w:rPr>
          <w:rFonts w:hint="eastAsia"/>
          <w:lang w:eastAsia="zh-CN"/>
        </w:rPr>
        <w:t>四</w:t>
      </w:r>
      <w:r>
        <w:rPr>
          <w:rFonts w:hint="eastAsia"/>
          <w:lang w:val="en-US" w:eastAsia="zh-CN"/>
        </w:rPr>
        <w:t>章　气候资源开发利用</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w:t>
      </w:r>
      <w:r>
        <w:rPr>
          <w:rFonts w:hint="eastAsia"/>
          <w:lang w:eastAsia="zh-CN"/>
        </w:rPr>
        <w:t>五</w:t>
      </w:r>
      <w:r>
        <w:rPr>
          <w:rFonts w:hint="eastAsia"/>
          <w:lang w:val="en-US" w:eastAsia="zh-CN"/>
        </w:rPr>
        <w:t>章　法律责任</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w:t>
      </w:r>
      <w:r>
        <w:rPr>
          <w:rFonts w:hint="eastAsia"/>
          <w:lang w:eastAsia="zh-CN"/>
        </w:rPr>
        <w:t>六</w:t>
      </w:r>
      <w:r>
        <w:rPr>
          <w:rFonts w:hint="eastAsia"/>
          <w:lang w:val="en-US" w:eastAsia="zh-CN"/>
        </w:rPr>
        <w:t>章　附　　则</w:t>
      </w:r>
    </w:p>
    <w:p>
      <w:pPr>
        <w:pStyle w:val="16"/>
        <w:bidi w:val="0"/>
        <w:rPr>
          <w:rFonts w:hint="eastAsia"/>
        </w:rPr>
      </w:pPr>
    </w:p>
    <w:p>
      <w:pPr>
        <w:pStyle w:val="5"/>
        <w:bidi w:val="0"/>
        <w:rPr>
          <w:rFonts w:hint="eastAsia"/>
        </w:rPr>
      </w:pPr>
      <w:r>
        <w:rPr>
          <w:rFonts w:hint="eastAsia"/>
        </w:rPr>
        <w:t>第一章</w:t>
      </w:r>
      <w:r>
        <w:rPr>
          <w:rFonts w:hint="eastAsia"/>
          <w:lang w:val="en" w:eastAsia="zh-CN"/>
        </w:rPr>
        <w:t>　</w:t>
      </w:r>
      <w:r>
        <w:rPr>
          <w:rFonts w:hint="eastAsia"/>
        </w:rPr>
        <w:t>总</w:t>
      </w:r>
      <w:r>
        <w:rPr>
          <w:rFonts w:hint="eastAsia"/>
          <w:lang w:val="en-US" w:eastAsia="zh-CN"/>
        </w:rPr>
        <w:t>　　</w:t>
      </w:r>
      <w:r>
        <w:rPr>
          <w:rFonts w:hint="eastAsia"/>
        </w:rPr>
        <w:t>则</w:t>
      </w:r>
    </w:p>
    <w:p>
      <w:pPr>
        <w:pStyle w:val="16"/>
        <w:bidi w:val="0"/>
        <w:rPr>
          <w:rFonts w:hint="eastAsia"/>
          <w:lang w:eastAsia="zh-CN"/>
        </w:rPr>
      </w:pPr>
    </w:p>
    <w:p>
      <w:pPr>
        <w:bidi w:val="0"/>
        <w:rPr>
          <w:rFonts w:hint="eastAsia"/>
        </w:rPr>
      </w:pPr>
      <w:r>
        <w:rPr>
          <w:rFonts w:hint="eastAsia" w:eastAsia="黑体"/>
          <w:sz w:val="32"/>
          <w:lang w:eastAsia="zh-CN"/>
        </w:rPr>
        <w:t>第一条</w:t>
      </w:r>
      <w:r>
        <w:rPr>
          <w:rFonts w:hint="eastAsia" w:eastAsia="黑体"/>
          <w:lang w:val="en" w:eastAsia="zh-CN"/>
        </w:rPr>
        <w:t>　</w:t>
      </w:r>
      <w:r>
        <w:rPr>
          <w:rFonts w:hint="eastAsia"/>
        </w:rPr>
        <w:t>为了科学保护和合理开发利用气候资源，应对气候变化，推进碳达峰碳中和目标实现，促进生态文明建设和经济社会高质量发展，根据《中华人民共和国气象法》《中华人民共和国可再生能源法》等有关法律、行政法规，结合本市实际，制定本条例。</w:t>
      </w:r>
    </w:p>
    <w:p>
      <w:pPr>
        <w:bidi w:val="0"/>
        <w:rPr>
          <w:rFonts w:hint="eastAsia"/>
        </w:rPr>
      </w:pPr>
      <w:r>
        <w:rPr>
          <w:rFonts w:hint="eastAsia" w:eastAsia="黑体"/>
          <w:sz w:val="32"/>
          <w:lang w:eastAsia="zh-CN"/>
        </w:rPr>
        <w:t>第二条</w:t>
      </w:r>
      <w:r>
        <w:rPr>
          <w:rFonts w:hint="eastAsia" w:eastAsia="黑体"/>
          <w:lang w:val="en" w:eastAsia="zh-CN"/>
        </w:rPr>
        <w:t>　</w:t>
      </w:r>
      <w:r>
        <w:rPr>
          <w:rFonts w:hint="eastAsia"/>
        </w:rPr>
        <w:t>在本市行政区域内从事气候资源保护和开发利用活动，适用本条例。</w:t>
      </w:r>
    </w:p>
    <w:p>
      <w:pPr>
        <w:bidi w:val="0"/>
        <w:rPr>
          <w:rFonts w:hint="eastAsia"/>
        </w:rPr>
      </w:pPr>
      <w:r>
        <w:rPr>
          <w:rFonts w:hint="eastAsia"/>
        </w:rPr>
        <w:t>本条例所称气候资源，是指能为人类活动提供可利用的气候要素中的物质、能量的总称，包括太阳能、风能、云水、降水、热量、大气成分等资源。</w:t>
      </w:r>
    </w:p>
    <w:p>
      <w:pPr>
        <w:bidi w:val="0"/>
        <w:rPr>
          <w:rFonts w:hint="eastAsia"/>
        </w:rPr>
      </w:pPr>
      <w:r>
        <w:rPr>
          <w:rFonts w:hint="eastAsia" w:eastAsia="黑体"/>
          <w:sz w:val="32"/>
          <w:lang w:eastAsia="zh-CN"/>
        </w:rPr>
        <w:t>第三条</w:t>
      </w:r>
      <w:r>
        <w:rPr>
          <w:rFonts w:hint="eastAsia" w:eastAsia="黑体"/>
          <w:lang w:val="en" w:eastAsia="zh-CN"/>
        </w:rPr>
        <w:t>　</w:t>
      </w:r>
      <w:r>
        <w:rPr>
          <w:rFonts w:hint="eastAsia"/>
        </w:rPr>
        <w:t>气候资源保护和开发利用应当遵循自然生态规律，坚持统筹规划、保护优先、合理利用、趋利避害的原则，预防和减轻人类活动对气候以及自然生态的不利影响。</w:t>
      </w:r>
    </w:p>
    <w:p>
      <w:pPr>
        <w:bidi w:val="0"/>
        <w:rPr>
          <w:rFonts w:hint="eastAsia"/>
        </w:rPr>
      </w:pPr>
      <w:r>
        <w:rPr>
          <w:rFonts w:hint="eastAsia" w:eastAsia="黑体"/>
          <w:sz w:val="32"/>
          <w:lang w:eastAsia="zh-CN"/>
        </w:rPr>
        <w:t>第四条</w:t>
      </w:r>
      <w:r>
        <w:rPr>
          <w:rFonts w:hint="eastAsia" w:eastAsia="黑体"/>
          <w:lang w:val="en" w:eastAsia="zh-CN"/>
        </w:rPr>
        <w:t>　</w:t>
      </w:r>
      <w:r>
        <w:rPr>
          <w:rFonts w:hint="eastAsia"/>
        </w:rPr>
        <w:t>市和区人民政府应当加强对气候资源保护和开发利用工作的领导和组织协调，将气候资源保护和开发利用工作</w:t>
      </w:r>
      <w:r>
        <w:rPr>
          <w:rFonts w:hint="eastAsia"/>
          <w:lang w:val="en" w:eastAsia="zh-CN"/>
        </w:rPr>
        <w:t>相关内容</w:t>
      </w:r>
      <w:r>
        <w:rPr>
          <w:rFonts w:hint="eastAsia"/>
        </w:rPr>
        <w:t>纳入国民经济和社会发展规划，</w:t>
      </w:r>
      <w:r>
        <w:rPr>
          <w:rFonts w:hint="eastAsia"/>
          <w:lang w:val="en" w:eastAsia="zh-CN"/>
        </w:rPr>
        <w:t>制定气候资源保护和开发利用的政策措施，</w:t>
      </w:r>
      <w:r>
        <w:rPr>
          <w:rFonts w:hint="eastAsia"/>
        </w:rPr>
        <w:t>所需经费纳入本级财政预算。</w:t>
      </w:r>
    </w:p>
    <w:p>
      <w:pPr>
        <w:bidi w:val="0"/>
        <w:rPr>
          <w:rFonts w:hint="eastAsia"/>
          <w:lang w:val="en-US" w:eastAsia="zh-CN"/>
        </w:rPr>
      </w:pPr>
      <w:r>
        <w:rPr>
          <w:rFonts w:hint="eastAsia" w:eastAsia="黑体"/>
          <w:sz w:val="32"/>
          <w:lang w:eastAsia="zh-CN"/>
        </w:rPr>
        <w:t>第五条</w:t>
      </w:r>
      <w:r>
        <w:rPr>
          <w:rFonts w:hint="eastAsia" w:eastAsia="黑体"/>
          <w:lang w:val="en" w:eastAsia="zh-CN"/>
        </w:rPr>
        <w:t>　</w:t>
      </w:r>
      <w:r>
        <w:rPr>
          <w:rFonts w:hint="eastAsia"/>
          <w:lang w:val="en-US" w:eastAsia="zh-CN"/>
        </w:rPr>
        <w:t>市气象主管机构负责本行政区域内气候资源保护和开发利用工作的指导和监督，组织开展气候资源探测、调查、评估和气候可行性论证、气候资源区划编制等工作，向市人民政府和有关部门提出保护、利用气候资源和推广应用气候资源区划等成果的建议。</w:t>
      </w:r>
    </w:p>
    <w:p>
      <w:pPr>
        <w:bidi w:val="0"/>
        <w:rPr>
          <w:rFonts w:hint="eastAsia"/>
          <w:lang w:val="en-US" w:eastAsia="zh-CN"/>
        </w:rPr>
      </w:pPr>
      <w:r>
        <w:rPr>
          <w:rFonts w:hint="eastAsia"/>
          <w:lang w:val="en-US" w:eastAsia="zh-CN"/>
        </w:rPr>
        <w:t>区气象主管机构按照职责做好本行政区域内气候资源保护和开发利用工作。</w:t>
      </w:r>
    </w:p>
    <w:p>
      <w:pPr>
        <w:bidi w:val="0"/>
        <w:rPr>
          <w:rFonts w:hint="eastAsia"/>
          <w:lang w:val="en-US" w:eastAsia="zh-CN"/>
        </w:rPr>
      </w:pPr>
      <w:r>
        <w:rPr>
          <w:rFonts w:hint="eastAsia"/>
          <w:lang w:val="en-US" w:eastAsia="zh-CN"/>
        </w:rPr>
        <w:t>发展改革、财政、规划资源、生态环境、住房城乡建设、交通运输、水务、农业农村、文化和旅游、市场监管、林业等部门应当在各自职责范围内，共同做好气候资源保护和开发利用相关工作。</w:t>
      </w:r>
    </w:p>
    <w:p>
      <w:pPr>
        <w:bidi w:val="0"/>
        <w:rPr>
          <w:rFonts w:hint="eastAsia"/>
        </w:rPr>
      </w:pPr>
      <w:r>
        <w:rPr>
          <w:rFonts w:hint="eastAsia" w:eastAsia="黑体"/>
          <w:sz w:val="32"/>
          <w:lang w:eastAsia="zh-CN"/>
        </w:rPr>
        <w:t>第六条</w:t>
      </w:r>
      <w:r>
        <w:rPr>
          <w:rFonts w:hint="eastAsia" w:eastAsia="黑体"/>
          <w:lang w:val="en" w:eastAsia="zh-CN"/>
        </w:rPr>
        <w:t>　</w:t>
      </w:r>
      <w:r>
        <w:rPr>
          <w:rFonts w:hint="eastAsia"/>
          <w:lang w:val="en-US" w:eastAsia="zh-CN"/>
        </w:rPr>
        <w:t>市气象主管机构和市标准化行政主管部门应当加强气候资源标准化建设，强化标准对气候资源保护和开发利用的技术支撑。</w:t>
      </w:r>
    </w:p>
    <w:p>
      <w:pPr>
        <w:bidi w:val="0"/>
        <w:rPr>
          <w:rFonts w:hint="eastAsia"/>
        </w:rPr>
      </w:pPr>
      <w:r>
        <w:rPr>
          <w:rFonts w:hint="eastAsia" w:eastAsia="黑体"/>
          <w:sz w:val="32"/>
          <w:lang w:eastAsia="zh-CN"/>
        </w:rPr>
        <w:t>第七条</w:t>
      </w:r>
      <w:r>
        <w:rPr>
          <w:rFonts w:hint="eastAsia"/>
          <w:lang w:val="en" w:eastAsia="zh-CN"/>
        </w:rPr>
        <w:t>　</w:t>
      </w:r>
      <w:r>
        <w:rPr>
          <w:rFonts w:hint="eastAsia"/>
        </w:rPr>
        <w:t>本市鼓励和支持气候资源保护和开发利用相关领域的</w:t>
      </w:r>
      <w:r>
        <w:rPr>
          <w:rFonts w:hint="eastAsia"/>
          <w:lang w:eastAsia="zh-CN"/>
        </w:rPr>
        <w:t>科学研究和技术攻关</w:t>
      </w:r>
      <w:r>
        <w:rPr>
          <w:rFonts w:hint="eastAsia"/>
        </w:rPr>
        <w:t>，</w:t>
      </w:r>
      <w:r>
        <w:rPr>
          <w:rFonts w:hint="eastAsia"/>
          <w:lang w:eastAsia="zh-CN"/>
        </w:rPr>
        <w:t>推动人工智能、大数据、云计算等新技术与气候资源保护和开发利用深度融合，</w:t>
      </w:r>
      <w:r>
        <w:rPr>
          <w:rFonts w:hint="eastAsia"/>
        </w:rPr>
        <w:t>促进科技成果</w:t>
      </w:r>
      <w:r>
        <w:rPr>
          <w:rFonts w:hint="eastAsia"/>
          <w:lang w:eastAsia="zh-CN"/>
        </w:rPr>
        <w:t>转化</w:t>
      </w:r>
      <w:r>
        <w:rPr>
          <w:rFonts w:hint="eastAsia"/>
        </w:rPr>
        <w:t>应用</w:t>
      </w:r>
      <w:r>
        <w:rPr>
          <w:rFonts w:hint="eastAsia"/>
          <w:lang w:eastAsia="zh-CN"/>
        </w:rPr>
        <w:t>、先进</w:t>
      </w:r>
      <w:r>
        <w:rPr>
          <w:rFonts w:hint="eastAsia"/>
        </w:rPr>
        <w:t>技术推广</w:t>
      </w:r>
      <w:r>
        <w:rPr>
          <w:rFonts w:hint="eastAsia"/>
          <w:lang w:eastAsia="zh-CN"/>
        </w:rPr>
        <w:t>。</w:t>
      </w:r>
    </w:p>
    <w:p>
      <w:pPr>
        <w:bidi w:val="0"/>
        <w:rPr>
          <w:rFonts w:hint="eastAsia"/>
          <w:lang w:eastAsia="zh-CN"/>
        </w:rPr>
      </w:pPr>
      <w:r>
        <w:rPr>
          <w:rFonts w:hint="eastAsia" w:eastAsia="黑体"/>
          <w:sz w:val="32"/>
          <w:lang w:eastAsia="zh-CN"/>
        </w:rPr>
        <w:t>第八条</w:t>
      </w:r>
      <w:r>
        <w:rPr>
          <w:rFonts w:hint="eastAsia" w:eastAsia="黑体"/>
          <w:lang w:val="en" w:eastAsia="zh-CN"/>
        </w:rPr>
        <w:t>　</w:t>
      </w:r>
      <w:r>
        <w:rPr>
          <w:rFonts w:hint="eastAsia"/>
          <w:lang w:eastAsia="zh-CN"/>
        </w:rPr>
        <w:t>市和区人民政府及有关部门、气象主管机构应当组织开展气候资源保护和开发利用基本知识、法律法规的普及和宣传教育，倡导资源节约、低碳发展、绿色消费，增强公众气候资源保护和合理开发利用意识。</w:t>
      </w:r>
    </w:p>
    <w:p>
      <w:pPr>
        <w:bidi w:val="0"/>
        <w:rPr>
          <w:rFonts w:hint="eastAsia"/>
        </w:rPr>
      </w:pPr>
      <w:r>
        <w:rPr>
          <w:rFonts w:hint="eastAsia"/>
          <w:lang w:val="en-US" w:eastAsia="zh-CN"/>
        </w:rPr>
        <w:t>鼓励和支持公民、法人和其他组织参与气候资源保护工作，依法合理开发利用气候资源，保护生态环境。</w:t>
      </w:r>
    </w:p>
    <w:p>
      <w:pPr>
        <w:bidi w:val="0"/>
        <w:rPr>
          <w:rFonts w:hint="eastAsia"/>
        </w:rPr>
      </w:pPr>
      <w:r>
        <w:rPr>
          <w:rFonts w:hint="eastAsia" w:eastAsia="黑体"/>
          <w:sz w:val="32"/>
          <w:lang w:eastAsia="zh-CN"/>
        </w:rPr>
        <w:t>第九条</w:t>
      </w:r>
      <w:r>
        <w:rPr>
          <w:rFonts w:hint="eastAsia"/>
          <w:lang w:val="en" w:eastAsia="zh-CN"/>
        </w:rPr>
        <w:t>　</w:t>
      </w:r>
      <w:r>
        <w:rPr>
          <w:rFonts w:hint="eastAsia"/>
          <w:lang w:eastAsia="zh-CN"/>
        </w:rPr>
        <w:t>本市加强与北京市、河北省在气候资源保护和开发利用领域的沟通协作，健全区域信息共享机制，优化气象探测设施布局，加强云水资源等方面的合作开发利用，推动京津冀气候资源保护和开发利用工作协同发展。</w:t>
      </w:r>
    </w:p>
    <w:p>
      <w:pPr>
        <w:pStyle w:val="16"/>
        <w:bidi w:val="0"/>
        <w:rPr>
          <w:rFonts w:hint="eastAsia"/>
        </w:rPr>
      </w:pPr>
    </w:p>
    <w:p>
      <w:pPr>
        <w:pStyle w:val="5"/>
        <w:bidi w:val="0"/>
        <w:rPr>
          <w:rFonts w:hint="eastAsia"/>
        </w:rPr>
      </w:pPr>
      <w:r>
        <w:rPr>
          <w:rFonts w:hint="eastAsia"/>
          <w:lang w:eastAsia="zh-CN"/>
        </w:rPr>
        <w:t>第二章</w:t>
      </w:r>
      <w:r>
        <w:rPr>
          <w:rFonts w:hint="eastAsia"/>
          <w:lang w:val="en-US" w:eastAsia="zh-CN"/>
        </w:rPr>
        <w:t>　</w:t>
      </w:r>
      <w:r>
        <w:rPr>
          <w:rFonts w:hint="eastAsia"/>
        </w:rPr>
        <w:t>气候资源探测、区划和规划</w:t>
      </w:r>
    </w:p>
    <w:p>
      <w:pPr>
        <w:pStyle w:val="16"/>
        <w:bidi w:val="0"/>
        <w:rPr>
          <w:rFonts w:hint="eastAsia"/>
          <w:lang w:eastAsia="zh-CN"/>
        </w:rPr>
      </w:pPr>
    </w:p>
    <w:p>
      <w:pPr>
        <w:bidi w:val="0"/>
        <w:rPr>
          <w:rFonts w:hint="eastAsia"/>
          <w:lang w:eastAsia="zh-CN"/>
        </w:rPr>
      </w:pPr>
      <w:r>
        <w:rPr>
          <w:rFonts w:hint="eastAsia" w:eastAsia="黑体"/>
          <w:sz w:val="32"/>
          <w:lang w:eastAsia="zh-CN"/>
        </w:rPr>
        <w:t>第十条</w:t>
      </w:r>
      <w:r>
        <w:rPr>
          <w:rFonts w:hint="eastAsia" w:eastAsia="黑体"/>
          <w:lang w:val="en" w:eastAsia="zh-CN"/>
        </w:rPr>
        <w:t>　</w:t>
      </w:r>
      <w:r>
        <w:rPr>
          <w:rFonts w:hint="eastAsia"/>
          <w:lang w:eastAsia="zh-CN"/>
        </w:rPr>
        <w:t>市和区人民政府应当建立相关行业气象统筹发展机制，加强气象探测设施建设，保护气象探测环境，提高气候资源探测能力。</w:t>
      </w:r>
    </w:p>
    <w:p>
      <w:pPr>
        <w:bidi w:val="0"/>
        <w:rPr>
          <w:rFonts w:hint="eastAsia"/>
          <w:lang w:eastAsia="zh-CN"/>
        </w:rPr>
      </w:pPr>
      <w:r>
        <w:rPr>
          <w:rFonts w:hint="eastAsia"/>
          <w:lang w:eastAsia="zh-CN"/>
        </w:rPr>
        <w:t>市和区气象主管机构应当会同发展改革、规划资源、生态环境、交通运输、水务、农业农村、</w:t>
      </w:r>
      <w:r>
        <w:rPr>
          <w:rFonts w:hint="eastAsia"/>
          <w:lang w:val="en-US" w:eastAsia="zh-CN"/>
        </w:rPr>
        <w:t>市场监管</w:t>
      </w:r>
      <w:r>
        <w:rPr>
          <w:rFonts w:hint="eastAsia"/>
          <w:lang w:eastAsia="zh-CN"/>
        </w:rPr>
        <w:t>等有关部门统一气象探测设施的建设、探测、计量的标准，编制本行政区域内气象探测设施布局和建设规划，报本级人民政府批准后实施。</w:t>
      </w:r>
    </w:p>
    <w:p>
      <w:pPr>
        <w:bidi w:val="0"/>
        <w:rPr>
          <w:rFonts w:hint="eastAsia"/>
          <w:lang w:eastAsia="zh-CN"/>
        </w:rPr>
      </w:pPr>
      <w:r>
        <w:rPr>
          <w:rFonts w:hint="eastAsia"/>
          <w:lang w:eastAsia="zh-CN"/>
        </w:rPr>
        <w:t>各部门各行业建设的气象探测设施应当纳入本市综合气象观测网络，由市气象主管机构监督协调。</w:t>
      </w:r>
    </w:p>
    <w:p>
      <w:pPr>
        <w:bidi w:val="0"/>
        <w:rPr>
          <w:rFonts w:hint="eastAsia"/>
          <w:lang w:eastAsia="zh-CN"/>
        </w:rPr>
      </w:pPr>
      <w:r>
        <w:rPr>
          <w:rFonts w:hint="eastAsia" w:eastAsia="黑体"/>
          <w:sz w:val="32"/>
          <w:lang w:eastAsia="zh-CN"/>
        </w:rPr>
        <w:t>第十一条</w:t>
      </w:r>
      <w:r>
        <w:rPr>
          <w:rFonts w:hint="eastAsia" w:eastAsia="黑体"/>
          <w:lang w:val="en" w:eastAsia="zh-CN"/>
        </w:rPr>
        <w:t>　</w:t>
      </w:r>
      <w:r>
        <w:rPr>
          <w:rFonts w:hint="eastAsia"/>
          <w:lang w:eastAsia="zh-CN"/>
        </w:rPr>
        <w:t>市和区气象主管机构所属气象台站应当按照职责承担相应的气候资源探测任务。有关部门所属的气象台站，在相应职责范围内承担气候资源探测任务。</w:t>
      </w:r>
    </w:p>
    <w:p>
      <w:pPr>
        <w:bidi w:val="0"/>
        <w:rPr>
          <w:rFonts w:hint="eastAsia"/>
          <w:lang w:eastAsia="zh-CN"/>
        </w:rPr>
      </w:pPr>
      <w:r>
        <w:rPr>
          <w:rFonts w:hint="eastAsia"/>
          <w:lang w:eastAsia="zh-CN"/>
        </w:rPr>
        <w:t>其他组织和个人需要通过建立探测站点开展气候资源探测活动的，应当按照国家有关规定和标准、规范建设，投入运行后三个月内应当报市气象主管机构备案。</w:t>
      </w:r>
    </w:p>
    <w:p>
      <w:pPr>
        <w:bidi w:val="0"/>
        <w:rPr>
          <w:rFonts w:hint="eastAsia"/>
          <w:lang w:eastAsia="zh-CN"/>
        </w:rPr>
      </w:pPr>
      <w:r>
        <w:rPr>
          <w:rFonts w:hint="eastAsia"/>
          <w:lang w:eastAsia="zh-CN"/>
        </w:rPr>
        <w:t>涉外气候资源探测和资料管理应当按照国家规定执行。</w:t>
      </w:r>
    </w:p>
    <w:p>
      <w:pPr>
        <w:bidi w:val="0"/>
        <w:rPr>
          <w:rFonts w:hint="eastAsia"/>
          <w:lang w:eastAsia="zh-CN"/>
        </w:rPr>
      </w:pPr>
      <w:r>
        <w:rPr>
          <w:rFonts w:hint="eastAsia" w:eastAsia="黑体"/>
          <w:sz w:val="32"/>
          <w:lang w:eastAsia="zh-CN"/>
        </w:rPr>
        <w:t>第十二条</w:t>
      </w:r>
      <w:r>
        <w:rPr>
          <w:rFonts w:hint="eastAsia" w:eastAsia="黑体"/>
          <w:lang w:val="en" w:eastAsia="zh-CN"/>
        </w:rPr>
        <w:t>　</w:t>
      </w:r>
      <w:r>
        <w:rPr>
          <w:rFonts w:hint="eastAsia"/>
          <w:lang w:eastAsia="zh-CN"/>
        </w:rPr>
        <w:t>气候资源探测应当执行国家规定的有关技术标准、规范和规程，使用符合国家规定技术要求的气象专用技术装备和气象计量器具。</w:t>
      </w:r>
    </w:p>
    <w:p>
      <w:pPr>
        <w:bidi w:val="0"/>
        <w:rPr>
          <w:rFonts w:hint="eastAsia"/>
          <w:lang w:eastAsia="zh-CN"/>
        </w:rPr>
      </w:pPr>
      <w:r>
        <w:rPr>
          <w:rFonts w:hint="eastAsia"/>
          <w:lang w:eastAsia="zh-CN"/>
        </w:rPr>
        <w:t>气候资源探测资料的收集、处理、存储、传输、发布、共享等，应当符合国家有关标准、规范和保密规定。</w:t>
      </w:r>
    </w:p>
    <w:p>
      <w:pPr>
        <w:bidi w:val="0"/>
        <w:rPr>
          <w:rFonts w:hint="eastAsia"/>
        </w:rPr>
      </w:pPr>
      <w:r>
        <w:rPr>
          <w:rFonts w:hint="eastAsia" w:eastAsia="黑体"/>
          <w:sz w:val="32"/>
          <w:lang w:eastAsia="zh-CN"/>
        </w:rPr>
        <w:t>第十三条</w:t>
      </w:r>
      <w:r>
        <w:rPr>
          <w:rFonts w:hint="eastAsia"/>
          <w:lang w:val="en" w:eastAsia="zh-CN"/>
        </w:rPr>
        <w:t>　</w:t>
      </w:r>
      <w:r>
        <w:rPr>
          <w:rFonts w:hint="eastAsia"/>
        </w:rPr>
        <w:t>从事气候资源探测的气象台站、其他组织和个人，应当按照国家有关规定向市气象主管机构汇交气候资源探测资料。</w:t>
      </w:r>
    </w:p>
    <w:p>
      <w:pPr>
        <w:bidi w:val="0"/>
        <w:rPr>
          <w:rFonts w:hint="eastAsia"/>
        </w:rPr>
      </w:pPr>
      <w:r>
        <w:rPr>
          <w:rFonts w:hint="eastAsia" w:eastAsia="黑体"/>
          <w:sz w:val="32"/>
          <w:lang w:eastAsia="zh-CN"/>
        </w:rPr>
        <w:t>第十四条</w:t>
      </w:r>
      <w:r>
        <w:rPr>
          <w:rFonts w:hint="eastAsia" w:eastAsia="黑体"/>
          <w:lang w:val="en" w:eastAsia="zh-CN"/>
        </w:rPr>
        <w:t>　</w:t>
      </w:r>
      <w:r>
        <w:rPr>
          <w:rFonts w:hint="eastAsia"/>
        </w:rPr>
        <w:t>市气象主管机构应当完善气象数据库，汇总分析气候资源探测资料，健全气象公共信息平台和共享目录，与市信息资源统一共享交换平台对接</w:t>
      </w:r>
      <w:r>
        <w:rPr>
          <w:rFonts w:hint="eastAsia"/>
          <w:lang w:eastAsia="zh-CN"/>
        </w:rPr>
        <w:t>，</w:t>
      </w:r>
      <w:r>
        <w:rPr>
          <w:rFonts w:hint="eastAsia"/>
        </w:rPr>
        <w:t>实现信息互联共享。</w:t>
      </w:r>
    </w:p>
    <w:p>
      <w:pPr>
        <w:bidi w:val="0"/>
        <w:rPr>
          <w:rFonts w:hint="eastAsia"/>
        </w:rPr>
      </w:pPr>
      <w:r>
        <w:rPr>
          <w:rFonts w:hint="eastAsia"/>
        </w:rPr>
        <w:t>市和区气象主管机构应当按照气象资料共享、共用的原则，根据国家有关规定，与其他从事气象工作的机构交换有关气候资源信息资料。</w:t>
      </w:r>
    </w:p>
    <w:p>
      <w:pPr>
        <w:bidi w:val="0"/>
        <w:rPr>
          <w:rFonts w:hint="eastAsia"/>
          <w:lang w:eastAsia="zh-CN"/>
        </w:rPr>
      </w:pPr>
      <w:r>
        <w:rPr>
          <w:rFonts w:hint="eastAsia" w:eastAsia="黑体"/>
          <w:sz w:val="32"/>
          <w:lang w:eastAsia="zh-CN"/>
        </w:rPr>
        <w:t>第十五条</w:t>
      </w:r>
      <w:r>
        <w:rPr>
          <w:rFonts w:hint="eastAsia"/>
          <w:lang w:val="en" w:eastAsia="zh-CN"/>
        </w:rPr>
        <w:t>　</w:t>
      </w:r>
      <w:r>
        <w:rPr>
          <w:rFonts w:hint="eastAsia"/>
          <w:lang w:eastAsia="zh-CN"/>
        </w:rPr>
        <w:t>市气象主管机构应当会同相关部门开展本市气候资源分布、变化以及利用情况的调查，根据调查结果对气候资源的拥有状况、分布和可利用程度，灾害的类型和出现机率，气候资源功能、价值以及气候承载力等作出评估，组织编制全市综合气候资源区划和单项气候资源区划，为政府及有关部门提供决策参考。</w:t>
      </w:r>
    </w:p>
    <w:p>
      <w:pPr>
        <w:bidi w:val="0"/>
        <w:rPr>
          <w:rFonts w:hint="eastAsia"/>
          <w:lang w:eastAsia="zh-CN"/>
        </w:rPr>
      </w:pPr>
      <w:r>
        <w:rPr>
          <w:rFonts w:hint="eastAsia"/>
          <w:lang w:eastAsia="zh-CN"/>
        </w:rPr>
        <w:t>气候资源区划应当包括编制背景和依据、区划方法、区划指标、分布状况、区划结果等内容。</w:t>
      </w:r>
    </w:p>
    <w:p>
      <w:pPr>
        <w:bidi w:val="0"/>
        <w:rPr>
          <w:rFonts w:hint="eastAsia"/>
        </w:rPr>
      </w:pPr>
      <w:r>
        <w:rPr>
          <w:rFonts w:hint="eastAsia" w:eastAsia="黑体"/>
          <w:sz w:val="32"/>
          <w:lang w:eastAsia="zh-CN"/>
        </w:rPr>
        <w:t>第十六条</w:t>
      </w:r>
      <w:r>
        <w:rPr>
          <w:rFonts w:hint="eastAsia"/>
          <w:lang w:val="en" w:eastAsia="zh-CN"/>
        </w:rPr>
        <w:t>　</w:t>
      </w:r>
      <w:r>
        <w:rPr>
          <w:rFonts w:hint="eastAsia"/>
        </w:rPr>
        <w:t>市人民政府应当根据本市气候资源特点和产业发展方向，结合气候资源区划，组织编制本市气候资源保护和开发利用规划，并适时进行调整。</w:t>
      </w:r>
    </w:p>
    <w:p>
      <w:pPr>
        <w:bidi w:val="0"/>
        <w:rPr>
          <w:rFonts w:hint="eastAsia"/>
        </w:rPr>
      </w:pPr>
      <w:r>
        <w:rPr>
          <w:rFonts w:hint="eastAsia"/>
        </w:rPr>
        <w:t>气候资源保护和开发利用规划应当包括以下内容：</w:t>
      </w:r>
    </w:p>
    <w:p>
      <w:pPr>
        <w:bidi w:val="0"/>
        <w:rPr>
          <w:rFonts w:hint="eastAsia"/>
        </w:rPr>
      </w:pPr>
      <w:r>
        <w:rPr>
          <w:rFonts w:hint="eastAsia"/>
        </w:rPr>
        <w:t>（一）规划编制的背景、依据、原则和目标；</w:t>
      </w:r>
    </w:p>
    <w:p>
      <w:pPr>
        <w:bidi w:val="0"/>
        <w:rPr>
          <w:rFonts w:hint="eastAsia"/>
        </w:rPr>
      </w:pPr>
      <w:r>
        <w:rPr>
          <w:rFonts w:hint="eastAsia"/>
        </w:rPr>
        <w:t>（二）气候资源的现状、特点</w:t>
      </w:r>
      <w:r>
        <w:rPr>
          <w:rFonts w:hint="eastAsia"/>
          <w:lang w:eastAsia="zh-CN"/>
        </w:rPr>
        <w:t>以及</w:t>
      </w:r>
      <w:r>
        <w:rPr>
          <w:rFonts w:hint="eastAsia"/>
        </w:rPr>
        <w:t>分析评估；</w:t>
      </w:r>
    </w:p>
    <w:p>
      <w:pPr>
        <w:bidi w:val="0"/>
        <w:rPr>
          <w:rFonts w:hint="eastAsia"/>
        </w:rPr>
      </w:pPr>
      <w:r>
        <w:rPr>
          <w:rFonts w:hint="eastAsia"/>
        </w:rPr>
        <w:t>（三）气候资源监测、分析、评价系统建设；</w:t>
      </w:r>
    </w:p>
    <w:p>
      <w:pPr>
        <w:bidi w:val="0"/>
        <w:rPr>
          <w:rFonts w:hint="eastAsia"/>
        </w:rPr>
      </w:pPr>
      <w:r>
        <w:rPr>
          <w:rFonts w:hint="eastAsia"/>
        </w:rPr>
        <w:t>（四）气候资源保护的重点和开发利用的方向；</w:t>
      </w:r>
    </w:p>
    <w:p>
      <w:pPr>
        <w:bidi w:val="0"/>
        <w:rPr>
          <w:rFonts w:hint="eastAsia"/>
        </w:rPr>
      </w:pPr>
      <w:r>
        <w:rPr>
          <w:rFonts w:hint="eastAsia"/>
        </w:rPr>
        <w:t>（五）气候资源保护和开发利用措施；</w:t>
      </w:r>
    </w:p>
    <w:p>
      <w:pPr>
        <w:bidi w:val="0"/>
        <w:rPr>
          <w:rFonts w:hint="eastAsia"/>
        </w:rPr>
      </w:pPr>
      <w:r>
        <w:rPr>
          <w:rFonts w:hint="eastAsia"/>
        </w:rPr>
        <w:t>（六）其他应当列入规划的内容。</w:t>
      </w:r>
    </w:p>
    <w:p>
      <w:pPr>
        <w:bidi w:val="0"/>
        <w:rPr>
          <w:rFonts w:hint="eastAsia"/>
          <w:lang w:eastAsia="zh-CN"/>
        </w:rPr>
      </w:pPr>
      <w:r>
        <w:rPr>
          <w:rFonts w:hint="eastAsia" w:eastAsia="黑体"/>
          <w:sz w:val="32"/>
          <w:lang w:eastAsia="zh-CN"/>
        </w:rPr>
        <w:t>第十七条</w:t>
      </w:r>
      <w:r>
        <w:rPr>
          <w:rFonts w:hint="eastAsia"/>
          <w:lang w:val="en" w:eastAsia="zh-CN"/>
        </w:rPr>
        <w:t>　</w:t>
      </w:r>
      <w:r>
        <w:rPr>
          <w:rFonts w:hint="eastAsia"/>
          <w:lang w:eastAsia="zh-CN"/>
        </w:rPr>
        <w:t>市气象主管机构应当每年向社会发布包括基本气候概况、主要气候事件、气候影响评价等内容的气候公报。</w:t>
      </w:r>
    </w:p>
    <w:p>
      <w:pPr>
        <w:pStyle w:val="16"/>
        <w:bidi w:val="0"/>
        <w:rPr>
          <w:rFonts w:hint="eastAsia"/>
        </w:rPr>
      </w:pPr>
    </w:p>
    <w:p>
      <w:pPr>
        <w:pStyle w:val="5"/>
        <w:bidi w:val="0"/>
        <w:rPr>
          <w:rFonts w:hint="eastAsia"/>
        </w:rPr>
      </w:pPr>
      <w:r>
        <w:rPr>
          <w:rFonts w:hint="eastAsia"/>
        </w:rPr>
        <w:t>第三章</w:t>
      </w:r>
      <w:r>
        <w:rPr>
          <w:rFonts w:hint="eastAsia"/>
          <w:lang w:val="en" w:eastAsia="zh-CN"/>
        </w:rPr>
        <w:t>　</w:t>
      </w:r>
      <w:r>
        <w:rPr>
          <w:rFonts w:hint="eastAsia"/>
        </w:rPr>
        <w:t>气候资源保护</w:t>
      </w:r>
    </w:p>
    <w:p>
      <w:pPr>
        <w:pStyle w:val="16"/>
        <w:bidi w:val="0"/>
        <w:rPr>
          <w:rFonts w:hint="eastAsia"/>
          <w:lang w:eastAsia="zh-CN"/>
        </w:rPr>
      </w:pPr>
    </w:p>
    <w:p>
      <w:pPr>
        <w:bidi w:val="0"/>
        <w:rPr>
          <w:rFonts w:hint="eastAsia"/>
          <w:lang w:eastAsia="zh-CN"/>
        </w:rPr>
      </w:pPr>
      <w:r>
        <w:rPr>
          <w:rFonts w:hint="eastAsia" w:eastAsia="黑体"/>
          <w:sz w:val="32"/>
          <w:lang w:eastAsia="zh-CN"/>
        </w:rPr>
        <w:t>第十八条</w:t>
      </w:r>
      <w:r>
        <w:rPr>
          <w:rFonts w:hint="eastAsia" w:eastAsia="黑体"/>
          <w:lang w:val="en" w:eastAsia="zh-CN"/>
        </w:rPr>
        <w:t>　</w:t>
      </w:r>
      <w:r>
        <w:rPr>
          <w:rFonts w:hint="eastAsia"/>
          <w:lang w:eastAsia="zh-CN"/>
        </w:rPr>
        <w:t>本市加强气候资源保护，有序开展适应气候变化行动，提升自然生态系统和经济社会系统气候韧性，促进韧性城市建设。</w:t>
      </w:r>
    </w:p>
    <w:p>
      <w:pPr>
        <w:bidi w:val="0"/>
        <w:rPr>
          <w:rFonts w:hint="eastAsia"/>
        </w:rPr>
      </w:pPr>
      <w:r>
        <w:rPr>
          <w:rFonts w:hint="eastAsia" w:eastAsia="黑体"/>
          <w:sz w:val="32"/>
          <w:lang w:eastAsia="zh-CN"/>
        </w:rPr>
        <w:t>第十九条</w:t>
      </w:r>
      <w:r>
        <w:rPr>
          <w:rFonts w:hint="eastAsia" w:eastAsia="黑体"/>
          <w:lang w:val="en" w:eastAsia="zh-CN"/>
        </w:rPr>
        <w:t>　</w:t>
      </w:r>
      <w:r>
        <w:rPr>
          <w:rFonts w:hint="eastAsia"/>
        </w:rPr>
        <w:t>市和区人民政府</w:t>
      </w:r>
      <w:r>
        <w:rPr>
          <w:rFonts w:hint="eastAsia"/>
          <w:lang w:eastAsia="zh-CN"/>
        </w:rPr>
        <w:t>及其</w:t>
      </w:r>
      <w:r>
        <w:rPr>
          <w:rFonts w:hint="eastAsia"/>
        </w:rPr>
        <w:t>有关部门应当加强对森林、河流、湖泊、湿地、</w:t>
      </w:r>
      <w:r>
        <w:rPr>
          <w:rFonts w:hint="eastAsia"/>
          <w:lang w:eastAsia="zh-CN"/>
        </w:rPr>
        <w:t>海洋</w:t>
      </w:r>
      <w:r>
        <w:rPr>
          <w:rFonts w:hint="eastAsia"/>
        </w:rPr>
        <w:t>等生态</w:t>
      </w:r>
      <w:r>
        <w:rPr>
          <w:rFonts w:hint="eastAsia"/>
          <w:lang w:eastAsia="zh-CN"/>
        </w:rPr>
        <w:t>系统的</w:t>
      </w:r>
      <w:r>
        <w:rPr>
          <w:rFonts w:hint="eastAsia"/>
        </w:rPr>
        <w:t>保护与修复，采取城乡绿化、</w:t>
      </w:r>
      <w:r>
        <w:rPr>
          <w:rFonts w:hint="eastAsia"/>
          <w:lang w:eastAsia="zh-CN"/>
        </w:rPr>
        <w:t>河湖整治、</w:t>
      </w:r>
      <w:r>
        <w:rPr>
          <w:rFonts w:hint="eastAsia"/>
        </w:rPr>
        <w:t>湿地保护、云水利用等措施，优化生态环境，保护气候资源。</w:t>
      </w:r>
    </w:p>
    <w:p>
      <w:pPr>
        <w:bidi w:val="0"/>
        <w:rPr>
          <w:rFonts w:hint="eastAsia"/>
        </w:rPr>
      </w:pPr>
      <w:r>
        <w:rPr>
          <w:rFonts w:hint="eastAsia" w:eastAsia="黑体"/>
          <w:sz w:val="32"/>
          <w:lang w:eastAsia="zh-CN"/>
        </w:rPr>
        <w:t>第二十条</w:t>
      </w:r>
      <w:r>
        <w:rPr>
          <w:rFonts w:hint="eastAsia" w:eastAsia="黑体"/>
          <w:lang w:val="en" w:eastAsia="zh-CN"/>
        </w:rPr>
        <w:t>　</w:t>
      </w:r>
      <w:r>
        <w:rPr>
          <w:rFonts w:hint="default"/>
          <w:lang w:val="en" w:eastAsia="zh-CN"/>
        </w:rPr>
        <w:t>市和区人民政府应当在经济社会发展过程中充分考虑气候承载力，</w:t>
      </w:r>
      <w:r>
        <w:rPr>
          <w:rFonts w:hint="eastAsia"/>
          <w:lang w:eastAsia="zh-CN"/>
        </w:rPr>
        <w:t>避免或者减轻</w:t>
      </w:r>
      <w:r>
        <w:rPr>
          <w:rFonts w:hint="eastAsia"/>
        </w:rPr>
        <w:t>工程建设、工业生产</w:t>
      </w:r>
      <w:r>
        <w:rPr>
          <w:rFonts w:hint="eastAsia"/>
          <w:lang w:eastAsia="zh-CN"/>
        </w:rPr>
        <w:t>等对气候资源的不利影响，</w:t>
      </w:r>
      <w:r>
        <w:rPr>
          <w:rFonts w:hint="eastAsia"/>
        </w:rPr>
        <w:t>采取调整能源结构</w:t>
      </w:r>
      <w:r>
        <w:rPr>
          <w:rFonts w:hint="eastAsia"/>
          <w:lang w:eastAsia="zh-CN"/>
        </w:rPr>
        <w:t>、</w:t>
      </w:r>
      <w:r>
        <w:rPr>
          <w:rFonts w:hint="eastAsia"/>
        </w:rPr>
        <w:t>优化产业结构</w:t>
      </w:r>
      <w:r>
        <w:rPr>
          <w:rFonts w:hint="eastAsia"/>
          <w:lang w:eastAsia="zh-CN"/>
        </w:rPr>
        <w:t>、</w:t>
      </w:r>
      <w:r>
        <w:rPr>
          <w:rFonts w:hint="eastAsia"/>
        </w:rPr>
        <w:t>节能减排等措施控制温室气体排放</w:t>
      </w:r>
      <w:r>
        <w:rPr>
          <w:rFonts w:hint="eastAsia"/>
          <w:lang w:eastAsia="zh-CN"/>
        </w:rPr>
        <w:t>，</w:t>
      </w:r>
      <w:r>
        <w:rPr>
          <w:rFonts w:hint="eastAsia"/>
        </w:rPr>
        <w:t>改善气候条件，</w:t>
      </w:r>
      <w:r>
        <w:rPr>
          <w:rFonts w:hint="eastAsia"/>
          <w:lang w:eastAsia="zh-CN"/>
        </w:rPr>
        <w:t>优化气候资源环境</w:t>
      </w:r>
      <w:r>
        <w:rPr>
          <w:rFonts w:hint="eastAsia"/>
        </w:rPr>
        <w:t>。</w:t>
      </w:r>
    </w:p>
    <w:p>
      <w:pPr>
        <w:bidi w:val="0"/>
        <w:rPr>
          <w:rFonts w:hint="eastAsia"/>
        </w:rPr>
      </w:pPr>
      <w:r>
        <w:rPr>
          <w:rFonts w:hint="eastAsia" w:eastAsia="黑体"/>
          <w:sz w:val="32"/>
          <w:lang w:eastAsia="zh-CN"/>
        </w:rPr>
        <w:t>第二十一条</w:t>
      </w:r>
      <w:r>
        <w:rPr>
          <w:rFonts w:hint="eastAsia" w:eastAsia="黑体"/>
          <w:lang w:val="en" w:eastAsia="zh-CN"/>
        </w:rPr>
        <w:t>　</w:t>
      </w:r>
      <w:r>
        <w:rPr>
          <w:rFonts w:hint="eastAsia"/>
        </w:rPr>
        <w:t>城市规划和建设应当综合考虑城市气候影响，科学优化空间布局，合理设置通风廊道，保障城市空间的大气流通，避免或者减轻大气污染物的滞留以及城市热岛效应、狭管效应、光污染等，提高城市人居环境气候舒适度。</w:t>
      </w:r>
    </w:p>
    <w:p>
      <w:pPr>
        <w:bidi w:val="0"/>
        <w:rPr>
          <w:rFonts w:hint="eastAsia"/>
          <w:lang w:eastAsia="zh-CN"/>
        </w:rPr>
      </w:pPr>
      <w:r>
        <w:rPr>
          <w:rFonts w:hint="eastAsia" w:eastAsia="黑体"/>
          <w:sz w:val="32"/>
          <w:lang w:eastAsia="zh-CN"/>
        </w:rPr>
        <w:t>第二十二条</w:t>
      </w:r>
      <w:r>
        <w:rPr>
          <w:rFonts w:hint="eastAsia" w:eastAsia="黑体"/>
          <w:lang w:val="en" w:eastAsia="zh-CN"/>
        </w:rPr>
        <w:t>　</w:t>
      </w:r>
      <w:r>
        <w:rPr>
          <w:rFonts w:hint="eastAsia"/>
        </w:rPr>
        <w:t>市气象主管机构应当定期分析气候资源变化状况，对可能引起气候变化的大气成分进行监测，组织开展气候变化对水资源、生态环境、气候敏感地区和相关行业的影响评估，编制气候变化评估报告，向市和区人民政府提出气候资源保护的建议。</w:t>
      </w:r>
    </w:p>
    <w:p>
      <w:pPr>
        <w:bidi w:val="0"/>
        <w:rPr>
          <w:rFonts w:hint="eastAsia"/>
          <w:lang w:eastAsia="zh-CN"/>
        </w:rPr>
      </w:pPr>
      <w:r>
        <w:rPr>
          <w:rFonts w:hint="eastAsia" w:eastAsia="黑体"/>
          <w:sz w:val="32"/>
          <w:lang w:eastAsia="zh-CN"/>
        </w:rPr>
        <w:t>第二十三条</w:t>
      </w:r>
      <w:r>
        <w:rPr>
          <w:rFonts w:hint="eastAsia" w:eastAsia="黑体"/>
          <w:lang w:val="en" w:eastAsia="zh-CN"/>
        </w:rPr>
        <w:t>　</w:t>
      </w:r>
      <w:r>
        <w:rPr>
          <w:rFonts w:hint="eastAsia"/>
          <w:lang w:eastAsia="zh-CN"/>
        </w:rPr>
        <w:t>市气象主管机构和其他有关部门应当加强极端天气气候事件的监测</w:t>
      </w:r>
      <w:r>
        <w:rPr>
          <w:rFonts w:hint="default"/>
          <w:lang w:val="en" w:eastAsia="zh-CN"/>
        </w:rPr>
        <w:t>预报</w:t>
      </w:r>
      <w:r>
        <w:rPr>
          <w:rFonts w:hint="eastAsia"/>
          <w:lang w:eastAsia="zh-CN"/>
        </w:rPr>
        <w:t>预警，深化气候规律、气候变化、灾害性天气发生机理等基础研究，完善极端天气气候事件预警信息发布平台，提升极端天气气候事件预报预警能力。</w:t>
      </w:r>
    </w:p>
    <w:p>
      <w:pPr>
        <w:bidi w:val="0"/>
        <w:rPr>
          <w:rFonts w:hint="eastAsia"/>
          <w:lang w:eastAsia="zh-CN"/>
        </w:rPr>
      </w:pPr>
      <w:r>
        <w:rPr>
          <w:rFonts w:hint="eastAsia" w:eastAsia="黑体"/>
          <w:sz w:val="32"/>
          <w:lang w:eastAsia="zh-CN"/>
        </w:rPr>
        <w:t>第二十四条</w:t>
      </w:r>
      <w:r>
        <w:rPr>
          <w:rFonts w:hint="eastAsia"/>
          <w:lang w:val="en" w:eastAsia="zh-CN"/>
        </w:rPr>
        <w:t>　</w:t>
      </w:r>
      <w:r>
        <w:rPr>
          <w:rFonts w:hint="eastAsia"/>
          <w:lang w:val="en-US" w:eastAsia="zh-CN"/>
        </w:rPr>
        <w:t>规划和建设项目应当</w:t>
      </w:r>
      <w:r>
        <w:rPr>
          <w:rFonts w:hint="eastAsia"/>
          <w:lang w:eastAsia="zh-CN"/>
        </w:rPr>
        <w:t>统筹考虑气候资源状况和可利用程度。有关部门和建设单位应当采取有效措施，避免或者减轻</w:t>
      </w:r>
      <w:r>
        <w:rPr>
          <w:rFonts w:hint="eastAsia"/>
          <w:lang w:val="en-US" w:eastAsia="zh-CN"/>
        </w:rPr>
        <w:t>项目实施</w:t>
      </w:r>
      <w:r>
        <w:rPr>
          <w:rFonts w:hint="eastAsia"/>
          <w:lang w:eastAsia="zh-CN"/>
        </w:rPr>
        <w:t>对气候资源的不利影响。</w:t>
      </w:r>
    </w:p>
    <w:p>
      <w:pPr>
        <w:bidi w:val="0"/>
        <w:rPr>
          <w:rFonts w:hint="eastAsia"/>
        </w:rPr>
      </w:pPr>
      <w:r>
        <w:rPr>
          <w:rFonts w:hint="eastAsia" w:eastAsia="黑体"/>
          <w:sz w:val="32"/>
          <w:lang w:eastAsia="zh-CN"/>
        </w:rPr>
        <w:t>第二十五条</w:t>
      </w:r>
      <w:r>
        <w:rPr>
          <w:rFonts w:hint="eastAsia" w:eastAsia="黑体"/>
          <w:lang w:val="en" w:eastAsia="zh-CN"/>
        </w:rPr>
        <w:t>　</w:t>
      </w:r>
      <w:r>
        <w:rPr>
          <w:rFonts w:hint="eastAsia"/>
        </w:rPr>
        <w:t>下列与气候条件密切相关的规划和建设项目，应当依法进行气候可行性论证：</w:t>
      </w:r>
    </w:p>
    <w:p>
      <w:pPr>
        <w:bidi w:val="0"/>
        <w:rPr>
          <w:rFonts w:hint="eastAsia"/>
          <w:lang w:eastAsia="zh-CN"/>
        </w:rPr>
      </w:pPr>
      <w:r>
        <w:rPr>
          <w:rFonts w:hint="eastAsia"/>
        </w:rPr>
        <w:t>（一）国土空间规划、重点领域或者区域发展建设规划</w:t>
      </w:r>
      <w:r>
        <w:rPr>
          <w:rFonts w:hint="eastAsia"/>
          <w:lang w:eastAsia="zh-CN"/>
        </w:rPr>
        <w:t>；</w:t>
      </w:r>
    </w:p>
    <w:p>
      <w:pPr>
        <w:bidi w:val="0"/>
        <w:rPr>
          <w:rFonts w:hint="eastAsia"/>
          <w:lang w:eastAsia="zh-CN"/>
        </w:rPr>
      </w:pPr>
      <w:r>
        <w:rPr>
          <w:rFonts w:hint="eastAsia"/>
        </w:rPr>
        <w:t>（二）重点工程</w:t>
      </w:r>
      <w:r>
        <w:rPr>
          <w:rFonts w:hint="eastAsia"/>
          <w:lang w:eastAsia="zh-CN"/>
        </w:rPr>
        <w:t>项目</w:t>
      </w:r>
      <w:r>
        <w:rPr>
          <w:rFonts w:hint="eastAsia"/>
        </w:rPr>
        <w:t>以及重大区域性经济开发项目</w:t>
      </w:r>
      <w:r>
        <w:rPr>
          <w:rFonts w:hint="eastAsia"/>
          <w:lang w:eastAsia="zh-CN"/>
        </w:rPr>
        <w:t>；</w:t>
      </w:r>
    </w:p>
    <w:p>
      <w:pPr>
        <w:bidi w:val="0"/>
        <w:rPr>
          <w:rFonts w:hint="eastAsia"/>
        </w:rPr>
      </w:pPr>
      <w:r>
        <w:rPr>
          <w:rFonts w:hint="eastAsia"/>
        </w:rPr>
        <w:t>（三）大型太阳能、风能等气候资源开发利用项目。</w:t>
      </w:r>
    </w:p>
    <w:p>
      <w:pPr>
        <w:bidi w:val="0"/>
        <w:rPr>
          <w:rFonts w:hint="eastAsia"/>
        </w:rPr>
      </w:pPr>
      <w:r>
        <w:rPr>
          <w:rFonts w:hint="eastAsia"/>
        </w:rPr>
        <w:t>前款规定的需要进行气候可行性论证的规划和建设项目实行目录管理。市人民政府应当组织气象</w:t>
      </w:r>
      <w:r>
        <w:rPr>
          <w:rFonts w:hint="eastAsia"/>
          <w:lang w:eastAsia="zh-CN"/>
        </w:rPr>
        <w:t>主管机构和</w:t>
      </w:r>
      <w:r>
        <w:rPr>
          <w:rFonts w:hint="eastAsia"/>
        </w:rPr>
        <w:t>发展改革、住房城乡建设等相关部门，编制需要进行气候可行性论证的规划和建设项目目录</w:t>
      </w:r>
      <w:r>
        <w:rPr>
          <w:rFonts w:hint="eastAsia"/>
          <w:lang w:eastAsia="zh-CN"/>
        </w:rPr>
        <w:t>，并向社会公开</w:t>
      </w:r>
      <w:r>
        <w:rPr>
          <w:rFonts w:hint="eastAsia"/>
        </w:rPr>
        <w:t>。</w:t>
      </w:r>
    </w:p>
    <w:p>
      <w:pPr>
        <w:bidi w:val="0"/>
        <w:rPr>
          <w:rFonts w:hint="eastAsia"/>
          <w:lang w:eastAsia="zh-CN"/>
        </w:rPr>
      </w:pPr>
      <w:r>
        <w:rPr>
          <w:rFonts w:hint="eastAsia" w:eastAsia="黑体"/>
          <w:sz w:val="32"/>
          <w:lang w:eastAsia="zh-CN"/>
        </w:rPr>
        <w:t>第二十六条</w:t>
      </w:r>
      <w:r>
        <w:rPr>
          <w:rFonts w:hint="eastAsia" w:eastAsia="黑体"/>
          <w:lang w:val="en" w:eastAsia="zh-CN"/>
        </w:rPr>
        <w:t>　</w:t>
      </w:r>
      <w:r>
        <w:rPr>
          <w:rFonts w:hint="eastAsia"/>
          <w:lang w:eastAsia="zh-CN"/>
        </w:rPr>
        <w:t>气候可行性论证机构应当使用符合国家气象技术标准的气象资料，按照国家有关标准和技术规范编制气候可行性论证报告。气候可行性论证报告应当按照国家有关规定评审后使用。</w:t>
      </w:r>
    </w:p>
    <w:p>
      <w:pPr>
        <w:bidi w:val="0"/>
        <w:rPr>
          <w:rFonts w:hint="eastAsia"/>
          <w:lang w:eastAsia="zh-CN"/>
        </w:rPr>
      </w:pPr>
      <w:r>
        <w:rPr>
          <w:rFonts w:hint="eastAsia"/>
          <w:lang w:eastAsia="zh-CN"/>
        </w:rPr>
        <w:t>在气候可行性论证活动中不得伪造气象资料或者其他原始资料，不得出具虚假论证报告，不得涂改、伪造气候可行性论证报告书面评审意见。</w:t>
      </w:r>
    </w:p>
    <w:p>
      <w:pPr>
        <w:pStyle w:val="16"/>
        <w:bidi w:val="0"/>
        <w:rPr>
          <w:rFonts w:hint="eastAsia"/>
        </w:rPr>
      </w:pPr>
    </w:p>
    <w:p>
      <w:pPr>
        <w:pStyle w:val="5"/>
        <w:bidi w:val="0"/>
        <w:rPr>
          <w:rFonts w:hint="eastAsia"/>
        </w:rPr>
      </w:pPr>
      <w:r>
        <w:rPr>
          <w:rFonts w:hint="eastAsia"/>
        </w:rPr>
        <w:t>第四章</w:t>
      </w:r>
      <w:r>
        <w:rPr>
          <w:rFonts w:hint="eastAsia"/>
          <w:lang w:val="en" w:eastAsia="zh-CN"/>
        </w:rPr>
        <w:t>　</w:t>
      </w:r>
      <w:r>
        <w:rPr>
          <w:rFonts w:hint="eastAsia"/>
        </w:rPr>
        <w:t>气候资源开发利用</w:t>
      </w:r>
    </w:p>
    <w:p>
      <w:pPr>
        <w:pStyle w:val="16"/>
        <w:bidi w:val="0"/>
        <w:rPr>
          <w:rFonts w:hint="eastAsia"/>
          <w:lang w:eastAsia="zh-CN"/>
        </w:rPr>
      </w:pPr>
    </w:p>
    <w:p>
      <w:pPr>
        <w:bidi w:val="0"/>
        <w:rPr>
          <w:rFonts w:hint="eastAsia"/>
        </w:rPr>
      </w:pPr>
      <w:r>
        <w:rPr>
          <w:rFonts w:hint="eastAsia" w:eastAsia="黑体"/>
          <w:sz w:val="32"/>
          <w:lang w:eastAsia="zh-CN"/>
        </w:rPr>
        <w:t>第二十七条</w:t>
      </w:r>
      <w:r>
        <w:rPr>
          <w:rFonts w:hint="eastAsia"/>
          <w:lang w:val="en" w:eastAsia="zh-CN"/>
        </w:rPr>
        <w:t>　</w:t>
      </w:r>
      <w:r>
        <w:rPr>
          <w:rFonts w:hint="eastAsia"/>
        </w:rPr>
        <w:t>开发利用气候资源应当根据气候资源保护和开发利用规划、气候资源区划，充分考虑气象灾害和极端天气气候事件的风险性</w:t>
      </w:r>
      <w:r>
        <w:rPr>
          <w:rFonts w:hint="eastAsia"/>
          <w:lang w:eastAsia="zh-CN"/>
        </w:rPr>
        <w:t>以及</w:t>
      </w:r>
      <w:r>
        <w:rPr>
          <w:rFonts w:hint="eastAsia"/>
        </w:rPr>
        <w:t>气候</w:t>
      </w:r>
      <w:r>
        <w:rPr>
          <w:rFonts w:hint="eastAsia"/>
          <w:lang w:eastAsia="zh-CN"/>
        </w:rPr>
        <w:t>资源开发利用</w:t>
      </w:r>
      <w:r>
        <w:rPr>
          <w:rFonts w:hint="eastAsia"/>
        </w:rPr>
        <w:t>的可行性，因地制宜选择项目，科学确定开发类型和模式</w:t>
      </w:r>
      <w:r>
        <w:rPr>
          <w:rFonts w:hint="eastAsia"/>
          <w:lang w:eastAsia="zh-CN"/>
        </w:rPr>
        <w:t>，</w:t>
      </w:r>
      <w:r>
        <w:rPr>
          <w:rFonts w:hint="eastAsia"/>
        </w:rPr>
        <w:t>促进气候资源科学、合理利用。</w:t>
      </w:r>
    </w:p>
    <w:p>
      <w:pPr>
        <w:bidi w:val="0"/>
        <w:rPr>
          <w:rFonts w:hint="eastAsia"/>
        </w:rPr>
      </w:pPr>
      <w:r>
        <w:rPr>
          <w:rFonts w:hint="eastAsia"/>
        </w:rPr>
        <w:t>市和区气象主管机构应当为气候资源开发利用项目的设计、勘察选址、建设和运行提供探测、评估和预报等技术指导</w:t>
      </w:r>
      <w:r>
        <w:rPr>
          <w:rFonts w:hint="eastAsia"/>
          <w:lang w:eastAsia="zh-CN"/>
        </w:rPr>
        <w:t>服务</w:t>
      </w:r>
      <w:r>
        <w:rPr>
          <w:rFonts w:hint="eastAsia"/>
        </w:rPr>
        <w:t>。</w:t>
      </w:r>
    </w:p>
    <w:p>
      <w:pPr>
        <w:bidi w:val="0"/>
        <w:rPr>
          <w:rFonts w:hint="eastAsia"/>
        </w:rPr>
      </w:pPr>
      <w:r>
        <w:rPr>
          <w:rFonts w:hint="eastAsia" w:eastAsia="黑体"/>
          <w:sz w:val="32"/>
          <w:lang w:eastAsia="zh-CN"/>
        </w:rPr>
        <w:t>第二十八条</w:t>
      </w:r>
      <w:r>
        <w:rPr>
          <w:rFonts w:hint="eastAsia"/>
          <w:lang w:val="en" w:eastAsia="zh-CN"/>
        </w:rPr>
        <w:t>　</w:t>
      </w:r>
      <w:r>
        <w:rPr>
          <w:rFonts w:hint="eastAsia"/>
        </w:rPr>
        <w:t>市和有关区人民政府应当</w:t>
      </w:r>
      <w:r>
        <w:rPr>
          <w:rFonts w:hint="eastAsia"/>
          <w:lang w:eastAsia="zh-CN"/>
        </w:rPr>
        <w:t>结合</w:t>
      </w:r>
      <w:r>
        <w:rPr>
          <w:rFonts w:hint="eastAsia"/>
        </w:rPr>
        <w:t>风能气候资源区划</w:t>
      </w:r>
      <w:r>
        <w:rPr>
          <w:rFonts w:hint="eastAsia"/>
          <w:lang w:eastAsia="zh-CN"/>
        </w:rPr>
        <w:t>，</w:t>
      </w:r>
      <w:r>
        <w:rPr>
          <w:rFonts w:hint="eastAsia"/>
        </w:rPr>
        <w:t>统筹考虑风能可利用程度，科学规划和合理布局大型风力发电项目，</w:t>
      </w:r>
      <w:r>
        <w:rPr>
          <w:rFonts w:hint="eastAsia"/>
          <w:lang w:eastAsia="zh-CN"/>
        </w:rPr>
        <w:t>科学稳妥推进海上风电开发，</w:t>
      </w:r>
      <w:r>
        <w:rPr>
          <w:rFonts w:hint="eastAsia"/>
        </w:rPr>
        <w:t>避免无序开发、重复建设，促进风能资源规范有序高效利用。</w:t>
      </w:r>
    </w:p>
    <w:p>
      <w:pPr>
        <w:bidi w:val="0"/>
        <w:rPr>
          <w:rFonts w:hint="eastAsia"/>
        </w:rPr>
      </w:pPr>
      <w:r>
        <w:rPr>
          <w:rFonts w:hint="eastAsia" w:eastAsia="黑体"/>
          <w:sz w:val="32"/>
          <w:lang w:eastAsia="zh-CN"/>
        </w:rPr>
        <w:t>第二十九条</w:t>
      </w:r>
      <w:r>
        <w:rPr>
          <w:rFonts w:hint="eastAsia"/>
          <w:lang w:val="en" w:eastAsia="zh-CN"/>
        </w:rPr>
        <w:t>　</w:t>
      </w:r>
      <w:r>
        <w:rPr>
          <w:rFonts w:hint="eastAsia"/>
        </w:rPr>
        <w:t>市和区人民政府应当</w:t>
      </w:r>
      <w:r>
        <w:rPr>
          <w:rFonts w:hint="eastAsia"/>
          <w:lang w:eastAsia="zh-CN"/>
        </w:rPr>
        <w:t>结合太阳能</w:t>
      </w:r>
      <w:r>
        <w:rPr>
          <w:rFonts w:hint="eastAsia"/>
        </w:rPr>
        <w:t>气候资源区划</w:t>
      </w:r>
      <w:r>
        <w:rPr>
          <w:rFonts w:hint="eastAsia"/>
          <w:lang w:eastAsia="zh-CN"/>
        </w:rPr>
        <w:t>，</w:t>
      </w:r>
      <w:r>
        <w:rPr>
          <w:rFonts w:hint="eastAsia"/>
        </w:rPr>
        <w:t>统筹考虑太阳能可利用程度，科学规划</w:t>
      </w:r>
      <w:r>
        <w:rPr>
          <w:rFonts w:hint="eastAsia"/>
          <w:lang w:eastAsia="zh-CN"/>
        </w:rPr>
        <w:t>和</w:t>
      </w:r>
      <w:r>
        <w:rPr>
          <w:rFonts w:hint="eastAsia"/>
        </w:rPr>
        <w:t>合理布局大型太阳能利用项目，鼓励单位和个人安装使用太阳能热水</w:t>
      </w:r>
      <w:r>
        <w:rPr>
          <w:rFonts w:hint="eastAsia"/>
          <w:lang w:eastAsia="zh-CN"/>
        </w:rPr>
        <w:t>设备</w:t>
      </w:r>
      <w:r>
        <w:rPr>
          <w:rFonts w:hint="eastAsia"/>
        </w:rPr>
        <w:t>、太阳能光伏发电</w:t>
      </w:r>
      <w:r>
        <w:rPr>
          <w:rFonts w:hint="eastAsia"/>
          <w:lang w:eastAsia="zh-CN"/>
        </w:rPr>
        <w:t>设施</w:t>
      </w:r>
      <w:r>
        <w:rPr>
          <w:rFonts w:hint="eastAsia"/>
        </w:rPr>
        <w:t>等太阳能利用系统，提高太阳能利用普及率。</w:t>
      </w:r>
    </w:p>
    <w:p>
      <w:pPr>
        <w:bidi w:val="0"/>
        <w:rPr>
          <w:rFonts w:hint="eastAsia"/>
          <w:lang w:eastAsia="zh-CN"/>
        </w:rPr>
      </w:pPr>
      <w:r>
        <w:rPr>
          <w:rFonts w:hint="eastAsia" w:eastAsia="黑体"/>
          <w:sz w:val="32"/>
          <w:lang w:eastAsia="zh-CN"/>
        </w:rPr>
        <w:t>第三十条</w:t>
      </w:r>
      <w:r>
        <w:rPr>
          <w:rFonts w:hint="eastAsia"/>
          <w:lang w:val="en" w:eastAsia="zh-CN"/>
        </w:rPr>
        <w:t>　</w:t>
      </w:r>
      <w:r>
        <w:rPr>
          <w:rFonts w:hint="eastAsia"/>
        </w:rPr>
        <w:t>风能、太阳能等气候资源开发利用应当符合生态环境保护的要求，项目建设单位应当防止工程实施对生物多样性、候鸟迁徙、区域气候环境以及居民生产生活</w:t>
      </w:r>
      <w:r>
        <w:rPr>
          <w:rFonts w:hint="eastAsia"/>
          <w:lang w:eastAsia="zh-CN"/>
        </w:rPr>
        <w:t>等</w:t>
      </w:r>
      <w:r>
        <w:rPr>
          <w:rFonts w:hint="eastAsia"/>
        </w:rPr>
        <w:t>的不利影响，做好项目建成后的修复、恢复等工作。</w:t>
      </w:r>
    </w:p>
    <w:p>
      <w:pPr>
        <w:bidi w:val="0"/>
        <w:rPr>
          <w:rFonts w:hint="eastAsia"/>
        </w:rPr>
      </w:pPr>
      <w:r>
        <w:rPr>
          <w:rFonts w:hint="eastAsia" w:eastAsia="黑体"/>
          <w:sz w:val="32"/>
          <w:lang w:eastAsia="zh-CN"/>
        </w:rPr>
        <w:t>第三十一条</w:t>
      </w:r>
      <w:r>
        <w:rPr>
          <w:rFonts w:hint="eastAsia"/>
          <w:lang w:val="en" w:eastAsia="zh-CN"/>
        </w:rPr>
        <w:t>　</w:t>
      </w:r>
      <w:r>
        <w:rPr>
          <w:rFonts w:hint="eastAsia"/>
        </w:rPr>
        <w:t>市和区人民政府应当</w:t>
      </w:r>
      <w:r>
        <w:rPr>
          <w:rFonts w:hint="eastAsia"/>
          <w:lang w:eastAsia="zh-CN"/>
        </w:rPr>
        <w:t>采取措施提升雨水资源的收集利用，</w:t>
      </w:r>
      <w:r>
        <w:rPr>
          <w:rFonts w:hint="eastAsia"/>
        </w:rPr>
        <w:t>推进雨污分流，因地制宜规划、建设雨水滞渗、净化、利用和调蓄设施</w:t>
      </w:r>
      <w:r>
        <w:rPr>
          <w:rFonts w:hint="eastAsia"/>
          <w:lang w:eastAsia="zh-CN"/>
        </w:rPr>
        <w:t>，通过多种方式加强雨水资源综合利用，促进海绵城市建设。</w:t>
      </w:r>
    </w:p>
    <w:p>
      <w:pPr>
        <w:bidi w:val="0"/>
        <w:rPr>
          <w:rFonts w:hint="eastAsia"/>
        </w:rPr>
      </w:pPr>
      <w:r>
        <w:rPr>
          <w:rFonts w:hint="eastAsia" w:eastAsia="黑体"/>
          <w:sz w:val="32"/>
          <w:lang w:eastAsia="zh-CN"/>
        </w:rPr>
        <w:t>第三十二条</w:t>
      </w:r>
      <w:r>
        <w:rPr>
          <w:rFonts w:hint="eastAsia"/>
          <w:lang w:val="en" w:eastAsia="zh-CN"/>
        </w:rPr>
        <w:t>　</w:t>
      </w:r>
      <w:r>
        <w:rPr>
          <w:rFonts w:hint="eastAsia"/>
        </w:rPr>
        <w:t>市和区人民政府应当根据抗旱、储水、森林防火、生态系统保护和修复</w:t>
      </w:r>
      <w:r>
        <w:rPr>
          <w:rFonts w:hint="eastAsia"/>
          <w:lang w:eastAsia="zh-CN"/>
        </w:rPr>
        <w:t>、</w:t>
      </w:r>
      <w:r>
        <w:rPr>
          <w:rFonts w:hint="eastAsia"/>
        </w:rPr>
        <w:t>空气质量</w:t>
      </w:r>
      <w:r>
        <w:rPr>
          <w:rFonts w:hint="eastAsia"/>
          <w:lang w:eastAsia="zh-CN"/>
        </w:rPr>
        <w:t>改善</w:t>
      </w:r>
      <w:r>
        <w:rPr>
          <w:rFonts w:hint="eastAsia"/>
        </w:rPr>
        <w:t>、气象灾害防御等需要，适时安排人工影响天气作业，合理利用云水资源。</w:t>
      </w:r>
    </w:p>
    <w:p>
      <w:pPr>
        <w:bidi w:val="0"/>
        <w:rPr>
          <w:rFonts w:hint="eastAsia"/>
        </w:rPr>
      </w:pPr>
      <w:r>
        <w:rPr>
          <w:rFonts w:hint="eastAsia"/>
        </w:rPr>
        <w:t>市气象主管机构应当在市人民政府的领导和协调下，完善</w:t>
      </w:r>
      <w:r>
        <w:rPr>
          <w:rFonts w:hint="eastAsia"/>
          <w:lang w:eastAsia="zh-CN"/>
        </w:rPr>
        <w:t>与北</w:t>
      </w:r>
      <w:r>
        <w:rPr>
          <w:rFonts w:hint="eastAsia"/>
        </w:rPr>
        <w:t>京</w:t>
      </w:r>
      <w:r>
        <w:rPr>
          <w:rFonts w:hint="eastAsia"/>
          <w:lang w:eastAsia="zh-CN"/>
        </w:rPr>
        <w:t>市、河北省等</w:t>
      </w:r>
      <w:r>
        <w:rPr>
          <w:rFonts w:hint="eastAsia"/>
        </w:rPr>
        <w:t>跨行政区域人工影响天气合作机制，组织实施和指导管理人工影响天气作业，提高云水资源区域协同开发利用能力。</w:t>
      </w:r>
    </w:p>
    <w:p>
      <w:pPr>
        <w:bidi w:val="0"/>
        <w:rPr>
          <w:rFonts w:hint="eastAsia"/>
        </w:rPr>
      </w:pPr>
      <w:r>
        <w:rPr>
          <w:rFonts w:hint="eastAsia" w:eastAsia="黑体"/>
          <w:sz w:val="32"/>
          <w:lang w:eastAsia="zh-CN"/>
        </w:rPr>
        <w:t>第三十三条</w:t>
      </w:r>
      <w:r>
        <w:rPr>
          <w:rFonts w:hint="eastAsia" w:eastAsia="黑体"/>
          <w:lang w:val="en" w:eastAsia="zh-CN"/>
        </w:rPr>
        <w:t>　</w:t>
      </w:r>
      <w:r>
        <w:rPr>
          <w:rFonts w:hint="eastAsia"/>
        </w:rPr>
        <w:t>市和有关区人民政府及其有关部门应当加强农业气候资源开发利用</w:t>
      </w:r>
      <w:r>
        <w:rPr>
          <w:rFonts w:hint="eastAsia"/>
          <w:lang w:eastAsia="zh-CN"/>
        </w:rPr>
        <w:t>，</w:t>
      </w:r>
      <w:r>
        <w:rPr>
          <w:rFonts w:hint="eastAsia"/>
        </w:rPr>
        <w:t>组织开展农业气候资源普查工作，</w:t>
      </w:r>
      <w:r>
        <w:rPr>
          <w:rFonts w:hint="eastAsia"/>
          <w:lang w:eastAsia="zh-CN"/>
        </w:rPr>
        <w:t>结合农业</w:t>
      </w:r>
      <w:r>
        <w:rPr>
          <w:rFonts w:hint="eastAsia"/>
        </w:rPr>
        <w:t>气候资源区划，优化农业布局，调整种植业结构，提高农业生产效率和效益，促进乡村</w:t>
      </w:r>
      <w:r>
        <w:rPr>
          <w:rFonts w:hint="eastAsia"/>
          <w:lang w:eastAsia="zh-CN"/>
        </w:rPr>
        <w:t>全面</w:t>
      </w:r>
      <w:r>
        <w:rPr>
          <w:rFonts w:hint="eastAsia"/>
        </w:rPr>
        <w:t>振兴。</w:t>
      </w:r>
    </w:p>
    <w:p>
      <w:pPr>
        <w:bidi w:val="0"/>
        <w:rPr>
          <w:rFonts w:hint="eastAsia"/>
          <w:lang w:eastAsia="zh-CN"/>
        </w:rPr>
      </w:pPr>
      <w:r>
        <w:rPr>
          <w:rFonts w:hint="eastAsia"/>
          <w:lang w:eastAsia="zh-CN"/>
        </w:rPr>
        <w:t>市和区气象主管机构应当会同有关部门组织开展精细化农业气候服务、农业气象灾害防御等工作，推动农产品气候品质评价、农业气象灾害风险预警。</w:t>
      </w:r>
    </w:p>
    <w:p>
      <w:pPr>
        <w:bidi w:val="0"/>
        <w:rPr>
          <w:rFonts w:hint="eastAsia"/>
          <w:lang w:eastAsia="zh-CN"/>
        </w:rPr>
      </w:pPr>
      <w:r>
        <w:rPr>
          <w:rFonts w:hint="eastAsia"/>
          <w:lang w:eastAsia="zh-CN"/>
        </w:rPr>
        <w:t>鼓励发展气象指数型的政策性农业保险，提高气象灾害救助和抗风险能力。</w:t>
      </w:r>
    </w:p>
    <w:p>
      <w:pPr>
        <w:bidi w:val="0"/>
        <w:rPr>
          <w:rFonts w:hint="eastAsia"/>
        </w:rPr>
      </w:pPr>
      <w:r>
        <w:rPr>
          <w:rFonts w:hint="eastAsia" w:eastAsia="黑体"/>
          <w:sz w:val="32"/>
          <w:lang w:eastAsia="zh-CN"/>
        </w:rPr>
        <w:t>第三十四条</w:t>
      </w:r>
      <w:r>
        <w:rPr>
          <w:rFonts w:hint="eastAsia"/>
          <w:lang w:val="en" w:eastAsia="zh-CN"/>
        </w:rPr>
        <w:t>　</w:t>
      </w:r>
      <w:r>
        <w:rPr>
          <w:rFonts w:hint="eastAsia"/>
        </w:rPr>
        <w:t>市和区人民政府应当根据本行政区域内气候资源特点，制定相应扶持政策措施</w:t>
      </w:r>
      <w:r>
        <w:rPr>
          <w:rFonts w:hint="eastAsia"/>
          <w:lang w:eastAsia="zh-CN"/>
        </w:rPr>
        <w:t>，推动气候生态品牌创建，</w:t>
      </w:r>
      <w:r>
        <w:rPr>
          <w:rFonts w:hint="eastAsia"/>
        </w:rPr>
        <w:t>鼓励合理开发利用雨雪景观、物候景观、海洋景观和避暑气候、康养气候等特色气候资源，发展特色旅游</w:t>
      </w:r>
      <w:r>
        <w:rPr>
          <w:rFonts w:hint="eastAsia"/>
          <w:lang w:eastAsia="zh-CN"/>
        </w:rPr>
        <w:t>、康养</w:t>
      </w:r>
      <w:r>
        <w:rPr>
          <w:rFonts w:hint="eastAsia"/>
        </w:rPr>
        <w:t>产业。</w:t>
      </w:r>
    </w:p>
    <w:p>
      <w:pPr>
        <w:bidi w:val="0"/>
        <w:rPr>
          <w:rFonts w:hint="eastAsia"/>
          <w:lang w:eastAsia="zh-CN"/>
        </w:rPr>
      </w:pPr>
      <w:r>
        <w:rPr>
          <w:rFonts w:hint="eastAsia" w:eastAsia="黑体"/>
          <w:sz w:val="32"/>
          <w:lang w:eastAsia="zh-CN"/>
        </w:rPr>
        <w:t>第三十五条</w:t>
      </w:r>
      <w:r>
        <w:rPr>
          <w:rFonts w:hint="eastAsia"/>
          <w:lang w:val="en" w:eastAsia="zh-CN"/>
        </w:rPr>
        <w:t>　</w:t>
      </w:r>
      <w:r>
        <w:rPr>
          <w:rFonts w:hint="eastAsia"/>
          <w:lang w:eastAsia="zh-CN"/>
        </w:rPr>
        <w:t>本市推动气候资源开发利用赋能新能源、航空航天、海洋经济、</w:t>
      </w:r>
      <w:r>
        <w:rPr>
          <w:rFonts w:hint="eastAsia"/>
        </w:rPr>
        <w:t>低空经济</w:t>
      </w:r>
      <w:r>
        <w:rPr>
          <w:rFonts w:hint="eastAsia"/>
          <w:lang w:eastAsia="zh-CN"/>
        </w:rPr>
        <w:t>等重点产业、战略性新兴产业发展，强化气象保障能力建设，推进气象科技创新，助力培育和发展新质生产力。</w:t>
      </w:r>
    </w:p>
    <w:p>
      <w:pPr>
        <w:bidi w:val="0"/>
        <w:rPr>
          <w:rFonts w:hint="eastAsia"/>
        </w:rPr>
      </w:pPr>
      <w:r>
        <w:rPr>
          <w:rFonts w:hint="eastAsia"/>
        </w:rPr>
        <w:t>市和区气象主管机构应当会同有关部门开展低空</w:t>
      </w:r>
      <w:r>
        <w:rPr>
          <w:rFonts w:hint="eastAsia"/>
          <w:lang w:eastAsia="zh-CN"/>
        </w:rPr>
        <w:t>气象</w:t>
      </w:r>
      <w:r>
        <w:rPr>
          <w:rFonts w:hint="eastAsia"/>
        </w:rPr>
        <w:t>环境精细化评估，</w:t>
      </w:r>
      <w:r>
        <w:rPr>
          <w:rFonts w:hint="eastAsia"/>
          <w:lang w:eastAsia="zh-CN"/>
        </w:rPr>
        <w:t>加强低空气象服务，</w:t>
      </w:r>
      <w:r>
        <w:rPr>
          <w:rFonts w:hint="eastAsia"/>
        </w:rPr>
        <w:t>支撑低空经济应用场景建设。</w:t>
      </w:r>
    </w:p>
    <w:p>
      <w:pPr>
        <w:bidi w:val="0"/>
        <w:rPr>
          <w:rFonts w:hint="eastAsia"/>
        </w:rPr>
      </w:pPr>
      <w:r>
        <w:rPr>
          <w:rFonts w:hint="eastAsia" w:eastAsia="黑体"/>
          <w:sz w:val="32"/>
          <w:lang w:eastAsia="zh-CN"/>
        </w:rPr>
        <w:t>第三十六条</w:t>
      </w:r>
      <w:r>
        <w:rPr>
          <w:rFonts w:hint="eastAsia"/>
          <w:lang w:val="en" w:eastAsia="zh-CN"/>
        </w:rPr>
        <w:t>　</w:t>
      </w:r>
      <w:r>
        <w:rPr>
          <w:rFonts w:hint="eastAsia"/>
        </w:rPr>
        <w:t>市和区气象主管机构应当会同有关部门组织碳达峰碳中和相关气候领域的科学研究和核心技术攻关，开展面向区域的碳汇综合监测评估，为碳达峰碳中和行动提供技术支持和服务。</w:t>
      </w:r>
    </w:p>
    <w:p>
      <w:pPr>
        <w:pStyle w:val="16"/>
        <w:bidi w:val="0"/>
        <w:rPr>
          <w:rFonts w:hint="eastAsia"/>
        </w:rPr>
      </w:pPr>
    </w:p>
    <w:p>
      <w:pPr>
        <w:pStyle w:val="5"/>
        <w:bidi w:val="0"/>
        <w:rPr>
          <w:rFonts w:hint="eastAsia"/>
        </w:rPr>
      </w:pPr>
      <w:r>
        <w:rPr>
          <w:rFonts w:hint="eastAsia"/>
          <w:lang w:eastAsia="zh-CN"/>
        </w:rPr>
        <w:t>第五章</w:t>
      </w:r>
      <w:r>
        <w:rPr>
          <w:rFonts w:hint="eastAsia"/>
          <w:lang w:val="en-US" w:eastAsia="zh-CN"/>
        </w:rPr>
        <w:t>　</w:t>
      </w:r>
      <w:r>
        <w:rPr>
          <w:rFonts w:hint="eastAsia"/>
        </w:rPr>
        <w:t>法律责任</w:t>
      </w:r>
    </w:p>
    <w:p>
      <w:pPr>
        <w:pStyle w:val="16"/>
        <w:bidi w:val="0"/>
        <w:rPr>
          <w:rFonts w:hint="eastAsia"/>
          <w:lang w:eastAsia="zh-CN"/>
        </w:rPr>
      </w:pPr>
    </w:p>
    <w:p>
      <w:pPr>
        <w:bidi w:val="0"/>
        <w:rPr>
          <w:rFonts w:hint="eastAsia"/>
          <w:lang w:eastAsia="zh-CN"/>
        </w:rPr>
      </w:pPr>
      <w:r>
        <w:rPr>
          <w:rFonts w:hint="eastAsia" w:eastAsia="黑体"/>
          <w:sz w:val="32"/>
          <w:lang w:eastAsia="zh-CN"/>
        </w:rPr>
        <w:t>第三十七条</w:t>
      </w:r>
      <w:r>
        <w:rPr>
          <w:rFonts w:hint="eastAsia"/>
          <w:lang w:val="en" w:eastAsia="zh-CN"/>
        </w:rPr>
        <w:t>　</w:t>
      </w:r>
      <w:r>
        <w:rPr>
          <w:rFonts w:hint="eastAsia"/>
          <w:lang w:eastAsia="zh-CN"/>
        </w:rPr>
        <w:t>市和区人民政府有关部门、气象主管机构未依法履行气候资源保护和开发利用职责的，由有权机关责令改正，对直接负责的主管人员和其他直接责任人员依法给予处理。</w:t>
      </w:r>
    </w:p>
    <w:p>
      <w:pPr>
        <w:bidi w:val="0"/>
        <w:rPr>
          <w:rFonts w:hint="eastAsia"/>
          <w:lang w:eastAsia="zh-CN"/>
        </w:rPr>
      </w:pPr>
      <w:r>
        <w:rPr>
          <w:rFonts w:hint="eastAsia" w:eastAsia="黑体"/>
          <w:sz w:val="32"/>
          <w:lang w:eastAsia="zh-CN"/>
        </w:rPr>
        <w:t>第三十八条</w:t>
      </w:r>
      <w:r>
        <w:rPr>
          <w:rFonts w:hint="eastAsia"/>
          <w:lang w:val="en" w:eastAsia="zh-CN"/>
        </w:rPr>
        <w:t>　</w:t>
      </w:r>
      <w:r>
        <w:rPr>
          <w:rFonts w:hint="default"/>
          <w:lang w:val="en" w:eastAsia="zh-CN"/>
        </w:rPr>
        <w:t>违反本条例规定，开展气候资源探测活动未向市气象主管机构备案的，由市气象主管机构责令限期改正；逾期不改正的，给予警告，对单位可以并处一万元以上三万元以下罚款，对个人可以并处三千元以上一万元以下罚款。</w:t>
      </w:r>
    </w:p>
    <w:p>
      <w:pPr>
        <w:bidi w:val="0"/>
        <w:rPr>
          <w:rFonts w:hint="eastAsia"/>
        </w:rPr>
      </w:pPr>
      <w:r>
        <w:rPr>
          <w:rFonts w:hint="eastAsia" w:eastAsia="黑体"/>
          <w:sz w:val="32"/>
          <w:lang w:eastAsia="zh-CN"/>
        </w:rPr>
        <w:t>第三十九条</w:t>
      </w:r>
      <w:r>
        <w:rPr>
          <w:rFonts w:hint="eastAsia"/>
          <w:lang w:val="en" w:eastAsia="zh-CN"/>
        </w:rPr>
        <w:t>　</w:t>
      </w:r>
      <w:r>
        <w:rPr>
          <w:rFonts w:hint="eastAsia"/>
        </w:rPr>
        <w:t>违反本条例规定，项目建设单位应当依法进行气候可行性论证而未论证的，由市和区气象主管机构按照权限责令改正，给予警告，可以并处三万元以下罚款。</w:t>
      </w:r>
    </w:p>
    <w:p>
      <w:pPr>
        <w:bidi w:val="0"/>
        <w:rPr>
          <w:rFonts w:hint="eastAsia"/>
        </w:rPr>
      </w:pPr>
      <w:r>
        <w:rPr>
          <w:rFonts w:hint="eastAsia" w:eastAsia="黑体"/>
          <w:sz w:val="32"/>
          <w:lang w:eastAsia="zh-CN"/>
        </w:rPr>
        <w:t>第四十条</w:t>
      </w:r>
      <w:r>
        <w:rPr>
          <w:rFonts w:hint="eastAsia" w:eastAsia="黑体"/>
          <w:lang w:val="en" w:eastAsia="zh-CN"/>
        </w:rPr>
        <w:t>　</w:t>
      </w:r>
      <w:r>
        <w:rPr>
          <w:rFonts w:hint="eastAsia"/>
        </w:rPr>
        <w:t>违反本条例规定，气候可行性论证机构有下列行为之一的，由市和区气象主管机构按照权限责令改正，给予警告，可以并处三万元以下罚款：</w:t>
      </w:r>
    </w:p>
    <w:p>
      <w:pPr>
        <w:bidi w:val="0"/>
        <w:rPr>
          <w:rFonts w:hint="eastAsia"/>
        </w:rPr>
      </w:pPr>
      <w:r>
        <w:rPr>
          <w:rFonts w:hint="eastAsia"/>
        </w:rPr>
        <w:t>（一）使用不符合国家气象技术标准的气象资料进行气候可行性论证的；</w:t>
      </w:r>
    </w:p>
    <w:p>
      <w:pPr>
        <w:bidi w:val="0"/>
        <w:rPr>
          <w:rFonts w:hint="eastAsia"/>
        </w:rPr>
      </w:pPr>
      <w:r>
        <w:rPr>
          <w:rFonts w:hint="eastAsia"/>
        </w:rPr>
        <w:t>（二）伪造气象资料或者其他原始资料的</w:t>
      </w:r>
      <w:r>
        <w:rPr>
          <w:rFonts w:hint="eastAsia"/>
          <w:lang w:eastAsia="zh-CN"/>
        </w:rPr>
        <w:t>；</w:t>
      </w:r>
    </w:p>
    <w:p>
      <w:pPr>
        <w:bidi w:val="0"/>
        <w:rPr>
          <w:rFonts w:hint="eastAsia"/>
          <w:lang w:eastAsia="zh-CN"/>
        </w:rPr>
      </w:pPr>
      <w:r>
        <w:rPr>
          <w:rFonts w:hint="eastAsia"/>
          <w:lang w:eastAsia="zh-CN"/>
        </w:rPr>
        <w:t>（三）</w:t>
      </w:r>
      <w:r>
        <w:rPr>
          <w:rFonts w:hint="eastAsia"/>
        </w:rPr>
        <w:t>出具虚假论证报告</w:t>
      </w:r>
      <w:r>
        <w:rPr>
          <w:rFonts w:hint="eastAsia"/>
          <w:lang w:eastAsia="zh-CN"/>
        </w:rPr>
        <w:t>的；</w:t>
      </w:r>
    </w:p>
    <w:p>
      <w:pPr>
        <w:bidi w:val="0"/>
        <w:rPr>
          <w:rFonts w:hint="eastAsia"/>
        </w:rPr>
      </w:pPr>
      <w:r>
        <w:rPr>
          <w:rFonts w:hint="eastAsia"/>
          <w:lang w:eastAsia="zh-CN"/>
        </w:rPr>
        <w:t>（四）</w:t>
      </w:r>
      <w:r>
        <w:rPr>
          <w:rFonts w:hint="eastAsia"/>
        </w:rPr>
        <w:t>涂改、伪造气候可行性论证报告书面评审意见</w:t>
      </w:r>
      <w:r>
        <w:rPr>
          <w:rFonts w:hint="eastAsia"/>
          <w:lang w:eastAsia="zh-CN"/>
        </w:rPr>
        <w:t>的</w:t>
      </w:r>
      <w:r>
        <w:rPr>
          <w:rFonts w:hint="eastAsia"/>
        </w:rPr>
        <w:t>。</w:t>
      </w:r>
    </w:p>
    <w:p>
      <w:pPr>
        <w:bidi w:val="0"/>
        <w:rPr>
          <w:rFonts w:hint="eastAsia"/>
        </w:rPr>
      </w:pPr>
      <w:r>
        <w:rPr>
          <w:rFonts w:hint="eastAsia" w:eastAsia="黑体"/>
          <w:sz w:val="32"/>
          <w:lang w:eastAsia="zh-CN"/>
        </w:rPr>
        <w:t>第四十一条</w:t>
      </w:r>
      <w:r>
        <w:rPr>
          <w:rFonts w:hint="eastAsia"/>
          <w:lang w:val="en" w:eastAsia="zh-CN"/>
        </w:rPr>
        <w:t>　</w:t>
      </w:r>
      <w:r>
        <w:rPr>
          <w:rFonts w:hint="eastAsia"/>
        </w:rPr>
        <w:t>违反本条例规定的行为，法律、行政法规已有处理规定的，从其规定。</w:t>
      </w:r>
    </w:p>
    <w:p>
      <w:pPr>
        <w:pStyle w:val="16"/>
        <w:bidi w:val="0"/>
        <w:rPr>
          <w:rFonts w:hint="eastAsia"/>
        </w:rPr>
      </w:pPr>
    </w:p>
    <w:p>
      <w:pPr>
        <w:pStyle w:val="5"/>
        <w:bidi w:val="0"/>
        <w:rPr>
          <w:rFonts w:hint="eastAsia"/>
        </w:rPr>
      </w:pPr>
      <w:r>
        <w:rPr>
          <w:rFonts w:hint="eastAsia"/>
        </w:rPr>
        <w:t>第六章</w:t>
      </w:r>
      <w:r>
        <w:rPr>
          <w:rFonts w:hint="eastAsia"/>
          <w:lang w:val="en" w:eastAsia="zh-CN"/>
        </w:rPr>
        <w:t>　</w:t>
      </w:r>
      <w:r>
        <w:rPr>
          <w:rFonts w:hint="eastAsia"/>
        </w:rPr>
        <w:t>附</w:t>
      </w:r>
      <w:r>
        <w:rPr>
          <w:rFonts w:hint="eastAsia"/>
          <w:lang w:val="en" w:eastAsia="zh-CN"/>
        </w:rPr>
        <w:t>　　</w:t>
      </w:r>
      <w:r>
        <w:rPr>
          <w:rFonts w:hint="eastAsia"/>
        </w:rPr>
        <w:t>则</w:t>
      </w:r>
    </w:p>
    <w:p>
      <w:pPr>
        <w:pStyle w:val="16"/>
        <w:bidi w:val="0"/>
        <w:rPr>
          <w:rFonts w:hint="eastAsia"/>
          <w:lang w:eastAsia="zh-CN"/>
        </w:rPr>
      </w:pPr>
    </w:p>
    <w:p>
      <w:pPr>
        <w:bidi w:val="0"/>
        <w:rPr>
          <w:rFonts w:hint="eastAsia"/>
          <w:lang w:val="en-US" w:eastAsia="zh-CN"/>
        </w:rPr>
      </w:pPr>
      <w:r>
        <w:rPr>
          <w:rFonts w:hint="eastAsia" w:eastAsia="黑体"/>
          <w:sz w:val="32"/>
          <w:lang w:eastAsia="zh-CN"/>
        </w:rPr>
        <w:t>第四十二条</w:t>
      </w:r>
      <w:r>
        <w:rPr>
          <w:rFonts w:hint="eastAsia" w:eastAsia="黑体"/>
          <w:lang w:val="en" w:eastAsia="zh-CN"/>
        </w:rPr>
        <w:t>　</w:t>
      </w:r>
      <w:r>
        <w:rPr>
          <w:rFonts w:hint="eastAsia"/>
        </w:rPr>
        <w:t>本条例自</w:t>
      </w:r>
      <w:r>
        <w:rPr>
          <w:rFonts w:hint="eastAsia"/>
          <w:lang w:val="en-US" w:eastAsia="zh-CN"/>
        </w:rPr>
        <w:t>2024</w:t>
      </w:r>
      <w:r>
        <w:rPr>
          <w:rFonts w:hint="eastAsia"/>
        </w:rPr>
        <w:t>年</w:t>
      </w:r>
      <w:r>
        <w:rPr>
          <w:rFonts w:hint="eastAsia"/>
          <w:lang w:val="en-US" w:eastAsia="zh-CN"/>
        </w:rPr>
        <w:t>9</w:t>
      </w:r>
      <w:r>
        <w:rPr>
          <w:rFonts w:hint="eastAsia"/>
        </w:rPr>
        <w:t>月</w:t>
      </w:r>
      <w:r>
        <w:rPr>
          <w:rFonts w:hint="eastAsia"/>
          <w:lang w:val="en-US" w:eastAsia="zh-CN"/>
        </w:rPr>
        <w:t>1</w:t>
      </w:r>
      <w:r>
        <w:rPr>
          <w:rFonts w:hint="eastAsia"/>
        </w:rPr>
        <w:t>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文星仿宋">
    <w:altName w:val="仿宋"/>
    <w:panose1 w:val="02010604000101010101"/>
    <w:charset w:val="00"/>
    <w:family w:val="auto"/>
    <w:pitch w:val="default"/>
    <w:sig w:usb0="00000000" w:usb1="00000000" w:usb2="00000010" w:usb3="00000000" w:csb0="00040001" w:csb1="00000000"/>
  </w:font>
  <w:font w:name="方正小标宋简体">
    <w:altName w:val="方正舒体"/>
    <w:panose1 w:val="03000509000000000000"/>
    <w:charset w:val="86"/>
    <w:family w:val="script"/>
    <w:pitch w:val="default"/>
    <w:sig w:usb0="00000000" w:usb1="00000000" w:usb2="00000000" w:usb3="00000000" w:csb0="00040000" w:csb1="00000000"/>
  </w:font>
  <w:font w:name="Adobe 楷体 Std R">
    <w:altName w:val="楷体_GB2312"/>
    <w:panose1 w:val="00000000000000000000"/>
    <w:charset w:val="00"/>
    <w:family w:val="roman"/>
    <w:pitch w:val="default"/>
    <w:sig w:usb0="00000000" w:usb1="00000000" w:usb2="00000016" w:usb3="00000000" w:csb0="00060007" w:csb1="00000000"/>
  </w:font>
  <w:font w:name="Nimbus Roman No9 L">
    <w:altName w:val="华文中宋"/>
    <w:panose1 w:val="00000000000000000000"/>
    <w:charset w:val="00"/>
    <w:family w:val="auto"/>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黑">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3A55948"/>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w:basedOn w:val="1"/>
    <w:next w:val="1"/>
    <w:qFormat/>
    <w:uiPriority w:val="99"/>
    <w:rPr>
      <w:rFonts w:eastAsia="文星仿宋"/>
      <w:sz w:val="32"/>
    </w:rPr>
  </w:style>
  <w:style w:type="paragraph" w:styleId="7">
    <w:name w:val="Body Text Indent"/>
    <w:basedOn w:val="1"/>
    <w:qFormat/>
    <w:uiPriority w:val="0"/>
    <w:pPr>
      <w:ind w:firstLine="720" w:firstLineChars="225"/>
    </w:pPr>
    <w:rPr>
      <w:sz w:val="32"/>
      <w:szCs w:val="20"/>
    </w:rPr>
  </w:style>
  <w:style w:type="paragraph" w:styleId="8">
    <w:name w:val="footer"/>
    <w:basedOn w:val="1"/>
    <w:next w:val="1"/>
    <w:qFormat/>
    <w:uiPriority w:val="99"/>
    <w:pPr>
      <w:tabs>
        <w:tab w:val="center" w:pos="4153"/>
        <w:tab w:val="right" w:pos="8306"/>
      </w:tabs>
      <w:snapToGrid w:val="0"/>
      <w:jc w:val="left"/>
    </w:pPr>
    <w:rPr>
      <w:kern w:val="0"/>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2024-08-23T07:05:50Z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EBB20741D89441CC94B684AFAA653B0E_13</vt:lpwstr>
  </property>
  <property fmtid="{D5CDD505-2E9C-101B-9397-08002B2CF9AE}" pid="3" name="KSOProductBuildVer">
    <vt:lpwstr>2052-12.1.0.15990</vt:lpwstr>
  </property>
</Properties>
</file>