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C3FEC" w:rsidRDefault="009C3FEC" w:rsidP="009C3FEC">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9C3FEC" w:rsidRDefault="009C3FEC" w:rsidP="009C3FEC">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9C3FEC" w:rsidRPr="009C3FEC" w:rsidRDefault="009C3FEC" w:rsidP="009C3FEC">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9C3FEC">
        <w:rPr>
          <w:rFonts w:asciiTheme="majorEastAsia" w:eastAsiaTheme="majorEastAsia" w:hAnsiTheme="majorEastAsia" w:cs="仿宋_GB2312" w:hint="eastAsia"/>
          <w:bCs/>
          <w:color w:val="000000"/>
          <w:kern w:val="0"/>
          <w:sz w:val="44"/>
          <w:szCs w:val="44"/>
          <w:lang w:val="zh-CN"/>
        </w:rPr>
        <w:t>宁波市信息化条例</w:t>
      </w:r>
    </w:p>
    <w:p w:rsidR="009C3FEC" w:rsidRPr="009C3FEC" w:rsidRDefault="009C3FEC" w:rsidP="009C3FEC">
      <w:pPr>
        <w:autoSpaceDE w:val="0"/>
        <w:autoSpaceDN w:val="0"/>
        <w:adjustRightInd w:val="0"/>
        <w:jc w:val="left"/>
        <w:rPr>
          <w:rFonts w:asciiTheme="majorEastAsia" w:eastAsiaTheme="majorEastAsia" w:hAnsiTheme="majorEastAsia" w:cs="仿宋_GB2312"/>
          <w:color w:val="000000"/>
          <w:kern w:val="0"/>
          <w:szCs w:val="21"/>
          <w:lang w:val="zh-CN"/>
        </w:rPr>
      </w:pPr>
    </w:p>
    <w:p w:rsidR="009C3FEC" w:rsidRPr="009C3FEC" w:rsidRDefault="009C3FEC" w:rsidP="009C3FEC">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9C3FEC">
        <w:rPr>
          <w:rFonts w:ascii="楷体_GB2312" w:eastAsia="楷体_GB2312" w:hAnsiTheme="minorEastAsia" w:cs="仿宋_GB2312" w:hint="eastAsia"/>
          <w:color w:val="000000"/>
          <w:kern w:val="0"/>
          <w:szCs w:val="21"/>
          <w:lang w:val="zh-CN"/>
        </w:rPr>
        <w:t>（</w:t>
      </w:r>
      <w:r w:rsidRPr="009C3FEC">
        <w:rPr>
          <w:rFonts w:ascii="楷体_GB2312" w:eastAsia="楷体_GB2312" w:hAnsiTheme="minorEastAsia" w:cs="仿宋_GB2312"/>
          <w:color w:val="000000"/>
          <w:kern w:val="0"/>
          <w:szCs w:val="21"/>
          <w:lang w:val="zh-CN"/>
        </w:rPr>
        <w:t>2006</w:t>
      </w:r>
      <w:r w:rsidRPr="009C3FEC">
        <w:rPr>
          <w:rFonts w:ascii="楷体_GB2312" w:eastAsia="楷体_GB2312" w:hAnsiTheme="minorEastAsia" w:cs="仿宋_GB2312" w:hint="eastAsia"/>
          <w:color w:val="000000"/>
          <w:kern w:val="0"/>
          <w:szCs w:val="21"/>
          <w:lang w:val="zh-CN"/>
        </w:rPr>
        <w:t>年</w:t>
      </w:r>
      <w:r w:rsidRPr="009C3FEC">
        <w:rPr>
          <w:rFonts w:ascii="楷体_GB2312" w:eastAsia="楷体_GB2312" w:hAnsiTheme="minorEastAsia" w:cs="仿宋_GB2312"/>
          <w:color w:val="000000"/>
          <w:kern w:val="0"/>
          <w:szCs w:val="21"/>
          <w:lang w:val="zh-CN"/>
        </w:rPr>
        <w:t>11</w:t>
      </w:r>
      <w:r w:rsidRPr="009C3FEC">
        <w:rPr>
          <w:rFonts w:ascii="楷体_GB2312" w:eastAsia="楷体_GB2312" w:hAnsiTheme="minorEastAsia" w:cs="仿宋_GB2312" w:hint="eastAsia"/>
          <w:color w:val="000000"/>
          <w:kern w:val="0"/>
          <w:szCs w:val="21"/>
          <w:lang w:val="zh-CN"/>
        </w:rPr>
        <w:t>月</w:t>
      </w:r>
      <w:r w:rsidRPr="009C3FEC">
        <w:rPr>
          <w:rFonts w:ascii="楷体_GB2312" w:eastAsia="楷体_GB2312" w:hAnsiTheme="minorEastAsia" w:cs="仿宋_GB2312"/>
          <w:color w:val="000000"/>
          <w:kern w:val="0"/>
          <w:szCs w:val="21"/>
          <w:lang w:val="zh-CN"/>
        </w:rPr>
        <w:t>29</w:t>
      </w:r>
      <w:r w:rsidRPr="009C3FEC">
        <w:rPr>
          <w:rFonts w:ascii="楷体_GB2312" w:eastAsia="楷体_GB2312" w:hAnsiTheme="minorEastAsia" w:cs="仿宋_GB2312" w:hint="eastAsia"/>
          <w:color w:val="000000"/>
          <w:kern w:val="0"/>
          <w:szCs w:val="21"/>
          <w:lang w:val="zh-CN"/>
        </w:rPr>
        <w:t xml:space="preserve">日宁波市第十二届人民代表大会常务委员会第三十五次会议通过　</w:t>
      </w:r>
      <w:r w:rsidRPr="009C3FEC">
        <w:rPr>
          <w:rFonts w:ascii="楷体_GB2312" w:eastAsia="楷体_GB2312" w:hAnsiTheme="minorEastAsia" w:cs="仿宋_GB2312"/>
          <w:color w:val="000000"/>
          <w:kern w:val="0"/>
          <w:szCs w:val="21"/>
          <w:lang w:val="zh-CN"/>
        </w:rPr>
        <w:t>2007</w:t>
      </w:r>
      <w:r w:rsidRPr="009C3FEC">
        <w:rPr>
          <w:rFonts w:ascii="楷体_GB2312" w:eastAsia="楷体_GB2312" w:hAnsiTheme="minorEastAsia" w:cs="仿宋_GB2312" w:hint="eastAsia"/>
          <w:color w:val="000000"/>
          <w:kern w:val="0"/>
          <w:szCs w:val="21"/>
          <w:lang w:val="zh-CN"/>
        </w:rPr>
        <w:t>年</w:t>
      </w:r>
      <w:r w:rsidRPr="009C3FEC">
        <w:rPr>
          <w:rFonts w:ascii="楷体_GB2312" w:eastAsia="楷体_GB2312" w:hAnsiTheme="minorEastAsia" w:cs="仿宋_GB2312"/>
          <w:color w:val="000000"/>
          <w:kern w:val="0"/>
          <w:szCs w:val="21"/>
          <w:lang w:val="zh-CN"/>
        </w:rPr>
        <w:t>3</w:t>
      </w:r>
      <w:r w:rsidRPr="009C3FEC">
        <w:rPr>
          <w:rFonts w:ascii="楷体_GB2312" w:eastAsia="楷体_GB2312" w:hAnsiTheme="minorEastAsia" w:cs="仿宋_GB2312" w:hint="eastAsia"/>
          <w:color w:val="000000"/>
          <w:kern w:val="0"/>
          <w:szCs w:val="21"/>
          <w:lang w:val="zh-CN"/>
        </w:rPr>
        <w:t>月</w:t>
      </w:r>
      <w:r w:rsidRPr="009C3FEC">
        <w:rPr>
          <w:rFonts w:ascii="楷体_GB2312" w:eastAsia="楷体_GB2312" w:hAnsiTheme="minorEastAsia" w:cs="仿宋_GB2312"/>
          <w:color w:val="000000"/>
          <w:kern w:val="0"/>
          <w:szCs w:val="21"/>
          <w:lang w:val="zh-CN"/>
        </w:rPr>
        <w:t>29</w:t>
      </w:r>
      <w:r w:rsidRPr="009C3FEC">
        <w:rPr>
          <w:rFonts w:ascii="楷体_GB2312" w:eastAsia="楷体_GB2312" w:hAnsiTheme="minorEastAsia" w:cs="仿宋_GB2312" w:hint="eastAsia"/>
          <w:color w:val="000000"/>
          <w:kern w:val="0"/>
          <w:szCs w:val="21"/>
          <w:lang w:val="zh-CN"/>
        </w:rPr>
        <w:t xml:space="preserve">日浙江省第十届人民代表大会常务委员会第三十一次会议批准　</w:t>
      </w:r>
      <w:r w:rsidRPr="009C3FEC">
        <w:rPr>
          <w:rFonts w:ascii="楷体_GB2312" w:eastAsia="楷体_GB2312" w:hAnsiTheme="minorEastAsia" w:cs="仿宋_GB2312"/>
          <w:color w:val="000000"/>
          <w:kern w:val="0"/>
          <w:szCs w:val="21"/>
          <w:lang w:val="zh-CN"/>
        </w:rPr>
        <w:t>2007</w:t>
      </w:r>
      <w:r w:rsidRPr="009C3FEC">
        <w:rPr>
          <w:rFonts w:ascii="楷体_GB2312" w:eastAsia="楷体_GB2312" w:hAnsiTheme="minorEastAsia" w:cs="仿宋_GB2312" w:hint="eastAsia"/>
          <w:color w:val="000000"/>
          <w:kern w:val="0"/>
          <w:szCs w:val="21"/>
          <w:lang w:val="zh-CN"/>
        </w:rPr>
        <w:t>年</w:t>
      </w:r>
      <w:r w:rsidRPr="009C3FEC">
        <w:rPr>
          <w:rFonts w:ascii="楷体_GB2312" w:eastAsia="楷体_GB2312" w:hAnsiTheme="minorEastAsia" w:cs="仿宋_GB2312"/>
          <w:color w:val="000000"/>
          <w:kern w:val="0"/>
          <w:szCs w:val="21"/>
          <w:lang w:val="zh-CN"/>
        </w:rPr>
        <w:t>4</w:t>
      </w:r>
      <w:r w:rsidRPr="009C3FEC">
        <w:rPr>
          <w:rFonts w:ascii="楷体_GB2312" w:eastAsia="楷体_GB2312" w:hAnsiTheme="minorEastAsia" w:cs="仿宋_GB2312" w:hint="eastAsia"/>
          <w:color w:val="000000"/>
          <w:kern w:val="0"/>
          <w:szCs w:val="21"/>
          <w:lang w:val="zh-CN"/>
        </w:rPr>
        <w:t>月</w:t>
      </w:r>
      <w:r w:rsidRPr="009C3FEC">
        <w:rPr>
          <w:rFonts w:ascii="楷体_GB2312" w:eastAsia="楷体_GB2312" w:hAnsiTheme="minorEastAsia" w:cs="仿宋_GB2312"/>
          <w:color w:val="000000"/>
          <w:kern w:val="0"/>
          <w:szCs w:val="21"/>
          <w:lang w:val="zh-CN"/>
        </w:rPr>
        <w:t>17</w:t>
      </w:r>
      <w:r w:rsidRPr="009C3FEC">
        <w:rPr>
          <w:rFonts w:ascii="楷体_GB2312" w:eastAsia="楷体_GB2312" w:hAnsiTheme="minorEastAsia" w:cs="仿宋_GB2312" w:hint="eastAsia"/>
          <w:color w:val="000000"/>
          <w:kern w:val="0"/>
          <w:szCs w:val="21"/>
          <w:lang w:val="zh-CN"/>
        </w:rPr>
        <w:t>日宁波市第十二届人民代表大会常务委员会公告第</w:t>
      </w:r>
      <w:r w:rsidRPr="009C3FEC">
        <w:rPr>
          <w:rFonts w:ascii="楷体_GB2312" w:eastAsia="楷体_GB2312" w:hAnsiTheme="minorEastAsia" w:cs="仿宋_GB2312"/>
          <w:color w:val="000000"/>
          <w:kern w:val="0"/>
          <w:szCs w:val="21"/>
          <w:lang w:val="zh-CN"/>
        </w:rPr>
        <w:t>49</w:t>
      </w:r>
      <w:r w:rsidRPr="009C3FEC">
        <w:rPr>
          <w:rFonts w:ascii="楷体_GB2312" w:eastAsia="楷体_GB2312" w:hAnsiTheme="minorEastAsia" w:cs="仿宋_GB2312" w:hint="eastAsia"/>
          <w:color w:val="000000"/>
          <w:kern w:val="0"/>
          <w:szCs w:val="21"/>
          <w:lang w:val="zh-CN"/>
        </w:rPr>
        <w:t>号公布　自</w:t>
      </w:r>
      <w:r w:rsidRPr="009C3FEC">
        <w:rPr>
          <w:rFonts w:ascii="楷体_GB2312" w:eastAsia="楷体_GB2312" w:hAnsiTheme="minorEastAsia" w:cs="仿宋_GB2312"/>
          <w:color w:val="000000"/>
          <w:kern w:val="0"/>
          <w:szCs w:val="21"/>
          <w:lang w:val="zh-CN"/>
        </w:rPr>
        <w:t>2007</w:t>
      </w:r>
      <w:r w:rsidRPr="009C3FEC">
        <w:rPr>
          <w:rFonts w:ascii="楷体_GB2312" w:eastAsia="楷体_GB2312" w:hAnsiTheme="minorEastAsia" w:cs="仿宋_GB2312" w:hint="eastAsia"/>
          <w:color w:val="000000"/>
          <w:kern w:val="0"/>
          <w:szCs w:val="21"/>
          <w:lang w:val="zh-CN"/>
        </w:rPr>
        <w:t>年</w:t>
      </w:r>
      <w:r w:rsidRPr="009C3FEC">
        <w:rPr>
          <w:rFonts w:ascii="楷体_GB2312" w:eastAsia="楷体_GB2312" w:hAnsiTheme="minorEastAsia" w:cs="仿宋_GB2312"/>
          <w:color w:val="000000"/>
          <w:kern w:val="0"/>
          <w:szCs w:val="21"/>
          <w:lang w:val="zh-CN"/>
        </w:rPr>
        <w:t>6</w:t>
      </w:r>
      <w:r w:rsidRPr="009C3FEC">
        <w:rPr>
          <w:rFonts w:ascii="楷体_GB2312" w:eastAsia="楷体_GB2312" w:hAnsiTheme="minorEastAsia" w:cs="仿宋_GB2312" w:hint="eastAsia"/>
          <w:color w:val="000000"/>
          <w:kern w:val="0"/>
          <w:szCs w:val="21"/>
          <w:lang w:val="zh-CN"/>
        </w:rPr>
        <w:t>月</w:t>
      </w:r>
      <w:r w:rsidRPr="009C3FEC">
        <w:rPr>
          <w:rFonts w:ascii="楷体_GB2312" w:eastAsia="楷体_GB2312" w:hAnsiTheme="minorEastAsia" w:cs="仿宋_GB2312"/>
          <w:color w:val="000000"/>
          <w:kern w:val="0"/>
          <w:szCs w:val="21"/>
          <w:lang w:val="zh-CN"/>
        </w:rPr>
        <w:t>1</w:t>
      </w:r>
      <w:r w:rsidRPr="009C3FEC">
        <w:rPr>
          <w:rFonts w:ascii="楷体_GB2312" w:eastAsia="楷体_GB2312" w:hAnsiTheme="minorEastAsia" w:cs="仿宋_GB2312" w:hint="eastAsia"/>
          <w:color w:val="000000"/>
          <w:kern w:val="0"/>
          <w:szCs w:val="21"/>
          <w:lang w:val="zh-CN"/>
        </w:rPr>
        <w:t>日起施行）</w:t>
      </w:r>
    </w:p>
    <w:p w:rsidR="009C3FEC" w:rsidRPr="001A34E2" w:rsidRDefault="009C3FEC" w:rsidP="009C3FEC">
      <w:pPr>
        <w:autoSpaceDE w:val="0"/>
        <w:autoSpaceDN w:val="0"/>
        <w:adjustRightInd w:val="0"/>
        <w:jc w:val="left"/>
        <w:rPr>
          <w:rFonts w:asciiTheme="minorEastAsia" w:hAnsiTheme="minorEastAsia" w:cs="仿宋_GB2312"/>
          <w:color w:val="000000"/>
          <w:kern w:val="0"/>
          <w:szCs w:val="21"/>
          <w:lang w:val="zh-CN"/>
        </w:rPr>
      </w:pPr>
    </w:p>
    <w:p w:rsidR="009C3FEC" w:rsidRPr="009C3FEC" w:rsidRDefault="009C3FEC" w:rsidP="009C3FEC">
      <w:pPr>
        <w:autoSpaceDE w:val="0"/>
        <w:autoSpaceDN w:val="0"/>
        <w:adjustRightInd w:val="0"/>
        <w:jc w:val="center"/>
        <w:rPr>
          <w:rFonts w:ascii="黑体" w:eastAsia="黑体" w:hAnsi="黑体" w:cs="仿宋_GB2312" w:hint="eastAsia"/>
          <w:color w:val="000000"/>
          <w:kern w:val="0"/>
          <w:szCs w:val="21"/>
          <w:lang w:val="zh-CN"/>
        </w:rPr>
      </w:pPr>
      <w:r w:rsidRPr="009C3FEC">
        <w:rPr>
          <w:rFonts w:ascii="黑体" w:eastAsia="黑体" w:hAnsi="黑体" w:cs="仿宋_GB2312" w:hint="eastAsia"/>
          <w:bCs/>
          <w:color w:val="000000"/>
          <w:kern w:val="0"/>
          <w:szCs w:val="21"/>
          <w:lang w:val="zh-CN"/>
        </w:rPr>
        <w:t>第一章</w:t>
      </w:r>
      <w:r w:rsidRPr="009C3FEC">
        <w:rPr>
          <w:rFonts w:ascii="黑体" w:eastAsia="黑体" w:hAnsi="黑体" w:cs="仿宋_GB2312" w:hint="eastAsia"/>
          <w:color w:val="000000"/>
          <w:kern w:val="0"/>
          <w:szCs w:val="21"/>
          <w:lang w:val="zh-CN"/>
        </w:rPr>
        <w:t xml:space="preserve">　总</w:t>
      </w:r>
      <w:r w:rsidRPr="009C3FEC">
        <w:rPr>
          <w:rFonts w:ascii="黑体" w:eastAsia="黑体" w:hAnsi="黑体" w:cs="仿宋_GB2312" w:hint="eastAsia"/>
          <w:color w:val="000000"/>
          <w:kern w:val="0"/>
          <w:szCs w:val="21"/>
          <w:lang w:val="zh-CN"/>
        </w:rPr>
        <w:t>则</w:t>
      </w:r>
    </w:p>
    <w:p w:rsidR="009C3FEC" w:rsidRPr="001A34E2" w:rsidRDefault="009C3FEC" w:rsidP="009C3FEC">
      <w:pPr>
        <w:autoSpaceDE w:val="0"/>
        <w:autoSpaceDN w:val="0"/>
        <w:adjustRightInd w:val="0"/>
        <w:jc w:val="center"/>
        <w:rPr>
          <w:rFonts w:asciiTheme="minorEastAsia" w:hAnsiTheme="minorEastAsia" w:cs="仿宋_GB2312"/>
          <w:color w:val="000000"/>
          <w:kern w:val="0"/>
          <w:szCs w:val="21"/>
          <w:lang w:val="zh-CN"/>
        </w:rPr>
      </w:pPr>
    </w:p>
    <w:p w:rsidR="009C3FEC" w:rsidRPr="001A34E2" w:rsidRDefault="009C3FEC" w:rsidP="009C3FEC">
      <w:pPr>
        <w:autoSpaceDE w:val="0"/>
        <w:autoSpaceDN w:val="0"/>
        <w:adjustRightInd w:val="0"/>
        <w:jc w:val="left"/>
        <w:rPr>
          <w:rFonts w:asciiTheme="minorEastAsia" w:hAnsiTheme="minorEastAsia" w:cs="仿宋_GB2312"/>
          <w:color w:val="000000"/>
          <w:kern w:val="0"/>
          <w:szCs w:val="21"/>
          <w:lang w:val="zh-CN"/>
        </w:rPr>
      </w:pPr>
      <w:r w:rsidRPr="009C3FEC">
        <w:rPr>
          <w:rFonts w:asciiTheme="minorEastAsia" w:eastAsia="黑体" w:hAnsiTheme="minorEastAsia" w:cs="仿宋_GB2312" w:hint="eastAsia"/>
          <w:color w:val="000000"/>
          <w:kern w:val="0"/>
          <w:szCs w:val="21"/>
          <w:lang w:val="zh-CN"/>
        </w:rPr>
        <w:t xml:space="preserve">　　</w:t>
      </w:r>
      <w:r w:rsidRPr="009C3FEC">
        <w:rPr>
          <w:rFonts w:asciiTheme="minorEastAsia" w:eastAsia="黑体" w:hAnsiTheme="minorEastAsia" w:cs="仿宋_GB2312" w:hint="eastAsia"/>
          <w:bCs/>
          <w:color w:val="000000"/>
          <w:kern w:val="0"/>
          <w:szCs w:val="21"/>
          <w:lang w:val="zh-CN"/>
        </w:rPr>
        <w:t>第一条</w:t>
      </w:r>
      <w:r w:rsidRPr="001A34E2">
        <w:rPr>
          <w:rFonts w:asciiTheme="minorEastAsia" w:hAnsiTheme="minorEastAsia" w:cs="仿宋_GB2312" w:hint="eastAsia"/>
          <w:color w:val="000000"/>
          <w:kern w:val="0"/>
          <w:szCs w:val="21"/>
          <w:lang w:val="zh-CN"/>
        </w:rPr>
        <w:t xml:space="preserve">　为推进信息化建设，加强信息化的规划与管理，促进经济社会全面协调可持续发展，根据国家有关法律、法规，结合本市实际，制定本条例。</w:t>
      </w:r>
    </w:p>
    <w:p w:rsidR="009C3FEC" w:rsidRPr="001A34E2" w:rsidRDefault="009C3FEC" w:rsidP="009C3FEC">
      <w:pPr>
        <w:autoSpaceDE w:val="0"/>
        <w:autoSpaceDN w:val="0"/>
        <w:adjustRightInd w:val="0"/>
        <w:jc w:val="left"/>
        <w:rPr>
          <w:rFonts w:asciiTheme="minorEastAsia" w:hAnsiTheme="minorEastAsia" w:cs="仿宋_GB2312"/>
          <w:color w:val="000000"/>
          <w:kern w:val="0"/>
          <w:szCs w:val="21"/>
          <w:lang w:val="zh-CN"/>
        </w:rPr>
      </w:pPr>
      <w:r w:rsidRPr="009C3FEC">
        <w:rPr>
          <w:rFonts w:asciiTheme="minorEastAsia" w:eastAsia="黑体" w:hAnsiTheme="minorEastAsia" w:cs="仿宋_GB2312" w:hint="eastAsia"/>
          <w:color w:val="000000"/>
          <w:kern w:val="0"/>
          <w:szCs w:val="21"/>
          <w:lang w:val="zh-CN"/>
        </w:rPr>
        <w:t xml:space="preserve">　　</w:t>
      </w:r>
      <w:r w:rsidRPr="009C3FEC">
        <w:rPr>
          <w:rFonts w:asciiTheme="minorEastAsia" w:eastAsia="黑体" w:hAnsiTheme="minorEastAsia" w:cs="仿宋_GB2312" w:hint="eastAsia"/>
          <w:bCs/>
          <w:color w:val="000000"/>
          <w:kern w:val="0"/>
          <w:szCs w:val="21"/>
          <w:lang w:val="zh-CN"/>
        </w:rPr>
        <w:t>第二条</w:t>
      </w:r>
      <w:r w:rsidRPr="001A34E2">
        <w:rPr>
          <w:rFonts w:asciiTheme="minorEastAsia" w:hAnsiTheme="minorEastAsia" w:cs="仿宋_GB2312" w:hint="eastAsia"/>
          <w:color w:val="000000"/>
          <w:kern w:val="0"/>
          <w:szCs w:val="21"/>
          <w:lang w:val="zh-CN"/>
        </w:rPr>
        <w:t xml:space="preserve">　本市行政区域内的信息化规划、信息基础设施建设、信息化工程建设、信息产业发展、信息资源开发利用、信息技术应用、信息安全保护等活动，适用本条例。</w:t>
      </w:r>
    </w:p>
    <w:p w:rsidR="009C3FEC" w:rsidRPr="001A34E2" w:rsidRDefault="009C3FEC" w:rsidP="009C3FEC">
      <w:pPr>
        <w:autoSpaceDE w:val="0"/>
        <w:autoSpaceDN w:val="0"/>
        <w:adjustRightInd w:val="0"/>
        <w:jc w:val="left"/>
        <w:rPr>
          <w:rFonts w:asciiTheme="minorEastAsia" w:hAnsiTheme="minorEastAsia" w:cs="仿宋_GB2312"/>
          <w:color w:val="000000"/>
          <w:kern w:val="0"/>
          <w:szCs w:val="21"/>
          <w:lang w:val="zh-CN"/>
        </w:rPr>
      </w:pPr>
      <w:r w:rsidRPr="009C3FEC">
        <w:rPr>
          <w:rFonts w:asciiTheme="minorEastAsia" w:eastAsia="黑体" w:hAnsiTheme="minorEastAsia" w:cs="仿宋_GB2312" w:hint="eastAsia"/>
          <w:color w:val="000000"/>
          <w:kern w:val="0"/>
          <w:szCs w:val="21"/>
          <w:lang w:val="zh-CN"/>
        </w:rPr>
        <w:t xml:space="preserve">　　</w:t>
      </w:r>
      <w:r w:rsidRPr="009C3FEC">
        <w:rPr>
          <w:rFonts w:asciiTheme="minorEastAsia" w:eastAsia="黑体" w:hAnsiTheme="minorEastAsia" w:cs="仿宋_GB2312" w:hint="eastAsia"/>
          <w:bCs/>
          <w:color w:val="000000"/>
          <w:kern w:val="0"/>
          <w:szCs w:val="21"/>
          <w:lang w:val="zh-CN"/>
        </w:rPr>
        <w:t>第三条</w:t>
      </w:r>
      <w:r w:rsidRPr="001A34E2">
        <w:rPr>
          <w:rFonts w:asciiTheme="minorEastAsia" w:hAnsiTheme="minorEastAsia" w:cs="仿宋_GB2312" w:hint="eastAsia"/>
          <w:color w:val="000000"/>
          <w:kern w:val="0"/>
          <w:szCs w:val="21"/>
          <w:lang w:val="zh-CN"/>
        </w:rPr>
        <w:t xml:space="preserve">　市和县（市）、区人民政府应当加强对本行政区域内信息化工作的领导，保障信息化建设与管理的合理投入，有计划、有步骤地开展信息化知识的宣传、普及与教育，加快对信息化人才的教育、培养和引进，鼓励信息化自主创新，促进信息化</w:t>
      </w:r>
      <w:r w:rsidRPr="001A34E2">
        <w:rPr>
          <w:rFonts w:asciiTheme="minorEastAsia" w:hAnsiTheme="minorEastAsia" w:cs="仿宋_GB2312" w:hint="eastAsia"/>
          <w:color w:val="000000"/>
          <w:kern w:val="0"/>
          <w:szCs w:val="21"/>
          <w:lang w:val="zh-CN"/>
        </w:rPr>
        <w:lastRenderedPageBreak/>
        <w:t>发展。</w:t>
      </w:r>
    </w:p>
    <w:p w:rsidR="009C3FEC" w:rsidRPr="001A34E2" w:rsidRDefault="009C3FEC" w:rsidP="009C3FE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县（市）、区人民政府应当指定一个行政部门主管本行政区域的信息化工作。</w:t>
      </w:r>
    </w:p>
    <w:p w:rsidR="009C3FEC" w:rsidRPr="001A34E2" w:rsidRDefault="009C3FEC" w:rsidP="009C3FE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乡镇人民政府（街道办事处）应当确定信息化工作人员，做好本行政区域的信息化工作。</w:t>
      </w:r>
    </w:p>
    <w:p w:rsidR="009C3FEC" w:rsidRPr="001A34E2" w:rsidRDefault="009C3FEC" w:rsidP="009C3FEC">
      <w:pPr>
        <w:autoSpaceDE w:val="0"/>
        <w:autoSpaceDN w:val="0"/>
        <w:adjustRightInd w:val="0"/>
        <w:jc w:val="left"/>
        <w:rPr>
          <w:rFonts w:asciiTheme="minorEastAsia" w:hAnsiTheme="minorEastAsia" w:cs="仿宋_GB2312"/>
          <w:color w:val="000000"/>
          <w:kern w:val="0"/>
          <w:szCs w:val="21"/>
          <w:lang w:val="zh-CN"/>
        </w:rPr>
      </w:pPr>
      <w:r w:rsidRPr="009C3FEC">
        <w:rPr>
          <w:rFonts w:asciiTheme="minorEastAsia" w:eastAsia="黑体" w:hAnsiTheme="minorEastAsia" w:cs="仿宋_GB2312" w:hint="eastAsia"/>
          <w:color w:val="000000"/>
          <w:kern w:val="0"/>
          <w:szCs w:val="21"/>
          <w:lang w:val="zh-CN"/>
        </w:rPr>
        <w:t xml:space="preserve">　　</w:t>
      </w:r>
      <w:r w:rsidRPr="009C3FEC">
        <w:rPr>
          <w:rFonts w:asciiTheme="minorEastAsia" w:eastAsia="黑体" w:hAnsiTheme="minorEastAsia" w:cs="仿宋_GB2312" w:hint="eastAsia"/>
          <w:bCs/>
          <w:color w:val="000000"/>
          <w:kern w:val="0"/>
          <w:szCs w:val="21"/>
          <w:lang w:val="zh-CN"/>
        </w:rPr>
        <w:t>第四条</w:t>
      </w:r>
      <w:r w:rsidRPr="001A34E2">
        <w:rPr>
          <w:rFonts w:asciiTheme="minorEastAsia" w:hAnsiTheme="minorEastAsia" w:cs="仿宋_GB2312" w:hint="eastAsia"/>
          <w:color w:val="000000"/>
          <w:kern w:val="0"/>
          <w:szCs w:val="21"/>
          <w:lang w:val="zh-CN"/>
        </w:rPr>
        <w:t xml:space="preserve">　市和县（市）、区信息化行政部门负责本行政区域内的信息化促进与管理工作，履行规划编制、组织协调、监督管理等职能。</w:t>
      </w:r>
    </w:p>
    <w:p w:rsidR="009C3FEC" w:rsidRPr="001A34E2" w:rsidRDefault="009C3FEC" w:rsidP="009C3FE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电信管理等其他有关行政部门和履行公共管理职能的组织，依照《中华人民共和国电信条例》等有关法律、法规的规定，做好各自职责范围内的信息化工作。</w:t>
      </w:r>
    </w:p>
    <w:p w:rsidR="009C3FEC" w:rsidRDefault="009C3FEC" w:rsidP="009C3FEC">
      <w:pPr>
        <w:autoSpaceDE w:val="0"/>
        <w:autoSpaceDN w:val="0"/>
        <w:adjustRightInd w:val="0"/>
        <w:jc w:val="center"/>
        <w:rPr>
          <w:rFonts w:asciiTheme="minorEastAsia" w:hAnsiTheme="minorEastAsia" w:cs="仿宋_GB2312" w:hint="eastAsia"/>
          <w:b/>
          <w:bCs/>
          <w:color w:val="000000"/>
          <w:kern w:val="0"/>
          <w:szCs w:val="21"/>
          <w:lang w:val="zh-CN"/>
        </w:rPr>
      </w:pPr>
    </w:p>
    <w:p w:rsidR="009C3FEC" w:rsidRPr="009C3FEC" w:rsidRDefault="009C3FEC" w:rsidP="009C3FEC">
      <w:pPr>
        <w:autoSpaceDE w:val="0"/>
        <w:autoSpaceDN w:val="0"/>
        <w:adjustRightInd w:val="0"/>
        <w:jc w:val="center"/>
        <w:rPr>
          <w:rFonts w:ascii="黑体" w:eastAsia="黑体" w:hAnsi="黑体" w:cs="仿宋_GB2312" w:hint="eastAsia"/>
          <w:color w:val="000000"/>
          <w:kern w:val="0"/>
          <w:szCs w:val="21"/>
          <w:lang w:val="zh-CN"/>
        </w:rPr>
      </w:pPr>
      <w:r w:rsidRPr="009C3FEC">
        <w:rPr>
          <w:rFonts w:ascii="黑体" w:eastAsia="黑体" w:hAnsi="黑体" w:cs="仿宋_GB2312" w:hint="eastAsia"/>
          <w:bCs/>
          <w:color w:val="000000"/>
          <w:kern w:val="0"/>
          <w:szCs w:val="21"/>
          <w:lang w:val="zh-CN"/>
        </w:rPr>
        <w:t>第二章</w:t>
      </w:r>
      <w:r w:rsidRPr="009C3FEC">
        <w:rPr>
          <w:rFonts w:ascii="黑体" w:eastAsia="黑体" w:hAnsi="黑体" w:cs="仿宋_GB2312" w:hint="eastAsia"/>
          <w:color w:val="000000"/>
          <w:kern w:val="0"/>
          <w:szCs w:val="21"/>
          <w:lang w:val="zh-CN"/>
        </w:rPr>
        <w:t xml:space="preserve">　信息化规划</w:t>
      </w:r>
    </w:p>
    <w:p w:rsidR="009C3FEC" w:rsidRPr="001A34E2" w:rsidRDefault="009C3FEC" w:rsidP="009C3FEC">
      <w:pPr>
        <w:autoSpaceDE w:val="0"/>
        <w:autoSpaceDN w:val="0"/>
        <w:adjustRightInd w:val="0"/>
        <w:jc w:val="center"/>
        <w:rPr>
          <w:rFonts w:asciiTheme="minorEastAsia" w:hAnsiTheme="minorEastAsia" w:cs="仿宋_GB2312"/>
          <w:color w:val="000000"/>
          <w:kern w:val="0"/>
          <w:szCs w:val="21"/>
          <w:lang w:val="zh-CN"/>
        </w:rPr>
      </w:pPr>
    </w:p>
    <w:p w:rsidR="009C3FEC" w:rsidRPr="001A34E2" w:rsidRDefault="009C3FEC" w:rsidP="009C3FEC">
      <w:pPr>
        <w:autoSpaceDE w:val="0"/>
        <w:autoSpaceDN w:val="0"/>
        <w:adjustRightInd w:val="0"/>
        <w:jc w:val="left"/>
        <w:rPr>
          <w:rFonts w:asciiTheme="minorEastAsia" w:hAnsiTheme="minorEastAsia" w:cs="仿宋_GB2312"/>
          <w:color w:val="000000"/>
          <w:kern w:val="0"/>
          <w:szCs w:val="21"/>
          <w:lang w:val="zh-CN"/>
        </w:rPr>
      </w:pPr>
      <w:r w:rsidRPr="009C3FEC">
        <w:rPr>
          <w:rFonts w:asciiTheme="minorEastAsia" w:eastAsia="黑体" w:hAnsiTheme="minorEastAsia" w:cs="仿宋_GB2312" w:hint="eastAsia"/>
          <w:color w:val="000000"/>
          <w:kern w:val="0"/>
          <w:szCs w:val="21"/>
          <w:lang w:val="zh-CN"/>
        </w:rPr>
        <w:t xml:space="preserve">　　</w:t>
      </w:r>
      <w:r w:rsidRPr="009C3FEC">
        <w:rPr>
          <w:rFonts w:asciiTheme="minorEastAsia" w:eastAsia="黑体" w:hAnsiTheme="minorEastAsia" w:cs="仿宋_GB2312" w:hint="eastAsia"/>
          <w:bCs/>
          <w:color w:val="000000"/>
          <w:kern w:val="0"/>
          <w:szCs w:val="21"/>
          <w:lang w:val="zh-CN"/>
        </w:rPr>
        <w:t>第五条</w:t>
      </w:r>
      <w:r w:rsidRPr="001A34E2">
        <w:rPr>
          <w:rFonts w:asciiTheme="minorEastAsia" w:hAnsiTheme="minorEastAsia" w:cs="仿宋_GB2312" w:hint="eastAsia"/>
          <w:color w:val="000000"/>
          <w:kern w:val="0"/>
          <w:szCs w:val="21"/>
          <w:lang w:val="zh-CN"/>
        </w:rPr>
        <w:t xml:space="preserve">　信息化建设应当按照信息化发展规划有序推进。</w:t>
      </w:r>
    </w:p>
    <w:p w:rsidR="009C3FEC" w:rsidRPr="001A34E2" w:rsidRDefault="009C3FEC" w:rsidP="009C3FE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市和县（市）、区人民政府应当将信息化发展规划列入国民经济和社会发展总体规划。</w:t>
      </w:r>
    </w:p>
    <w:p w:rsidR="009C3FEC" w:rsidRPr="001A34E2" w:rsidRDefault="009C3FEC" w:rsidP="009C3FEC">
      <w:pPr>
        <w:autoSpaceDE w:val="0"/>
        <w:autoSpaceDN w:val="0"/>
        <w:adjustRightInd w:val="0"/>
        <w:jc w:val="left"/>
        <w:rPr>
          <w:rFonts w:asciiTheme="minorEastAsia" w:hAnsiTheme="minorEastAsia" w:cs="仿宋_GB2312"/>
          <w:color w:val="000000"/>
          <w:kern w:val="0"/>
          <w:szCs w:val="21"/>
          <w:lang w:val="zh-CN"/>
        </w:rPr>
      </w:pPr>
      <w:r w:rsidRPr="009C3FEC">
        <w:rPr>
          <w:rFonts w:asciiTheme="minorEastAsia" w:eastAsia="黑体" w:hAnsiTheme="minorEastAsia" w:cs="仿宋_GB2312" w:hint="eastAsia"/>
          <w:color w:val="000000"/>
          <w:kern w:val="0"/>
          <w:szCs w:val="21"/>
          <w:lang w:val="zh-CN"/>
        </w:rPr>
        <w:t xml:space="preserve">　　</w:t>
      </w:r>
      <w:r w:rsidRPr="009C3FEC">
        <w:rPr>
          <w:rFonts w:asciiTheme="minorEastAsia" w:eastAsia="黑体" w:hAnsiTheme="minorEastAsia" w:cs="仿宋_GB2312" w:hint="eastAsia"/>
          <w:bCs/>
          <w:color w:val="000000"/>
          <w:kern w:val="0"/>
          <w:szCs w:val="21"/>
          <w:lang w:val="zh-CN"/>
        </w:rPr>
        <w:t>第六条</w:t>
      </w:r>
      <w:r w:rsidRPr="001A34E2">
        <w:rPr>
          <w:rFonts w:asciiTheme="minorEastAsia" w:hAnsiTheme="minorEastAsia" w:cs="仿宋_GB2312" w:hint="eastAsia"/>
          <w:color w:val="000000"/>
          <w:kern w:val="0"/>
          <w:szCs w:val="21"/>
          <w:lang w:val="zh-CN"/>
        </w:rPr>
        <w:t xml:space="preserve">　编制信息化发展规划，应当从实际出发，符合经济社会发展的实际需要，遵循信息化发展规律，加强统筹协调，增强规划的指导性和可操作性。</w:t>
      </w:r>
    </w:p>
    <w:p w:rsidR="009C3FEC" w:rsidRPr="001A34E2" w:rsidRDefault="009C3FEC" w:rsidP="009C3FE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信息化发展规划由市和县（市）、区信息化行政部门会同同级发展和改革行政部门组织编制，经征求上级信息化行政部门和</w:t>
      </w:r>
      <w:r w:rsidRPr="001A34E2">
        <w:rPr>
          <w:rFonts w:asciiTheme="minorEastAsia" w:hAnsiTheme="minorEastAsia" w:cs="仿宋_GB2312" w:hint="eastAsia"/>
          <w:color w:val="000000"/>
          <w:kern w:val="0"/>
          <w:szCs w:val="21"/>
          <w:lang w:val="zh-CN"/>
        </w:rPr>
        <w:lastRenderedPageBreak/>
        <w:t>电信管理机构意见后，由同级人民政府批准实施。</w:t>
      </w:r>
    </w:p>
    <w:p w:rsidR="009C3FEC" w:rsidRPr="001A34E2" w:rsidRDefault="009C3FEC" w:rsidP="009C3FE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其他有关部门和单位编制的专项信息化发展（建设）规划，应当符合信息化发展规划的要求，并在规划公布之前报本级信息化行政部门备案。</w:t>
      </w:r>
    </w:p>
    <w:p w:rsidR="009C3FEC" w:rsidRPr="001A34E2" w:rsidRDefault="009C3FEC" w:rsidP="009C3FEC">
      <w:pPr>
        <w:autoSpaceDE w:val="0"/>
        <w:autoSpaceDN w:val="0"/>
        <w:adjustRightInd w:val="0"/>
        <w:jc w:val="left"/>
        <w:rPr>
          <w:rFonts w:asciiTheme="minorEastAsia" w:hAnsiTheme="minorEastAsia" w:cs="仿宋_GB2312"/>
          <w:color w:val="000000"/>
          <w:kern w:val="0"/>
          <w:szCs w:val="21"/>
          <w:lang w:val="zh-CN"/>
        </w:rPr>
      </w:pPr>
      <w:r w:rsidRPr="009C3FEC">
        <w:rPr>
          <w:rFonts w:asciiTheme="minorEastAsia" w:eastAsia="黑体" w:hAnsiTheme="minorEastAsia" w:cs="仿宋_GB2312" w:hint="eastAsia"/>
          <w:color w:val="000000"/>
          <w:kern w:val="0"/>
          <w:szCs w:val="21"/>
          <w:lang w:val="zh-CN"/>
        </w:rPr>
        <w:t xml:space="preserve">　　</w:t>
      </w:r>
      <w:r w:rsidRPr="009C3FEC">
        <w:rPr>
          <w:rFonts w:asciiTheme="minorEastAsia" w:eastAsia="黑体" w:hAnsiTheme="minorEastAsia" w:cs="仿宋_GB2312" w:hint="eastAsia"/>
          <w:bCs/>
          <w:color w:val="000000"/>
          <w:kern w:val="0"/>
          <w:szCs w:val="21"/>
          <w:lang w:val="zh-CN"/>
        </w:rPr>
        <w:t>第七条</w:t>
      </w:r>
      <w:r w:rsidRPr="001A34E2">
        <w:rPr>
          <w:rFonts w:asciiTheme="minorEastAsia" w:hAnsiTheme="minorEastAsia" w:cs="仿宋_GB2312" w:hint="eastAsia"/>
          <w:color w:val="000000"/>
          <w:kern w:val="0"/>
          <w:szCs w:val="21"/>
          <w:lang w:val="zh-CN"/>
        </w:rPr>
        <w:t xml:space="preserve">　信息化发展规划生效后，任何单位和个人不得擅自变更。确需调整的，应当按照规定的程序办理审批手续。</w:t>
      </w:r>
    </w:p>
    <w:p w:rsidR="009C3FEC" w:rsidRPr="001A34E2" w:rsidRDefault="009C3FEC" w:rsidP="009C3FE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信息化发展规划及其执行情况，应当由市或县（市）、区信息化行政部门通过公共媒体向社会公开，接受社会各界的咨询和监督。</w:t>
      </w:r>
    </w:p>
    <w:p w:rsidR="009C3FEC" w:rsidRDefault="009C3FEC" w:rsidP="009C3FEC">
      <w:pPr>
        <w:autoSpaceDE w:val="0"/>
        <w:autoSpaceDN w:val="0"/>
        <w:adjustRightInd w:val="0"/>
        <w:jc w:val="center"/>
        <w:rPr>
          <w:rFonts w:asciiTheme="minorEastAsia" w:hAnsiTheme="minorEastAsia" w:cs="仿宋_GB2312" w:hint="eastAsia"/>
          <w:b/>
          <w:bCs/>
          <w:color w:val="000000"/>
          <w:kern w:val="0"/>
          <w:szCs w:val="21"/>
          <w:lang w:val="zh-CN"/>
        </w:rPr>
      </w:pPr>
    </w:p>
    <w:p w:rsidR="009C3FEC" w:rsidRPr="009C3FEC" w:rsidRDefault="009C3FEC" w:rsidP="009C3FEC">
      <w:pPr>
        <w:autoSpaceDE w:val="0"/>
        <w:autoSpaceDN w:val="0"/>
        <w:adjustRightInd w:val="0"/>
        <w:jc w:val="center"/>
        <w:rPr>
          <w:rFonts w:ascii="黑体" w:eastAsia="黑体" w:hAnsi="黑体" w:cs="仿宋_GB2312" w:hint="eastAsia"/>
          <w:color w:val="000000"/>
          <w:kern w:val="0"/>
          <w:szCs w:val="21"/>
          <w:lang w:val="zh-CN"/>
        </w:rPr>
      </w:pPr>
      <w:r w:rsidRPr="009C3FEC">
        <w:rPr>
          <w:rFonts w:ascii="黑体" w:eastAsia="黑体" w:hAnsi="黑体" w:cs="仿宋_GB2312" w:hint="eastAsia"/>
          <w:bCs/>
          <w:color w:val="000000"/>
          <w:kern w:val="0"/>
          <w:szCs w:val="21"/>
          <w:lang w:val="zh-CN"/>
        </w:rPr>
        <w:t>第三章</w:t>
      </w:r>
      <w:r w:rsidRPr="009C3FEC">
        <w:rPr>
          <w:rFonts w:ascii="黑体" w:eastAsia="黑体" w:hAnsi="黑体" w:cs="仿宋_GB2312" w:hint="eastAsia"/>
          <w:color w:val="000000"/>
          <w:kern w:val="0"/>
          <w:szCs w:val="21"/>
          <w:lang w:val="zh-CN"/>
        </w:rPr>
        <w:t xml:space="preserve">　信息基础设施及信息化工程</w:t>
      </w:r>
    </w:p>
    <w:p w:rsidR="009C3FEC" w:rsidRPr="001A34E2" w:rsidRDefault="009C3FEC" w:rsidP="009C3FEC">
      <w:pPr>
        <w:autoSpaceDE w:val="0"/>
        <w:autoSpaceDN w:val="0"/>
        <w:adjustRightInd w:val="0"/>
        <w:jc w:val="center"/>
        <w:rPr>
          <w:rFonts w:asciiTheme="minorEastAsia" w:hAnsiTheme="minorEastAsia" w:cs="仿宋_GB2312"/>
          <w:color w:val="000000"/>
          <w:kern w:val="0"/>
          <w:szCs w:val="21"/>
          <w:lang w:val="zh-CN"/>
        </w:rPr>
      </w:pPr>
    </w:p>
    <w:p w:rsidR="009C3FEC" w:rsidRPr="001A34E2" w:rsidRDefault="009C3FEC" w:rsidP="009C3FEC">
      <w:pPr>
        <w:autoSpaceDE w:val="0"/>
        <w:autoSpaceDN w:val="0"/>
        <w:adjustRightInd w:val="0"/>
        <w:jc w:val="left"/>
        <w:rPr>
          <w:rFonts w:asciiTheme="minorEastAsia" w:hAnsiTheme="minorEastAsia" w:cs="仿宋_GB2312"/>
          <w:color w:val="000000"/>
          <w:kern w:val="0"/>
          <w:szCs w:val="21"/>
          <w:lang w:val="zh-CN"/>
        </w:rPr>
      </w:pPr>
      <w:r w:rsidRPr="009C3FEC">
        <w:rPr>
          <w:rFonts w:asciiTheme="minorEastAsia" w:eastAsia="黑体" w:hAnsiTheme="minorEastAsia" w:cs="仿宋_GB2312" w:hint="eastAsia"/>
          <w:color w:val="000000"/>
          <w:kern w:val="0"/>
          <w:szCs w:val="21"/>
          <w:lang w:val="zh-CN"/>
        </w:rPr>
        <w:t xml:space="preserve">　　</w:t>
      </w:r>
      <w:r w:rsidRPr="009C3FEC">
        <w:rPr>
          <w:rFonts w:asciiTheme="minorEastAsia" w:eastAsia="黑体" w:hAnsiTheme="minorEastAsia" w:cs="仿宋_GB2312" w:hint="eastAsia"/>
          <w:bCs/>
          <w:color w:val="000000"/>
          <w:kern w:val="0"/>
          <w:szCs w:val="21"/>
          <w:lang w:val="zh-CN"/>
        </w:rPr>
        <w:t>第八条</w:t>
      </w:r>
      <w:r w:rsidRPr="001A34E2">
        <w:rPr>
          <w:rFonts w:asciiTheme="minorEastAsia" w:hAnsiTheme="minorEastAsia" w:cs="仿宋_GB2312" w:hint="eastAsia"/>
          <w:color w:val="000000"/>
          <w:kern w:val="0"/>
          <w:szCs w:val="21"/>
          <w:lang w:val="zh-CN"/>
        </w:rPr>
        <w:t xml:space="preserve">　新建、扩建或者改建信息基础设施，应当符合城市总体规划和村镇建设规划。</w:t>
      </w:r>
    </w:p>
    <w:p w:rsidR="009C3FEC" w:rsidRPr="001A34E2" w:rsidRDefault="009C3FEC" w:rsidP="009C3FEC">
      <w:pPr>
        <w:autoSpaceDE w:val="0"/>
        <w:autoSpaceDN w:val="0"/>
        <w:adjustRightInd w:val="0"/>
        <w:jc w:val="left"/>
        <w:rPr>
          <w:rFonts w:asciiTheme="minorEastAsia" w:hAnsiTheme="minorEastAsia" w:cs="仿宋_GB2312"/>
          <w:color w:val="000000"/>
          <w:kern w:val="0"/>
          <w:szCs w:val="21"/>
          <w:lang w:val="zh-CN"/>
        </w:rPr>
      </w:pPr>
      <w:r w:rsidRPr="009C3FEC">
        <w:rPr>
          <w:rFonts w:asciiTheme="minorEastAsia" w:eastAsia="黑体" w:hAnsiTheme="minorEastAsia" w:cs="仿宋_GB2312" w:hint="eastAsia"/>
          <w:color w:val="000000"/>
          <w:kern w:val="0"/>
          <w:szCs w:val="21"/>
          <w:lang w:val="zh-CN"/>
        </w:rPr>
        <w:t xml:space="preserve">　　</w:t>
      </w:r>
      <w:r w:rsidRPr="009C3FEC">
        <w:rPr>
          <w:rFonts w:asciiTheme="minorEastAsia" w:eastAsia="黑体" w:hAnsiTheme="minorEastAsia" w:cs="仿宋_GB2312" w:hint="eastAsia"/>
          <w:bCs/>
          <w:color w:val="000000"/>
          <w:kern w:val="0"/>
          <w:szCs w:val="21"/>
          <w:lang w:val="zh-CN"/>
        </w:rPr>
        <w:t>第九条</w:t>
      </w:r>
      <w:r w:rsidRPr="001A34E2">
        <w:rPr>
          <w:rFonts w:asciiTheme="minorEastAsia" w:hAnsiTheme="minorEastAsia" w:cs="仿宋_GB2312" w:hint="eastAsia"/>
          <w:color w:val="000000"/>
          <w:kern w:val="0"/>
          <w:szCs w:val="21"/>
          <w:lang w:val="zh-CN"/>
        </w:rPr>
        <w:t xml:space="preserve">　信息基础设施应当实行集约化建设和管理。城市公共设施的建设、管理单位应当为电信经营者共享信息基础设施提供便利。</w:t>
      </w:r>
    </w:p>
    <w:p w:rsidR="009C3FEC" w:rsidRPr="001A34E2" w:rsidRDefault="009C3FEC" w:rsidP="009C3FE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建筑物内的电信管线和配线设施以及建设项目用地范围内的电信管道，应当纳入建设项目的设计文件，由建设单位随建设项目同时施工。建筑物建成后驻地网的建设应当尊重业主选择，实行电信业务经营者公平竞争。</w:t>
      </w:r>
    </w:p>
    <w:p w:rsidR="009C3FEC" w:rsidRPr="001A34E2" w:rsidRDefault="009C3FEC" w:rsidP="009C3FE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设置无线通信基站应当依法实行环境影响评价。</w:t>
      </w:r>
    </w:p>
    <w:p w:rsidR="009C3FEC" w:rsidRPr="001A34E2" w:rsidRDefault="009C3FEC" w:rsidP="009C3FEC">
      <w:pPr>
        <w:autoSpaceDE w:val="0"/>
        <w:autoSpaceDN w:val="0"/>
        <w:adjustRightInd w:val="0"/>
        <w:jc w:val="left"/>
        <w:rPr>
          <w:rFonts w:asciiTheme="minorEastAsia" w:hAnsiTheme="minorEastAsia" w:cs="仿宋_GB2312"/>
          <w:color w:val="000000"/>
          <w:kern w:val="0"/>
          <w:szCs w:val="21"/>
          <w:lang w:val="zh-CN"/>
        </w:rPr>
      </w:pPr>
      <w:r w:rsidRPr="009C3FEC">
        <w:rPr>
          <w:rFonts w:asciiTheme="minorEastAsia" w:eastAsia="黑体" w:hAnsiTheme="minorEastAsia" w:cs="仿宋_GB2312" w:hint="eastAsia"/>
          <w:color w:val="000000"/>
          <w:kern w:val="0"/>
          <w:szCs w:val="21"/>
          <w:lang w:val="zh-CN"/>
        </w:rPr>
        <w:lastRenderedPageBreak/>
        <w:t xml:space="preserve">　　</w:t>
      </w:r>
      <w:r w:rsidRPr="009C3FEC">
        <w:rPr>
          <w:rFonts w:asciiTheme="minorEastAsia" w:eastAsia="黑体" w:hAnsiTheme="minorEastAsia" w:cs="仿宋_GB2312" w:hint="eastAsia"/>
          <w:bCs/>
          <w:color w:val="000000"/>
          <w:kern w:val="0"/>
          <w:szCs w:val="21"/>
          <w:lang w:val="zh-CN"/>
        </w:rPr>
        <w:t>第十条</w:t>
      </w:r>
      <w:r w:rsidRPr="001A34E2">
        <w:rPr>
          <w:rFonts w:asciiTheme="minorEastAsia" w:hAnsiTheme="minorEastAsia" w:cs="仿宋_GB2312" w:hint="eastAsia"/>
          <w:color w:val="000000"/>
          <w:kern w:val="0"/>
          <w:szCs w:val="21"/>
          <w:lang w:val="zh-CN"/>
        </w:rPr>
        <w:t xml:space="preserve">　信息基础设施建设应当避免重复浪费。电信网之间应当按照技术可行和相互配合的原则，实行互联互通。</w:t>
      </w:r>
    </w:p>
    <w:p w:rsidR="009C3FEC" w:rsidRPr="001A34E2" w:rsidRDefault="009C3FEC" w:rsidP="009C3FEC">
      <w:pPr>
        <w:autoSpaceDE w:val="0"/>
        <w:autoSpaceDN w:val="0"/>
        <w:adjustRightInd w:val="0"/>
        <w:jc w:val="left"/>
        <w:rPr>
          <w:rFonts w:asciiTheme="minorEastAsia" w:hAnsiTheme="minorEastAsia" w:cs="仿宋_GB2312"/>
          <w:color w:val="000000"/>
          <w:kern w:val="0"/>
          <w:szCs w:val="21"/>
          <w:lang w:val="zh-CN"/>
        </w:rPr>
      </w:pPr>
      <w:r w:rsidRPr="009C3FEC">
        <w:rPr>
          <w:rFonts w:asciiTheme="minorEastAsia" w:eastAsia="黑体" w:hAnsiTheme="minorEastAsia" w:cs="仿宋_GB2312" w:hint="eastAsia"/>
          <w:color w:val="000000"/>
          <w:kern w:val="0"/>
          <w:szCs w:val="21"/>
          <w:lang w:val="zh-CN"/>
        </w:rPr>
        <w:t xml:space="preserve">　　</w:t>
      </w:r>
      <w:r w:rsidRPr="009C3FEC">
        <w:rPr>
          <w:rFonts w:asciiTheme="minorEastAsia" w:eastAsia="黑体" w:hAnsiTheme="minorEastAsia" w:cs="仿宋_GB2312" w:hint="eastAsia"/>
          <w:bCs/>
          <w:color w:val="000000"/>
          <w:kern w:val="0"/>
          <w:szCs w:val="21"/>
          <w:lang w:val="zh-CN"/>
        </w:rPr>
        <w:t>第十一条</w:t>
      </w:r>
      <w:r w:rsidRPr="001A34E2">
        <w:rPr>
          <w:rFonts w:asciiTheme="minorEastAsia" w:hAnsiTheme="minorEastAsia" w:cs="仿宋_GB2312" w:hint="eastAsia"/>
          <w:color w:val="000000"/>
          <w:kern w:val="0"/>
          <w:szCs w:val="21"/>
          <w:lang w:val="zh-CN"/>
        </w:rPr>
        <w:t xml:space="preserve">　信息化工程建设应当符合信息化发展规划。逐步建立信息化工程的绩效评估体系。</w:t>
      </w:r>
    </w:p>
    <w:p w:rsidR="009C3FEC" w:rsidRPr="001A34E2" w:rsidRDefault="009C3FEC" w:rsidP="009C3FE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政府投资的信息化工程应当遵循资源共享、统一标准的原则进行建设。</w:t>
      </w:r>
    </w:p>
    <w:p w:rsidR="009C3FEC" w:rsidRPr="001A34E2" w:rsidRDefault="009C3FEC" w:rsidP="009C3FE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市和县（市）、区人民政府应当加强对政府投资的信息化工程项目的统筹规划和监督管理，并积极引导各种社会资金投资建设信息化工程。</w:t>
      </w:r>
    </w:p>
    <w:p w:rsidR="009C3FEC" w:rsidRPr="001A34E2" w:rsidRDefault="009C3FEC" w:rsidP="009C3FEC">
      <w:pPr>
        <w:autoSpaceDE w:val="0"/>
        <w:autoSpaceDN w:val="0"/>
        <w:adjustRightInd w:val="0"/>
        <w:jc w:val="left"/>
        <w:rPr>
          <w:rFonts w:asciiTheme="minorEastAsia" w:hAnsiTheme="minorEastAsia" w:cs="仿宋_GB2312"/>
          <w:color w:val="000000"/>
          <w:kern w:val="0"/>
          <w:szCs w:val="21"/>
          <w:lang w:val="zh-CN"/>
        </w:rPr>
      </w:pPr>
      <w:r w:rsidRPr="009C3FEC">
        <w:rPr>
          <w:rFonts w:asciiTheme="minorEastAsia" w:eastAsia="黑体" w:hAnsiTheme="minorEastAsia" w:cs="仿宋_GB2312" w:hint="eastAsia"/>
          <w:color w:val="000000"/>
          <w:kern w:val="0"/>
          <w:szCs w:val="21"/>
          <w:lang w:val="zh-CN"/>
        </w:rPr>
        <w:t xml:space="preserve">　　</w:t>
      </w:r>
      <w:r w:rsidRPr="009C3FEC">
        <w:rPr>
          <w:rFonts w:asciiTheme="minorEastAsia" w:eastAsia="黑体" w:hAnsiTheme="minorEastAsia" w:cs="仿宋_GB2312" w:hint="eastAsia"/>
          <w:bCs/>
          <w:color w:val="000000"/>
          <w:kern w:val="0"/>
          <w:szCs w:val="21"/>
          <w:lang w:val="zh-CN"/>
        </w:rPr>
        <w:t>第十二条</w:t>
      </w:r>
      <w:r w:rsidRPr="001A34E2">
        <w:rPr>
          <w:rFonts w:asciiTheme="minorEastAsia" w:hAnsiTheme="minorEastAsia" w:cs="仿宋_GB2312" w:hint="eastAsia"/>
          <w:color w:val="000000"/>
          <w:kern w:val="0"/>
          <w:szCs w:val="21"/>
          <w:lang w:val="zh-CN"/>
        </w:rPr>
        <w:t xml:space="preserve">　政府投资的信息化工程建设应当依法通过招标投标或政府采购进行。</w:t>
      </w:r>
    </w:p>
    <w:p w:rsidR="009C3FEC" w:rsidRPr="001A34E2" w:rsidRDefault="009C3FEC" w:rsidP="009C3FE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信息化行政部门对信息化工程的招标投标活动实施指导和监督。</w:t>
      </w:r>
    </w:p>
    <w:p w:rsidR="009C3FEC" w:rsidRPr="001A34E2" w:rsidRDefault="009C3FEC" w:rsidP="009C3FEC">
      <w:pPr>
        <w:autoSpaceDE w:val="0"/>
        <w:autoSpaceDN w:val="0"/>
        <w:adjustRightInd w:val="0"/>
        <w:jc w:val="left"/>
        <w:rPr>
          <w:rFonts w:asciiTheme="minorEastAsia" w:hAnsiTheme="minorEastAsia" w:cs="仿宋_GB2312"/>
          <w:color w:val="000000"/>
          <w:kern w:val="0"/>
          <w:szCs w:val="21"/>
          <w:lang w:val="zh-CN"/>
        </w:rPr>
      </w:pPr>
      <w:r w:rsidRPr="009C3FEC">
        <w:rPr>
          <w:rFonts w:asciiTheme="minorEastAsia" w:eastAsia="黑体" w:hAnsiTheme="minorEastAsia" w:cs="仿宋_GB2312" w:hint="eastAsia"/>
          <w:color w:val="000000"/>
          <w:kern w:val="0"/>
          <w:szCs w:val="21"/>
          <w:lang w:val="zh-CN"/>
        </w:rPr>
        <w:t xml:space="preserve">　　</w:t>
      </w:r>
      <w:r w:rsidRPr="009C3FEC">
        <w:rPr>
          <w:rFonts w:asciiTheme="minorEastAsia" w:eastAsia="黑体" w:hAnsiTheme="minorEastAsia" w:cs="仿宋_GB2312" w:hint="eastAsia"/>
          <w:bCs/>
          <w:color w:val="000000"/>
          <w:kern w:val="0"/>
          <w:szCs w:val="21"/>
          <w:lang w:val="zh-CN"/>
        </w:rPr>
        <w:t>第十三条</w:t>
      </w:r>
      <w:r w:rsidRPr="001A34E2">
        <w:rPr>
          <w:rFonts w:asciiTheme="minorEastAsia" w:hAnsiTheme="minorEastAsia" w:cs="仿宋_GB2312" w:hint="eastAsia"/>
          <w:color w:val="000000"/>
          <w:kern w:val="0"/>
          <w:szCs w:val="21"/>
          <w:lang w:val="zh-CN"/>
        </w:rPr>
        <w:t xml:space="preserve">　政府投资的信息化工程，按照有关规定实行项目储备制度。政府年度投资计划内的信息化工程项目一般应当从政府投资项目储备库中选取。</w:t>
      </w:r>
    </w:p>
    <w:p w:rsidR="009C3FEC" w:rsidRPr="001A34E2" w:rsidRDefault="009C3FEC" w:rsidP="009C3FE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有关部门在批复项目建议书、可行性研究报告前应当征询同级信息化行政部门的意见。</w:t>
      </w:r>
    </w:p>
    <w:p w:rsidR="009C3FEC" w:rsidRPr="001A34E2" w:rsidRDefault="009C3FEC" w:rsidP="009C3FEC">
      <w:pPr>
        <w:autoSpaceDE w:val="0"/>
        <w:autoSpaceDN w:val="0"/>
        <w:adjustRightInd w:val="0"/>
        <w:jc w:val="left"/>
        <w:rPr>
          <w:rFonts w:asciiTheme="minorEastAsia" w:hAnsiTheme="minorEastAsia" w:cs="仿宋_GB2312"/>
          <w:color w:val="000000"/>
          <w:kern w:val="0"/>
          <w:szCs w:val="21"/>
          <w:lang w:val="zh-CN"/>
        </w:rPr>
      </w:pPr>
      <w:r w:rsidRPr="009C3FEC">
        <w:rPr>
          <w:rFonts w:asciiTheme="minorEastAsia" w:eastAsia="黑体" w:hAnsiTheme="minorEastAsia" w:cs="仿宋_GB2312" w:hint="eastAsia"/>
          <w:color w:val="000000"/>
          <w:kern w:val="0"/>
          <w:szCs w:val="21"/>
          <w:lang w:val="zh-CN"/>
        </w:rPr>
        <w:t xml:space="preserve">　　</w:t>
      </w:r>
      <w:r w:rsidRPr="009C3FEC">
        <w:rPr>
          <w:rFonts w:asciiTheme="minorEastAsia" w:eastAsia="黑体" w:hAnsiTheme="minorEastAsia" w:cs="仿宋_GB2312" w:hint="eastAsia"/>
          <w:bCs/>
          <w:color w:val="000000"/>
          <w:kern w:val="0"/>
          <w:szCs w:val="21"/>
          <w:lang w:val="zh-CN"/>
        </w:rPr>
        <w:t>第十四条</w:t>
      </w:r>
      <w:r w:rsidRPr="001A34E2">
        <w:rPr>
          <w:rFonts w:asciiTheme="minorEastAsia" w:hAnsiTheme="minorEastAsia" w:cs="仿宋_GB2312" w:hint="eastAsia"/>
          <w:color w:val="000000"/>
          <w:kern w:val="0"/>
          <w:szCs w:val="21"/>
          <w:lang w:val="zh-CN"/>
        </w:rPr>
        <w:t xml:space="preserve">　非政府投资的重大公共基础性信息化工程或信息安全工程，建设单位应当自竣工之日起三个月内将设计和施工方案报市或县（市）、区信息化行政部门备案。</w:t>
      </w:r>
    </w:p>
    <w:p w:rsidR="009C3FEC" w:rsidRPr="001A34E2" w:rsidRDefault="009C3FEC" w:rsidP="009C3FE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前款规定的重大公共基础性信息化工程或信息安全工程的具</w:t>
      </w:r>
      <w:r w:rsidRPr="001A34E2">
        <w:rPr>
          <w:rFonts w:asciiTheme="minorEastAsia" w:hAnsiTheme="minorEastAsia" w:cs="仿宋_GB2312" w:hint="eastAsia"/>
          <w:color w:val="000000"/>
          <w:kern w:val="0"/>
          <w:szCs w:val="21"/>
          <w:lang w:val="zh-CN"/>
        </w:rPr>
        <w:lastRenderedPageBreak/>
        <w:t>体范围由市信息化行政部门确定并公布。</w:t>
      </w:r>
    </w:p>
    <w:p w:rsidR="009C3FEC" w:rsidRPr="001A34E2" w:rsidRDefault="009C3FEC" w:rsidP="009C3FEC">
      <w:pPr>
        <w:autoSpaceDE w:val="0"/>
        <w:autoSpaceDN w:val="0"/>
        <w:adjustRightInd w:val="0"/>
        <w:jc w:val="left"/>
        <w:rPr>
          <w:rFonts w:asciiTheme="minorEastAsia" w:hAnsiTheme="minorEastAsia" w:cs="仿宋_GB2312"/>
          <w:color w:val="000000"/>
          <w:kern w:val="0"/>
          <w:szCs w:val="21"/>
          <w:lang w:val="zh-CN"/>
        </w:rPr>
      </w:pPr>
      <w:r w:rsidRPr="009C3FEC">
        <w:rPr>
          <w:rFonts w:asciiTheme="minorEastAsia" w:eastAsia="黑体" w:hAnsiTheme="minorEastAsia" w:cs="仿宋_GB2312" w:hint="eastAsia"/>
          <w:color w:val="000000"/>
          <w:kern w:val="0"/>
          <w:szCs w:val="21"/>
          <w:lang w:val="zh-CN"/>
        </w:rPr>
        <w:t xml:space="preserve">　　</w:t>
      </w:r>
      <w:r w:rsidRPr="009C3FEC">
        <w:rPr>
          <w:rFonts w:asciiTheme="minorEastAsia" w:eastAsia="黑体" w:hAnsiTheme="minorEastAsia" w:cs="仿宋_GB2312" w:hint="eastAsia"/>
          <w:bCs/>
          <w:color w:val="000000"/>
          <w:kern w:val="0"/>
          <w:szCs w:val="21"/>
          <w:lang w:val="zh-CN"/>
        </w:rPr>
        <w:t>第十五条</w:t>
      </w:r>
      <w:r w:rsidRPr="001A34E2">
        <w:rPr>
          <w:rFonts w:asciiTheme="minorEastAsia" w:hAnsiTheme="minorEastAsia" w:cs="仿宋_GB2312" w:hint="eastAsia"/>
          <w:color w:val="000000"/>
          <w:kern w:val="0"/>
          <w:szCs w:val="21"/>
          <w:lang w:val="zh-CN"/>
        </w:rPr>
        <w:t xml:space="preserve">　信息化工程竣工后，建设单位应当按照国家标准或者行业标准进行性能测试，并按照国家有关规定进行验收。其中，政府投资的信息化工程项目竣工后，应当由信息化行政部门组织专项验收，并由发展和改革行政部门组织竣工验收后，方可交付使用。</w:t>
      </w:r>
    </w:p>
    <w:p w:rsidR="009C3FEC" w:rsidRDefault="009C3FEC" w:rsidP="009C3FEC">
      <w:pPr>
        <w:autoSpaceDE w:val="0"/>
        <w:autoSpaceDN w:val="0"/>
        <w:adjustRightInd w:val="0"/>
        <w:jc w:val="center"/>
        <w:rPr>
          <w:rFonts w:asciiTheme="minorEastAsia" w:hAnsiTheme="minorEastAsia" w:cs="仿宋_GB2312" w:hint="eastAsia"/>
          <w:b/>
          <w:bCs/>
          <w:color w:val="000000"/>
          <w:kern w:val="0"/>
          <w:szCs w:val="21"/>
          <w:lang w:val="zh-CN"/>
        </w:rPr>
      </w:pPr>
    </w:p>
    <w:p w:rsidR="009C3FEC" w:rsidRPr="009C3FEC" w:rsidRDefault="009C3FEC" w:rsidP="009C3FEC">
      <w:pPr>
        <w:autoSpaceDE w:val="0"/>
        <w:autoSpaceDN w:val="0"/>
        <w:adjustRightInd w:val="0"/>
        <w:jc w:val="center"/>
        <w:rPr>
          <w:rFonts w:ascii="黑体" w:eastAsia="黑体" w:hAnsi="黑体" w:cs="仿宋_GB2312" w:hint="eastAsia"/>
          <w:color w:val="000000"/>
          <w:kern w:val="0"/>
          <w:szCs w:val="21"/>
          <w:lang w:val="zh-CN"/>
        </w:rPr>
      </w:pPr>
      <w:r w:rsidRPr="009C3FEC">
        <w:rPr>
          <w:rFonts w:ascii="黑体" w:eastAsia="黑体" w:hAnsi="黑体" w:cs="仿宋_GB2312" w:hint="eastAsia"/>
          <w:bCs/>
          <w:color w:val="000000"/>
          <w:kern w:val="0"/>
          <w:szCs w:val="21"/>
          <w:lang w:val="zh-CN"/>
        </w:rPr>
        <w:t>第四章</w:t>
      </w:r>
      <w:r w:rsidRPr="009C3FEC">
        <w:rPr>
          <w:rFonts w:ascii="黑体" w:eastAsia="黑体" w:hAnsi="黑体" w:cs="仿宋_GB2312" w:hint="eastAsia"/>
          <w:color w:val="000000"/>
          <w:kern w:val="0"/>
          <w:szCs w:val="21"/>
          <w:lang w:val="zh-CN"/>
        </w:rPr>
        <w:t xml:space="preserve">　信息产业发展</w:t>
      </w:r>
    </w:p>
    <w:p w:rsidR="009C3FEC" w:rsidRPr="001A34E2" w:rsidRDefault="009C3FEC" w:rsidP="009C3FEC">
      <w:pPr>
        <w:autoSpaceDE w:val="0"/>
        <w:autoSpaceDN w:val="0"/>
        <w:adjustRightInd w:val="0"/>
        <w:jc w:val="center"/>
        <w:rPr>
          <w:rFonts w:asciiTheme="minorEastAsia" w:hAnsiTheme="minorEastAsia" w:cs="仿宋_GB2312"/>
          <w:color w:val="000000"/>
          <w:kern w:val="0"/>
          <w:szCs w:val="21"/>
          <w:lang w:val="zh-CN"/>
        </w:rPr>
      </w:pPr>
    </w:p>
    <w:p w:rsidR="009C3FEC" w:rsidRPr="001A34E2" w:rsidRDefault="009C3FEC" w:rsidP="009C3FEC">
      <w:pPr>
        <w:autoSpaceDE w:val="0"/>
        <w:autoSpaceDN w:val="0"/>
        <w:adjustRightInd w:val="0"/>
        <w:jc w:val="left"/>
        <w:rPr>
          <w:rFonts w:asciiTheme="minorEastAsia" w:hAnsiTheme="minorEastAsia" w:cs="仿宋_GB2312"/>
          <w:color w:val="000000"/>
          <w:kern w:val="0"/>
          <w:szCs w:val="21"/>
          <w:lang w:val="zh-CN"/>
        </w:rPr>
      </w:pPr>
      <w:r w:rsidRPr="009C3FEC">
        <w:rPr>
          <w:rFonts w:asciiTheme="minorEastAsia" w:eastAsia="黑体" w:hAnsiTheme="minorEastAsia" w:cs="仿宋_GB2312" w:hint="eastAsia"/>
          <w:color w:val="000000"/>
          <w:kern w:val="0"/>
          <w:szCs w:val="21"/>
          <w:lang w:val="zh-CN"/>
        </w:rPr>
        <w:t xml:space="preserve">　　</w:t>
      </w:r>
      <w:r w:rsidRPr="009C3FEC">
        <w:rPr>
          <w:rFonts w:asciiTheme="minorEastAsia" w:eastAsia="黑体" w:hAnsiTheme="minorEastAsia" w:cs="仿宋_GB2312" w:hint="eastAsia"/>
          <w:bCs/>
          <w:color w:val="000000"/>
          <w:kern w:val="0"/>
          <w:szCs w:val="21"/>
          <w:lang w:val="zh-CN"/>
        </w:rPr>
        <w:t>第十六条</w:t>
      </w:r>
      <w:r w:rsidRPr="001A34E2">
        <w:rPr>
          <w:rFonts w:asciiTheme="minorEastAsia" w:hAnsiTheme="minorEastAsia" w:cs="仿宋_GB2312" w:hint="eastAsia"/>
          <w:color w:val="000000"/>
          <w:kern w:val="0"/>
          <w:szCs w:val="21"/>
          <w:lang w:val="zh-CN"/>
        </w:rPr>
        <w:t xml:space="preserve">　市信息化行政部门应当根据国家有关产业政策和本市实际，确定本市信息产业发展重点，定期发布产业发展导向目录，引导信息产业发展。</w:t>
      </w:r>
    </w:p>
    <w:p w:rsidR="009C3FEC" w:rsidRPr="001A34E2" w:rsidRDefault="009C3FEC" w:rsidP="009C3FEC">
      <w:pPr>
        <w:autoSpaceDE w:val="0"/>
        <w:autoSpaceDN w:val="0"/>
        <w:adjustRightInd w:val="0"/>
        <w:jc w:val="left"/>
        <w:rPr>
          <w:rFonts w:asciiTheme="minorEastAsia" w:hAnsiTheme="minorEastAsia" w:cs="仿宋_GB2312"/>
          <w:color w:val="000000"/>
          <w:kern w:val="0"/>
          <w:szCs w:val="21"/>
          <w:lang w:val="zh-CN"/>
        </w:rPr>
      </w:pPr>
      <w:r w:rsidRPr="009C3FEC">
        <w:rPr>
          <w:rFonts w:asciiTheme="minorEastAsia" w:eastAsia="黑体" w:hAnsiTheme="minorEastAsia" w:cs="仿宋_GB2312" w:hint="eastAsia"/>
          <w:color w:val="000000"/>
          <w:kern w:val="0"/>
          <w:szCs w:val="21"/>
          <w:lang w:val="zh-CN"/>
        </w:rPr>
        <w:t xml:space="preserve">　　</w:t>
      </w:r>
      <w:r w:rsidRPr="009C3FEC">
        <w:rPr>
          <w:rFonts w:asciiTheme="minorEastAsia" w:eastAsia="黑体" w:hAnsiTheme="minorEastAsia" w:cs="仿宋_GB2312" w:hint="eastAsia"/>
          <w:bCs/>
          <w:color w:val="000000"/>
          <w:kern w:val="0"/>
          <w:szCs w:val="21"/>
          <w:lang w:val="zh-CN"/>
        </w:rPr>
        <w:t>第十七条</w:t>
      </w:r>
      <w:r w:rsidRPr="001A34E2">
        <w:rPr>
          <w:rFonts w:asciiTheme="minorEastAsia" w:hAnsiTheme="minorEastAsia" w:cs="仿宋_GB2312" w:hint="eastAsia"/>
          <w:color w:val="000000"/>
          <w:kern w:val="0"/>
          <w:szCs w:val="21"/>
          <w:lang w:val="zh-CN"/>
        </w:rPr>
        <w:t xml:space="preserve">　市和县（市）、区人民政府应当制定具体措施，加大信息产业发展资金投入，并对信息产业重点项目给予扶持。逐步建立信息产业风险投资机制，鼓励境内外企业、其他经济组织和个人投资信息产业。</w:t>
      </w:r>
    </w:p>
    <w:p w:rsidR="009C3FEC" w:rsidRPr="001A34E2" w:rsidRDefault="009C3FEC" w:rsidP="009C3FEC">
      <w:pPr>
        <w:autoSpaceDE w:val="0"/>
        <w:autoSpaceDN w:val="0"/>
        <w:adjustRightInd w:val="0"/>
        <w:jc w:val="left"/>
        <w:rPr>
          <w:rFonts w:asciiTheme="minorEastAsia" w:hAnsiTheme="minorEastAsia" w:cs="仿宋_GB2312"/>
          <w:color w:val="000000"/>
          <w:kern w:val="0"/>
          <w:szCs w:val="21"/>
          <w:lang w:val="zh-CN"/>
        </w:rPr>
      </w:pPr>
      <w:r w:rsidRPr="009C3FEC">
        <w:rPr>
          <w:rFonts w:asciiTheme="minorEastAsia" w:eastAsia="黑体" w:hAnsiTheme="minorEastAsia" w:cs="仿宋_GB2312" w:hint="eastAsia"/>
          <w:color w:val="000000"/>
          <w:kern w:val="0"/>
          <w:szCs w:val="21"/>
          <w:lang w:val="zh-CN"/>
        </w:rPr>
        <w:t xml:space="preserve">　　</w:t>
      </w:r>
      <w:r w:rsidRPr="009C3FEC">
        <w:rPr>
          <w:rFonts w:asciiTheme="minorEastAsia" w:eastAsia="黑体" w:hAnsiTheme="minorEastAsia" w:cs="仿宋_GB2312" w:hint="eastAsia"/>
          <w:bCs/>
          <w:color w:val="000000"/>
          <w:kern w:val="0"/>
          <w:szCs w:val="21"/>
          <w:lang w:val="zh-CN"/>
        </w:rPr>
        <w:t>第十八条</w:t>
      </w:r>
      <w:r w:rsidRPr="001A34E2">
        <w:rPr>
          <w:rFonts w:asciiTheme="minorEastAsia" w:hAnsiTheme="minorEastAsia" w:cs="仿宋_GB2312" w:hint="eastAsia"/>
          <w:color w:val="000000"/>
          <w:kern w:val="0"/>
          <w:szCs w:val="21"/>
          <w:lang w:val="zh-CN"/>
        </w:rPr>
        <w:t xml:space="preserve">　市和县（市）、区人民政府应当根据规划加强信息产业基地和信息产业园区建设。</w:t>
      </w:r>
    </w:p>
    <w:p w:rsidR="009C3FEC" w:rsidRPr="001A34E2" w:rsidRDefault="009C3FEC" w:rsidP="009C3FEC">
      <w:pPr>
        <w:autoSpaceDE w:val="0"/>
        <w:autoSpaceDN w:val="0"/>
        <w:adjustRightInd w:val="0"/>
        <w:jc w:val="left"/>
        <w:rPr>
          <w:rFonts w:asciiTheme="minorEastAsia" w:hAnsiTheme="minorEastAsia" w:cs="仿宋_GB2312"/>
          <w:color w:val="000000"/>
          <w:kern w:val="0"/>
          <w:szCs w:val="21"/>
          <w:lang w:val="zh-CN"/>
        </w:rPr>
      </w:pPr>
      <w:r w:rsidRPr="009C3FEC">
        <w:rPr>
          <w:rFonts w:asciiTheme="minorEastAsia" w:eastAsia="黑体" w:hAnsiTheme="minorEastAsia" w:cs="仿宋_GB2312" w:hint="eastAsia"/>
          <w:color w:val="000000"/>
          <w:kern w:val="0"/>
          <w:szCs w:val="21"/>
          <w:lang w:val="zh-CN"/>
        </w:rPr>
        <w:t xml:space="preserve">　　</w:t>
      </w:r>
      <w:r w:rsidRPr="009C3FEC">
        <w:rPr>
          <w:rFonts w:asciiTheme="minorEastAsia" w:eastAsia="黑体" w:hAnsiTheme="minorEastAsia" w:cs="仿宋_GB2312" w:hint="eastAsia"/>
          <w:bCs/>
          <w:color w:val="000000"/>
          <w:kern w:val="0"/>
          <w:szCs w:val="21"/>
          <w:lang w:val="zh-CN"/>
        </w:rPr>
        <w:t>第十九条</w:t>
      </w:r>
      <w:r w:rsidRPr="001A34E2">
        <w:rPr>
          <w:rFonts w:asciiTheme="minorEastAsia" w:hAnsiTheme="minorEastAsia" w:cs="仿宋_GB2312" w:hint="eastAsia"/>
          <w:color w:val="000000"/>
          <w:kern w:val="0"/>
          <w:szCs w:val="21"/>
          <w:lang w:val="zh-CN"/>
        </w:rPr>
        <w:t xml:space="preserve">　企业从事电子信息产品设计制造、软件开发等活动，应当执行国家、行业及地方规定的强制性标准。没有强制性标准的，鼓励制定先进的企业标准。</w:t>
      </w:r>
    </w:p>
    <w:p w:rsidR="009C3FEC" w:rsidRPr="001A34E2" w:rsidRDefault="009C3FEC" w:rsidP="009C3FEC">
      <w:pPr>
        <w:autoSpaceDE w:val="0"/>
        <w:autoSpaceDN w:val="0"/>
        <w:adjustRightInd w:val="0"/>
        <w:jc w:val="left"/>
        <w:rPr>
          <w:rFonts w:asciiTheme="minorEastAsia" w:hAnsiTheme="minorEastAsia" w:cs="仿宋_GB2312"/>
          <w:color w:val="000000"/>
          <w:kern w:val="0"/>
          <w:szCs w:val="21"/>
          <w:lang w:val="zh-CN"/>
        </w:rPr>
      </w:pPr>
      <w:r w:rsidRPr="009C3FEC">
        <w:rPr>
          <w:rFonts w:asciiTheme="minorEastAsia" w:eastAsia="黑体" w:hAnsiTheme="minorEastAsia" w:cs="仿宋_GB2312" w:hint="eastAsia"/>
          <w:color w:val="000000"/>
          <w:kern w:val="0"/>
          <w:szCs w:val="21"/>
          <w:lang w:val="zh-CN"/>
        </w:rPr>
        <w:t xml:space="preserve">　　</w:t>
      </w:r>
      <w:r w:rsidRPr="009C3FEC">
        <w:rPr>
          <w:rFonts w:asciiTheme="minorEastAsia" w:eastAsia="黑体" w:hAnsiTheme="minorEastAsia" w:cs="仿宋_GB2312" w:hint="eastAsia"/>
          <w:bCs/>
          <w:color w:val="000000"/>
          <w:kern w:val="0"/>
          <w:szCs w:val="21"/>
          <w:lang w:val="zh-CN"/>
        </w:rPr>
        <w:t>第二十条</w:t>
      </w:r>
      <w:r w:rsidRPr="001A34E2">
        <w:rPr>
          <w:rFonts w:asciiTheme="minorEastAsia" w:hAnsiTheme="minorEastAsia" w:cs="仿宋_GB2312" w:hint="eastAsia"/>
          <w:color w:val="000000"/>
          <w:kern w:val="0"/>
          <w:szCs w:val="21"/>
          <w:lang w:val="zh-CN"/>
        </w:rPr>
        <w:t xml:space="preserve">　鼓励信息化行业协会、社会中介机构以及其他社</w:t>
      </w:r>
      <w:r w:rsidRPr="001A34E2">
        <w:rPr>
          <w:rFonts w:asciiTheme="minorEastAsia" w:hAnsiTheme="minorEastAsia" w:cs="仿宋_GB2312" w:hint="eastAsia"/>
          <w:color w:val="000000"/>
          <w:kern w:val="0"/>
          <w:szCs w:val="21"/>
          <w:lang w:val="zh-CN"/>
        </w:rPr>
        <w:lastRenderedPageBreak/>
        <w:t>会组织和个人依法从事信息化人才培训、咨询监理、信息技术推广应用、信息资源开发利用等活动，其合法权益受法律保护。</w:t>
      </w:r>
    </w:p>
    <w:p w:rsidR="009C3FEC" w:rsidRDefault="009C3FEC" w:rsidP="009C3FEC">
      <w:pPr>
        <w:autoSpaceDE w:val="0"/>
        <w:autoSpaceDN w:val="0"/>
        <w:adjustRightInd w:val="0"/>
        <w:jc w:val="center"/>
        <w:rPr>
          <w:rFonts w:asciiTheme="minorEastAsia" w:hAnsiTheme="minorEastAsia" w:cs="仿宋_GB2312" w:hint="eastAsia"/>
          <w:b/>
          <w:bCs/>
          <w:color w:val="000000"/>
          <w:kern w:val="0"/>
          <w:szCs w:val="21"/>
          <w:lang w:val="zh-CN"/>
        </w:rPr>
      </w:pPr>
    </w:p>
    <w:p w:rsidR="009C3FEC" w:rsidRPr="009C3FEC" w:rsidRDefault="009C3FEC" w:rsidP="009C3FEC">
      <w:pPr>
        <w:autoSpaceDE w:val="0"/>
        <w:autoSpaceDN w:val="0"/>
        <w:adjustRightInd w:val="0"/>
        <w:jc w:val="center"/>
        <w:rPr>
          <w:rFonts w:ascii="黑体" w:eastAsia="黑体" w:hAnsi="黑体" w:cs="仿宋_GB2312" w:hint="eastAsia"/>
          <w:color w:val="000000"/>
          <w:kern w:val="0"/>
          <w:szCs w:val="21"/>
          <w:lang w:val="zh-CN"/>
        </w:rPr>
      </w:pPr>
      <w:r w:rsidRPr="009C3FEC">
        <w:rPr>
          <w:rFonts w:ascii="黑体" w:eastAsia="黑体" w:hAnsi="黑体" w:cs="仿宋_GB2312" w:hint="eastAsia"/>
          <w:bCs/>
          <w:color w:val="000000"/>
          <w:kern w:val="0"/>
          <w:szCs w:val="21"/>
          <w:lang w:val="zh-CN"/>
        </w:rPr>
        <w:t>第五章</w:t>
      </w:r>
      <w:r w:rsidRPr="009C3FEC">
        <w:rPr>
          <w:rFonts w:ascii="黑体" w:eastAsia="黑体" w:hAnsi="黑体" w:cs="仿宋_GB2312" w:hint="eastAsia"/>
          <w:color w:val="000000"/>
          <w:kern w:val="0"/>
          <w:szCs w:val="21"/>
          <w:lang w:val="zh-CN"/>
        </w:rPr>
        <w:t xml:space="preserve">　信息资源开发利用</w:t>
      </w:r>
    </w:p>
    <w:p w:rsidR="009C3FEC" w:rsidRPr="001A34E2" w:rsidRDefault="009C3FEC" w:rsidP="009C3FEC">
      <w:pPr>
        <w:autoSpaceDE w:val="0"/>
        <w:autoSpaceDN w:val="0"/>
        <w:adjustRightInd w:val="0"/>
        <w:jc w:val="center"/>
        <w:rPr>
          <w:rFonts w:asciiTheme="minorEastAsia" w:hAnsiTheme="minorEastAsia" w:cs="仿宋_GB2312"/>
          <w:color w:val="000000"/>
          <w:kern w:val="0"/>
          <w:szCs w:val="21"/>
          <w:lang w:val="zh-CN"/>
        </w:rPr>
      </w:pPr>
    </w:p>
    <w:p w:rsidR="009C3FEC" w:rsidRPr="001A34E2" w:rsidRDefault="009C3FEC" w:rsidP="009C3FEC">
      <w:pPr>
        <w:autoSpaceDE w:val="0"/>
        <w:autoSpaceDN w:val="0"/>
        <w:adjustRightInd w:val="0"/>
        <w:jc w:val="left"/>
        <w:rPr>
          <w:rFonts w:asciiTheme="minorEastAsia" w:hAnsiTheme="minorEastAsia" w:cs="仿宋_GB2312"/>
          <w:color w:val="000000"/>
          <w:kern w:val="0"/>
          <w:szCs w:val="21"/>
          <w:lang w:val="zh-CN"/>
        </w:rPr>
      </w:pPr>
      <w:r w:rsidRPr="009C3FEC">
        <w:rPr>
          <w:rFonts w:asciiTheme="minorEastAsia" w:eastAsia="黑体" w:hAnsiTheme="minorEastAsia" w:cs="仿宋_GB2312" w:hint="eastAsia"/>
          <w:color w:val="000000"/>
          <w:kern w:val="0"/>
          <w:szCs w:val="21"/>
          <w:lang w:val="zh-CN"/>
        </w:rPr>
        <w:t xml:space="preserve">　　</w:t>
      </w:r>
      <w:r w:rsidRPr="009C3FEC">
        <w:rPr>
          <w:rFonts w:asciiTheme="minorEastAsia" w:eastAsia="黑体" w:hAnsiTheme="minorEastAsia" w:cs="仿宋_GB2312" w:hint="eastAsia"/>
          <w:bCs/>
          <w:color w:val="000000"/>
          <w:kern w:val="0"/>
          <w:szCs w:val="21"/>
          <w:lang w:val="zh-CN"/>
        </w:rPr>
        <w:t>第二十一条</w:t>
      </w:r>
      <w:r w:rsidRPr="001A34E2">
        <w:rPr>
          <w:rFonts w:asciiTheme="minorEastAsia" w:hAnsiTheme="minorEastAsia" w:cs="仿宋_GB2312" w:hint="eastAsia"/>
          <w:color w:val="000000"/>
          <w:kern w:val="0"/>
          <w:szCs w:val="21"/>
          <w:lang w:val="zh-CN"/>
        </w:rPr>
        <w:t xml:space="preserve">　政务信息资源的开发利用应当按照统筹规划、统一标准、共享和保护相协调的要求，实现资源共享。涉及保密规定的，按照国家有关规定办理。</w:t>
      </w:r>
    </w:p>
    <w:p w:rsidR="009C3FEC" w:rsidRPr="001A34E2" w:rsidRDefault="009C3FEC" w:rsidP="009C3FE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本市建立电子政务技术标准实施机制。市信息化行政部门会同有关部门，根据信息化发展规划要求，组织编制本市电子政务技术标准实施指南和信息资源共享目录。</w:t>
      </w:r>
    </w:p>
    <w:p w:rsidR="009C3FEC" w:rsidRPr="001A34E2" w:rsidRDefault="009C3FEC" w:rsidP="009C3FEC">
      <w:pPr>
        <w:autoSpaceDE w:val="0"/>
        <w:autoSpaceDN w:val="0"/>
        <w:adjustRightInd w:val="0"/>
        <w:jc w:val="left"/>
        <w:rPr>
          <w:rFonts w:asciiTheme="minorEastAsia" w:hAnsiTheme="minorEastAsia" w:cs="仿宋_GB2312"/>
          <w:color w:val="000000"/>
          <w:kern w:val="0"/>
          <w:szCs w:val="21"/>
          <w:lang w:val="zh-CN"/>
        </w:rPr>
      </w:pPr>
      <w:r w:rsidRPr="009C3FEC">
        <w:rPr>
          <w:rFonts w:asciiTheme="minorEastAsia" w:eastAsia="黑体" w:hAnsiTheme="minorEastAsia" w:cs="仿宋_GB2312" w:hint="eastAsia"/>
          <w:color w:val="000000"/>
          <w:kern w:val="0"/>
          <w:szCs w:val="21"/>
          <w:lang w:val="zh-CN"/>
        </w:rPr>
        <w:t xml:space="preserve">　　</w:t>
      </w:r>
      <w:r w:rsidRPr="009C3FEC">
        <w:rPr>
          <w:rFonts w:asciiTheme="minorEastAsia" w:eastAsia="黑体" w:hAnsiTheme="minorEastAsia" w:cs="仿宋_GB2312" w:hint="eastAsia"/>
          <w:bCs/>
          <w:color w:val="000000"/>
          <w:kern w:val="0"/>
          <w:szCs w:val="21"/>
          <w:lang w:val="zh-CN"/>
        </w:rPr>
        <w:t>第二十二条</w:t>
      </w:r>
      <w:r w:rsidRPr="001A34E2">
        <w:rPr>
          <w:rFonts w:asciiTheme="minorEastAsia" w:hAnsiTheme="minorEastAsia" w:cs="仿宋_GB2312" w:hint="eastAsia"/>
          <w:color w:val="000000"/>
          <w:kern w:val="0"/>
          <w:szCs w:val="21"/>
          <w:lang w:val="zh-CN"/>
        </w:rPr>
        <w:t xml:space="preserve">　国家机关和社会公共服务组织应当利用信息技术采集、加工、存储、分析、使用各类业务信息，建立业务信息资源库及应用系统。</w:t>
      </w:r>
    </w:p>
    <w:p w:rsidR="009C3FEC" w:rsidRPr="001A34E2" w:rsidRDefault="009C3FEC" w:rsidP="009C3FE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市和县（市）、区人民政府应当统一组织有关部门开发建设本行政区域内的人口、法人单位、地理空间等重点基础性数据库。</w:t>
      </w:r>
    </w:p>
    <w:p w:rsidR="009C3FEC" w:rsidRPr="001A34E2" w:rsidRDefault="009C3FEC" w:rsidP="009C3FEC">
      <w:pPr>
        <w:autoSpaceDE w:val="0"/>
        <w:autoSpaceDN w:val="0"/>
        <w:adjustRightInd w:val="0"/>
        <w:jc w:val="left"/>
        <w:rPr>
          <w:rFonts w:asciiTheme="minorEastAsia" w:hAnsiTheme="minorEastAsia" w:cs="仿宋_GB2312"/>
          <w:color w:val="000000"/>
          <w:kern w:val="0"/>
          <w:szCs w:val="21"/>
          <w:lang w:val="zh-CN"/>
        </w:rPr>
      </w:pPr>
      <w:r w:rsidRPr="009C3FEC">
        <w:rPr>
          <w:rFonts w:asciiTheme="minorEastAsia" w:eastAsia="黑体" w:hAnsiTheme="minorEastAsia" w:cs="仿宋_GB2312" w:hint="eastAsia"/>
          <w:color w:val="000000"/>
          <w:kern w:val="0"/>
          <w:szCs w:val="21"/>
          <w:lang w:val="zh-CN"/>
        </w:rPr>
        <w:t xml:space="preserve">　　</w:t>
      </w:r>
      <w:r w:rsidRPr="009C3FEC">
        <w:rPr>
          <w:rFonts w:asciiTheme="minorEastAsia" w:eastAsia="黑体" w:hAnsiTheme="minorEastAsia" w:cs="仿宋_GB2312" w:hint="eastAsia"/>
          <w:bCs/>
          <w:color w:val="000000"/>
          <w:kern w:val="0"/>
          <w:szCs w:val="21"/>
          <w:lang w:val="zh-CN"/>
        </w:rPr>
        <w:t>第二十三条</w:t>
      </w:r>
      <w:r w:rsidRPr="001A34E2">
        <w:rPr>
          <w:rFonts w:asciiTheme="minorEastAsia" w:hAnsiTheme="minorEastAsia" w:cs="仿宋_GB2312" w:hint="eastAsia"/>
          <w:color w:val="000000"/>
          <w:kern w:val="0"/>
          <w:szCs w:val="21"/>
          <w:lang w:val="zh-CN"/>
        </w:rPr>
        <w:t xml:space="preserve">　各级人民政府及职能部门应当扶持和鼓励社会力量开发信息资源。支持信用中介机构依法采集、整合企业与个人信用信息，为社会提供信用征信、评价评级、信息管理服务。</w:t>
      </w:r>
    </w:p>
    <w:p w:rsidR="009C3FEC" w:rsidRPr="001A34E2" w:rsidRDefault="009C3FEC" w:rsidP="009C3FEC">
      <w:pPr>
        <w:autoSpaceDE w:val="0"/>
        <w:autoSpaceDN w:val="0"/>
        <w:adjustRightInd w:val="0"/>
        <w:jc w:val="left"/>
        <w:rPr>
          <w:rFonts w:asciiTheme="minorEastAsia" w:hAnsiTheme="minorEastAsia" w:cs="仿宋_GB2312"/>
          <w:color w:val="000000"/>
          <w:kern w:val="0"/>
          <w:szCs w:val="21"/>
          <w:lang w:val="zh-CN"/>
        </w:rPr>
      </w:pPr>
      <w:r w:rsidRPr="009C3FEC">
        <w:rPr>
          <w:rFonts w:asciiTheme="minorEastAsia" w:eastAsia="黑体" w:hAnsiTheme="minorEastAsia" w:cs="仿宋_GB2312" w:hint="eastAsia"/>
          <w:color w:val="000000"/>
          <w:kern w:val="0"/>
          <w:szCs w:val="21"/>
          <w:lang w:val="zh-CN"/>
        </w:rPr>
        <w:t xml:space="preserve">　　</w:t>
      </w:r>
      <w:r w:rsidRPr="009C3FEC">
        <w:rPr>
          <w:rFonts w:asciiTheme="minorEastAsia" w:eastAsia="黑体" w:hAnsiTheme="minorEastAsia" w:cs="仿宋_GB2312" w:hint="eastAsia"/>
          <w:bCs/>
          <w:color w:val="000000"/>
          <w:kern w:val="0"/>
          <w:szCs w:val="21"/>
          <w:lang w:val="zh-CN"/>
        </w:rPr>
        <w:t>第二十四条</w:t>
      </w:r>
      <w:r w:rsidRPr="001A34E2">
        <w:rPr>
          <w:rFonts w:asciiTheme="minorEastAsia" w:hAnsiTheme="minorEastAsia" w:cs="仿宋_GB2312" w:hint="eastAsia"/>
          <w:color w:val="000000"/>
          <w:kern w:val="0"/>
          <w:szCs w:val="21"/>
          <w:lang w:val="zh-CN"/>
        </w:rPr>
        <w:t xml:space="preserve">　收集社会组织或个人的信息应当通过合法手段获取，并在信息提供者许可的范围内合理利用。</w:t>
      </w:r>
    </w:p>
    <w:p w:rsidR="009C3FEC" w:rsidRPr="001A34E2" w:rsidRDefault="009C3FEC" w:rsidP="009C3FE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未经信息权利人许可或授权，任何单位和个人不得擅自删除、</w:t>
      </w:r>
      <w:r w:rsidRPr="001A34E2">
        <w:rPr>
          <w:rFonts w:asciiTheme="minorEastAsia" w:hAnsiTheme="minorEastAsia" w:cs="仿宋_GB2312" w:hint="eastAsia"/>
          <w:color w:val="000000"/>
          <w:kern w:val="0"/>
          <w:szCs w:val="21"/>
          <w:lang w:val="zh-CN"/>
        </w:rPr>
        <w:lastRenderedPageBreak/>
        <w:t>修改信息网络系统中存储的信息。法律、法规另有规定的除外。</w:t>
      </w:r>
    </w:p>
    <w:p w:rsidR="009C3FEC" w:rsidRPr="001A34E2" w:rsidRDefault="009C3FEC" w:rsidP="009C3FEC">
      <w:pPr>
        <w:autoSpaceDE w:val="0"/>
        <w:autoSpaceDN w:val="0"/>
        <w:adjustRightInd w:val="0"/>
        <w:jc w:val="left"/>
        <w:rPr>
          <w:rFonts w:asciiTheme="minorEastAsia" w:hAnsiTheme="minorEastAsia" w:cs="仿宋_GB2312"/>
          <w:color w:val="000000"/>
          <w:kern w:val="0"/>
          <w:szCs w:val="21"/>
          <w:lang w:val="zh-CN"/>
        </w:rPr>
      </w:pPr>
      <w:r w:rsidRPr="009C3FEC">
        <w:rPr>
          <w:rFonts w:asciiTheme="minorEastAsia" w:eastAsia="黑体" w:hAnsiTheme="minorEastAsia" w:cs="仿宋_GB2312" w:hint="eastAsia"/>
          <w:color w:val="000000"/>
          <w:kern w:val="0"/>
          <w:szCs w:val="21"/>
          <w:lang w:val="zh-CN"/>
        </w:rPr>
        <w:t xml:space="preserve">　　</w:t>
      </w:r>
      <w:r w:rsidRPr="009C3FEC">
        <w:rPr>
          <w:rFonts w:asciiTheme="minorEastAsia" w:eastAsia="黑体" w:hAnsiTheme="minorEastAsia" w:cs="仿宋_GB2312" w:hint="eastAsia"/>
          <w:bCs/>
          <w:color w:val="000000"/>
          <w:kern w:val="0"/>
          <w:szCs w:val="21"/>
          <w:lang w:val="zh-CN"/>
        </w:rPr>
        <w:t>第二十五条</w:t>
      </w:r>
      <w:r w:rsidRPr="001A34E2">
        <w:rPr>
          <w:rFonts w:asciiTheme="minorEastAsia" w:hAnsiTheme="minorEastAsia" w:cs="仿宋_GB2312" w:hint="eastAsia"/>
          <w:color w:val="000000"/>
          <w:kern w:val="0"/>
          <w:szCs w:val="21"/>
          <w:lang w:val="zh-CN"/>
        </w:rPr>
        <w:t xml:space="preserve">　市和县（市）、区人民政府应当建立本级政务信息交换平台。各级人民政府及职能部门、社会公共服务组织应当按照政务信息资源共享的规定，及时向本级政务信息交换平台提供有关信息，并负责该信息的更新。</w:t>
      </w:r>
    </w:p>
    <w:p w:rsidR="009C3FEC" w:rsidRPr="001A34E2" w:rsidRDefault="009C3FEC" w:rsidP="009C3FE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本市政务信息资源共享的具体办法由市人民政府另行规定。</w:t>
      </w:r>
    </w:p>
    <w:p w:rsidR="009C3FEC" w:rsidRPr="001A34E2" w:rsidRDefault="009C3FEC" w:rsidP="009C3FEC">
      <w:pPr>
        <w:autoSpaceDE w:val="0"/>
        <w:autoSpaceDN w:val="0"/>
        <w:adjustRightInd w:val="0"/>
        <w:jc w:val="left"/>
        <w:rPr>
          <w:rFonts w:asciiTheme="minorEastAsia" w:hAnsiTheme="minorEastAsia" w:cs="仿宋_GB2312"/>
          <w:color w:val="000000"/>
          <w:kern w:val="0"/>
          <w:szCs w:val="21"/>
          <w:lang w:val="zh-CN"/>
        </w:rPr>
      </w:pPr>
      <w:r w:rsidRPr="009C3FEC">
        <w:rPr>
          <w:rFonts w:asciiTheme="minorEastAsia" w:eastAsia="黑体" w:hAnsiTheme="minorEastAsia" w:cs="仿宋_GB2312" w:hint="eastAsia"/>
          <w:color w:val="000000"/>
          <w:kern w:val="0"/>
          <w:szCs w:val="21"/>
          <w:lang w:val="zh-CN"/>
        </w:rPr>
        <w:t xml:space="preserve">　　</w:t>
      </w:r>
      <w:r w:rsidRPr="009C3FEC">
        <w:rPr>
          <w:rFonts w:asciiTheme="minorEastAsia" w:eastAsia="黑体" w:hAnsiTheme="minorEastAsia" w:cs="仿宋_GB2312" w:hint="eastAsia"/>
          <w:bCs/>
          <w:color w:val="000000"/>
          <w:kern w:val="0"/>
          <w:szCs w:val="21"/>
          <w:lang w:val="zh-CN"/>
        </w:rPr>
        <w:t>第二十六条</w:t>
      </w:r>
      <w:r w:rsidRPr="001A34E2">
        <w:rPr>
          <w:rFonts w:asciiTheme="minorEastAsia" w:hAnsiTheme="minorEastAsia" w:cs="仿宋_GB2312" w:hint="eastAsia"/>
          <w:color w:val="000000"/>
          <w:kern w:val="0"/>
          <w:szCs w:val="21"/>
          <w:lang w:val="zh-CN"/>
        </w:rPr>
        <w:t xml:space="preserve">　各级人民政府及职能部门、其他履行公共管理职能的组织，应当按照有关规定做好政务信息公开工作。</w:t>
      </w:r>
    </w:p>
    <w:p w:rsidR="009C3FEC" w:rsidRPr="001A34E2" w:rsidRDefault="009C3FEC" w:rsidP="009C3FE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除法律、法规另有规定外，凡涉及经济社会管理、提供公共服务以及其他与公众密切相关的政务信息，有关单位应当自制作或获得该信息之日起十日内在政府门户网站或有关子网站上予以公开。</w:t>
      </w:r>
    </w:p>
    <w:p w:rsidR="009C3FEC" w:rsidRDefault="009C3FEC" w:rsidP="009C3FEC">
      <w:pPr>
        <w:autoSpaceDE w:val="0"/>
        <w:autoSpaceDN w:val="0"/>
        <w:adjustRightInd w:val="0"/>
        <w:jc w:val="center"/>
        <w:rPr>
          <w:rFonts w:asciiTheme="minorEastAsia" w:hAnsiTheme="minorEastAsia" w:cs="仿宋_GB2312" w:hint="eastAsia"/>
          <w:b/>
          <w:bCs/>
          <w:color w:val="000000"/>
          <w:kern w:val="0"/>
          <w:szCs w:val="21"/>
          <w:lang w:val="zh-CN"/>
        </w:rPr>
      </w:pPr>
    </w:p>
    <w:p w:rsidR="009C3FEC" w:rsidRPr="009C3FEC" w:rsidRDefault="009C3FEC" w:rsidP="009C3FEC">
      <w:pPr>
        <w:autoSpaceDE w:val="0"/>
        <w:autoSpaceDN w:val="0"/>
        <w:adjustRightInd w:val="0"/>
        <w:jc w:val="center"/>
        <w:rPr>
          <w:rFonts w:ascii="黑体" w:eastAsia="黑体" w:hAnsi="黑体" w:cs="仿宋_GB2312" w:hint="eastAsia"/>
          <w:color w:val="000000"/>
          <w:kern w:val="0"/>
          <w:szCs w:val="21"/>
          <w:lang w:val="zh-CN"/>
        </w:rPr>
      </w:pPr>
      <w:r w:rsidRPr="009C3FEC">
        <w:rPr>
          <w:rFonts w:ascii="黑体" w:eastAsia="黑体" w:hAnsi="黑体" w:cs="仿宋_GB2312" w:hint="eastAsia"/>
          <w:bCs/>
          <w:color w:val="000000"/>
          <w:kern w:val="0"/>
          <w:szCs w:val="21"/>
          <w:lang w:val="zh-CN"/>
        </w:rPr>
        <w:t>第六章</w:t>
      </w:r>
      <w:r w:rsidRPr="009C3FEC">
        <w:rPr>
          <w:rFonts w:ascii="黑体" w:eastAsia="黑体" w:hAnsi="黑体" w:cs="仿宋_GB2312" w:hint="eastAsia"/>
          <w:color w:val="000000"/>
          <w:kern w:val="0"/>
          <w:szCs w:val="21"/>
          <w:lang w:val="zh-CN"/>
        </w:rPr>
        <w:t xml:space="preserve">　信息技术应用</w:t>
      </w:r>
    </w:p>
    <w:p w:rsidR="009C3FEC" w:rsidRPr="001A34E2" w:rsidRDefault="009C3FEC" w:rsidP="009C3FEC">
      <w:pPr>
        <w:autoSpaceDE w:val="0"/>
        <w:autoSpaceDN w:val="0"/>
        <w:adjustRightInd w:val="0"/>
        <w:jc w:val="center"/>
        <w:rPr>
          <w:rFonts w:asciiTheme="minorEastAsia" w:hAnsiTheme="minorEastAsia" w:cs="仿宋_GB2312"/>
          <w:color w:val="000000"/>
          <w:kern w:val="0"/>
          <w:szCs w:val="21"/>
          <w:lang w:val="zh-CN"/>
        </w:rPr>
      </w:pPr>
    </w:p>
    <w:p w:rsidR="009C3FEC" w:rsidRPr="001A34E2" w:rsidRDefault="009C3FEC" w:rsidP="009C3FEC">
      <w:pPr>
        <w:autoSpaceDE w:val="0"/>
        <w:autoSpaceDN w:val="0"/>
        <w:adjustRightInd w:val="0"/>
        <w:jc w:val="left"/>
        <w:rPr>
          <w:rFonts w:asciiTheme="minorEastAsia" w:hAnsiTheme="minorEastAsia" w:cs="仿宋_GB2312"/>
          <w:color w:val="000000"/>
          <w:kern w:val="0"/>
          <w:szCs w:val="21"/>
          <w:lang w:val="zh-CN"/>
        </w:rPr>
      </w:pPr>
      <w:r w:rsidRPr="009C3FEC">
        <w:rPr>
          <w:rFonts w:asciiTheme="minorEastAsia" w:eastAsia="黑体" w:hAnsiTheme="minorEastAsia" w:cs="仿宋_GB2312" w:hint="eastAsia"/>
          <w:color w:val="000000"/>
          <w:kern w:val="0"/>
          <w:szCs w:val="21"/>
          <w:lang w:val="zh-CN"/>
        </w:rPr>
        <w:t xml:space="preserve">　　</w:t>
      </w:r>
      <w:r w:rsidRPr="009C3FEC">
        <w:rPr>
          <w:rFonts w:asciiTheme="minorEastAsia" w:eastAsia="黑体" w:hAnsiTheme="minorEastAsia" w:cs="仿宋_GB2312" w:hint="eastAsia"/>
          <w:bCs/>
          <w:color w:val="000000"/>
          <w:kern w:val="0"/>
          <w:szCs w:val="21"/>
          <w:lang w:val="zh-CN"/>
        </w:rPr>
        <w:t>第二十七条</w:t>
      </w:r>
      <w:r w:rsidRPr="001A34E2">
        <w:rPr>
          <w:rFonts w:asciiTheme="minorEastAsia" w:hAnsiTheme="minorEastAsia" w:cs="仿宋_GB2312" w:hint="eastAsia"/>
          <w:color w:val="000000"/>
          <w:kern w:val="0"/>
          <w:szCs w:val="21"/>
          <w:lang w:val="zh-CN"/>
        </w:rPr>
        <w:t xml:space="preserve">　市和县（市）、区人民政府应当统筹协调和领导本行政区域信息技术推广应用工作，建立和完善信息技术推广应用体系，推进各地区、各领域信息化平衡协调发展。</w:t>
      </w:r>
    </w:p>
    <w:p w:rsidR="009C3FEC" w:rsidRPr="001A34E2" w:rsidRDefault="009C3FEC" w:rsidP="009C3FEC">
      <w:pPr>
        <w:autoSpaceDE w:val="0"/>
        <w:autoSpaceDN w:val="0"/>
        <w:adjustRightInd w:val="0"/>
        <w:jc w:val="left"/>
        <w:rPr>
          <w:rFonts w:asciiTheme="minorEastAsia" w:hAnsiTheme="minorEastAsia" w:cs="仿宋_GB2312"/>
          <w:color w:val="000000"/>
          <w:kern w:val="0"/>
          <w:szCs w:val="21"/>
          <w:lang w:val="zh-CN"/>
        </w:rPr>
      </w:pPr>
      <w:r w:rsidRPr="009C3FEC">
        <w:rPr>
          <w:rFonts w:asciiTheme="minorEastAsia" w:eastAsia="黑体" w:hAnsiTheme="minorEastAsia" w:cs="仿宋_GB2312" w:hint="eastAsia"/>
          <w:color w:val="000000"/>
          <w:kern w:val="0"/>
          <w:szCs w:val="21"/>
          <w:lang w:val="zh-CN"/>
        </w:rPr>
        <w:t xml:space="preserve">　　</w:t>
      </w:r>
      <w:r w:rsidRPr="009C3FEC">
        <w:rPr>
          <w:rFonts w:asciiTheme="minorEastAsia" w:eastAsia="黑体" w:hAnsiTheme="minorEastAsia" w:cs="仿宋_GB2312" w:hint="eastAsia"/>
          <w:bCs/>
          <w:color w:val="000000"/>
          <w:kern w:val="0"/>
          <w:szCs w:val="21"/>
          <w:lang w:val="zh-CN"/>
        </w:rPr>
        <w:t>第二十八条</w:t>
      </w:r>
      <w:r w:rsidRPr="001A34E2">
        <w:rPr>
          <w:rFonts w:asciiTheme="minorEastAsia" w:hAnsiTheme="minorEastAsia" w:cs="仿宋_GB2312" w:hint="eastAsia"/>
          <w:color w:val="000000"/>
          <w:kern w:val="0"/>
          <w:szCs w:val="21"/>
          <w:lang w:val="zh-CN"/>
        </w:rPr>
        <w:t xml:space="preserve">　市和县（市）、区人民政府应当制定具体的扶持政策和措施，鼓励、引导信息技术在经济社会各领域的推广应用，加强农村信息基础设施建设和农民信息化知识的培训，建立完善农村信息服务体系，为农民生产生活提供适用的市场、科技、</w:t>
      </w:r>
      <w:r w:rsidRPr="001A34E2">
        <w:rPr>
          <w:rFonts w:asciiTheme="minorEastAsia" w:hAnsiTheme="minorEastAsia" w:cs="仿宋_GB2312" w:hint="eastAsia"/>
          <w:color w:val="000000"/>
          <w:kern w:val="0"/>
          <w:szCs w:val="21"/>
          <w:lang w:val="zh-CN"/>
        </w:rPr>
        <w:lastRenderedPageBreak/>
        <w:t>教育、文化、卫生、保健等信息服务。</w:t>
      </w:r>
    </w:p>
    <w:p w:rsidR="009C3FEC" w:rsidRPr="001A34E2" w:rsidRDefault="009C3FEC" w:rsidP="009C3FE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科技、技术改造、农业发展等专项资金中应当有一定比例用于引导和扶持相关领域信息技术的推广应用。</w:t>
      </w:r>
    </w:p>
    <w:p w:rsidR="009C3FEC" w:rsidRPr="001A34E2" w:rsidRDefault="009C3FEC" w:rsidP="009C3FEC">
      <w:pPr>
        <w:autoSpaceDE w:val="0"/>
        <w:autoSpaceDN w:val="0"/>
        <w:adjustRightInd w:val="0"/>
        <w:jc w:val="left"/>
        <w:rPr>
          <w:rFonts w:asciiTheme="minorEastAsia" w:hAnsiTheme="minorEastAsia" w:cs="仿宋_GB2312"/>
          <w:color w:val="000000"/>
          <w:kern w:val="0"/>
          <w:szCs w:val="21"/>
          <w:lang w:val="zh-CN"/>
        </w:rPr>
      </w:pPr>
      <w:r w:rsidRPr="009C3FEC">
        <w:rPr>
          <w:rFonts w:asciiTheme="minorEastAsia" w:eastAsia="黑体" w:hAnsiTheme="minorEastAsia" w:cs="仿宋_GB2312" w:hint="eastAsia"/>
          <w:color w:val="000000"/>
          <w:kern w:val="0"/>
          <w:szCs w:val="21"/>
          <w:lang w:val="zh-CN"/>
        </w:rPr>
        <w:t xml:space="preserve">　　</w:t>
      </w:r>
      <w:r w:rsidRPr="009C3FEC">
        <w:rPr>
          <w:rFonts w:asciiTheme="minorEastAsia" w:eastAsia="黑体" w:hAnsiTheme="minorEastAsia" w:cs="仿宋_GB2312" w:hint="eastAsia"/>
          <w:bCs/>
          <w:color w:val="000000"/>
          <w:kern w:val="0"/>
          <w:szCs w:val="21"/>
          <w:lang w:val="zh-CN"/>
        </w:rPr>
        <w:t>第二十九条</w:t>
      </w:r>
      <w:r w:rsidRPr="001A34E2">
        <w:rPr>
          <w:rFonts w:asciiTheme="minorEastAsia" w:hAnsiTheme="minorEastAsia" w:cs="仿宋_GB2312" w:hint="eastAsia"/>
          <w:color w:val="000000"/>
          <w:kern w:val="0"/>
          <w:szCs w:val="21"/>
          <w:lang w:val="zh-CN"/>
        </w:rPr>
        <w:t xml:space="preserve">　市和县（市）、区人民政府应当引导社会逐步建立、完善信用体系和网上结算、物流配送等信息系统，推进电子商务发展。</w:t>
      </w:r>
    </w:p>
    <w:p w:rsidR="009C3FEC" w:rsidRPr="001A34E2" w:rsidRDefault="009C3FEC" w:rsidP="009C3FEC">
      <w:pPr>
        <w:autoSpaceDE w:val="0"/>
        <w:autoSpaceDN w:val="0"/>
        <w:adjustRightInd w:val="0"/>
        <w:jc w:val="left"/>
        <w:rPr>
          <w:rFonts w:asciiTheme="minorEastAsia" w:hAnsiTheme="minorEastAsia" w:cs="仿宋_GB2312"/>
          <w:color w:val="000000"/>
          <w:kern w:val="0"/>
          <w:szCs w:val="21"/>
          <w:lang w:val="zh-CN"/>
        </w:rPr>
      </w:pPr>
      <w:r w:rsidRPr="009C3FEC">
        <w:rPr>
          <w:rFonts w:asciiTheme="minorEastAsia" w:eastAsia="黑体" w:hAnsiTheme="minorEastAsia" w:cs="仿宋_GB2312" w:hint="eastAsia"/>
          <w:color w:val="000000"/>
          <w:kern w:val="0"/>
          <w:szCs w:val="21"/>
          <w:lang w:val="zh-CN"/>
        </w:rPr>
        <w:t xml:space="preserve">　　</w:t>
      </w:r>
      <w:r w:rsidRPr="009C3FEC">
        <w:rPr>
          <w:rFonts w:asciiTheme="minorEastAsia" w:eastAsia="黑体" w:hAnsiTheme="minorEastAsia" w:cs="仿宋_GB2312" w:hint="eastAsia"/>
          <w:bCs/>
          <w:color w:val="000000"/>
          <w:kern w:val="0"/>
          <w:szCs w:val="21"/>
          <w:lang w:val="zh-CN"/>
        </w:rPr>
        <w:t>第三十条</w:t>
      </w:r>
      <w:r w:rsidRPr="001A34E2">
        <w:rPr>
          <w:rFonts w:asciiTheme="minorEastAsia" w:hAnsiTheme="minorEastAsia" w:cs="仿宋_GB2312" w:hint="eastAsia"/>
          <w:color w:val="000000"/>
          <w:kern w:val="0"/>
          <w:szCs w:val="21"/>
          <w:lang w:val="zh-CN"/>
        </w:rPr>
        <w:t xml:space="preserve">　教育科研、医疗卫生、就业和社会保障、金融保险等社会公共服务组织，应当根据本单位实际情况，充分应用信息技术，提高社会公共事业服务水平。</w:t>
      </w:r>
    </w:p>
    <w:p w:rsidR="009C3FEC" w:rsidRPr="001A34E2" w:rsidRDefault="009C3FEC" w:rsidP="009C3FE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新闻出版、广播影视、文学艺术等行业应当加快信息化建设步伐，营造积极健康的网络文化，促进公共文化信息服务体系的建立。</w:t>
      </w:r>
    </w:p>
    <w:p w:rsidR="009C3FEC" w:rsidRPr="001A34E2" w:rsidRDefault="009C3FEC" w:rsidP="009C3FEC">
      <w:pPr>
        <w:autoSpaceDE w:val="0"/>
        <w:autoSpaceDN w:val="0"/>
        <w:adjustRightInd w:val="0"/>
        <w:jc w:val="left"/>
        <w:rPr>
          <w:rFonts w:asciiTheme="minorEastAsia" w:hAnsiTheme="minorEastAsia" w:cs="仿宋_GB2312"/>
          <w:color w:val="000000"/>
          <w:kern w:val="0"/>
          <w:szCs w:val="21"/>
          <w:lang w:val="zh-CN"/>
        </w:rPr>
      </w:pPr>
      <w:r w:rsidRPr="009C3FEC">
        <w:rPr>
          <w:rFonts w:asciiTheme="minorEastAsia" w:eastAsia="黑体" w:hAnsiTheme="minorEastAsia" w:cs="仿宋_GB2312" w:hint="eastAsia"/>
          <w:color w:val="000000"/>
          <w:kern w:val="0"/>
          <w:szCs w:val="21"/>
          <w:lang w:val="zh-CN"/>
        </w:rPr>
        <w:t xml:space="preserve">　　</w:t>
      </w:r>
      <w:r w:rsidRPr="009C3FEC">
        <w:rPr>
          <w:rFonts w:asciiTheme="minorEastAsia" w:eastAsia="黑体" w:hAnsiTheme="minorEastAsia" w:cs="仿宋_GB2312" w:hint="eastAsia"/>
          <w:bCs/>
          <w:color w:val="000000"/>
          <w:kern w:val="0"/>
          <w:szCs w:val="21"/>
          <w:lang w:val="zh-CN"/>
        </w:rPr>
        <w:t>第三十一条</w:t>
      </w:r>
      <w:r w:rsidRPr="001A34E2">
        <w:rPr>
          <w:rFonts w:asciiTheme="minorEastAsia" w:hAnsiTheme="minorEastAsia" w:cs="仿宋_GB2312" w:hint="eastAsia"/>
          <w:color w:val="000000"/>
          <w:kern w:val="0"/>
          <w:szCs w:val="21"/>
          <w:lang w:val="zh-CN"/>
        </w:rPr>
        <w:t xml:space="preserve">　企业和其他经济组织应当在研发、生产、经营和管理等方面广泛应用信息技术，促进技术进步和产业升级。</w:t>
      </w:r>
    </w:p>
    <w:p w:rsidR="009C3FEC" w:rsidRPr="001A34E2" w:rsidRDefault="009C3FEC" w:rsidP="009C3FE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鼓励有条件的企业和其他经济组织参与信息技术和信息产品国家标准的制定。对参与国家标准制定的企业，政府应当予以奖励。</w:t>
      </w:r>
    </w:p>
    <w:p w:rsidR="009C3FEC" w:rsidRDefault="009C3FEC" w:rsidP="009C3FEC">
      <w:pPr>
        <w:autoSpaceDE w:val="0"/>
        <w:autoSpaceDN w:val="0"/>
        <w:adjustRightInd w:val="0"/>
        <w:jc w:val="center"/>
        <w:rPr>
          <w:rFonts w:asciiTheme="minorEastAsia" w:hAnsiTheme="minorEastAsia" w:cs="仿宋_GB2312" w:hint="eastAsia"/>
          <w:b/>
          <w:bCs/>
          <w:color w:val="000000"/>
          <w:kern w:val="0"/>
          <w:szCs w:val="21"/>
          <w:lang w:val="zh-CN"/>
        </w:rPr>
      </w:pPr>
    </w:p>
    <w:p w:rsidR="009C3FEC" w:rsidRPr="009C3FEC" w:rsidRDefault="009C3FEC" w:rsidP="009C3FEC">
      <w:pPr>
        <w:autoSpaceDE w:val="0"/>
        <w:autoSpaceDN w:val="0"/>
        <w:adjustRightInd w:val="0"/>
        <w:jc w:val="center"/>
        <w:rPr>
          <w:rFonts w:ascii="黑体" w:eastAsia="黑体" w:hAnsi="黑体" w:cs="仿宋_GB2312" w:hint="eastAsia"/>
          <w:color w:val="000000"/>
          <w:kern w:val="0"/>
          <w:szCs w:val="21"/>
          <w:lang w:val="zh-CN"/>
        </w:rPr>
      </w:pPr>
      <w:r w:rsidRPr="009C3FEC">
        <w:rPr>
          <w:rFonts w:ascii="黑体" w:eastAsia="黑体" w:hAnsi="黑体" w:cs="仿宋_GB2312" w:hint="eastAsia"/>
          <w:bCs/>
          <w:color w:val="000000"/>
          <w:kern w:val="0"/>
          <w:szCs w:val="21"/>
          <w:lang w:val="zh-CN"/>
        </w:rPr>
        <w:t>第七章</w:t>
      </w:r>
      <w:r w:rsidRPr="009C3FEC">
        <w:rPr>
          <w:rFonts w:ascii="黑体" w:eastAsia="黑体" w:hAnsi="黑体" w:cs="仿宋_GB2312" w:hint="eastAsia"/>
          <w:color w:val="000000"/>
          <w:kern w:val="0"/>
          <w:szCs w:val="21"/>
          <w:lang w:val="zh-CN"/>
        </w:rPr>
        <w:t xml:space="preserve">　信息安全保护</w:t>
      </w:r>
    </w:p>
    <w:p w:rsidR="009C3FEC" w:rsidRPr="001A34E2" w:rsidRDefault="009C3FEC" w:rsidP="009C3FEC">
      <w:pPr>
        <w:autoSpaceDE w:val="0"/>
        <w:autoSpaceDN w:val="0"/>
        <w:adjustRightInd w:val="0"/>
        <w:jc w:val="center"/>
        <w:rPr>
          <w:rFonts w:asciiTheme="minorEastAsia" w:hAnsiTheme="minorEastAsia" w:cs="仿宋_GB2312"/>
          <w:color w:val="000000"/>
          <w:kern w:val="0"/>
          <w:szCs w:val="21"/>
          <w:lang w:val="zh-CN"/>
        </w:rPr>
      </w:pPr>
    </w:p>
    <w:p w:rsidR="009C3FEC" w:rsidRPr="001A34E2" w:rsidRDefault="009C3FEC" w:rsidP="009C3FEC">
      <w:pPr>
        <w:autoSpaceDE w:val="0"/>
        <w:autoSpaceDN w:val="0"/>
        <w:adjustRightInd w:val="0"/>
        <w:jc w:val="left"/>
        <w:rPr>
          <w:rFonts w:asciiTheme="minorEastAsia" w:hAnsiTheme="minorEastAsia" w:cs="仿宋_GB2312"/>
          <w:color w:val="000000"/>
          <w:kern w:val="0"/>
          <w:szCs w:val="21"/>
          <w:lang w:val="zh-CN"/>
        </w:rPr>
      </w:pPr>
      <w:r w:rsidRPr="009C3FEC">
        <w:rPr>
          <w:rFonts w:asciiTheme="minorEastAsia" w:eastAsia="黑体" w:hAnsiTheme="minorEastAsia" w:cs="仿宋_GB2312" w:hint="eastAsia"/>
          <w:color w:val="000000"/>
          <w:kern w:val="0"/>
          <w:szCs w:val="21"/>
          <w:lang w:val="zh-CN"/>
        </w:rPr>
        <w:t xml:space="preserve">　　</w:t>
      </w:r>
      <w:r w:rsidRPr="009C3FEC">
        <w:rPr>
          <w:rFonts w:asciiTheme="minorEastAsia" w:eastAsia="黑体" w:hAnsiTheme="minorEastAsia" w:cs="仿宋_GB2312" w:hint="eastAsia"/>
          <w:bCs/>
          <w:color w:val="000000"/>
          <w:kern w:val="0"/>
          <w:szCs w:val="21"/>
          <w:lang w:val="zh-CN"/>
        </w:rPr>
        <w:t>第三十二条</w:t>
      </w:r>
      <w:r w:rsidRPr="001A34E2">
        <w:rPr>
          <w:rFonts w:asciiTheme="minorEastAsia" w:hAnsiTheme="minorEastAsia" w:cs="仿宋_GB2312" w:hint="eastAsia"/>
          <w:color w:val="000000"/>
          <w:kern w:val="0"/>
          <w:szCs w:val="21"/>
          <w:lang w:val="zh-CN"/>
        </w:rPr>
        <w:t xml:space="preserve">　信息化行政部门应当按照有关规定做好信息安全保护的协调、指导、服务和相关管理工作。</w:t>
      </w:r>
    </w:p>
    <w:p w:rsidR="009C3FEC" w:rsidRPr="001A34E2" w:rsidRDefault="009C3FEC" w:rsidP="009C3FE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公安、国家安全、保密等行政部门应当按照有关规定，在各自职责范围内做好信息安全保护工作。</w:t>
      </w:r>
    </w:p>
    <w:p w:rsidR="009C3FEC" w:rsidRPr="001A34E2" w:rsidRDefault="009C3FEC" w:rsidP="009C3FEC">
      <w:pPr>
        <w:autoSpaceDE w:val="0"/>
        <w:autoSpaceDN w:val="0"/>
        <w:adjustRightInd w:val="0"/>
        <w:jc w:val="left"/>
        <w:rPr>
          <w:rFonts w:asciiTheme="minorEastAsia" w:hAnsiTheme="minorEastAsia" w:cs="仿宋_GB2312"/>
          <w:color w:val="000000"/>
          <w:kern w:val="0"/>
          <w:szCs w:val="21"/>
          <w:lang w:val="zh-CN"/>
        </w:rPr>
      </w:pPr>
      <w:r w:rsidRPr="009C3FEC">
        <w:rPr>
          <w:rFonts w:asciiTheme="minorEastAsia" w:eastAsia="黑体" w:hAnsiTheme="minorEastAsia" w:cs="仿宋_GB2312" w:hint="eastAsia"/>
          <w:color w:val="000000"/>
          <w:kern w:val="0"/>
          <w:szCs w:val="21"/>
          <w:lang w:val="zh-CN"/>
        </w:rPr>
        <w:t xml:space="preserve">　　</w:t>
      </w:r>
      <w:r w:rsidRPr="009C3FEC">
        <w:rPr>
          <w:rFonts w:asciiTheme="minorEastAsia" w:eastAsia="黑体" w:hAnsiTheme="minorEastAsia" w:cs="仿宋_GB2312" w:hint="eastAsia"/>
          <w:bCs/>
          <w:color w:val="000000"/>
          <w:kern w:val="0"/>
          <w:szCs w:val="21"/>
          <w:lang w:val="zh-CN"/>
        </w:rPr>
        <w:t>第三十三条</w:t>
      </w:r>
      <w:r w:rsidRPr="001A34E2">
        <w:rPr>
          <w:rFonts w:asciiTheme="minorEastAsia" w:hAnsiTheme="minorEastAsia" w:cs="仿宋_GB2312" w:hint="eastAsia"/>
          <w:color w:val="000000"/>
          <w:kern w:val="0"/>
          <w:szCs w:val="21"/>
          <w:lang w:val="zh-CN"/>
        </w:rPr>
        <w:t xml:space="preserve">　信息系统的主管部门和运营、使用单位应当根据国家有关规定，确定本部门、本单位信息系统的安全等级。</w:t>
      </w:r>
    </w:p>
    <w:p w:rsidR="009C3FEC" w:rsidRPr="001A34E2" w:rsidRDefault="009C3FEC" w:rsidP="009C3FE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信息系统的安全系统必须使用依法认可的信息安全专用产品，并与主体工程同时设计、同时施工、同时投入使用。</w:t>
      </w:r>
    </w:p>
    <w:p w:rsidR="009C3FEC" w:rsidRPr="001A34E2" w:rsidRDefault="009C3FEC" w:rsidP="009C3FE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信息系统在投入使用前，建设单位应当委托符合国家规定条件的信息安全测评机构对其系统进行安全性测评，测评合格的方可投入使用。</w:t>
      </w:r>
    </w:p>
    <w:p w:rsidR="009C3FEC" w:rsidRPr="001A34E2" w:rsidRDefault="009C3FEC" w:rsidP="009C3FEC">
      <w:pPr>
        <w:autoSpaceDE w:val="0"/>
        <w:autoSpaceDN w:val="0"/>
        <w:adjustRightInd w:val="0"/>
        <w:jc w:val="left"/>
        <w:rPr>
          <w:rFonts w:asciiTheme="minorEastAsia" w:hAnsiTheme="minorEastAsia" w:cs="仿宋_GB2312"/>
          <w:color w:val="000000"/>
          <w:kern w:val="0"/>
          <w:szCs w:val="21"/>
          <w:lang w:val="zh-CN"/>
        </w:rPr>
      </w:pPr>
      <w:r w:rsidRPr="009C3FEC">
        <w:rPr>
          <w:rFonts w:asciiTheme="minorEastAsia" w:eastAsia="黑体" w:hAnsiTheme="minorEastAsia" w:cs="仿宋_GB2312" w:hint="eastAsia"/>
          <w:color w:val="000000"/>
          <w:kern w:val="0"/>
          <w:szCs w:val="21"/>
          <w:lang w:val="zh-CN"/>
        </w:rPr>
        <w:t xml:space="preserve">　　</w:t>
      </w:r>
      <w:r w:rsidRPr="009C3FEC">
        <w:rPr>
          <w:rFonts w:asciiTheme="minorEastAsia" w:eastAsia="黑体" w:hAnsiTheme="minorEastAsia" w:cs="仿宋_GB2312" w:hint="eastAsia"/>
          <w:bCs/>
          <w:color w:val="000000"/>
          <w:kern w:val="0"/>
          <w:szCs w:val="21"/>
          <w:lang w:val="zh-CN"/>
        </w:rPr>
        <w:t>第三十四条</w:t>
      </w:r>
      <w:r w:rsidRPr="001A34E2">
        <w:rPr>
          <w:rFonts w:asciiTheme="minorEastAsia" w:hAnsiTheme="minorEastAsia" w:cs="仿宋_GB2312" w:hint="eastAsia"/>
          <w:color w:val="000000"/>
          <w:kern w:val="0"/>
          <w:szCs w:val="21"/>
          <w:lang w:val="zh-CN"/>
        </w:rPr>
        <w:t xml:space="preserve">　信息系统的主管部门和运营、使用单位应当建立信息安全保护管理制度，落实信息安全保护技术措施，并进行相应的安全系统建设。</w:t>
      </w:r>
    </w:p>
    <w:p w:rsidR="009C3FEC" w:rsidRPr="001A34E2" w:rsidRDefault="009C3FEC" w:rsidP="009C3FE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涉及公共利益的信息系统，其主管部门和运营、使用单位应当落实安全管理责任，制定信息安全应急预案，加强信息</w:t>
      </w:r>
      <w:proofErr w:type="gramStart"/>
      <w:r w:rsidRPr="001A34E2">
        <w:rPr>
          <w:rFonts w:asciiTheme="minorEastAsia" w:hAnsiTheme="minorEastAsia" w:cs="仿宋_GB2312" w:hint="eastAsia"/>
          <w:color w:val="000000"/>
          <w:kern w:val="0"/>
          <w:szCs w:val="21"/>
          <w:lang w:val="zh-CN"/>
        </w:rPr>
        <w:t>安全容</w:t>
      </w:r>
      <w:proofErr w:type="gramEnd"/>
      <w:r w:rsidRPr="001A34E2">
        <w:rPr>
          <w:rFonts w:asciiTheme="minorEastAsia" w:hAnsiTheme="minorEastAsia" w:cs="仿宋_GB2312" w:hint="eastAsia"/>
          <w:color w:val="000000"/>
          <w:kern w:val="0"/>
          <w:szCs w:val="21"/>
          <w:lang w:val="zh-CN"/>
        </w:rPr>
        <w:t>灾建设，保障信息安全。</w:t>
      </w:r>
    </w:p>
    <w:p w:rsidR="009C3FEC" w:rsidRPr="001A34E2" w:rsidRDefault="009C3FEC" w:rsidP="009C3FEC">
      <w:pPr>
        <w:autoSpaceDE w:val="0"/>
        <w:autoSpaceDN w:val="0"/>
        <w:adjustRightInd w:val="0"/>
        <w:jc w:val="left"/>
        <w:rPr>
          <w:rFonts w:asciiTheme="minorEastAsia" w:hAnsiTheme="minorEastAsia" w:cs="仿宋_GB2312"/>
          <w:color w:val="000000"/>
          <w:kern w:val="0"/>
          <w:szCs w:val="21"/>
          <w:lang w:val="zh-CN"/>
        </w:rPr>
      </w:pPr>
      <w:r w:rsidRPr="009C3FEC">
        <w:rPr>
          <w:rFonts w:asciiTheme="minorEastAsia" w:eastAsia="黑体" w:hAnsiTheme="minorEastAsia" w:cs="仿宋_GB2312" w:hint="eastAsia"/>
          <w:color w:val="000000"/>
          <w:kern w:val="0"/>
          <w:szCs w:val="21"/>
          <w:lang w:val="zh-CN"/>
        </w:rPr>
        <w:t xml:space="preserve">　　</w:t>
      </w:r>
      <w:r w:rsidRPr="009C3FEC">
        <w:rPr>
          <w:rFonts w:asciiTheme="minorEastAsia" w:eastAsia="黑体" w:hAnsiTheme="minorEastAsia" w:cs="仿宋_GB2312" w:hint="eastAsia"/>
          <w:bCs/>
          <w:color w:val="000000"/>
          <w:kern w:val="0"/>
          <w:szCs w:val="21"/>
          <w:lang w:val="zh-CN"/>
        </w:rPr>
        <w:t>第三十五条</w:t>
      </w:r>
      <w:r w:rsidRPr="001A34E2">
        <w:rPr>
          <w:rFonts w:asciiTheme="minorEastAsia" w:hAnsiTheme="minorEastAsia" w:cs="仿宋_GB2312" w:hint="eastAsia"/>
          <w:color w:val="000000"/>
          <w:kern w:val="0"/>
          <w:szCs w:val="21"/>
          <w:lang w:val="zh-CN"/>
        </w:rPr>
        <w:t xml:space="preserve">　信息化、公安、国家安全、保密等行政部门应当建立信息安全情况通报和应急处理协调机制，不断提高信息系统的安全防御能力和处理信息安全突发事件的能力。</w:t>
      </w:r>
    </w:p>
    <w:p w:rsidR="009C3FEC" w:rsidRPr="001A34E2" w:rsidRDefault="009C3FEC" w:rsidP="009C3FE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发生信息安全事故的单位和个人应当按照有关规定及时向信息化行政部门、公安机关等有关部门报告，有关部门应当及时按照规定处理。</w:t>
      </w:r>
    </w:p>
    <w:p w:rsidR="009C3FEC" w:rsidRPr="001A34E2" w:rsidRDefault="009C3FEC" w:rsidP="009C3FEC">
      <w:pPr>
        <w:autoSpaceDE w:val="0"/>
        <w:autoSpaceDN w:val="0"/>
        <w:adjustRightInd w:val="0"/>
        <w:jc w:val="left"/>
        <w:rPr>
          <w:rFonts w:asciiTheme="minorEastAsia" w:hAnsiTheme="minorEastAsia" w:cs="仿宋_GB2312"/>
          <w:color w:val="000000"/>
          <w:kern w:val="0"/>
          <w:szCs w:val="21"/>
          <w:lang w:val="zh-CN"/>
        </w:rPr>
      </w:pPr>
      <w:r w:rsidRPr="009C3FEC">
        <w:rPr>
          <w:rFonts w:asciiTheme="minorEastAsia" w:eastAsia="黑体" w:hAnsiTheme="minorEastAsia" w:cs="仿宋_GB2312" w:hint="eastAsia"/>
          <w:color w:val="000000"/>
          <w:kern w:val="0"/>
          <w:szCs w:val="21"/>
          <w:lang w:val="zh-CN"/>
        </w:rPr>
        <w:t xml:space="preserve">　　</w:t>
      </w:r>
      <w:r w:rsidRPr="009C3FEC">
        <w:rPr>
          <w:rFonts w:asciiTheme="minorEastAsia" w:eastAsia="黑体" w:hAnsiTheme="minorEastAsia" w:cs="仿宋_GB2312" w:hint="eastAsia"/>
          <w:bCs/>
          <w:color w:val="000000"/>
          <w:kern w:val="0"/>
          <w:szCs w:val="21"/>
          <w:lang w:val="zh-CN"/>
        </w:rPr>
        <w:t>第三十六条</w:t>
      </w:r>
      <w:r w:rsidRPr="001A34E2">
        <w:rPr>
          <w:rFonts w:asciiTheme="minorEastAsia" w:hAnsiTheme="minorEastAsia" w:cs="仿宋_GB2312" w:hint="eastAsia"/>
          <w:color w:val="000000"/>
          <w:kern w:val="0"/>
          <w:szCs w:val="21"/>
          <w:lang w:val="zh-CN"/>
        </w:rPr>
        <w:t xml:space="preserve">　任何单位和个人不得利用信息系统从事危害国</w:t>
      </w:r>
      <w:r w:rsidRPr="001A34E2">
        <w:rPr>
          <w:rFonts w:asciiTheme="minorEastAsia" w:hAnsiTheme="minorEastAsia" w:cs="仿宋_GB2312" w:hint="eastAsia"/>
          <w:color w:val="000000"/>
          <w:kern w:val="0"/>
          <w:szCs w:val="21"/>
          <w:lang w:val="zh-CN"/>
        </w:rPr>
        <w:lastRenderedPageBreak/>
        <w:t>家安全，损害国家利益、集体利益和公民合法权益的活动，不得危害信息系统的安全。</w:t>
      </w:r>
    </w:p>
    <w:p w:rsidR="009C3FEC" w:rsidRDefault="009C3FEC" w:rsidP="009C3FEC">
      <w:pPr>
        <w:autoSpaceDE w:val="0"/>
        <w:autoSpaceDN w:val="0"/>
        <w:adjustRightInd w:val="0"/>
        <w:jc w:val="center"/>
        <w:rPr>
          <w:rFonts w:asciiTheme="minorEastAsia" w:hAnsiTheme="minorEastAsia" w:cs="仿宋_GB2312" w:hint="eastAsia"/>
          <w:b/>
          <w:bCs/>
          <w:color w:val="000000"/>
          <w:kern w:val="0"/>
          <w:szCs w:val="21"/>
          <w:lang w:val="zh-CN"/>
        </w:rPr>
      </w:pPr>
    </w:p>
    <w:p w:rsidR="009C3FEC" w:rsidRPr="009C3FEC" w:rsidRDefault="009C3FEC" w:rsidP="009C3FEC">
      <w:pPr>
        <w:autoSpaceDE w:val="0"/>
        <w:autoSpaceDN w:val="0"/>
        <w:adjustRightInd w:val="0"/>
        <w:jc w:val="center"/>
        <w:rPr>
          <w:rFonts w:ascii="黑体" w:eastAsia="黑体" w:hAnsi="黑体" w:cs="仿宋_GB2312" w:hint="eastAsia"/>
          <w:color w:val="000000"/>
          <w:kern w:val="0"/>
          <w:szCs w:val="21"/>
          <w:lang w:val="zh-CN"/>
        </w:rPr>
      </w:pPr>
      <w:r w:rsidRPr="009C3FEC">
        <w:rPr>
          <w:rFonts w:ascii="黑体" w:eastAsia="黑体" w:hAnsi="黑体" w:cs="仿宋_GB2312" w:hint="eastAsia"/>
          <w:bCs/>
          <w:color w:val="000000"/>
          <w:kern w:val="0"/>
          <w:szCs w:val="21"/>
          <w:lang w:val="zh-CN"/>
        </w:rPr>
        <w:t>第八章</w:t>
      </w:r>
      <w:r w:rsidRPr="009C3FEC">
        <w:rPr>
          <w:rFonts w:ascii="黑体" w:eastAsia="黑体" w:hAnsi="黑体" w:cs="仿宋_GB2312" w:hint="eastAsia"/>
          <w:color w:val="000000"/>
          <w:kern w:val="0"/>
          <w:szCs w:val="21"/>
          <w:lang w:val="zh-CN"/>
        </w:rPr>
        <w:t xml:space="preserve">　法律责任</w:t>
      </w:r>
    </w:p>
    <w:p w:rsidR="009C3FEC" w:rsidRPr="001A34E2" w:rsidRDefault="009C3FEC" w:rsidP="009C3FEC">
      <w:pPr>
        <w:autoSpaceDE w:val="0"/>
        <w:autoSpaceDN w:val="0"/>
        <w:adjustRightInd w:val="0"/>
        <w:jc w:val="center"/>
        <w:rPr>
          <w:rFonts w:asciiTheme="minorEastAsia" w:hAnsiTheme="minorEastAsia" w:cs="仿宋_GB2312"/>
          <w:color w:val="000000"/>
          <w:kern w:val="0"/>
          <w:szCs w:val="21"/>
          <w:lang w:val="zh-CN"/>
        </w:rPr>
      </w:pPr>
    </w:p>
    <w:p w:rsidR="009C3FEC" w:rsidRPr="001A34E2" w:rsidRDefault="009C3FEC" w:rsidP="009C3FEC">
      <w:pPr>
        <w:autoSpaceDE w:val="0"/>
        <w:autoSpaceDN w:val="0"/>
        <w:adjustRightInd w:val="0"/>
        <w:jc w:val="left"/>
        <w:rPr>
          <w:rFonts w:asciiTheme="minorEastAsia" w:hAnsiTheme="minorEastAsia" w:cs="仿宋_GB2312"/>
          <w:color w:val="000000"/>
          <w:kern w:val="0"/>
          <w:szCs w:val="21"/>
          <w:lang w:val="zh-CN"/>
        </w:rPr>
      </w:pPr>
      <w:r w:rsidRPr="009C3FEC">
        <w:rPr>
          <w:rFonts w:asciiTheme="minorEastAsia" w:eastAsia="黑体" w:hAnsiTheme="minorEastAsia" w:cs="仿宋_GB2312" w:hint="eastAsia"/>
          <w:color w:val="000000"/>
          <w:kern w:val="0"/>
          <w:szCs w:val="21"/>
          <w:lang w:val="zh-CN"/>
        </w:rPr>
        <w:t xml:space="preserve">　　</w:t>
      </w:r>
      <w:r w:rsidRPr="009C3FEC">
        <w:rPr>
          <w:rFonts w:asciiTheme="minorEastAsia" w:eastAsia="黑体" w:hAnsiTheme="minorEastAsia" w:cs="仿宋_GB2312" w:hint="eastAsia"/>
          <w:bCs/>
          <w:color w:val="000000"/>
          <w:kern w:val="0"/>
          <w:szCs w:val="21"/>
          <w:lang w:val="zh-CN"/>
        </w:rPr>
        <w:t>第三十七条</w:t>
      </w:r>
      <w:r w:rsidRPr="001A34E2">
        <w:rPr>
          <w:rFonts w:asciiTheme="minorEastAsia" w:hAnsiTheme="minorEastAsia" w:cs="仿宋_GB2312" w:hint="eastAsia"/>
          <w:color w:val="000000"/>
          <w:kern w:val="0"/>
          <w:szCs w:val="21"/>
          <w:lang w:val="zh-CN"/>
        </w:rPr>
        <w:t xml:space="preserve">　违反本条例规定，法律、法规已有处罚规定的，依照法律、法规的有关规定处罚。</w:t>
      </w:r>
    </w:p>
    <w:p w:rsidR="009C3FEC" w:rsidRPr="001A34E2" w:rsidRDefault="009C3FEC" w:rsidP="009C3FEC">
      <w:pPr>
        <w:autoSpaceDE w:val="0"/>
        <w:autoSpaceDN w:val="0"/>
        <w:adjustRightInd w:val="0"/>
        <w:jc w:val="left"/>
        <w:rPr>
          <w:rFonts w:asciiTheme="minorEastAsia" w:hAnsiTheme="minorEastAsia" w:cs="仿宋_GB2312"/>
          <w:color w:val="000000"/>
          <w:kern w:val="0"/>
          <w:szCs w:val="21"/>
          <w:lang w:val="zh-CN"/>
        </w:rPr>
      </w:pPr>
      <w:r w:rsidRPr="009C3FEC">
        <w:rPr>
          <w:rFonts w:asciiTheme="minorEastAsia" w:eastAsia="黑体" w:hAnsiTheme="minorEastAsia" w:cs="仿宋_GB2312" w:hint="eastAsia"/>
          <w:color w:val="000000"/>
          <w:kern w:val="0"/>
          <w:szCs w:val="21"/>
          <w:lang w:val="zh-CN"/>
        </w:rPr>
        <w:t xml:space="preserve">　　</w:t>
      </w:r>
      <w:r w:rsidRPr="009C3FEC">
        <w:rPr>
          <w:rFonts w:asciiTheme="minorEastAsia" w:eastAsia="黑体" w:hAnsiTheme="minorEastAsia" w:cs="仿宋_GB2312" w:hint="eastAsia"/>
          <w:bCs/>
          <w:color w:val="000000"/>
          <w:kern w:val="0"/>
          <w:szCs w:val="21"/>
          <w:lang w:val="zh-CN"/>
        </w:rPr>
        <w:t>第三十八条</w:t>
      </w:r>
      <w:r w:rsidRPr="001A34E2">
        <w:rPr>
          <w:rFonts w:asciiTheme="minorEastAsia" w:hAnsiTheme="minorEastAsia" w:cs="仿宋_GB2312" w:hint="eastAsia"/>
          <w:color w:val="000000"/>
          <w:kern w:val="0"/>
          <w:szCs w:val="21"/>
          <w:lang w:val="zh-CN"/>
        </w:rPr>
        <w:t xml:space="preserve">　违反本条例第六条第三款、第七条第一款规定的，由信息化行政部门责令改正，并对有关单位予以通报批评。</w:t>
      </w:r>
    </w:p>
    <w:p w:rsidR="009C3FEC" w:rsidRPr="001A34E2" w:rsidRDefault="009C3FEC" w:rsidP="009C3FEC">
      <w:pPr>
        <w:autoSpaceDE w:val="0"/>
        <w:autoSpaceDN w:val="0"/>
        <w:adjustRightInd w:val="0"/>
        <w:jc w:val="left"/>
        <w:rPr>
          <w:rFonts w:asciiTheme="minorEastAsia" w:hAnsiTheme="minorEastAsia" w:cs="仿宋_GB2312"/>
          <w:color w:val="000000"/>
          <w:kern w:val="0"/>
          <w:szCs w:val="21"/>
          <w:lang w:val="zh-CN"/>
        </w:rPr>
      </w:pPr>
      <w:r w:rsidRPr="009C3FEC">
        <w:rPr>
          <w:rFonts w:asciiTheme="minorEastAsia" w:eastAsia="黑体" w:hAnsiTheme="minorEastAsia" w:cs="仿宋_GB2312" w:hint="eastAsia"/>
          <w:color w:val="000000"/>
          <w:kern w:val="0"/>
          <w:szCs w:val="21"/>
          <w:lang w:val="zh-CN"/>
        </w:rPr>
        <w:t xml:space="preserve">　　</w:t>
      </w:r>
      <w:r w:rsidRPr="009C3FEC">
        <w:rPr>
          <w:rFonts w:asciiTheme="minorEastAsia" w:eastAsia="黑体" w:hAnsiTheme="minorEastAsia" w:cs="仿宋_GB2312" w:hint="eastAsia"/>
          <w:bCs/>
          <w:color w:val="000000"/>
          <w:kern w:val="0"/>
          <w:szCs w:val="21"/>
          <w:lang w:val="zh-CN"/>
        </w:rPr>
        <w:t>第三十九条</w:t>
      </w:r>
      <w:r w:rsidRPr="001A34E2">
        <w:rPr>
          <w:rFonts w:asciiTheme="minorEastAsia" w:hAnsiTheme="minorEastAsia" w:cs="仿宋_GB2312" w:hint="eastAsia"/>
          <w:color w:val="000000"/>
          <w:kern w:val="0"/>
          <w:szCs w:val="21"/>
          <w:lang w:val="zh-CN"/>
        </w:rPr>
        <w:t xml:space="preserve">　违反本条例第十四条第一款规定的，由信息化行政部门责令改正，并予以警告。</w:t>
      </w:r>
    </w:p>
    <w:p w:rsidR="009C3FEC" w:rsidRPr="001A34E2" w:rsidRDefault="009C3FEC" w:rsidP="009C3FEC">
      <w:pPr>
        <w:autoSpaceDE w:val="0"/>
        <w:autoSpaceDN w:val="0"/>
        <w:adjustRightInd w:val="0"/>
        <w:jc w:val="left"/>
        <w:rPr>
          <w:rFonts w:asciiTheme="minorEastAsia" w:hAnsiTheme="minorEastAsia" w:cs="仿宋_GB2312"/>
          <w:color w:val="000000"/>
          <w:kern w:val="0"/>
          <w:szCs w:val="21"/>
          <w:lang w:val="zh-CN"/>
        </w:rPr>
      </w:pPr>
      <w:r w:rsidRPr="009C3FEC">
        <w:rPr>
          <w:rFonts w:asciiTheme="minorEastAsia" w:eastAsia="黑体" w:hAnsiTheme="minorEastAsia" w:cs="仿宋_GB2312" w:hint="eastAsia"/>
          <w:color w:val="000000"/>
          <w:kern w:val="0"/>
          <w:szCs w:val="21"/>
          <w:lang w:val="zh-CN"/>
        </w:rPr>
        <w:t xml:space="preserve">　　</w:t>
      </w:r>
      <w:r w:rsidRPr="009C3FEC">
        <w:rPr>
          <w:rFonts w:asciiTheme="minorEastAsia" w:eastAsia="黑体" w:hAnsiTheme="minorEastAsia" w:cs="仿宋_GB2312" w:hint="eastAsia"/>
          <w:bCs/>
          <w:color w:val="000000"/>
          <w:kern w:val="0"/>
          <w:szCs w:val="21"/>
          <w:lang w:val="zh-CN"/>
        </w:rPr>
        <w:t>第四十条</w:t>
      </w:r>
      <w:r w:rsidRPr="001A34E2">
        <w:rPr>
          <w:rFonts w:asciiTheme="minorEastAsia" w:hAnsiTheme="minorEastAsia" w:cs="仿宋_GB2312" w:hint="eastAsia"/>
          <w:color w:val="000000"/>
          <w:kern w:val="0"/>
          <w:szCs w:val="21"/>
          <w:lang w:val="zh-CN"/>
        </w:rPr>
        <w:t xml:space="preserve">　违反本条例第三十三条规定的，由公安机关责令改正，予以警告，并可处一千元以上五千元以下的罚款。</w:t>
      </w:r>
    </w:p>
    <w:p w:rsidR="009C3FEC" w:rsidRPr="001A34E2" w:rsidRDefault="009C3FEC" w:rsidP="009C3FEC">
      <w:pPr>
        <w:autoSpaceDE w:val="0"/>
        <w:autoSpaceDN w:val="0"/>
        <w:adjustRightInd w:val="0"/>
        <w:jc w:val="left"/>
        <w:rPr>
          <w:rFonts w:asciiTheme="minorEastAsia" w:hAnsiTheme="minorEastAsia" w:cs="仿宋_GB2312"/>
          <w:color w:val="000000"/>
          <w:kern w:val="0"/>
          <w:szCs w:val="21"/>
          <w:lang w:val="zh-CN"/>
        </w:rPr>
      </w:pPr>
      <w:r w:rsidRPr="009C3FEC">
        <w:rPr>
          <w:rFonts w:asciiTheme="minorEastAsia" w:eastAsia="黑体" w:hAnsiTheme="minorEastAsia" w:cs="仿宋_GB2312" w:hint="eastAsia"/>
          <w:color w:val="000000"/>
          <w:kern w:val="0"/>
          <w:szCs w:val="21"/>
          <w:lang w:val="zh-CN"/>
        </w:rPr>
        <w:t xml:space="preserve">　　</w:t>
      </w:r>
      <w:r w:rsidRPr="009C3FEC">
        <w:rPr>
          <w:rFonts w:asciiTheme="minorEastAsia" w:eastAsia="黑体" w:hAnsiTheme="minorEastAsia" w:cs="仿宋_GB2312" w:hint="eastAsia"/>
          <w:bCs/>
          <w:color w:val="000000"/>
          <w:kern w:val="0"/>
          <w:szCs w:val="21"/>
          <w:lang w:val="zh-CN"/>
        </w:rPr>
        <w:t>第四十一条</w:t>
      </w:r>
      <w:r w:rsidRPr="001A34E2">
        <w:rPr>
          <w:rFonts w:asciiTheme="minorEastAsia" w:hAnsiTheme="minorEastAsia" w:cs="仿宋_GB2312" w:hint="eastAsia"/>
          <w:color w:val="000000"/>
          <w:kern w:val="0"/>
          <w:szCs w:val="21"/>
          <w:lang w:val="zh-CN"/>
        </w:rPr>
        <w:t xml:space="preserve">　信息化行政部门和其他有关部门及其工作人员在信息化管理工作中徇私舞弊、滥用职权、玩忽职守的，由其上级机关或者所在单位责令改正；对直接负责的主管人员和其他直接责任人员，由其所在单位或者上级机关依法给予行政处分；构成犯罪的，依法追究其刑事责任。</w:t>
      </w:r>
    </w:p>
    <w:p w:rsidR="009C3FEC" w:rsidRDefault="009C3FEC" w:rsidP="009C3FEC">
      <w:pPr>
        <w:autoSpaceDE w:val="0"/>
        <w:autoSpaceDN w:val="0"/>
        <w:adjustRightInd w:val="0"/>
        <w:jc w:val="center"/>
        <w:rPr>
          <w:rFonts w:asciiTheme="minorEastAsia" w:hAnsiTheme="minorEastAsia" w:cs="仿宋_GB2312" w:hint="eastAsia"/>
          <w:b/>
          <w:bCs/>
          <w:color w:val="000000"/>
          <w:kern w:val="0"/>
          <w:szCs w:val="21"/>
          <w:lang w:val="zh-CN"/>
        </w:rPr>
      </w:pPr>
    </w:p>
    <w:p w:rsidR="009C3FEC" w:rsidRPr="009C3FEC" w:rsidRDefault="009C3FEC" w:rsidP="009C3FEC">
      <w:pPr>
        <w:autoSpaceDE w:val="0"/>
        <w:autoSpaceDN w:val="0"/>
        <w:adjustRightInd w:val="0"/>
        <w:jc w:val="center"/>
        <w:rPr>
          <w:rFonts w:ascii="黑体" w:eastAsia="黑体" w:hAnsi="黑体" w:cs="仿宋_GB2312" w:hint="eastAsia"/>
          <w:color w:val="000000"/>
          <w:kern w:val="0"/>
          <w:szCs w:val="21"/>
          <w:lang w:val="zh-CN"/>
        </w:rPr>
      </w:pPr>
      <w:bookmarkStart w:id="0" w:name="_GoBack"/>
      <w:r w:rsidRPr="009C3FEC">
        <w:rPr>
          <w:rFonts w:ascii="黑体" w:eastAsia="黑体" w:hAnsi="黑体" w:cs="仿宋_GB2312" w:hint="eastAsia"/>
          <w:bCs/>
          <w:color w:val="000000"/>
          <w:kern w:val="0"/>
          <w:szCs w:val="21"/>
          <w:lang w:val="zh-CN"/>
        </w:rPr>
        <w:t>第九章</w:t>
      </w:r>
      <w:r w:rsidRPr="009C3FEC">
        <w:rPr>
          <w:rFonts w:ascii="黑体" w:eastAsia="黑体" w:hAnsi="黑体" w:cs="仿宋_GB2312" w:hint="eastAsia"/>
          <w:color w:val="000000"/>
          <w:kern w:val="0"/>
          <w:szCs w:val="21"/>
          <w:lang w:val="zh-CN"/>
        </w:rPr>
        <w:t xml:space="preserve">　附</w:t>
      </w:r>
      <w:r w:rsidRPr="009C3FEC">
        <w:rPr>
          <w:rFonts w:ascii="黑体" w:eastAsia="黑体" w:hAnsi="黑体" w:cs="仿宋_GB2312" w:hint="eastAsia"/>
          <w:color w:val="000000"/>
          <w:kern w:val="0"/>
          <w:szCs w:val="21"/>
          <w:lang w:val="zh-CN"/>
        </w:rPr>
        <w:t>则</w:t>
      </w:r>
    </w:p>
    <w:bookmarkEnd w:id="0"/>
    <w:p w:rsidR="009C3FEC" w:rsidRPr="001A34E2" w:rsidRDefault="009C3FEC" w:rsidP="009C3FEC">
      <w:pPr>
        <w:autoSpaceDE w:val="0"/>
        <w:autoSpaceDN w:val="0"/>
        <w:adjustRightInd w:val="0"/>
        <w:jc w:val="center"/>
        <w:rPr>
          <w:rFonts w:asciiTheme="minorEastAsia" w:hAnsiTheme="minorEastAsia" w:cs="仿宋_GB2312"/>
          <w:color w:val="000000"/>
          <w:kern w:val="0"/>
          <w:szCs w:val="21"/>
          <w:lang w:val="zh-CN"/>
        </w:rPr>
      </w:pPr>
    </w:p>
    <w:p w:rsidR="009C3FEC" w:rsidRPr="001A34E2" w:rsidRDefault="009C3FEC" w:rsidP="009C3FEC">
      <w:pPr>
        <w:autoSpaceDE w:val="0"/>
        <w:autoSpaceDN w:val="0"/>
        <w:adjustRightInd w:val="0"/>
        <w:jc w:val="left"/>
        <w:rPr>
          <w:rFonts w:asciiTheme="minorEastAsia" w:hAnsiTheme="minorEastAsia" w:cs="仿宋_GB2312"/>
          <w:color w:val="000000"/>
          <w:kern w:val="0"/>
          <w:szCs w:val="21"/>
          <w:lang w:val="zh-CN"/>
        </w:rPr>
      </w:pPr>
      <w:r w:rsidRPr="009C3FEC">
        <w:rPr>
          <w:rFonts w:asciiTheme="minorEastAsia" w:eastAsia="黑体" w:hAnsiTheme="minorEastAsia" w:cs="仿宋_GB2312" w:hint="eastAsia"/>
          <w:color w:val="000000"/>
          <w:kern w:val="0"/>
          <w:szCs w:val="21"/>
          <w:lang w:val="zh-CN"/>
        </w:rPr>
        <w:t xml:space="preserve">　　</w:t>
      </w:r>
      <w:r w:rsidRPr="009C3FEC">
        <w:rPr>
          <w:rFonts w:asciiTheme="minorEastAsia" w:eastAsia="黑体" w:hAnsiTheme="minorEastAsia" w:cs="仿宋_GB2312" w:hint="eastAsia"/>
          <w:bCs/>
          <w:color w:val="000000"/>
          <w:kern w:val="0"/>
          <w:szCs w:val="21"/>
          <w:lang w:val="zh-CN"/>
        </w:rPr>
        <w:t>第四十二条</w:t>
      </w:r>
      <w:r w:rsidRPr="001A34E2">
        <w:rPr>
          <w:rFonts w:asciiTheme="minorEastAsia" w:hAnsiTheme="minorEastAsia" w:cs="仿宋_GB2312" w:hint="eastAsia"/>
          <w:color w:val="000000"/>
          <w:kern w:val="0"/>
          <w:szCs w:val="21"/>
          <w:lang w:val="zh-CN"/>
        </w:rPr>
        <w:t xml:space="preserve">　本条例下列用语的含义：</w:t>
      </w:r>
    </w:p>
    <w:p w:rsidR="009C3FEC" w:rsidRPr="001A34E2" w:rsidRDefault="009C3FEC" w:rsidP="009C3FE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信息基础设施，主要包括承载通信传输介质的通信管网、</w:t>
      </w:r>
      <w:proofErr w:type="gramStart"/>
      <w:r w:rsidRPr="001A34E2">
        <w:rPr>
          <w:rFonts w:asciiTheme="minorEastAsia" w:hAnsiTheme="minorEastAsia" w:cs="仿宋_GB2312" w:hint="eastAsia"/>
          <w:color w:val="000000"/>
          <w:kern w:val="0"/>
          <w:szCs w:val="21"/>
          <w:lang w:val="zh-CN"/>
        </w:rPr>
        <w:t>用户驻</w:t>
      </w:r>
      <w:proofErr w:type="gramEnd"/>
      <w:r w:rsidRPr="001A34E2">
        <w:rPr>
          <w:rFonts w:asciiTheme="minorEastAsia" w:hAnsiTheme="minorEastAsia" w:cs="仿宋_GB2312" w:hint="eastAsia"/>
          <w:color w:val="000000"/>
          <w:kern w:val="0"/>
          <w:szCs w:val="21"/>
          <w:lang w:val="zh-CN"/>
        </w:rPr>
        <w:t>地网、无线通信基站以及相关辅助设施；</w:t>
      </w:r>
    </w:p>
    <w:p w:rsidR="009C3FEC" w:rsidRPr="001A34E2" w:rsidRDefault="009C3FEC" w:rsidP="009C3FE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信息化工程，是指以计算机技术和通信技术为主要手段的信息系统建设、信息资源开发等工程；</w:t>
      </w:r>
    </w:p>
    <w:p w:rsidR="009C3FEC" w:rsidRPr="001A34E2" w:rsidRDefault="009C3FEC" w:rsidP="009C3FE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信息产业，是指电子信息产品制造业、软件业、通信业及相关的信息服务业；</w:t>
      </w:r>
    </w:p>
    <w:p w:rsidR="009C3FEC" w:rsidRPr="001A34E2" w:rsidRDefault="009C3FEC" w:rsidP="009C3FE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信息资源，是指本市内的组织和个人在履行职责、机构运行或开展社会活动时所产生和使用的、可以在一定范围内公开并具有一定社会应用价值的信息；</w:t>
      </w:r>
    </w:p>
    <w:p w:rsidR="009C3FEC" w:rsidRPr="001A34E2" w:rsidRDefault="009C3FEC" w:rsidP="009C3FE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信息系统，是指由计算机、信息网络及其配套的设施、设备构成的，按照一定的应用目标和规则对信息进行存储、传输、处理的运行体系。</w:t>
      </w:r>
    </w:p>
    <w:p w:rsidR="00D57722" w:rsidRDefault="009C3FEC" w:rsidP="009C3FEC">
      <w:r w:rsidRPr="009C3FEC">
        <w:rPr>
          <w:rFonts w:asciiTheme="minorEastAsia" w:eastAsia="黑体" w:hAnsiTheme="minorEastAsia" w:cs="仿宋_GB2312" w:hint="eastAsia"/>
          <w:color w:val="000000"/>
          <w:kern w:val="0"/>
          <w:szCs w:val="21"/>
          <w:lang w:val="zh-CN"/>
        </w:rPr>
        <w:t xml:space="preserve">　　</w:t>
      </w:r>
      <w:r w:rsidRPr="009C3FEC">
        <w:rPr>
          <w:rFonts w:asciiTheme="minorEastAsia" w:eastAsia="黑体" w:hAnsiTheme="minorEastAsia" w:cs="仿宋_GB2312" w:hint="eastAsia"/>
          <w:bCs/>
          <w:color w:val="000000"/>
          <w:kern w:val="0"/>
          <w:szCs w:val="21"/>
          <w:lang w:val="zh-CN"/>
        </w:rPr>
        <w:t>第四十三条</w:t>
      </w:r>
      <w:r w:rsidRPr="001A34E2">
        <w:rPr>
          <w:rFonts w:asciiTheme="minorEastAsia" w:hAnsiTheme="minorEastAsia" w:cs="仿宋_GB2312" w:hint="eastAsia"/>
          <w:color w:val="000000"/>
          <w:kern w:val="0"/>
          <w:szCs w:val="21"/>
          <w:lang w:val="zh-CN"/>
        </w:rPr>
        <w:t xml:space="preserve">　本条例自</w:t>
      </w:r>
      <w:r w:rsidRPr="001A34E2">
        <w:rPr>
          <w:rFonts w:asciiTheme="minorEastAsia" w:hAnsiTheme="minorEastAsia" w:cs="仿宋_GB2312"/>
          <w:color w:val="000000"/>
          <w:kern w:val="0"/>
          <w:szCs w:val="21"/>
          <w:lang w:val="zh-CN"/>
        </w:rPr>
        <w:t>2007</w:t>
      </w:r>
      <w:r w:rsidRPr="001A34E2">
        <w:rPr>
          <w:rFonts w:asciiTheme="minorEastAsia" w:hAnsiTheme="minorEastAsia" w:cs="仿宋_GB2312" w:hint="eastAsia"/>
          <w:color w:val="000000"/>
          <w:kern w:val="0"/>
          <w:szCs w:val="21"/>
          <w:lang w:val="zh-CN"/>
        </w:rPr>
        <w:t>年</w:t>
      </w:r>
      <w:r w:rsidRPr="001A34E2">
        <w:rPr>
          <w:rFonts w:asciiTheme="minorEastAsia" w:hAnsiTheme="minorEastAsia" w:cs="仿宋_GB2312"/>
          <w:color w:val="000000"/>
          <w:kern w:val="0"/>
          <w:szCs w:val="21"/>
          <w:lang w:val="zh-CN"/>
        </w:rPr>
        <w:t>6</w:t>
      </w:r>
      <w:r w:rsidRPr="001A34E2">
        <w:rPr>
          <w:rFonts w:asciiTheme="minorEastAsia" w:hAnsiTheme="minorEastAsia" w:cs="仿宋_GB2312" w:hint="eastAsia"/>
          <w:color w:val="000000"/>
          <w:kern w:val="0"/>
          <w:szCs w:val="21"/>
          <w:lang w:val="zh-CN"/>
        </w:rPr>
        <w:t>月</w:t>
      </w:r>
      <w:r w:rsidRPr="001A34E2">
        <w:rPr>
          <w:rFonts w:asciiTheme="minorEastAsia" w:hAnsiTheme="minorEastAsia" w:cs="仿宋_GB2312"/>
          <w:color w:val="000000"/>
          <w:kern w:val="0"/>
          <w:szCs w:val="21"/>
          <w:lang w:val="zh-CN"/>
        </w:rPr>
        <w:t>1</w:t>
      </w:r>
      <w:r w:rsidRPr="001A34E2">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06FB" w:rsidRDefault="00CA06FB" w:rsidP="00D57722">
      <w:pPr>
        <w:spacing w:line="240" w:lineRule="auto"/>
      </w:pPr>
      <w:r>
        <w:separator/>
      </w:r>
    </w:p>
  </w:endnote>
  <w:endnote w:type="continuationSeparator" w:id="0">
    <w:p w:rsidR="00CA06FB" w:rsidRDefault="00CA06FB"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9C3FEC">
      <w:rPr>
        <w:rStyle w:val="a6"/>
        <w:rFonts w:ascii="宋体" w:eastAsia="宋体" w:hAnsi="宋体"/>
        <w:noProof/>
        <w:sz w:val="28"/>
      </w:rPr>
      <w:t>10</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9C3FEC" w:rsidRPr="009C3FEC">
      <w:rPr>
        <w:noProof/>
      </w:rPr>
      <w:t>11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06FB" w:rsidRDefault="00CA06FB" w:rsidP="00D57722">
      <w:pPr>
        <w:spacing w:line="240" w:lineRule="auto"/>
      </w:pPr>
      <w:r>
        <w:separator/>
      </w:r>
    </w:p>
  </w:footnote>
  <w:footnote w:type="continuationSeparator" w:id="0">
    <w:p w:rsidR="00CA06FB" w:rsidRDefault="00CA06FB"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7E7972"/>
    <w:rsid w:val="00821AE1"/>
    <w:rsid w:val="009C3FEC"/>
    <w:rsid w:val="00A0649E"/>
    <w:rsid w:val="00C26BE1"/>
    <w:rsid w:val="00CA06FB"/>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11</TotalTime>
  <Pages>11</Pages>
  <Words>731</Words>
  <Characters>4167</Characters>
  <Application>Microsoft Office Word</Application>
  <DocSecurity>0</DocSecurity>
  <Lines>34</Lines>
  <Paragraphs>9</Paragraphs>
  <ScaleCrop>false</ScaleCrop>
  <Company>Microsoft</Company>
  <LinksUpToDate>false</LinksUpToDate>
  <CharactersWithSpaces>4889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2017-02-20T11:47:00Z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