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AA4C44" w:rsidRDefault="00AA4C44" w:rsidP="00AA4C44">
      <w:pPr>
        <w:autoSpaceDE w:val="0"/>
        <w:autoSpaceDN w:val="0"/>
        <w:adjustRightInd w:val="0"/>
        <w:jc w:val="center"/>
        <w:rPr>
          <w:rFonts w:asciiTheme="majorEastAsia" w:eastAsiaTheme="majorEastAsia" w:hAnsiTheme="majorEastAsia" w:cs="仿宋_GB2312" w:hint="eastAsia"/>
          <w:bCs/>
          <w:color w:val="000000"/>
          <w:kern w:val="0"/>
          <w:szCs w:val="21"/>
          <w:lang w:val="zh-CN"/>
        </w:rPr>
      </w:pPr>
    </w:p>
    <w:p w:rsidR="00AA4C44" w:rsidRDefault="00AA4C44" w:rsidP="00AA4C44">
      <w:pPr>
        <w:autoSpaceDE w:val="0"/>
        <w:autoSpaceDN w:val="0"/>
        <w:adjustRightInd w:val="0"/>
        <w:jc w:val="center"/>
        <w:rPr>
          <w:rFonts w:asciiTheme="majorEastAsia" w:eastAsiaTheme="majorEastAsia" w:hAnsiTheme="majorEastAsia" w:cs="仿宋_GB2312" w:hint="eastAsia"/>
          <w:bCs/>
          <w:color w:val="000000"/>
          <w:kern w:val="0"/>
          <w:szCs w:val="21"/>
          <w:lang w:val="zh-CN"/>
        </w:rPr>
      </w:pPr>
    </w:p>
    <w:p w:rsidR="00AA4C44" w:rsidRPr="00AA4C44" w:rsidRDefault="00AA4C44" w:rsidP="00AA4C44">
      <w:pPr>
        <w:autoSpaceDE w:val="0"/>
        <w:autoSpaceDN w:val="0"/>
        <w:adjustRightInd w:val="0"/>
        <w:jc w:val="center"/>
        <w:rPr>
          <w:rFonts w:asciiTheme="majorEastAsia" w:eastAsiaTheme="majorEastAsia" w:hAnsiTheme="majorEastAsia" w:cs="仿宋_GB2312"/>
          <w:color w:val="000000"/>
          <w:kern w:val="0"/>
          <w:sz w:val="44"/>
          <w:szCs w:val="44"/>
          <w:lang w:val="zh-CN"/>
        </w:rPr>
      </w:pPr>
      <w:r w:rsidRPr="00AA4C44">
        <w:rPr>
          <w:rFonts w:asciiTheme="majorEastAsia" w:eastAsiaTheme="majorEastAsia" w:hAnsiTheme="majorEastAsia" w:cs="仿宋_GB2312" w:hint="eastAsia"/>
          <w:bCs/>
          <w:color w:val="000000"/>
          <w:kern w:val="0"/>
          <w:sz w:val="44"/>
          <w:szCs w:val="44"/>
          <w:lang w:val="zh-CN"/>
        </w:rPr>
        <w:t>宁波市房地产中介服务条例</w:t>
      </w:r>
    </w:p>
    <w:p w:rsidR="00AA4C44" w:rsidRPr="00AA4C44" w:rsidRDefault="00AA4C44" w:rsidP="00AA4C44">
      <w:pPr>
        <w:autoSpaceDE w:val="0"/>
        <w:autoSpaceDN w:val="0"/>
        <w:adjustRightInd w:val="0"/>
        <w:jc w:val="left"/>
        <w:rPr>
          <w:rFonts w:asciiTheme="majorEastAsia" w:eastAsiaTheme="majorEastAsia" w:hAnsiTheme="majorEastAsia" w:cs="仿宋_GB2312"/>
          <w:color w:val="000000"/>
          <w:kern w:val="0"/>
          <w:szCs w:val="21"/>
          <w:lang w:val="zh-CN"/>
        </w:rPr>
      </w:pPr>
    </w:p>
    <w:p w:rsidR="00AA4C44" w:rsidRPr="00AA4C44" w:rsidRDefault="00AA4C44" w:rsidP="00AA4C44">
      <w:pPr>
        <w:autoSpaceDE w:val="0"/>
        <w:autoSpaceDN w:val="0"/>
        <w:adjustRightInd w:val="0"/>
        <w:ind w:leftChars="200" w:left="628" w:rightChars="200" w:right="628"/>
        <w:rPr>
          <w:rFonts w:ascii="楷体_GB2312" w:eastAsia="楷体_GB2312" w:hAnsiTheme="minorEastAsia" w:cs="仿宋_GB2312"/>
          <w:color w:val="000000"/>
          <w:kern w:val="0"/>
          <w:szCs w:val="21"/>
          <w:lang w:val="zh-CN"/>
        </w:rPr>
      </w:pPr>
      <w:r w:rsidRPr="00AA4C44">
        <w:rPr>
          <w:rFonts w:ascii="楷体_GB2312" w:eastAsia="楷体_GB2312" w:hAnsiTheme="minorEastAsia" w:cs="仿宋_GB2312" w:hint="eastAsia"/>
          <w:color w:val="000000"/>
          <w:kern w:val="0"/>
          <w:szCs w:val="21"/>
          <w:lang w:val="zh-CN"/>
        </w:rPr>
        <w:t>（</w:t>
      </w:r>
      <w:r w:rsidRPr="00AA4C44">
        <w:rPr>
          <w:rFonts w:ascii="楷体_GB2312" w:eastAsia="楷体_GB2312" w:hAnsiTheme="minorEastAsia" w:cs="仿宋_GB2312"/>
          <w:color w:val="000000"/>
          <w:kern w:val="0"/>
          <w:szCs w:val="21"/>
          <w:lang w:val="zh-CN"/>
        </w:rPr>
        <w:t>1997</w:t>
      </w:r>
      <w:r w:rsidRPr="00AA4C44">
        <w:rPr>
          <w:rFonts w:ascii="楷体_GB2312" w:eastAsia="楷体_GB2312" w:hAnsiTheme="minorEastAsia" w:cs="仿宋_GB2312" w:hint="eastAsia"/>
          <w:color w:val="000000"/>
          <w:kern w:val="0"/>
          <w:szCs w:val="21"/>
          <w:lang w:val="zh-CN"/>
        </w:rPr>
        <w:t>年</w:t>
      </w:r>
      <w:r w:rsidRPr="00AA4C44">
        <w:rPr>
          <w:rFonts w:ascii="楷体_GB2312" w:eastAsia="楷体_GB2312" w:hAnsiTheme="minorEastAsia" w:cs="仿宋_GB2312"/>
          <w:color w:val="000000"/>
          <w:kern w:val="0"/>
          <w:szCs w:val="21"/>
          <w:lang w:val="zh-CN"/>
        </w:rPr>
        <w:t>8</w:t>
      </w:r>
      <w:r w:rsidRPr="00AA4C44">
        <w:rPr>
          <w:rFonts w:ascii="楷体_GB2312" w:eastAsia="楷体_GB2312" w:hAnsiTheme="minorEastAsia" w:cs="仿宋_GB2312" w:hint="eastAsia"/>
          <w:color w:val="000000"/>
          <w:kern w:val="0"/>
          <w:szCs w:val="21"/>
          <w:lang w:val="zh-CN"/>
        </w:rPr>
        <w:t>月</w:t>
      </w:r>
      <w:r w:rsidRPr="00AA4C44">
        <w:rPr>
          <w:rFonts w:ascii="楷体_GB2312" w:eastAsia="楷体_GB2312" w:hAnsiTheme="minorEastAsia" w:cs="仿宋_GB2312"/>
          <w:color w:val="000000"/>
          <w:kern w:val="0"/>
          <w:szCs w:val="21"/>
          <w:lang w:val="zh-CN"/>
        </w:rPr>
        <w:t>1</w:t>
      </w:r>
      <w:r w:rsidRPr="00AA4C44">
        <w:rPr>
          <w:rFonts w:ascii="楷体_GB2312" w:eastAsia="楷体_GB2312" w:hAnsiTheme="minorEastAsia" w:cs="仿宋_GB2312" w:hint="eastAsia"/>
          <w:color w:val="000000"/>
          <w:kern w:val="0"/>
          <w:szCs w:val="21"/>
          <w:lang w:val="zh-CN"/>
        </w:rPr>
        <w:t xml:space="preserve">日宁波市第十届人民代表大会常务委员会第三十四次会议通过　</w:t>
      </w:r>
      <w:r w:rsidRPr="00AA4C44">
        <w:rPr>
          <w:rFonts w:ascii="楷体_GB2312" w:eastAsia="楷体_GB2312" w:hAnsiTheme="minorEastAsia" w:cs="仿宋_GB2312"/>
          <w:color w:val="000000"/>
          <w:kern w:val="0"/>
          <w:szCs w:val="21"/>
          <w:lang w:val="zh-CN"/>
        </w:rPr>
        <w:t>1998</w:t>
      </w:r>
      <w:r w:rsidRPr="00AA4C44">
        <w:rPr>
          <w:rFonts w:ascii="楷体_GB2312" w:eastAsia="楷体_GB2312" w:hAnsiTheme="minorEastAsia" w:cs="仿宋_GB2312" w:hint="eastAsia"/>
          <w:color w:val="000000"/>
          <w:kern w:val="0"/>
          <w:szCs w:val="21"/>
          <w:lang w:val="zh-CN"/>
        </w:rPr>
        <w:t>年</w:t>
      </w:r>
      <w:r w:rsidRPr="00AA4C44">
        <w:rPr>
          <w:rFonts w:ascii="楷体_GB2312" w:eastAsia="楷体_GB2312" w:hAnsiTheme="minorEastAsia" w:cs="仿宋_GB2312"/>
          <w:color w:val="000000"/>
          <w:kern w:val="0"/>
          <w:szCs w:val="21"/>
          <w:lang w:val="zh-CN"/>
        </w:rPr>
        <w:t>6</w:t>
      </w:r>
      <w:r w:rsidRPr="00AA4C44">
        <w:rPr>
          <w:rFonts w:ascii="楷体_GB2312" w:eastAsia="楷体_GB2312" w:hAnsiTheme="minorEastAsia" w:cs="仿宋_GB2312" w:hint="eastAsia"/>
          <w:color w:val="000000"/>
          <w:kern w:val="0"/>
          <w:szCs w:val="21"/>
          <w:lang w:val="zh-CN"/>
        </w:rPr>
        <w:t>月</w:t>
      </w:r>
      <w:r w:rsidRPr="00AA4C44">
        <w:rPr>
          <w:rFonts w:ascii="楷体_GB2312" w:eastAsia="楷体_GB2312" w:hAnsiTheme="minorEastAsia" w:cs="仿宋_GB2312"/>
          <w:color w:val="000000"/>
          <w:kern w:val="0"/>
          <w:szCs w:val="21"/>
          <w:lang w:val="zh-CN"/>
        </w:rPr>
        <w:t>26</w:t>
      </w:r>
      <w:r w:rsidRPr="00AA4C44">
        <w:rPr>
          <w:rFonts w:ascii="楷体_GB2312" w:eastAsia="楷体_GB2312" w:hAnsiTheme="minorEastAsia" w:cs="仿宋_GB2312" w:hint="eastAsia"/>
          <w:color w:val="000000"/>
          <w:kern w:val="0"/>
          <w:szCs w:val="21"/>
          <w:lang w:val="zh-CN"/>
        </w:rPr>
        <w:t>日浙江省第九届人民代表大会常务委员会第五次会议批准　根据</w:t>
      </w:r>
      <w:r w:rsidRPr="00AA4C44">
        <w:rPr>
          <w:rFonts w:ascii="楷体_GB2312" w:eastAsia="楷体_GB2312" w:hAnsiTheme="minorEastAsia" w:cs="仿宋_GB2312"/>
          <w:color w:val="000000"/>
          <w:kern w:val="0"/>
          <w:szCs w:val="21"/>
          <w:lang w:val="zh-CN"/>
        </w:rPr>
        <w:t>2004</w:t>
      </w:r>
      <w:r w:rsidRPr="00AA4C44">
        <w:rPr>
          <w:rFonts w:ascii="楷体_GB2312" w:eastAsia="楷体_GB2312" w:hAnsiTheme="minorEastAsia" w:cs="仿宋_GB2312" w:hint="eastAsia"/>
          <w:color w:val="000000"/>
          <w:kern w:val="0"/>
          <w:szCs w:val="21"/>
          <w:lang w:val="zh-CN"/>
        </w:rPr>
        <w:t>年</w:t>
      </w:r>
      <w:r w:rsidRPr="00AA4C44">
        <w:rPr>
          <w:rFonts w:ascii="楷体_GB2312" w:eastAsia="楷体_GB2312" w:hAnsiTheme="minorEastAsia" w:cs="仿宋_GB2312"/>
          <w:color w:val="000000"/>
          <w:kern w:val="0"/>
          <w:szCs w:val="21"/>
          <w:lang w:val="zh-CN"/>
        </w:rPr>
        <w:t>5</w:t>
      </w:r>
      <w:r w:rsidRPr="00AA4C44">
        <w:rPr>
          <w:rFonts w:ascii="楷体_GB2312" w:eastAsia="楷体_GB2312" w:hAnsiTheme="minorEastAsia" w:cs="仿宋_GB2312" w:hint="eastAsia"/>
          <w:color w:val="000000"/>
          <w:kern w:val="0"/>
          <w:szCs w:val="21"/>
          <w:lang w:val="zh-CN"/>
        </w:rPr>
        <w:t>月</w:t>
      </w:r>
      <w:r w:rsidRPr="00AA4C44">
        <w:rPr>
          <w:rFonts w:ascii="楷体_GB2312" w:eastAsia="楷体_GB2312" w:hAnsiTheme="minorEastAsia" w:cs="仿宋_GB2312"/>
          <w:color w:val="000000"/>
          <w:kern w:val="0"/>
          <w:szCs w:val="21"/>
          <w:lang w:val="zh-CN"/>
        </w:rPr>
        <w:t>29</w:t>
      </w:r>
      <w:r w:rsidRPr="00AA4C44">
        <w:rPr>
          <w:rFonts w:ascii="楷体_GB2312" w:eastAsia="楷体_GB2312" w:hAnsiTheme="minorEastAsia" w:cs="仿宋_GB2312" w:hint="eastAsia"/>
          <w:color w:val="000000"/>
          <w:kern w:val="0"/>
          <w:szCs w:val="21"/>
          <w:lang w:val="zh-CN"/>
        </w:rPr>
        <w:t xml:space="preserve">日宁波市第十二届人民代表大会常务委员会第十一次会议通过　</w:t>
      </w:r>
      <w:r w:rsidRPr="00AA4C44">
        <w:rPr>
          <w:rFonts w:ascii="楷体_GB2312" w:eastAsia="楷体_GB2312" w:hAnsiTheme="minorEastAsia" w:cs="仿宋_GB2312"/>
          <w:color w:val="000000"/>
          <w:kern w:val="0"/>
          <w:szCs w:val="21"/>
          <w:lang w:val="zh-CN"/>
        </w:rPr>
        <w:t>2004</w:t>
      </w:r>
      <w:r w:rsidRPr="00AA4C44">
        <w:rPr>
          <w:rFonts w:ascii="楷体_GB2312" w:eastAsia="楷体_GB2312" w:hAnsiTheme="minorEastAsia" w:cs="仿宋_GB2312" w:hint="eastAsia"/>
          <w:color w:val="000000"/>
          <w:kern w:val="0"/>
          <w:szCs w:val="21"/>
          <w:lang w:val="zh-CN"/>
        </w:rPr>
        <w:t>年</w:t>
      </w:r>
      <w:r w:rsidRPr="00AA4C44">
        <w:rPr>
          <w:rFonts w:ascii="楷体_GB2312" w:eastAsia="楷体_GB2312" w:hAnsiTheme="minorEastAsia" w:cs="仿宋_GB2312"/>
          <w:color w:val="000000"/>
          <w:kern w:val="0"/>
          <w:szCs w:val="21"/>
          <w:lang w:val="zh-CN"/>
        </w:rPr>
        <w:t>7</w:t>
      </w:r>
      <w:r w:rsidRPr="00AA4C44">
        <w:rPr>
          <w:rFonts w:ascii="楷体_GB2312" w:eastAsia="楷体_GB2312" w:hAnsiTheme="minorEastAsia" w:cs="仿宋_GB2312" w:hint="eastAsia"/>
          <w:color w:val="000000"/>
          <w:kern w:val="0"/>
          <w:szCs w:val="21"/>
          <w:lang w:val="zh-CN"/>
        </w:rPr>
        <w:t>月</w:t>
      </w:r>
      <w:r w:rsidRPr="00AA4C44">
        <w:rPr>
          <w:rFonts w:ascii="楷体_GB2312" w:eastAsia="楷体_GB2312" w:hAnsiTheme="minorEastAsia" w:cs="仿宋_GB2312"/>
          <w:color w:val="000000"/>
          <w:kern w:val="0"/>
          <w:szCs w:val="21"/>
          <w:lang w:val="zh-CN"/>
        </w:rPr>
        <w:t>30</w:t>
      </w:r>
      <w:r w:rsidRPr="00AA4C44">
        <w:rPr>
          <w:rFonts w:ascii="楷体_GB2312" w:eastAsia="楷体_GB2312" w:hAnsiTheme="minorEastAsia" w:cs="仿宋_GB2312" w:hint="eastAsia"/>
          <w:color w:val="000000"/>
          <w:kern w:val="0"/>
          <w:szCs w:val="21"/>
          <w:lang w:val="zh-CN"/>
        </w:rPr>
        <w:t>日浙江省第十届人民代表大会常务委员会第十二次会议批准的《宁波市人民代表大会常务委员会关于修改〈宁波市房地产中介服务条例〉的决定》修正）</w:t>
      </w:r>
    </w:p>
    <w:p w:rsidR="00AA4C44" w:rsidRDefault="00AA4C44" w:rsidP="00AA4C44">
      <w:pPr>
        <w:autoSpaceDE w:val="0"/>
        <w:autoSpaceDN w:val="0"/>
        <w:adjustRightInd w:val="0"/>
        <w:jc w:val="left"/>
        <w:rPr>
          <w:rFonts w:asciiTheme="minorEastAsia" w:eastAsia="黑体" w:hAnsiTheme="minorEastAsia" w:cs="仿宋_GB2312" w:hint="eastAsia"/>
          <w:color w:val="000000"/>
          <w:kern w:val="0"/>
          <w:szCs w:val="21"/>
          <w:lang w:val="zh-CN"/>
        </w:rPr>
      </w:pPr>
      <w:r w:rsidRPr="00AA4C44">
        <w:rPr>
          <w:rFonts w:asciiTheme="minorEastAsia" w:eastAsia="黑体" w:hAnsiTheme="minorEastAsia" w:cs="仿宋_GB2312" w:hint="eastAsia"/>
          <w:color w:val="000000"/>
          <w:kern w:val="0"/>
          <w:szCs w:val="21"/>
          <w:lang w:val="zh-CN"/>
        </w:rPr>
        <w:t xml:space="preserve">　　</w:t>
      </w:r>
    </w:p>
    <w:p w:rsidR="00AA4C44" w:rsidRPr="00AA4C44" w:rsidRDefault="00AA4C44" w:rsidP="00AA4C44">
      <w:pPr>
        <w:autoSpaceDE w:val="0"/>
        <w:autoSpaceDN w:val="0"/>
        <w:adjustRightInd w:val="0"/>
        <w:jc w:val="left"/>
        <w:rPr>
          <w:rFonts w:asciiTheme="minorEastAsia" w:eastAsia="黑体" w:hAnsiTheme="minorEastAsia" w:cs="仿宋_GB2312"/>
          <w:color w:val="000000"/>
          <w:kern w:val="0"/>
          <w:szCs w:val="21"/>
          <w:lang w:val="zh-CN"/>
        </w:rPr>
      </w:pPr>
      <w:r w:rsidRPr="00AA4C44">
        <w:rPr>
          <w:rFonts w:asciiTheme="minorEastAsia" w:eastAsia="黑体" w:hAnsiTheme="minorEastAsia" w:cs="仿宋_GB2312" w:hint="eastAsia"/>
          <w:color w:val="000000"/>
          <w:kern w:val="0"/>
          <w:szCs w:val="21"/>
          <w:lang w:val="zh-CN"/>
        </w:rPr>
        <w:t xml:space="preserve">　　</w:t>
      </w:r>
      <w:bookmarkStart w:id="0" w:name="_GoBack"/>
      <w:bookmarkEnd w:id="0"/>
      <w:r w:rsidRPr="00AA4C44">
        <w:rPr>
          <w:rFonts w:asciiTheme="minorEastAsia" w:eastAsia="黑体" w:hAnsiTheme="minorEastAsia" w:cs="仿宋_GB2312" w:hint="eastAsia"/>
          <w:bCs/>
          <w:color w:val="000000"/>
          <w:kern w:val="0"/>
          <w:szCs w:val="21"/>
          <w:lang w:val="zh-CN"/>
        </w:rPr>
        <w:t>第一条</w:t>
      </w:r>
      <w:r w:rsidRPr="001A34E2">
        <w:rPr>
          <w:rFonts w:asciiTheme="minorEastAsia" w:hAnsiTheme="minorEastAsia" w:cs="仿宋_GB2312" w:hint="eastAsia"/>
          <w:color w:val="000000"/>
          <w:kern w:val="0"/>
          <w:szCs w:val="21"/>
          <w:lang w:val="zh-CN"/>
        </w:rPr>
        <w:t xml:space="preserve">　为了加强房地产中介服务管理，维护房地产市场秩序，促进房地产市场发展，保障房地产中介服务活动当事人的合法权益，根据《中华人民共和国城市房地产管理法》及其他有关法律、法规，结合本市实际，制定本条例。</w:t>
      </w:r>
    </w:p>
    <w:p w:rsidR="00AA4C44" w:rsidRPr="001A34E2" w:rsidRDefault="00AA4C44" w:rsidP="00AA4C44">
      <w:pPr>
        <w:autoSpaceDE w:val="0"/>
        <w:autoSpaceDN w:val="0"/>
        <w:adjustRightInd w:val="0"/>
        <w:jc w:val="left"/>
        <w:rPr>
          <w:rFonts w:asciiTheme="minorEastAsia" w:hAnsiTheme="minorEastAsia" w:cs="仿宋_GB2312"/>
          <w:color w:val="000000"/>
          <w:kern w:val="0"/>
          <w:szCs w:val="21"/>
          <w:lang w:val="zh-CN"/>
        </w:rPr>
      </w:pPr>
      <w:r w:rsidRPr="00AA4C44">
        <w:rPr>
          <w:rFonts w:asciiTheme="minorEastAsia" w:eastAsia="黑体" w:hAnsiTheme="minorEastAsia" w:cs="仿宋_GB2312" w:hint="eastAsia"/>
          <w:color w:val="000000"/>
          <w:kern w:val="0"/>
          <w:szCs w:val="21"/>
          <w:lang w:val="zh-CN"/>
        </w:rPr>
        <w:t xml:space="preserve">　　</w:t>
      </w:r>
      <w:r w:rsidRPr="00AA4C44">
        <w:rPr>
          <w:rFonts w:asciiTheme="minorEastAsia" w:eastAsia="黑体" w:hAnsiTheme="minorEastAsia" w:cs="仿宋_GB2312" w:hint="eastAsia"/>
          <w:bCs/>
          <w:color w:val="000000"/>
          <w:kern w:val="0"/>
          <w:szCs w:val="21"/>
          <w:lang w:val="zh-CN"/>
        </w:rPr>
        <w:t>第二条</w:t>
      </w:r>
      <w:r w:rsidRPr="001A34E2">
        <w:rPr>
          <w:rFonts w:asciiTheme="minorEastAsia" w:hAnsiTheme="minorEastAsia" w:cs="仿宋_GB2312" w:hint="eastAsia"/>
          <w:color w:val="000000"/>
          <w:kern w:val="0"/>
          <w:szCs w:val="21"/>
          <w:lang w:val="zh-CN"/>
        </w:rPr>
        <w:t xml:space="preserve">　本条例所称的房地产中介服务，是指房地产中介服务机构（以下简称中介服务机构）为他人提供房地产咨询、房地产经纪、房地产价格评估的经营服务活动。</w:t>
      </w:r>
    </w:p>
    <w:p w:rsidR="00AA4C44" w:rsidRPr="001A34E2" w:rsidRDefault="00AA4C44" w:rsidP="00AA4C44">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中介服务机构从事房地产价格评估业务的，按国家有关法律、法规的规定办理。</w:t>
      </w:r>
    </w:p>
    <w:p w:rsidR="00AA4C44" w:rsidRPr="001A34E2" w:rsidRDefault="00AA4C44" w:rsidP="00AA4C44">
      <w:pPr>
        <w:autoSpaceDE w:val="0"/>
        <w:autoSpaceDN w:val="0"/>
        <w:adjustRightInd w:val="0"/>
        <w:jc w:val="left"/>
        <w:rPr>
          <w:rFonts w:asciiTheme="minorEastAsia" w:hAnsiTheme="minorEastAsia" w:cs="仿宋_GB2312"/>
          <w:color w:val="000000"/>
          <w:kern w:val="0"/>
          <w:szCs w:val="21"/>
          <w:lang w:val="zh-CN"/>
        </w:rPr>
      </w:pPr>
      <w:r w:rsidRPr="00AA4C44">
        <w:rPr>
          <w:rFonts w:asciiTheme="minorEastAsia" w:eastAsia="黑体" w:hAnsiTheme="minorEastAsia" w:cs="仿宋_GB2312" w:hint="eastAsia"/>
          <w:color w:val="000000"/>
          <w:kern w:val="0"/>
          <w:szCs w:val="21"/>
          <w:lang w:val="zh-CN"/>
        </w:rPr>
        <w:lastRenderedPageBreak/>
        <w:t xml:space="preserve">　　</w:t>
      </w:r>
      <w:r w:rsidRPr="00AA4C44">
        <w:rPr>
          <w:rFonts w:asciiTheme="minorEastAsia" w:eastAsia="黑体" w:hAnsiTheme="minorEastAsia" w:cs="仿宋_GB2312" w:hint="eastAsia"/>
          <w:bCs/>
          <w:color w:val="000000"/>
          <w:kern w:val="0"/>
          <w:szCs w:val="21"/>
          <w:lang w:val="zh-CN"/>
        </w:rPr>
        <w:t>第三条</w:t>
      </w:r>
      <w:r w:rsidRPr="001A34E2">
        <w:rPr>
          <w:rFonts w:asciiTheme="minorEastAsia" w:hAnsiTheme="minorEastAsia" w:cs="仿宋_GB2312" w:hint="eastAsia"/>
          <w:color w:val="000000"/>
          <w:kern w:val="0"/>
          <w:szCs w:val="21"/>
          <w:lang w:val="zh-CN"/>
        </w:rPr>
        <w:t xml:space="preserve">　在本市行政区域内从事房地产中介服务活动的，均应当遵守本条例。</w:t>
      </w:r>
    </w:p>
    <w:p w:rsidR="00AA4C44" w:rsidRPr="001A34E2" w:rsidRDefault="00AA4C44" w:rsidP="00AA4C44">
      <w:pPr>
        <w:autoSpaceDE w:val="0"/>
        <w:autoSpaceDN w:val="0"/>
        <w:adjustRightInd w:val="0"/>
        <w:jc w:val="left"/>
        <w:rPr>
          <w:rFonts w:asciiTheme="minorEastAsia" w:hAnsiTheme="minorEastAsia" w:cs="仿宋_GB2312"/>
          <w:color w:val="000000"/>
          <w:kern w:val="0"/>
          <w:szCs w:val="21"/>
          <w:lang w:val="zh-CN"/>
        </w:rPr>
      </w:pPr>
      <w:r w:rsidRPr="00AA4C44">
        <w:rPr>
          <w:rFonts w:asciiTheme="minorEastAsia" w:eastAsia="黑体" w:hAnsiTheme="minorEastAsia" w:cs="仿宋_GB2312" w:hint="eastAsia"/>
          <w:color w:val="000000"/>
          <w:kern w:val="0"/>
          <w:szCs w:val="21"/>
          <w:lang w:val="zh-CN"/>
        </w:rPr>
        <w:t xml:space="preserve">　　</w:t>
      </w:r>
      <w:r w:rsidRPr="00AA4C44">
        <w:rPr>
          <w:rFonts w:asciiTheme="minorEastAsia" w:eastAsia="黑体" w:hAnsiTheme="minorEastAsia" w:cs="仿宋_GB2312" w:hint="eastAsia"/>
          <w:bCs/>
          <w:color w:val="000000"/>
          <w:kern w:val="0"/>
          <w:szCs w:val="21"/>
          <w:lang w:val="zh-CN"/>
        </w:rPr>
        <w:t>第四条</w:t>
      </w:r>
      <w:r w:rsidRPr="001A34E2">
        <w:rPr>
          <w:rFonts w:asciiTheme="minorEastAsia" w:hAnsiTheme="minorEastAsia" w:cs="仿宋_GB2312" w:hint="eastAsia"/>
          <w:color w:val="000000"/>
          <w:kern w:val="0"/>
          <w:szCs w:val="21"/>
          <w:lang w:val="zh-CN"/>
        </w:rPr>
        <w:t xml:space="preserve">　市房地产行政管理部门是本市房地产中介服务活动的主管机关。各县（市）、区房地产管理部门负责本行政区域内房地产中介服务活动的管理工作。</w:t>
      </w:r>
    </w:p>
    <w:p w:rsidR="00AA4C44" w:rsidRPr="001A34E2" w:rsidRDefault="00AA4C44" w:rsidP="00AA4C44">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工商、土地、物价、税务、公安、劳动等部门应当根据各自职责，协同做好房地产中介服务活动的管理工作。</w:t>
      </w:r>
    </w:p>
    <w:p w:rsidR="00AA4C44" w:rsidRPr="001A34E2" w:rsidRDefault="00AA4C44" w:rsidP="00AA4C44">
      <w:pPr>
        <w:autoSpaceDE w:val="0"/>
        <w:autoSpaceDN w:val="0"/>
        <w:adjustRightInd w:val="0"/>
        <w:jc w:val="left"/>
        <w:rPr>
          <w:rFonts w:asciiTheme="minorEastAsia" w:hAnsiTheme="minorEastAsia" w:cs="仿宋_GB2312"/>
          <w:color w:val="000000"/>
          <w:kern w:val="0"/>
          <w:szCs w:val="21"/>
          <w:lang w:val="zh-CN"/>
        </w:rPr>
      </w:pPr>
      <w:r w:rsidRPr="00AA4C44">
        <w:rPr>
          <w:rFonts w:asciiTheme="minorEastAsia" w:eastAsia="黑体" w:hAnsiTheme="minorEastAsia" w:cs="仿宋_GB2312" w:hint="eastAsia"/>
          <w:color w:val="000000"/>
          <w:kern w:val="0"/>
          <w:szCs w:val="21"/>
          <w:lang w:val="zh-CN"/>
        </w:rPr>
        <w:t xml:space="preserve">　　</w:t>
      </w:r>
      <w:r w:rsidRPr="00AA4C44">
        <w:rPr>
          <w:rFonts w:asciiTheme="minorEastAsia" w:eastAsia="黑体" w:hAnsiTheme="minorEastAsia" w:cs="仿宋_GB2312" w:hint="eastAsia"/>
          <w:bCs/>
          <w:color w:val="000000"/>
          <w:kern w:val="0"/>
          <w:szCs w:val="21"/>
          <w:lang w:val="zh-CN"/>
        </w:rPr>
        <w:t>第五条</w:t>
      </w:r>
      <w:r w:rsidRPr="001A34E2">
        <w:rPr>
          <w:rFonts w:asciiTheme="minorEastAsia" w:hAnsiTheme="minorEastAsia" w:cs="仿宋_GB2312" w:hint="eastAsia"/>
          <w:color w:val="000000"/>
          <w:kern w:val="0"/>
          <w:szCs w:val="21"/>
          <w:lang w:val="zh-CN"/>
        </w:rPr>
        <w:t xml:space="preserve">　从事房地产中介服务活动，应当遵守法律、法规的规定；遵循自愿、平等、公平、诚实信用的原则；遵守职业道德。</w:t>
      </w:r>
    </w:p>
    <w:p w:rsidR="00AA4C44" w:rsidRPr="001A34E2" w:rsidRDefault="00AA4C44" w:rsidP="00AA4C44">
      <w:pPr>
        <w:autoSpaceDE w:val="0"/>
        <w:autoSpaceDN w:val="0"/>
        <w:adjustRightInd w:val="0"/>
        <w:jc w:val="left"/>
        <w:rPr>
          <w:rFonts w:asciiTheme="minorEastAsia" w:hAnsiTheme="minorEastAsia" w:cs="仿宋_GB2312"/>
          <w:color w:val="000000"/>
          <w:kern w:val="0"/>
          <w:szCs w:val="21"/>
          <w:lang w:val="zh-CN"/>
        </w:rPr>
      </w:pPr>
      <w:r w:rsidRPr="00AA4C44">
        <w:rPr>
          <w:rFonts w:asciiTheme="minorEastAsia" w:eastAsia="黑体" w:hAnsiTheme="minorEastAsia" w:cs="仿宋_GB2312" w:hint="eastAsia"/>
          <w:color w:val="000000"/>
          <w:kern w:val="0"/>
          <w:szCs w:val="21"/>
          <w:lang w:val="zh-CN"/>
        </w:rPr>
        <w:t xml:space="preserve">　　</w:t>
      </w:r>
      <w:r w:rsidRPr="00AA4C44">
        <w:rPr>
          <w:rFonts w:asciiTheme="minorEastAsia" w:eastAsia="黑体" w:hAnsiTheme="minorEastAsia" w:cs="仿宋_GB2312" w:hint="eastAsia"/>
          <w:bCs/>
          <w:color w:val="000000"/>
          <w:kern w:val="0"/>
          <w:szCs w:val="21"/>
          <w:lang w:val="zh-CN"/>
        </w:rPr>
        <w:t>第六条</w:t>
      </w:r>
      <w:r w:rsidRPr="001A34E2">
        <w:rPr>
          <w:rFonts w:asciiTheme="minorEastAsia" w:hAnsiTheme="minorEastAsia" w:cs="仿宋_GB2312" w:hint="eastAsia"/>
          <w:color w:val="000000"/>
          <w:kern w:val="0"/>
          <w:szCs w:val="21"/>
          <w:lang w:val="zh-CN"/>
        </w:rPr>
        <w:t xml:space="preserve">　从事房地产中介服务活动的，应当设立相应的中介服务机构。中介服务机构包括法人中介服务机构、合伙中介服务机构和个体中介服务机构。</w:t>
      </w:r>
    </w:p>
    <w:p w:rsidR="00AA4C44" w:rsidRPr="001A34E2" w:rsidRDefault="00AA4C44" w:rsidP="00AA4C44">
      <w:pPr>
        <w:autoSpaceDE w:val="0"/>
        <w:autoSpaceDN w:val="0"/>
        <w:adjustRightInd w:val="0"/>
        <w:jc w:val="left"/>
        <w:rPr>
          <w:rFonts w:asciiTheme="minorEastAsia" w:hAnsiTheme="minorEastAsia" w:cs="仿宋_GB2312"/>
          <w:color w:val="000000"/>
          <w:kern w:val="0"/>
          <w:szCs w:val="21"/>
          <w:lang w:val="zh-CN"/>
        </w:rPr>
      </w:pPr>
      <w:r w:rsidRPr="00AA4C44">
        <w:rPr>
          <w:rFonts w:asciiTheme="minorEastAsia" w:eastAsia="黑体" w:hAnsiTheme="minorEastAsia" w:cs="仿宋_GB2312" w:hint="eastAsia"/>
          <w:color w:val="000000"/>
          <w:kern w:val="0"/>
          <w:szCs w:val="21"/>
          <w:lang w:val="zh-CN"/>
        </w:rPr>
        <w:t xml:space="preserve">　　</w:t>
      </w:r>
      <w:r w:rsidRPr="00AA4C44">
        <w:rPr>
          <w:rFonts w:asciiTheme="minorEastAsia" w:eastAsia="黑体" w:hAnsiTheme="minorEastAsia" w:cs="仿宋_GB2312" w:hint="eastAsia"/>
          <w:bCs/>
          <w:color w:val="000000"/>
          <w:kern w:val="0"/>
          <w:szCs w:val="21"/>
          <w:lang w:val="zh-CN"/>
        </w:rPr>
        <w:t>第七条</w:t>
      </w:r>
      <w:r w:rsidRPr="001A34E2">
        <w:rPr>
          <w:rFonts w:asciiTheme="minorEastAsia" w:hAnsiTheme="minorEastAsia" w:cs="仿宋_GB2312" w:hint="eastAsia"/>
          <w:color w:val="000000"/>
          <w:kern w:val="0"/>
          <w:szCs w:val="21"/>
          <w:lang w:val="zh-CN"/>
        </w:rPr>
        <w:t xml:space="preserve">　申请设立法人中介服务机构（含兼营）的，应当具备下列条件：</w:t>
      </w:r>
    </w:p>
    <w:p w:rsidR="00AA4C44" w:rsidRPr="001A34E2" w:rsidRDefault="00AA4C44" w:rsidP="00AA4C44">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（一）有自己的名称和组织机构；</w:t>
      </w:r>
    </w:p>
    <w:p w:rsidR="00AA4C44" w:rsidRPr="001A34E2" w:rsidRDefault="00AA4C44" w:rsidP="00AA4C44">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（二）有固定的经营场所；</w:t>
      </w:r>
    </w:p>
    <w:p w:rsidR="00AA4C44" w:rsidRPr="001A34E2" w:rsidRDefault="00AA4C44" w:rsidP="00AA4C44">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（三）十万元以上的注册资金；</w:t>
      </w:r>
    </w:p>
    <w:p w:rsidR="00AA4C44" w:rsidRPr="001A34E2" w:rsidRDefault="00AA4C44" w:rsidP="00AA4C44">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（四）符合企业法人登记管理的其他有关规定。</w:t>
      </w:r>
    </w:p>
    <w:p w:rsidR="00AA4C44" w:rsidRPr="001A34E2" w:rsidRDefault="00AA4C44" w:rsidP="00AA4C44">
      <w:pPr>
        <w:autoSpaceDE w:val="0"/>
        <w:autoSpaceDN w:val="0"/>
        <w:adjustRightInd w:val="0"/>
        <w:jc w:val="left"/>
        <w:rPr>
          <w:rFonts w:asciiTheme="minorEastAsia" w:hAnsiTheme="minorEastAsia" w:cs="仿宋_GB2312"/>
          <w:color w:val="000000"/>
          <w:kern w:val="0"/>
          <w:szCs w:val="21"/>
          <w:lang w:val="zh-CN"/>
        </w:rPr>
      </w:pPr>
      <w:r w:rsidRPr="00AA4C44">
        <w:rPr>
          <w:rFonts w:asciiTheme="minorEastAsia" w:eastAsia="黑体" w:hAnsiTheme="minorEastAsia" w:cs="仿宋_GB2312" w:hint="eastAsia"/>
          <w:color w:val="000000"/>
          <w:kern w:val="0"/>
          <w:szCs w:val="21"/>
          <w:lang w:val="zh-CN"/>
        </w:rPr>
        <w:t xml:space="preserve">　　</w:t>
      </w:r>
      <w:r w:rsidRPr="00AA4C44">
        <w:rPr>
          <w:rFonts w:asciiTheme="minorEastAsia" w:eastAsia="黑体" w:hAnsiTheme="minorEastAsia" w:cs="仿宋_GB2312" w:hint="eastAsia"/>
          <w:bCs/>
          <w:color w:val="000000"/>
          <w:kern w:val="0"/>
          <w:szCs w:val="21"/>
          <w:lang w:val="zh-CN"/>
        </w:rPr>
        <w:t>第八条</w:t>
      </w:r>
      <w:r w:rsidRPr="001A34E2">
        <w:rPr>
          <w:rFonts w:asciiTheme="minorEastAsia" w:hAnsiTheme="minorEastAsia" w:cs="仿宋_GB2312" w:hint="eastAsia"/>
          <w:color w:val="000000"/>
          <w:kern w:val="0"/>
          <w:szCs w:val="21"/>
          <w:lang w:val="zh-CN"/>
        </w:rPr>
        <w:t xml:space="preserve">　设立中介服务机构应当向当地工商行政管理部门申请领取营业执照后，方可开业。</w:t>
      </w:r>
    </w:p>
    <w:p w:rsidR="00AA4C44" w:rsidRPr="001A34E2" w:rsidRDefault="00AA4C44" w:rsidP="00AA4C44">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中介服务机构在领取营业执照一个月内应当向当地房地产管理部门备案。</w:t>
      </w:r>
    </w:p>
    <w:p w:rsidR="00AA4C44" w:rsidRPr="001A34E2" w:rsidRDefault="00AA4C44" w:rsidP="00AA4C44">
      <w:pPr>
        <w:autoSpaceDE w:val="0"/>
        <w:autoSpaceDN w:val="0"/>
        <w:adjustRightInd w:val="0"/>
        <w:jc w:val="left"/>
        <w:rPr>
          <w:rFonts w:asciiTheme="minorEastAsia" w:hAnsiTheme="minorEastAsia" w:cs="仿宋_GB2312"/>
          <w:color w:val="000000"/>
          <w:kern w:val="0"/>
          <w:szCs w:val="21"/>
          <w:lang w:val="zh-CN"/>
        </w:rPr>
      </w:pPr>
      <w:r w:rsidRPr="00AA4C44">
        <w:rPr>
          <w:rFonts w:asciiTheme="minorEastAsia" w:eastAsia="黑体" w:hAnsiTheme="minorEastAsia" w:cs="仿宋_GB2312" w:hint="eastAsia"/>
          <w:color w:val="000000"/>
          <w:kern w:val="0"/>
          <w:szCs w:val="21"/>
          <w:lang w:val="zh-CN"/>
        </w:rPr>
        <w:lastRenderedPageBreak/>
        <w:t xml:space="preserve">　　</w:t>
      </w:r>
      <w:r w:rsidRPr="00AA4C44">
        <w:rPr>
          <w:rFonts w:asciiTheme="minorEastAsia" w:eastAsia="黑体" w:hAnsiTheme="minorEastAsia" w:cs="仿宋_GB2312" w:hint="eastAsia"/>
          <w:bCs/>
          <w:color w:val="000000"/>
          <w:kern w:val="0"/>
          <w:szCs w:val="21"/>
          <w:lang w:val="zh-CN"/>
        </w:rPr>
        <w:t>第九条</w:t>
      </w:r>
      <w:r w:rsidRPr="001A34E2">
        <w:rPr>
          <w:rFonts w:asciiTheme="minorEastAsia" w:hAnsiTheme="minorEastAsia" w:cs="仿宋_GB2312" w:hint="eastAsia"/>
          <w:color w:val="000000"/>
          <w:kern w:val="0"/>
          <w:szCs w:val="21"/>
          <w:lang w:val="zh-CN"/>
        </w:rPr>
        <w:t xml:space="preserve">　中介服务机构歇业或因其他原因终止中介服务活动的，应当在十五日内向工商行政管理部门办理有关手续，同时报当地房地产管理部门备案。</w:t>
      </w:r>
    </w:p>
    <w:p w:rsidR="00AA4C44" w:rsidRPr="001A34E2" w:rsidRDefault="00AA4C44" w:rsidP="00AA4C44">
      <w:pPr>
        <w:autoSpaceDE w:val="0"/>
        <w:autoSpaceDN w:val="0"/>
        <w:adjustRightInd w:val="0"/>
        <w:jc w:val="left"/>
        <w:rPr>
          <w:rFonts w:asciiTheme="minorEastAsia" w:hAnsiTheme="minorEastAsia" w:cs="仿宋_GB2312"/>
          <w:color w:val="000000"/>
          <w:kern w:val="0"/>
          <w:szCs w:val="21"/>
          <w:lang w:val="zh-CN"/>
        </w:rPr>
      </w:pPr>
      <w:r w:rsidRPr="00AA4C44">
        <w:rPr>
          <w:rFonts w:asciiTheme="minorEastAsia" w:eastAsia="黑体" w:hAnsiTheme="minorEastAsia" w:cs="仿宋_GB2312" w:hint="eastAsia"/>
          <w:color w:val="000000"/>
          <w:kern w:val="0"/>
          <w:szCs w:val="21"/>
          <w:lang w:val="zh-CN"/>
        </w:rPr>
        <w:t xml:space="preserve">　　</w:t>
      </w:r>
      <w:r w:rsidRPr="00AA4C44">
        <w:rPr>
          <w:rFonts w:asciiTheme="minorEastAsia" w:eastAsia="黑体" w:hAnsiTheme="minorEastAsia" w:cs="仿宋_GB2312" w:hint="eastAsia"/>
          <w:bCs/>
          <w:color w:val="000000"/>
          <w:kern w:val="0"/>
          <w:szCs w:val="21"/>
          <w:lang w:val="zh-CN"/>
        </w:rPr>
        <w:t>第十条</w:t>
      </w:r>
      <w:r w:rsidRPr="001A34E2">
        <w:rPr>
          <w:rFonts w:asciiTheme="minorEastAsia" w:hAnsiTheme="minorEastAsia" w:cs="仿宋_GB2312" w:hint="eastAsia"/>
          <w:color w:val="000000"/>
          <w:kern w:val="0"/>
          <w:szCs w:val="21"/>
          <w:lang w:val="zh-CN"/>
        </w:rPr>
        <w:t xml:space="preserve">　除简单的咨询业务外，中介服务机构向当事人提供房地产中介服务，应当与当事人签订房地产中介合同。</w:t>
      </w:r>
    </w:p>
    <w:p w:rsidR="00AA4C44" w:rsidRPr="001A34E2" w:rsidRDefault="00AA4C44" w:rsidP="00AA4C44">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房地产中介合同应当包括下列主要内容：</w:t>
      </w:r>
    </w:p>
    <w:p w:rsidR="00AA4C44" w:rsidRPr="001A34E2" w:rsidRDefault="00AA4C44" w:rsidP="00AA4C44">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（一）合同双方当事人名称（姓名）、住所；</w:t>
      </w:r>
    </w:p>
    <w:p w:rsidR="00AA4C44" w:rsidRPr="001A34E2" w:rsidRDefault="00AA4C44" w:rsidP="00AA4C44">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（二）中介服务项目名称、内容、要求和标准；</w:t>
      </w:r>
    </w:p>
    <w:p w:rsidR="00AA4C44" w:rsidRPr="001A34E2" w:rsidRDefault="00AA4C44" w:rsidP="00AA4C44">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（三）合同履行的期限；</w:t>
      </w:r>
    </w:p>
    <w:p w:rsidR="00AA4C44" w:rsidRPr="001A34E2" w:rsidRDefault="00AA4C44" w:rsidP="00AA4C44">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（四）中介服务收费的数额和支付方式、时间；</w:t>
      </w:r>
    </w:p>
    <w:p w:rsidR="00AA4C44" w:rsidRPr="001A34E2" w:rsidRDefault="00AA4C44" w:rsidP="00AA4C44">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（五）违约责任和纠纷解决方式；</w:t>
      </w:r>
    </w:p>
    <w:p w:rsidR="00AA4C44" w:rsidRPr="001A34E2" w:rsidRDefault="00AA4C44" w:rsidP="00AA4C44">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（六）双方当事人约定的其他内容。</w:t>
      </w:r>
    </w:p>
    <w:p w:rsidR="00AA4C44" w:rsidRPr="001A34E2" w:rsidRDefault="00AA4C44" w:rsidP="00AA4C44">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合同文本由市工商行政管理部门和市房地产管理部门统一印制。</w:t>
      </w:r>
    </w:p>
    <w:p w:rsidR="00AA4C44" w:rsidRPr="001A34E2" w:rsidRDefault="00AA4C44" w:rsidP="00AA4C44">
      <w:pPr>
        <w:autoSpaceDE w:val="0"/>
        <w:autoSpaceDN w:val="0"/>
        <w:adjustRightInd w:val="0"/>
        <w:jc w:val="left"/>
        <w:rPr>
          <w:rFonts w:asciiTheme="minorEastAsia" w:hAnsiTheme="minorEastAsia" w:cs="仿宋_GB2312"/>
          <w:color w:val="000000"/>
          <w:kern w:val="0"/>
          <w:szCs w:val="21"/>
          <w:lang w:val="zh-CN"/>
        </w:rPr>
      </w:pPr>
      <w:r w:rsidRPr="00AA4C44">
        <w:rPr>
          <w:rFonts w:asciiTheme="minorEastAsia" w:eastAsia="黑体" w:hAnsiTheme="minorEastAsia" w:cs="仿宋_GB2312" w:hint="eastAsia"/>
          <w:color w:val="000000"/>
          <w:kern w:val="0"/>
          <w:szCs w:val="21"/>
          <w:lang w:val="zh-CN"/>
        </w:rPr>
        <w:t xml:space="preserve">　　</w:t>
      </w:r>
      <w:r w:rsidRPr="00AA4C44">
        <w:rPr>
          <w:rFonts w:asciiTheme="minorEastAsia" w:eastAsia="黑体" w:hAnsiTheme="minorEastAsia" w:cs="仿宋_GB2312" w:hint="eastAsia"/>
          <w:bCs/>
          <w:color w:val="000000"/>
          <w:kern w:val="0"/>
          <w:szCs w:val="21"/>
          <w:lang w:val="zh-CN"/>
        </w:rPr>
        <w:t>第十一条</w:t>
      </w:r>
      <w:r w:rsidRPr="001A34E2">
        <w:rPr>
          <w:rFonts w:asciiTheme="minorEastAsia" w:hAnsiTheme="minorEastAsia" w:cs="仿宋_GB2312" w:hint="eastAsia"/>
          <w:color w:val="000000"/>
          <w:kern w:val="0"/>
          <w:szCs w:val="21"/>
          <w:lang w:val="zh-CN"/>
        </w:rPr>
        <w:t xml:space="preserve">　中介服务机构应当对中介服务活动中涉及的房地产的合法性、真实性进行审查。</w:t>
      </w:r>
    </w:p>
    <w:p w:rsidR="00AA4C44" w:rsidRPr="001A34E2" w:rsidRDefault="00AA4C44" w:rsidP="00AA4C44">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中介服务机构应当将知道或应当知道的合同双方当事人的资信状况、履约能力、房地产权属等情况如实告知委托方和合同他方，法律、法规另有规定的除外。</w:t>
      </w:r>
    </w:p>
    <w:p w:rsidR="00AA4C44" w:rsidRPr="001A34E2" w:rsidRDefault="00AA4C44" w:rsidP="00AA4C44">
      <w:pPr>
        <w:autoSpaceDE w:val="0"/>
        <w:autoSpaceDN w:val="0"/>
        <w:adjustRightInd w:val="0"/>
        <w:jc w:val="left"/>
        <w:rPr>
          <w:rFonts w:asciiTheme="minorEastAsia" w:hAnsiTheme="minorEastAsia" w:cs="仿宋_GB2312"/>
          <w:color w:val="000000"/>
          <w:kern w:val="0"/>
          <w:szCs w:val="21"/>
          <w:lang w:val="zh-CN"/>
        </w:rPr>
      </w:pPr>
      <w:r w:rsidRPr="00AA4C44">
        <w:rPr>
          <w:rFonts w:asciiTheme="minorEastAsia" w:eastAsia="黑体" w:hAnsiTheme="minorEastAsia" w:cs="仿宋_GB2312" w:hint="eastAsia"/>
          <w:color w:val="000000"/>
          <w:kern w:val="0"/>
          <w:szCs w:val="21"/>
          <w:lang w:val="zh-CN"/>
        </w:rPr>
        <w:t xml:space="preserve">　　</w:t>
      </w:r>
      <w:r w:rsidRPr="00AA4C44">
        <w:rPr>
          <w:rFonts w:asciiTheme="minorEastAsia" w:eastAsia="黑体" w:hAnsiTheme="minorEastAsia" w:cs="仿宋_GB2312" w:hint="eastAsia"/>
          <w:bCs/>
          <w:color w:val="000000"/>
          <w:kern w:val="0"/>
          <w:szCs w:val="21"/>
          <w:lang w:val="zh-CN"/>
        </w:rPr>
        <w:t>第十二条</w:t>
      </w:r>
      <w:r w:rsidRPr="001A34E2">
        <w:rPr>
          <w:rFonts w:asciiTheme="minorEastAsia" w:hAnsiTheme="minorEastAsia" w:cs="仿宋_GB2312" w:hint="eastAsia"/>
          <w:color w:val="000000"/>
          <w:kern w:val="0"/>
          <w:szCs w:val="21"/>
          <w:lang w:val="zh-CN"/>
        </w:rPr>
        <w:t xml:space="preserve">　中介服务机构进行房屋租赁中介服务的，应当要求承租人提供本市固定或临时的居住证明或其他合法证件。</w:t>
      </w:r>
    </w:p>
    <w:p w:rsidR="00AA4C44" w:rsidRPr="001A34E2" w:rsidRDefault="00AA4C44" w:rsidP="00AA4C44">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中介服务机构自出租人与承租人签订租赁合同之日起七日内，</w:t>
      </w:r>
      <w:r w:rsidRPr="001A34E2">
        <w:rPr>
          <w:rFonts w:asciiTheme="minorEastAsia" w:hAnsiTheme="minorEastAsia" w:cs="仿宋_GB2312" w:hint="eastAsia"/>
          <w:color w:val="000000"/>
          <w:kern w:val="0"/>
          <w:szCs w:val="21"/>
          <w:lang w:val="zh-CN"/>
        </w:rPr>
        <w:lastRenderedPageBreak/>
        <w:t>应当将租赁合同的副本及有关情况提交当地房地产管理部门备案。</w:t>
      </w:r>
    </w:p>
    <w:p w:rsidR="00AA4C44" w:rsidRPr="001A34E2" w:rsidRDefault="00AA4C44" w:rsidP="00AA4C44">
      <w:pPr>
        <w:autoSpaceDE w:val="0"/>
        <w:autoSpaceDN w:val="0"/>
        <w:adjustRightInd w:val="0"/>
        <w:jc w:val="left"/>
        <w:rPr>
          <w:rFonts w:asciiTheme="minorEastAsia" w:hAnsiTheme="minorEastAsia" w:cs="仿宋_GB2312"/>
          <w:color w:val="000000"/>
          <w:kern w:val="0"/>
          <w:szCs w:val="21"/>
          <w:lang w:val="zh-CN"/>
        </w:rPr>
      </w:pPr>
      <w:r w:rsidRPr="00AA4C44">
        <w:rPr>
          <w:rFonts w:asciiTheme="minorEastAsia" w:eastAsia="黑体" w:hAnsiTheme="minorEastAsia" w:cs="仿宋_GB2312" w:hint="eastAsia"/>
          <w:color w:val="000000"/>
          <w:kern w:val="0"/>
          <w:szCs w:val="21"/>
          <w:lang w:val="zh-CN"/>
        </w:rPr>
        <w:t xml:space="preserve">　　</w:t>
      </w:r>
      <w:r w:rsidRPr="00AA4C44">
        <w:rPr>
          <w:rFonts w:asciiTheme="minorEastAsia" w:eastAsia="黑体" w:hAnsiTheme="minorEastAsia" w:cs="仿宋_GB2312" w:hint="eastAsia"/>
          <w:bCs/>
          <w:color w:val="000000"/>
          <w:kern w:val="0"/>
          <w:szCs w:val="21"/>
          <w:lang w:val="zh-CN"/>
        </w:rPr>
        <w:t>第十三条</w:t>
      </w:r>
      <w:r w:rsidRPr="001A34E2">
        <w:rPr>
          <w:rFonts w:asciiTheme="minorEastAsia" w:hAnsiTheme="minorEastAsia" w:cs="仿宋_GB2312" w:hint="eastAsia"/>
          <w:color w:val="000000"/>
          <w:kern w:val="0"/>
          <w:szCs w:val="21"/>
          <w:lang w:val="zh-CN"/>
        </w:rPr>
        <w:t xml:space="preserve">　房地产中介合同未能履行或未能完全履行，中介服务机构不能收取或不能全额收取中介服务费，但因委托人过错造成的除外。</w:t>
      </w:r>
    </w:p>
    <w:p w:rsidR="00AA4C44" w:rsidRPr="001A34E2" w:rsidRDefault="00AA4C44" w:rsidP="00AA4C44">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由于中介人员过错造成委托人经济损失的，由该中介服务机构承担赔偿责任，该机构可以对中介人员追偿。</w:t>
      </w:r>
    </w:p>
    <w:p w:rsidR="00AA4C44" w:rsidRPr="001A34E2" w:rsidRDefault="00AA4C44" w:rsidP="00AA4C44">
      <w:pPr>
        <w:autoSpaceDE w:val="0"/>
        <w:autoSpaceDN w:val="0"/>
        <w:adjustRightInd w:val="0"/>
        <w:jc w:val="left"/>
        <w:rPr>
          <w:rFonts w:asciiTheme="minorEastAsia" w:hAnsiTheme="minorEastAsia" w:cs="仿宋_GB2312"/>
          <w:color w:val="000000"/>
          <w:kern w:val="0"/>
          <w:szCs w:val="21"/>
          <w:lang w:val="zh-CN"/>
        </w:rPr>
      </w:pPr>
      <w:r w:rsidRPr="00AA4C44">
        <w:rPr>
          <w:rFonts w:asciiTheme="minorEastAsia" w:eastAsia="黑体" w:hAnsiTheme="minorEastAsia" w:cs="仿宋_GB2312" w:hint="eastAsia"/>
          <w:color w:val="000000"/>
          <w:kern w:val="0"/>
          <w:szCs w:val="21"/>
          <w:lang w:val="zh-CN"/>
        </w:rPr>
        <w:t xml:space="preserve">　　</w:t>
      </w:r>
      <w:r w:rsidRPr="00AA4C44">
        <w:rPr>
          <w:rFonts w:asciiTheme="minorEastAsia" w:eastAsia="黑体" w:hAnsiTheme="minorEastAsia" w:cs="仿宋_GB2312" w:hint="eastAsia"/>
          <w:bCs/>
          <w:color w:val="000000"/>
          <w:kern w:val="0"/>
          <w:szCs w:val="21"/>
          <w:lang w:val="zh-CN"/>
        </w:rPr>
        <w:t>第十四条</w:t>
      </w:r>
      <w:r w:rsidRPr="001A34E2">
        <w:rPr>
          <w:rFonts w:asciiTheme="minorEastAsia" w:hAnsiTheme="minorEastAsia" w:cs="仿宋_GB2312" w:hint="eastAsia"/>
          <w:color w:val="000000"/>
          <w:kern w:val="0"/>
          <w:szCs w:val="21"/>
          <w:lang w:val="zh-CN"/>
        </w:rPr>
        <w:t xml:space="preserve">　中介服务机构根据房地产中介合同为当事人提供中介服务后，当事人之间是否履约，不影响中介服务机构收取中介服务费，但中介服务机构与当事人另有约定的除外。</w:t>
      </w:r>
    </w:p>
    <w:p w:rsidR="00AA4C44" w:rsidRPr="001A34E2" w:rsidRDefault="00AA4C44" w:rsidP="00AA4C44">
      <w:pPr>
        <w:autoSpaceDE w:val="0"/>
        <w:autoSpaceDN w:val="0"/>
        <w:adjustRightInd w:val="0"/>
        <w:jc w:val="left"/>
        <w:rPr>
          <w:rFonts w:asciiTheme="minorEastAsia" w:hAnsiTheme="minorEastAsia" w:cs="仿宋_GB2312"/>
          <w:color w:val="000000"/>
          <w:kern w:val="0"/>
          <w:szCs w:val="21"/>
          <w:lang w:val="zh-CN"/>
        </w:rPr>
      </w:pPr>
      <w:r w:rsidRPr="00AA4C44">
        <w:rPr>
          <w:rFonts w:asciiTheme="minorEastAsia" w:eastAsia="黑体" w:hAnsiTheme="minorEastAsia" w:cs="仿宋_GB2312" w:hint="eastAsia"/>
          <w:color w:val="000000"/>
          <w:kern w:val="0"/>
          <w:szCs w:val="21"/>
          <w:lang w:val="zh-CN"/>
        </w:rPr>
        <w:t xml:space="preserve">　　</w:t>
      </w:r>
      <w:r w:rsidRPr="00AA4C44">
        <w:rPr>
          <w:rFonts w:asciiTheme="minorEastAsia" w:eastAsia="黑体" w:hAnsiTheme="minorEastAsia" w:cs="仿宋_GB2312" w:hint="eastAsia"/>
          <w:bCs/>
          <w:color w:val="000000"/>
          <w:kern w:val="0"/>
          <w:szCs w:val="21"/>
          <w:lang w:val="zh-CN"/>
        </w:rPr>
        <w:t>第十五条</w:t>
      </w:r>
      <w:r w:rsidRPr="001A34E2">
        <w:rPr>
          <w:rFonts w:asciiTheme="minorEastAsia" w:hAnsiTheme="minorEastAsia" w:cs="仿宋_GB2312" w:hint="eastAsia"/>
          <w:color w:val="000000"/>
          <w:kern w:val="0"/>
          <w:szCs w:val="21"/>
          <w:lang w:val="zh-CN"/>
        </w:rPr>
        <w:t xml:space="preserve">　中介服务机构与当事人签订房地产中介合同后，转委托他人代理的，应当征得当事人的同意，并不得增收中介服务费。</w:t>
      </w:r>
    </w:p>
    <w:p w:rsidR="00AA4C44" w:rsidRPr="001A34E2" w:rsidRDefault="00AA4C44" w:rsidP="00AA4C44">
      <w:pPr>
        <w:autoSpaceDE w:val="0"/>
        <w:autoSpaceDN w:val="0"/>
        <w:adjustRightInd w:val="0"/>
        <w:jc w:val="left"/>
        <w:rPr>
          <w:rFonts w:asciiTheme="minorEastAsia" w:hAnsiTheme="minorEastAsia" w:cs="仿宋_GB2312"/>
          <w:color w:val="000000"/>
          <w:kern w:val="0"/>
          <w:szCs w:val="21"/>
          <w:lang w:val="zh-CN"/>
        </w:rPr>
      </w:pPr>
      <w:r w:rsidRPr="00AA4C44">
        <w:rPr>
          <w:rFonts w:asciiTheme="minorEastAsia" w:eastAsia="黑体" w:hAnsiTheme="minorEastAsia" w:cs="仿宋_GB2312" w:hint="eastAsia"/>
          <w:color w:val="000000"/>
          <w:kern w:val="0"/>
          <w:szCs w:val="21"/>
          <w:lang w:val="zh-CN"/>
        </w:rPr>
        <w:t xml:space="preserve">　　</w:t>
      </w:r>
      <w:r w:rsidRPr="00AA4C44">
        <w:rPr>
          <w:rFonts w:asciiTheme="minorEastAsia" w:eastAsia="黑体" w:hAnsiTheme="minorEastAsia" w:cs="仿宋_GB2312" w:hint="eastAsia"/>
          <w:bCs/>
          <w:color w:val="000000"/>
          <w:kern w:val="0"/>
          <w:szCs w:val="21"/>
          <w:lang w:val="zh-CN"/>
        </w:rPr>
        <w:t>第十六条</w:t>
      </w:r>
      <w:r w:rsidRPr="001A34E2">
        <w:rPr>
          <w:rFonts w:asciiTheme="minorEastAsia" w:hAnsiTheme="minorEastAsia" w:cs="仿宋_GB2312" w:hint="eastAsia"/>
          <w:color w:val="000000"/>
          <w:kern w:val="0"/>
          <w:szCs w:val="21"/>
          <w:lang w:val="zh-CN"/>
        </w:rPr>
        <w:t xml:space="preserve">　房地产中介服务收费实行明码标价。中介服务机构应当在其经营场所或交纳费用地点的醒目位置公布中介服务内容、收费项目、收费标准、计费方法等事项。具体收费标准由市价格主管部门会同市房地产管理部门根据国家有关规定另行制定。</w:t>
      </w:r>
    </w:p>
    <w:p w:rsidR="00AA4C44" w:rsidRPr="001A34E2" w:rsidRDefault="00AA4C44" w:rsidP="00AA4C44">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收取中介服务费应当出具市税务部门统一印制的发票，并依法纳税。</w:t>
      </w:r>
    </w:p>
    <w:p w:rsidR="00AA4C44" w:rsidRPr="001A34E2" w:rsidRDefault="00AA4C44" w:rsidP="00AA4C44">
      <w:pPr>
        <w:autoSpaceDE w:val="0"/>
        <w:autoSpaceDN w:val="0"/>
        <w:adjustRightInd w:val="0"/>
        <w:jc w:val="left"/>
        <w:rPr>
          <w:rFonts w:asciiTheme="minorEastAsia" w:hAnsiTheme="minorEastAsia" w:cs="仿宋_GB2312"/>
          <w:color w:val="000000"/>
          <w:kern w:val="0"/>
          <w:szCs w:val="21"/>
          <w:lang w:val="zh-CN"/>
        </w:rPr>
      </w:pPr>
      <w:r w:rsidRPr="00AA4C44">
        <w:rPr>
          <w:rFonts w:asciiTheme="minorEastAsia" w:eastAsia="黑体" w:hAnsiTheme="minorEastAsia" w:cs="仿宋_GB2312" w:hint="eastAsia"/>
          <w:color w:val="000000"/>
          <w:kern w:val="0"/>
          <w:szCs w:val="21"/>
          <w:lang w:val="zh-CN"/>
        </w:rPr>
        <w:t xml:space="preserve">　　</w:t>
      </w:r>
      <w:r w:rsidRPr="00AA4C44">
        <w:rPr>
          <w:rFonts w:asciiTheme="minorEastAsia" w:eastAsia="黑体" w:hAnsiTheme="minorEastAsia" w:cs="仿宋_GB2312" w:hint="eastAsia"/>
          <w:bCs/>
          <w:color w:val="000000"/>
          <w:kern w:val="0"/>
          <w:szCs w:val="21"/>
          <w:lang w:val="zh-CN"/>
        </w:rPr>
        <w:t>第十七条</w:t>
      </w:r>
      <w:r w:rsidRPr="001A34E2">
        <w:rPr>
          <w:rFonts w:asciiTheme="minorEastAsia" w:hAnsiTheme="minorEastAsia" w:cs="仿宋_GB2312" w:hint="eastAsia"/>
          <w:color w:val="000000"/>
          <w:kern w:val="0"/>
          <w:szCs w:val="21"/>
          <w:lang w:val="zh-CN"/>
        </w:rPr>
        <w:t xml:space="preserve">　中介服务机构应当健全财务会计制度，建立记账簿，编制财务报表。</w:t>
      </w:r>
    </w:p>
    <w:p w:rsidR="00AA4C44" w:rsidRPr="001A34E2" w:rsidRDefault="00AA4C44" w:rsidP="00AA4C44">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中介服务机构应当每年向当地房地产管理部门和工商行政管理部门报送业务统计报表。</w:t>
      </w:r>
    </w:p>
    <w:p w:rsidR="00AA4C44" w:rsidRPr="001A34E2" w:rsidRDefault="00AA4C44" w:rsidP="00AA4C44">
      <w:pPr>
        <w:autoSpaceDE w:val="0"/>
        <w:autoSpaceDN w:val="0"/>
        <w:adjustRightInd w:val="0"/>
        <w:jc w:val="left"/>
        <w:rPr>
          <w:rFonts w:asciiTheme="minorEastAsia" w:hAnsiTheme="minorEastAsia" w:cs="仿宋_GB2312"/>
          <w:color w:val="000000"/>
          <w:kern w:val="0"/>
          <w:szCs w:val="21"/>
          <w:lang w:val="zh-CN"/>
        </w:rPr>
      </w:pPr>
      <w:r w:rsidRPr="00AA4C44">
        <w:rPr>
          <w:rFonts w:asciiTheme="minorEastAsia" w:eastAsia="黑体" w:hAnsiTheme="minorEastAsia" w:cs="仿宋_GB2312" w:hint="eastAsia"/>
          <w:color w:val="000000"/>
          <w:kern w:val="0"/>
          <w:szCs w:val="21"/>
          <w:lang w:val="zh-CN"/>
        </w:rPr>
        <w:lastRenderedPageBreak/>
        <w:t xml:space="preserve">　　</w:t>
      </w:r>
      <w:r w:rsidRPr="00AA4C44">
        <w:rPr>
          <w:rFonts w:asciiTheme="minorEastAsia" w:eastAsia="黑体" w:hAnsiTheme="minorEastAsia" w:cs="仿宋_GB2312" w:hint="eastAsia"/>
          <w:bCs/>
          <w:color w:val="000000"/>
          <w:kern w:val="0"/>
          <w:szCs w:val="21"/>
          <w:lang w:val="zh-CN"/>
        </w:rPr>
        <w:t>第十八条</w:t>
      </w:r>
      <w:r w:rsidRPr="001A34E2">
        <w:rPr>
          <w:rFonts w:asciiTheme="minorEastAsia" w:hAnsiTheme="minorEastAsia" w:cs="仿宋_GB2312" w:hint="eastAsia"/>
          <w:color w:val="000000"/>
          <w:kern w:val="0"/>
          <w:szCs w:val="21"/>
          <w:lang w:val="zh-CN"/>
        </w:rPr>
        <w:t xml:space="preserve">　中介人员进行中介服务业务时，可以根据需要查阅委托人的有关资料和文件，查看现场和设施，要求委托人提供必要的协助。</w:t>
      </w:r>
    </w:p>
    <w:p w:rsidR="00AA4C44" w:rsidRPr="001A34E2" w:rsidRDefault="00AA4C44" w:rsidP="00AA4C44">
      <w:pPr>
        <w:autoSpaceDE w:val="0"/>
        <w:autoSpaceDN w:val="0"/>
        <w:adjustRightInd w:val="0"/>
        <w:jc w:val="left"/>
        <w:rPr>
          <w:rFonts w:asciiTheme="minorEastAsia" w:hAnsiTheme="minorEastAsia" w:cs="仿宋_GB2312"/>
          <w:color w:val="000000"/>
          <w:kern w:val="0"/>
          <w:szCs w:val="21"/>
          <w:lang w:val="zh-CN"/>
        </w:rPr>
      </w:pPr>
      <w:r w:rsidRPr="00AA4C44">
        <w:rPr>
          <w:rFonts w:asciiTheme="minorEastAsia" w:eastAsia="黑体" w:hAnsiTheme="minorEastAsia" w:cs="仿宋_GB2312" w:hint="eastAsia"/>
          <w:color w:val="000000"/>
          <w:kern w:val="0"/>
          <w:szCs w:val="21"/>
          <w:lang w:val="zh-CN"/>
        </w:rPr>
        <w:t xml:space="preserve">　　</w:t>
      </w:r>
      <w:r w:rsidRPr="00AA4C44">
        <w:rPr>
          <w:rFonts w:asciiTheme="minorEastAsia" w:eastAsia="黑体" w:hAnsiTheme="minorEastAsia" w:cs="仿宋_GB2312" w:hint="eastAsia"/>
          <w:bCs/>
          <w:color w:val="000000"/>
          <w:kern w:val="0"/>
          <w:szCs w:val="21"/>
          <w:lang w:val="zh-CN"/>
        </w:rPr>
        <w:t>第十九条</w:t>
      </w:r>
      <w:r w:rsidRPr="001A34E2">
        <w:rPr>
          <w:rFonts w:asciiTheme="minorEastAsia" w:hAnsiTheme="minorEastAsia" w:cs="仿宋_GB2312" w:hint="eastAsia"/>
          <w:color w:val="000000"/>
          <w:kern w:val="0"/>
          <w:szCs w:val="21"/>
          <w:lang w:val="zh-CN"/>
        </w:rPr>
        <w:t xml:space="preserve">　中介服务机构和中介人员在房地产中介服务活动中禁止下列行为：</w:t>
      </w:r>
    </w:p>
    <w:p w:rsidR="00AA4C44" w:rsidRPr="001A34E2" w:rsidRDefault="00AA4C44" w:rsidP="00AA4C44">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（一）中介人员同时在两家或两家以上的中介服务机构执行业务；</w:t>
      </w:r>
    </w:p>
    <w:p w:rsidR="00AA4C44" w:rsidRPr="001A34E2" w:rsidRDefault="00AA4C44" w:rsidP="00AA4C44">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（二）为权属不清或法律、法规禁止转让、抵押、出租的房地产提供中介服务；</w:t>
      </w:r>
    </w:p>
    <w:p w:rsidR="00AA4C44" w:rsidRPr="001A34E2" w:rsidRDefault="00AA4C44" w:rsidP="00AA4C44">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（三）超越核准的中介服务业务范围经营；</w:t>
      </w:r>
    </w:p>
    <w:p w:rsidR="00AA4C44" w:rsidRPr="001A34E2" w:rsidRDefault="00AA4C44" w:rsidP="00AA4C44">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（四）弄虚作假或采取欺诈、胁迫、贿赂、串通等非法手段，损害当事人权益；</w:t>
      </w:r>
    </w:p>
    <w:p w:rsidR="00AA4C44" w:rsidRPr="001A34E2" w:rsidRDefault="00AA4C44" w:rsidP="00AA4C44">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（五）索取、收受合同规定以外的酬金或其他财物，或利用工作之便索取其他不正当利益；</w:t>
      </w:r>
    </w:p>
    <w:p w:rsidR="00AA4C44" w:rsidRPr="001A34E2" w:rsidRDefault="00AA4C44" w:rsidP="00AA4C44">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（六）超过核定标准收费；</w:t>
      </w:r>
    </w:p>
    <w:p w:rsidR="00AA4C44" w:rsidRPr="001A34E2" w:rsidRDefault="00AA4C44" w:rsidP="00AA4C44">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（七）违反法律、法规规定，进行不正当竞争。</w:t>
      </w:r>
    </w:p>
    <w:p w:rsidR="00AA4C44" w:rsidRPr="001A34E2" w:rsidRDefault="00AA4C44" w:rsidP="00AA4C44">
      <w:pPr>
        <w:autoSpaceDE w:val="0"/>
        <w:autoSpaceDN w:val="0"/>
        <w:adjustRightInd w:val="0"/>
        <w:jc w:val="left"/>
        <w:rPr>
          <w:rFonts w:asciiTheme="minorEastAsia" w:hAnsiTheme="minorEastAsia" w:cs="仿宋_GB2312"/>
          <w:color w:val="000000"/>
          <w:kern w:val="0"/>
          <w:szCs w:val="21"/>
          <w:lang w:val="zh-CN"/>
        </w:rPr>
      </w:pPr>
      <w:r w:rsidRPr="00AA4C44">
        <w:rPr>
          <w:rFonts w:asciiTheme="minorEastAsia" w:eastAsia="黑体" w:hAnsiTheme="minorEastAsia" w:cs="仿宋_GB2312" w:hint="eastAsia"/>
          <w:color w:val="000000"/>
          <w:kern w:val="0"/>
          <w:szCs w:val="21"/>
          <w:lang w:val="zh-CN"/>
        </w:rPr>
        <w:t xml:space="preserve">　　</w:t>
      </w:r>
      <w:r w:rsidRPr="00AA4C44">
        <w:rPr>
          <w:rFonts w:asciiTheme="minorEastAsia" w:eastAsia="黑体" w:hAnsiTheme="minorEastAsia" w:cs="仿宋_GB2312" w:hint="eastAsia"/>
          <w:bCs/>
          <w:color w:val="000000"/>
          <w:kern w:val="0"/>
          <w:szCs w:val="21"/>
          <w:lang w:val="zh-CN"/>
        </w:rPr>
        <w:t>第二十条</w:t>
      </w:r>
      <w:r w:rsidRPr="001A34E2">
        <w:rPr>
          <w:rFonts w:asciiTheme="minorEastAsia" w:hAnsiTheme="minorEastAsia" w:cs="仿宋_GB2312" w:hint="eastAsia"/>
          <w:color w:val="000000"/>
          <w:kern w:val="0"/>
          <w:szCs w:val="21"/>
          <w:lang w:val="zh-CN"/>
        </w:rPr>
        <w:t xml:space="preserve">　中介服务机构或中介人员有下列违法行为的，由当地房地产管理部门或工商行政管理部门进行处罚：</w:t>
      </w:r>
    </w:p>
    <w:p w:rsidR="00AA4C44" w:rsidRPr="001A34E2" w:rsidRDefault="00AA4C44" w:rsidP="00AA4C44">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（一）有本条例第十九条第（一）、（五）项规定情形的，没收违法所得，并可处五百元以上一万元以下罚款；</w:t>
      </w:r>
    </w:p>
    <w:p w:rsidR="00AA4C44" w:rsidRPr="001A34E2" w:rsidRDefault="00AA4C44" w:rsidP="00AA4C44">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（二）有本条例第十九条第（二）、（四）项规定情形的，没收违法所得，并可处一千元以上五万元以下罚款；情节严重的，</w:t>
      </w:r>
      <w:r w:rsidRPr="001A34E2">
        <w:rPr>
          <w:rFonts w:asciiTheme="minorEastAsia" w:hAnsiTheme="minorEastAsia" w:cs="仿宋_GB2312" w:hint="eastAsia"/>
          <w:color w:val="000000"/>
          <w:kern w:val="0"/>
          <w:szCs w:val="21"/>
          <w:lang w:val="zh-CN"/>
        </w:rPr>
        <w:lastRenderedPageBreak/>
        <w:t>责令停业整顿。</w:t>
      </w:r>
    </w:p>
    <w:p w:rsidR="00AA4C44" w:rsidRPr="001A34E2" w:rsidRDefault="00AA4C44" w:rsidP="00AA4C44">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中介服务机构有本条例第十九条第（三）、（七）项规定情形的，由当地工商行政管理部门依法处罚。</w:t>
      </w:r>
    </w:p>
    <w:p w:rsidR="00AA4C44" w:rsidRPr="001A34E2" w:rsidRDefault="00AA4C44" w:rsidP="00AA4C44">
      <w:pPr>
        <w:autoSpaceDE w:val="0"/>
        <w:autoSpaceDN w:val="0"/>
        <w:adjustRightInd w:val="0"/>
        <w:jc w:val="left"/>
        <w:rPr>
          <w:rFonts w:asciiTheme="minorEastAsia" w:hAnsiTheme="minorEastAsia" w:cs="仿宋_GB2312"/>
          <w:color w:val="000000"/>
          <w:kern w:val="0"/>
          <w:szCs w:val="21"/>
          <w:lang w:val="zh-CN"/>
        </w:rPr>
      </w:pPr>
      <w:r w:rsidRPr="00AA4C44">
        <w:rPr>
          <w:rFonts w:asciiTheme="minorEastAsia" w:eastAsia="黑体" w:hAnsiTheme="minorEastAsia" w:cs="仿宋_GB2312" w:hint="eastAsia"/>
          <w:color w:val="000000"/>
          <w:kern w:val="0"/>
          <w:szCs w:val="21"/>
          <w:lang w:val="zh-CN"/>
        </w:rPr>
        <w:t xml:space="preserve">　　</w:t>
      </w:r>
      <w:r w:rsidRPr="00AA4C44">
        <w:rPr>
          <w:rFonts w:asciiTheme="minorEastAsia" w:eastAsia="黑体" w:hAnsiTheme="minorEastAsia" w:cs="仿宋_GB2312" w:hint="eastAsia"/>
          <w:bCs/>
          <w:color w:val="000000"/>
          <w:kern w:val="0"/>
          <w:szCs w:val="21"/>
          <w:lang w:val="zh-CN"/>
        </w:rPr>
        <w:t>第二十一条</w:t>
      </w:r>
      <w:r w:rsidRPr="001A34E2">
        <w:rPr>
          <w:rFonts w:asciiTheme="minorEastAsia" w:hAnsiTheme="minorEastAsia" w:cs="仿宋_GB2312" w:hint="eastAsia"/>
          <w:color w:val="000000"/>
          <w:kern w:val="0"/>
          <w:szCs w:val="21"/>
          <w:lang w:val="zh-CN"/>
        </w:rPr>
        <w:t xml:space="preserve">　中介服务机构有本条例第十九条第（六）项规定情形的，由当地价格主管部门依法处罚。</w:t>
      </w:r>
    </w:p>
    <w:p w:rsidR="00AA4C44" w:rsidRPr="001A34E2" w:rsidRDefault="00AA4C44" w:rsidP="00AA4C44">
      <w:pPr>
        <w:autoSpaceDE w:val="0"/>
        <w:autoSpaceDN w:val="0"/>
        <w:adjustRightInd w:val="0"/>
        <w:jc w:val="left"/>
        <w:rPr>
          <w:rFonts w:asciiTheme="minorEastAsia" w:hAnsiTheme="minorEastAsia" w:cs="仿宋_GB2312"/>
          <w:color w:val="000000"/>
          <w:kern w:val="0"/>
          <w:szCs w:val="21"/>
          <w:lang w:val="zh-CN"/>
        </w:rPr>
      </w:pPr>
      <w:r w:rsidRPr="00AA4C44">
        <w:rPr>
          <w:rFonts w:asciiTheme="minorEastAsia" w:eastAsia="黑体" w:hAnsiTheme="minorEastAsia" w:cs="仿宋_GB2312" w:hint="eastAsia"/>
          <w:color w:val="000000"/>
          <w:kern w:val="0"/>
          <w:szCs w:val="21"/>
          <w:lang w:val="zh-CN"/>
        </w:rPr>
        <w:t xml:space="preserve">　　</w:t>
      </w:r>
      <w:r w:rsidRPr="00AA4C44">
        <w:rPr>
          <w:rFonts w:asciiTheme="minorEastAsia" w:eastAsia="黑体" w:hAnsiTheme="minorEastAsia" w:cs="仿宋_GB2312" w:hint="eastAsia"/>
          <w:bCs/>
          <w:color w:val="000000"/>
          <w:kern w:val="0"/>
          <w:szCs w:val="21"/>
          <w:lang w:val="zh-CN"/>
        </w:rPr>
        <w:t>第二十二条</w:t>
      </w:r>
      <w:r w:rsidRPr="001A34E2">
        <w:rPr>
          <w:rFonts w:asciiTheme="minorEastAsia" w:hAnsiTheme="minorEastAsia" w:cs="仿宋_GB2312" w:hint="eastAsia"/>
          <w:color w:val="000000"/>
          <w:kern w:val="0"/>
          <w:szCs w:val="21"/>
          <w:lang w:val="zh-CN"/>
        </w:rPr>
        <w:t xml:space="preserve">　房地产管理部门和工商行政管理部门工作人员在中介服务管理活动中有玩忽职守、滥用职权等行为的，由所在单位或其上级主管部门给予行政处分；构成犯罪的，由司法机关依法追究刑事责任。</w:t>
      </w:r>
    </w:p>
    <w:p w:rsidR="00AA4C44" w:rsidRPr="001A34E2" w:rsidRDefault="00AA4C44" w:rsidP="00AA4C44">
      <w:pPr>
        <w:autoSpaceDE w:val="0"/>
        <w:autoSpaceDN w:val="0"/>
        <w:adjustRightInd w:val="0"/>
        <w:jc w:val="left"/>
        <w:rPr>
          <w:rFonts w:asciiTheme="minorEastAsia" w:hAnsiTheme="minorEastAsia" w:cs="仿宋_GB2312"/>
          <w:color w:val="000000"/>
          <w:kern w:val="0"/>
          <w:szCs w:val="21"/>
          <w:lang w:val="zh-CN"/>
        </w:rPr>
      </w:pPr>
      <w:r w:rsidRPr="00AA4C44">
        <w:rPr>
          <w:rFonts w:asciiTheme="minorEastAsia" w:eastAsia="黑体" w:hAnsiTheme="minorEastAsia" w:cs="仿宋_GB2312" w:hint="eastAsia"/>
          <w:color w:val="000000"/>
          <w:kern w:val="0"/>
          <w:szCs w:val="21"/>
          <w:lang w:val="zh-CN"/>
        </w:rPr>
        <w:t xml:space="preserve">　　</w:t>
      </w:r>
      <w:r w:rsidRPr="00AA4C44">
        <w:rPr>
          <w:rFonts w:asciiTheme="minorEastAsia" w:eastAsia="黑体" w:hAnsiTheme="minorEastAsia" w:cs="仿宋_GB2312" w:hint="eastAsia"/>
          <w:bCs/>
          <w:color w:val="000000"/>
          <w:kern w:val="0"/>
          <w:szCs w:val="21"/>
          <w:lang w:val="zh-CN"/>
        </w:rPr>
        <w:t>第二十三条</w:t>
      </w:r>
      <w:r w:rsidRPr="001A34E2">
        <w:rPr>
          <w:rFonts w:asciiTheme="minorEastAsia" w:hAnsiTheme="minorEastAsia" w:cs="仿宋_GB2312" w:hint="eastAsia"/>
          <w:color w:val="000000"/>
          <w:kern w:val="0"/>
          <w:szCs w:val="21"/>
          <w:lang w:val="zh-CN"/>
        </w:rPr>
        <w:t xml:space="preserve">　本条例自公布之日起施行。</w:t>
      </w:r>
    </w:p>
    <w:p w:rsidR="00D57722" w:rsidRDefault="00D57722"/>
    <w:p w:rsidR="00D57722" w:rsidRDefault="00D57722"/>
    <w:p w:rsidR="00D57722" w:rsidRDefault="00D57722"/>
    <w:p w:rsidR="00D57722" w:rsidRDefault="00D57722"/>
    <w:p w:rsidR="00D57722" w:rsidRDefault="00D57722"/>
    <w:sectPr w:rsidR="00D57722" w:rsidSect="00D57722">
      <w:footerReference w:type="even" r:id="rId9"/>
      <w:footerReference w:type="default" r:id="rId10"/>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7468B" w:rsidRDefault="00E7468B" w:rsidP="00D57722">
      <w:pPr>
        <w:spacing w:line="240" w:lineRule="auto"/>
      </w:pPr>
      <w:r>
        <w:separator/>
      </w:r>
    </w:p>
  </w:endnote>
  <w:endnote w:type="continuationSeparator" w:id="0">
    <w:p w:rsidR="00E7468B" w:rsidRDefault="00E7468B"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Arial Unicode MS"/>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楷体_GB2312">
    <w:altName w:val="Arial Unicode MS"/>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AA4C44">
      <w:rPr>
        <w:rStyle w:val="a6"/>
        <w:rFonts w:ascii="宋体" w:eastAsia="宋体" w:hAnsi="宋体"/>
        <w:noProof/>
        <w:sz w:val="28"/>
      </w:rPr>
      <w:t>6</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AA4C44" w:rsidRPr="00AA4C44">
      <w:rPr>
        <w:noProof/>
      </w:rPr>
      <w:t>5</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7468B" w:rsidRDefault="00E7468B" w:rsidP="00D57722">
      <w:pPr>
        <w:spacing w:line="240" w:lineRule="auto"/>
      </w:pPr>
      <w:r>
        <w:separator/>
      </w:r>
    </w:p>
  </w:footnote>
  <w:footnote w:type="continuationSeparator" w:id="0">
    <w:p w:rsidR="00E7468B" w:rsidRDefault="00E7468B"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71F92"/>
    <w:rsid w:val="001B173E"/>
    <w:rsid w:val="007E7972"/>
    <w:rsid w:val="00821AE1"/>
    <w:rsid w:val="00A0649E"/>
    <w:rsid w:val="00AA4C44"/>
    <w:rsid w:val="00C26BE1"/>
    <w:rsid w:val="00D57722"/>
    <w:rsid w:val="00E7468B"/>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4</TotalTime>
  <Pages>6</Pages>
  <Words>388</Words>
  <Characters>2213</Characters>
  <Application>Microsoft Office Word</Application>
  <DocSecurity>0</DocSecurity>
  <Lines>18</Lines>
  <Paragraphs>5</Paragraphs>
  <ScaleCrop>false</ScaleCrop>
  <Company>Microsoft</Company>
  <LinksUpToDate>false</LinksUpToDate>
  <CharactersWithSpaces>2596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cp:lastModifiedBy>
  <cp:revision>3</cp:revision>
  <dcterms:created xsi:type="dcterms:W3CDTF">2017-01-11T09:18:00Z</dcterms:created>
  <dcterms:modified xsi:type="dcterms:W3CDTF">2017-02-20T09:05:00Z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