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山西省警务辅助人员条例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（2019年9月27日山西省第十三届人民代表大会常务委员会第十三次会议通过　根据2021年9月29日山西省第十三届人民代表大会常务委员会第三十一次会议《关于修改〈山西省警务辅助人员条例〉的决定》第一次修正　根据2024年5月30日山西省第十四届人民代表大会常务委员会第十次会议《关于修改〈山西省警务辅助人员条例〉的决定》第二次修正）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为了规范公安机关警务辅助人员管理，维护警务辅助人员的合法权益，保障警务辅助人员依法履行职责，根据有关法律、行政法规，结合本省实际，制定本条例。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本省行政区域内警务辅助人员招聘使用、权益保障、监督管理等适用本条例。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本条例所称警务辅助人员（以下简称辅警），是指根据社会治安形势发展和公安工作实际需要，依法招聘，为公安机关日常运转和警务活动提供辅助支持的非人民警察身份人员。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辅警分为文职辅警和勤务辅警。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辅警应当严格按照国务院有关规定履行职责。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辅警管理遵循谁使用、谁管理、谁负责的原则。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上级公安机关指导、监督下级公安机关辅警管理工作。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县级以上人民政府应当将辅警队伍建设纳入国民经济和社会发展规划，并将所需经费列入财政预算。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公安机关根据同级机构编制部门核定的编制数确定省本级辅警用人额度，报省人民政府批准后实施；设区的市人民政府公安机关根据同级机构编制部门核定的编制数，结合社会治安状况和经济发展水平，提出本行政区域辅警用人额度，经省人民政府公安机关同意，报设区的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县级以上人民政府人力资源和社会保障部门会同同级公安机关核定辅警薪酬标准。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县级以上人民政府财政部门负责辅警经费保障工作。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县级以上人民政府民政部门、退役军人事务部门负责辅警优抚工作。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招　　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辅警招聘应当遵循公开、平等、竞争、择优的原则，统一招聘条件和程序，严格选拔聘用。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省人民政府公安机关会同同级人力资源和社会保障部门组织实施省本级辅警招聘工作。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设区的市人民政府公安机关会同同级人力资源和社会保障部门，在省人民政府公安机关、人力资源和社会保障部门指导下组织实施本行政区域辅警招聘工作。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应聘辅警应当具备以下条件：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（一）具有中华人民共和国国籍；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（二）拥护宪法，遵守法律、法规，品行端正；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（三）年满十八周岁；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（四）具有大专以上学历和履行岗位职责所需的工作能力；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（五）具备履行职责的身体条件以及其他应当具备的条件。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退役士官和士兵应聘辅警的，其学历可以为高中，但是应当在聘用合同期限内取得大专以上学历；未取得的，合同期满后不予续签。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有下列情形之一的，不得招聘为辅警：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（一）受过刑事处罚或者涉嫌犯罪尚未结案的；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（二）曾被行政拘留或者有吸毒史的；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（三）有较为严重的个人不良信用记录的；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（四）曾因违法、违纪被开除或者解聘的；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（五）曾因违反公安机关管理规定被解除劳动合同的；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（六）不适合从事辅警工作的其他情形。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辅警招聘时，应聘人员具有国家和省规定的优先情形的，在同等条件下优先聘用。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辅警招聘按照报名、资格审查、笔试、面试、体能测试、考察、体检、公示、签订劳动合同等程序进行。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辅警招聘时应当发布公告。公告应当载明招聘的岗位、名额、报考资格条件、报考需要提交的申请材料以及其他事项。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公安机关应当根据报考资格条件对报考申请进行审查。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报考者提交的申请材料应当真实、准确。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公示期满后，公安机关应当与拟聘用辅警签订劳动合同，并约定试用期。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权利、义务和保障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辅警享有下列权利：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（一）获得履行职责必需的工作条件；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（二）依法获得劳动报酬，享受福利、社会保险待遇；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（三）参加警务技能培训和业务知识培训；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（四）对所在单位的工作提出意见和建议；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（五）依法对侵害自身合法权益的行为提出申诉；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（六）依法解除劳动合同；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辅警应当履行下列义务：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（一）拥护宪法，遵守法律、法规；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（二）服从公安机关管理，听从人民警察指挥；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（三）忠于职守，文明履职；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（四）严守工作纪律，保守工作秘密；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辅警薪酬标准应当根据其职业特点、分类分级管理方式以及所从事工作，参照当地上年度在岗职工平均工资合理确定，并动态调整。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辅警和其所在的公安机关应当依法参加养老、医疗、失业、生育、工伤等社会保险，缴存住房公积金。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公安机关应当为一线以及高危险岗位的辅警，办理人身意外伤害保险。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辅警因工受伤、致残的，应当依照《工伤保险条例》等有关规定享受相关待遇。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辅警牺牲被评定为烈士的，其遗属依照《烈士褒扬条例》有关规定享受相关抚恤待遇。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辅警履行职责有显著成绩和突出贡献的，县级以上人民政府或者公安机关应当给予表彰和奖励。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公安机关面向优秀辅警招录人民警察的，按照国家有关规定执行。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管理和监督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省人民政府公安机关应当结合辅警工作特点，建立健全辅警分级管理、考核奖惩、薪酬调整、教育培训等管理和监督制度。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公安机关应当对辅警进行岗前培训、晋升培训、年度培训等专业培训和政治教育、保密教育。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公安机关应当对辅警的履职情况进行考核。考核结果作为晋升、奖惩，续签或者解除劳动合同的主要依据。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辅警应当按照规定配发统一的工作证件，统一着装、统一标识，持证上岗。辅警离职时，公安机关应当收回配发的证件、服装和标识。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根据工作需要，辅警可以配备必要的执勤和安全防护装备，但不得配备或者使用武器、警械。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辅警的证件、服装和标识，应当与人民警察的证件、服装和标识在外观上存在显著的区别。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辅警履行职责应当接受监督。任何组织或者个人对辅警的违法、违纪行为，有权进行检举和控告。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辅警在履行职责过程中，遇有可能影响其公正履职的情形需要回避的，应当回避。当事人或者其法定代理人有权提出回避申请。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前款规定的回避，由辅警所在的公安机关决定。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辅警有下列情形之一的，公安机关可以依法解除劳动合同：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（一）双方协商一致的；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（二）试用期考核不合格的；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（三）不能胜任工作，经过培训或者调整工作岗位，仍不能胜任工作的；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（四）严重违反辅警管理规章制度的；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（五）严重失职给公安机关造成重大损害或者不良影响的；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（六）被依法追究刑事责任的；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（七）法律、法规规定可以解除劳动合同的其他情形。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劳动合同的终止，按照劳动合同法律、法规的规定执行。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违反本条例规定，在辅警招聘和管理工作中，有关国家机关及其工作人员滥用职权、玩忽职守、徇私舞弊的，对直接负责的主管人员和其他直接责任人员依法给予处分；构成犯罪的，依法追究其刑事责任。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辅警履行职责对公民、法人和其他组织合法权益造成损害的，由聘用辅警的公安机关承担赔偿责任。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审判机关、检察机关、司法行政部门警务辅助人员的招聘、保障、管理和监督，参照本条例执行。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