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农村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广东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供水和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村供水管理工作，提高农村供水用水安全保障能力，满足农村生活生产用水需求，促进乡村振兴，根据《中华人民共和国水法》《中华人民共和国水污染防治法》《中华人民共和国乡村振兴促进法》等有关法律、法规，结合本省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农村供水工程规划建设、运行管护和供水用水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村供水，是指向城市建成区以外的乡镇、村庄供应生活生产用水的活动，不包括农业灌溉用水和家庭自建自用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供水应当遵循政府主导、社会参与、因地制宜、保障安全、节约用水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农村供水工作的组织领导，将农村供水纳入国民经济和社会发展规划，建立完善农村供水管理体制机制，以城乡供水同标准、同质量、同服务为目标，推进规模化发展、标准化建设、一体化管理、专业化运作和智慧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协助县级人民政府有关部门做好农村供水相关管理工作，指导村民委员会、村民小组建立完善农村供水相关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协助人民政府做好农村供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水行政主管部门负责农村供水工程规划建设、运行管护和供水用水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部门负责审批、核准或者备案农村供水工程建设项目，按照政府定价目录负责制定和调整农村供水价格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财政部门负责统筹安排农村供水财政资金，会同有关部门加强资金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会同有关部门负责加强农村饮用水水源地生态环境保护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卫生健康主管部门负责开展用水户水龙头出水的卫生监测及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城市供水、自然资源、交通运输、农业农村、应急管理、国有资产管理、市场监管、林业等主管部门应当按照各自职责，做好农村供水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有关部门应当加强农村供水宣传教育，提高用水户安全用水、卫生用水、节约用水及保护农村供水设施的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供水规划由县级以上人民政府水行政主管部门根据需要编制，征求同级自然资源、生态环境、城市供水、农业农村等有关部门意见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县级农村供水规划，应当征求乡镇人民政府意见，听取村民委员会、村民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农村供水规划应当统筹考虑农村发展需求、供水水源、管网布设、环境保护等因素，并与乡村振兴规划、国土空间规划相衔接，与城市供水规划等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根据农村供水规划制定年度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村民可以向县级以上人民政府水行政主管部门反映当地农村供水存在的问题，提出纳入农村供水规划、年度计划等建议；县级以上人民政府水行政主管部门应当及时反馈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村供水可以通过实施城市向农村扩网工程或者建设规模化供水工程、小型集中式供水工程、分散式供水工程等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供水应当优先实施城市向农村扩网工程；不能扩网的，因地制宜建设规模化供水工程；不能建设规模化供水工程的，可以结合实际对小型集中式供水工程进行联村并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处偏远且人口稀少的地区，可以建设小型集中式供水工程或者分散式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村供水工程应当按照国家有关供水工程技术规范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中式供水工程建设应当设置水质净化和消毒等水处理设施，使用符合国家产品质量和卫生安全标准的材料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散式供水工程可以由政府组织工程建设，也可以在专业技术人员指导下采用村民自建自管的方式组织工程建设。县级以上人民政府应当根据实际需要加大对分散式供水工程建设、运行管护的扶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农村供水工程不符合国家有关供水工程技术规范的，县级人民政府应当采取措施予以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供水工程建设单位应当将供水管网铺设至用水户住所，按照一户一表、方便群众的原则在合适地点安装入户水表。鼓励推广使用智能水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表和水表前的供水设施，由供水单位负责管护。水表后的供水设施，由用水户负责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入户水表应当依法检定合格。用水户发现水表异常时，应当及时告知供水单位；确有问题的，供水单位应当及时维修或者更换。用水户因水表准确度与供水单位产生纠纷的，可以依法向县级以上计量行政主管部门申请仲裁检定、计量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水行政主管部门应当推进农村供水数字化建设，在数字政府体系框架下建设农村供水数字化管理平台，提高农村供水管理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模化供水工程应当逐步配套建设数字化管理系统，提供智慧化供水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集中式供水工程建设完工后，建设单位应当及时组织工程完工验收；完工验收合格且出厂水水质检测合格后方可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建立工程建设档案，完工验收后将相关档案资料移交供水单位；供水单位应当按照档案管理规定妥善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合理安排、布局农村饮用水水源，将水库、引调水等工程调蓄的水优先作为供水水源。在供水水源不足的地区，应当加强水资源优化配置，因地制宜建设水库、引调水工程；在单一水源供水的地区，应当结合实际情况推进应急水源或者备用水源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行政主管部门应当按照各自职责，加强对农村供水取水口选址、取水量合理性论证的指导，依法划定农村饮用水水源保护区或者保护范围，设置明显的保护标志，依法采取保护措施，加强对农村饮用水水源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水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供水工程的投资主体应当按照相关规定确定供水单位，负责农村供水工程的运行管护。县级以上人民政府水行政主管部门应当加强对供水单位确定工作的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建立完善运行管护制度，落实运行管护措施，保障农村供水工程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规模化供水工程的供水单位应当配备制水、检测、维修、养护等专业人员进行管理维护；其他农村供水工程的供水单位可以通过聘用专业人员、委托专业服务等方式，实行专业化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可以建立农村供水技术服务队伍，为农村供水工程提供专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人民政府应当建立完善县域或者片区统一管理的农村供水工程运营机制，逐步统一管理维护、供水质量、运营服务等标准。对于城市向农村扩网的供水工程，应当实行城乡一体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组建区域性、专业化供水单位，对农村供水工程实行统一经营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人民政府应当建立完善农村供水工程运行管护经费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合理确定水价、加强水费收缴的基础上，对水费等收入难以覆盖成本的农村供水工程，县级人民政府应当统筹安排适当补助资金予以支持，确保农村供水工程在设计年限内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供水单位应当在净化、消毒、蓄水池等供水设施设置明显的标志。标志的式样由省人民政府水行政主管部门统一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改建、迁移农村供水工程公共设施设备，应当征得供水单位同意，并采取措施确保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水单位应当按照规定处理净水设施产生的排泥水，防止污染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供水和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供水单位应当及时对破损或者超过使用年限的管网、设备进行维修养护、更新改造，保障供水水质、水压和水量，控制管网漏水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自然灾害等原因导致农村供水工程损毁的，县级人民政府应当及时组织有关部门、单位做好农村供水工程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村供水水质应当符合国家规定的生活饮用水卫生标准。鼓励、支持开展农村供水水质提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按照卫生规范要求，定期开展取水口巡查、供水设施设备检查维护，对水源水、出厂水和水龙头出水的水质进行检测；不具备自检条件的，应当委托具有相关资质的机构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厂水、水龙头出水的水质不符合生活饮用水卫生标准的，供水单位应当采取措施及时整改，确保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使用农村供水工程供水的用水户，应当按时足额缴纳水费，不得拖欠或者拒付。对农村特困人员的水费，应当按照规定予以减收或者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创新水费收缴方式，方便用水户缴纳水费，提高水费收缴率。县级以上人民政府应当指导供水单位采取合理方式收缴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供水价格应当按照补偿成本、合理收益、促进节水、公平负担的原则核定，可以实行阶梯水价、基本水价与计量水价相结合的两部制水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政府定价目录管理的农村供水价格，按照规定的定价程序制定；未列入政府定价目录的农村供水价格，由村民委员会依法通过一事一议或者村规民约等方式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对列入政府定价目录管理的农村供水价格，应当建立水价标准调整机制，适时调整水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需要使用农村供水工程供水的，应当向供水单位提出用水申请；供水单位没有不予供水的正当理由的，应当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供水单位同意，任何单位和个人不得在农村供水工程连接取水设施设备，不得转供水、改变供水用途或者未经计量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产生或者使用有毒有害物质的设施设备与农村供水管网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供水单位应当保持不间断供水，无正当理由不得随意停水或者降压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农村供水工程检修不能正常供水的，供水单位应当提前二十四小时告知用水户，并尽快恢复正常供水；因突发事件不能正常供水的，供水单位应当及时告知用水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连续四十八小时以上不能正常供水的，供水单位应当向乡镇人民政府和县级人民政府水行政主管部门报告，并采取应急供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供水单位应当主动公开供水水质、水价标准、服务指南等供水服务信息，为用水户提供快捷便利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建立投诉处理机制，公布供水抢修和服务电话等联系方式，及时答复、处理群众反映的供水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水行政主管部门应当按照国家和省的有关规定定期组织对农村供水从业人员进行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供水从业人员应当定期进行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地级以上市、县级人民政府水行政主管部门应当会同生态环境、城市供水、交通运输、农业农村、卫生健康等主管部门按照有关规定制定农村供水应急预案，并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根据所在地农村供水应急预案编制相应的农村供水应急方案，报所在地地级以上市、县级人民政府备案，并定期组织应急演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组织有关部门监测、评估本行政区域内农村饮用水水源、供水单位供水和用水户水龙头出水的水质等饮用水安全状况，并依法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生态环境、城市供水、卫生健康、市场监管等主管部门应当按照规定的职责，加强农村供水监督检查，及时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水行政主管部门和其他有关部门及其监督检查人员，履行本条例规定的监督检查职责时，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农村供水工程区域、供水单位办公场所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查阅、调取、复制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取供水水样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询问有关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配合检查，如实提供有关资料、反映有关情况，不得拒绝或者阻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单位和个人有权劝阻和向水行政、生态环境、卫生健康等有关主管部门举报污染水源、破坏或者损坏农村供水工程设施、危害农村供水工程正常运行等行为，有关部门应当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行政机关及其工作人员未按照本条例规定履行职责的，依法由有关机关责令改正，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条的规定，擅自改建、迁移农村供水工程公共设施设备的，由县级人民政府水行政主管部门责令停止违法行为、限期改正，对单位处二万元以上十万元以下的罚款，对个人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三条第二款的规定，未按照规定进行水质检测的，由县级人民政府水行政主管部门责令限期改正；逾期未改正的，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五条第二款的规定，擅自在农村供水工程连接取水设施设备、转供水、改变供水用途或者未经计量用水的，由县级人民政府水行政主管部门责令停止违法行为、限期改正，对单位处一万元以上五万元以下的罚款，对个人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五条第三款的规定，将产生或者使用有毒有害物质的设施设备与农村供水管网连接的，由县级人民政府水行政主管部门责令停止违法行为、限期改正，对单位处十万元以上三十万元以下的罚款，对个人处二万元以上十万元以下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农村供水工程，包括集中式供水工程和分散式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中式供水工程，是指从水源集中取水，经过必要的净化消毒后，通过配水管网输送到用水户或者集中供水点的供水工程，包括取水工程、输配水工程、水处理设施和管理系统及其附属设施设备等。集中式供水工程分为规模化供水工程和小型集中式供水工程。规模化供水工程，是指设计日供水量一千立方米以上或者设计供水人口一万人以上的集中式供水工程。小型集中式供水工程，是指设计供水人口一百人以上，未达到规模化供水工程标准的集中式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分散式供水工程，是指采用简易设施或者工具直接从水源取水的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D75A8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1:41: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