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480" w:lineRule="exact"/>
        <w:jc w:val="center"/>
        <w:textAlignment w:val="auto"/>
        <w:rPr>
          <w:rFonts w:hint="eastAsia" w:ascii="宋体" w:hAnsi="宋体" w:eastAsia="宋体" w:cs="宋体"/>
          <w:color w:val="000000"/>
          <w:sz w:val="44"/>
          <w:szCs w:val="44"/>
          <w:lang w:eastAsia="zh-CN"/>
        </w:rPr>
      </w:pPr>
      <w:r>
        <w:rPr>
          <w:rFonts w:hint="eastAsia" w:ascii="宋体" w:hAnsi="宋体" w:eastAsia="宋体" w:cs="宋体"/>
          <w:color w:val="000000"/>
          <w:sz w:val="44"/>
          <w:szCs w:val="44"/>
          <w:lang w:eastAsia="zh-CN"/>
        </w:rPr>
        <w:t>广东省农村集体经济审计条例</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
          <w:color w:val="000000"/>
          <w:sz w:val="28"/>
          <w:szCs w:val="28"/>
          <w:highlight w:val="none"/>
          <w:lang w:eastAsia="zh-CN"/>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（1999年5月21日广东省第九届人民代表大会常务委员会第十次会议通过  根据2010年7月23日广东省第十一届人民代表大会常务委员会第二十次会议《关于修改部分地方性法规的决定》第一次修正</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 xml:space="preserve"> 根据2020年9月29日广东省第十三届人民代表大会常务委员会第二十五次会议《关于修改〈广东省林地保护管理条例〉等十六项地方性法规的决定》第二次修正）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
          <w:color w:val="000000"/>
          <w:sz w:val="28"/>
          <w:szCs w:val="28"/>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楷体_GB2312" w:cs="楷体_GB2312"/>
          <w:color w:val="000000"/>
          <w:sz w:val="32"/>
          <w:szCs w:val="32"/>
          <w:highlight w:val="none"/>
          <w:lang w:val="en-US" w:eastAsia="zh-CN"/>
        </w:rPr>
      </w:pPr>
      <w:r>
        <w:rPr>
          <w:rFonts w:hint="eastAsia" w:ascii="宋体" w:hAnsi="宋体" w:eastAsia="楷体_GB2312" w:cs="楷体_GB2312"/>
          <w:color w:val="000000"/>
          <w:sz w:val="32"/>
          <w:szCs w:val="32"/>
          <w:highlight w:val="none"/>
          <w:lang w:val="en-US" w:eastAsia="zh-CN"/>
        </w:rPr>
        <w:t>目    录</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楷体_GB2312" w:cs="楷体_GB2312"/>
          <w:color w:val="00000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第二章 审计范围与事项</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第三章 审计职责与职权</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第四章 审计程序</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eastAsia="zh-CN"/>
        </w:rPr>
        <w:t>第五章</w:t>
      </w:r>
      <w:r>
        <w:rPr>
          <w:rFonts w:hint="eastAsia" w:ascii="宋体" w:hAnsi="宋体" w:eastAsia="楷体_GB2312" w:cs="楷体_GB2312"/>
          <w:color w:val="000000"/>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eastAsia="zh-CN"/>
        </w:rPr>
        <w:t>第六章</w:t>
      </w:r>
      <w:r>
        <w:rPr>
          <w:rFonts w:hint="eastAsia" w:ascii="宋体" w:hAnsi="宋体" w:eastAsia="楷体_GB2312" w:cs="楷体_GB2312"/>
          <w:color w:val="000000"/>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
          <w:color w:val="000000"/>
          <w:sz w:val="28"/>
          <w:szCs w:val="28"/>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
          <w:color w:val="000000"/>
          <w:sz w:val="28"/>
          <w:szCs w:val="28"/>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jc w:val="center"/>
        <w:textAlignment w:val="auto"/>
        <w:outlineLvl w:val="9"/>
        <w:rPr>
          <w:rFonts w:hint="eastAsia" w:ascii="宋体" w:hAnsi="宋体" w:eastAsia="仿宋_GB2312" w:cs="仿宋"/>
          <w:b w:val="0"/>
          <w:bCs w:val="0"/>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第一章</w:t>
      </w:r>
      <w:r>
        <w:rPr>
          <w:rFonts w:hint="eastAsia" w:ascii="宋体" w:hAnsi="宋体" w:eastAsia="黑体" w:cs="黑体"/>
          <w:b w:val="0"/>
          <w:bCs w:val="0"/>
          <w:color w:val="000000"/>
          <w:sz w:val="32"/>
          <w:szCs w:val="32"/>
          <w:highlight w:val="none"/>
          <w:lang w:val="en-US" w:eastAsia="zh-CN"/>
        </w:rPr>
        <w:t xml:space="preserve"> </w:t>
      </w:r>
      <w:r>
        <w:rPr>
          <w:rFonts w:hint="eastAsia" w:ascii="宋体" w:hAnsi="宋体" w:eastAsia="黑体" w:cs="黑体"/>
          <w:b w:val="0"/>
          <w:bCs w:val="0"/>
          <w:color w:val="000000"/>
          <w:sz w:val="32"/>
          <w:szCs w:val="32"/>
          <w:highlight w:val="none"/>
          <w:lang w:eastAsia="zh-CN"/>
        </w:rPr>
        <w:t xml:space="preserve"> 总</w:t>
      </w:r>
      <w:r>
        <w:rPr>
          <w:rFonts w:hint="eastAsia" w:ascii="宋体" w:hAnsi="宋体" w:eastAsia="黑体" w:cs="黑体"/>
          <w:b w:val="0"/>
          <w:bCs w:val="0"/>
          <w:color w:val="000000"/>
          <w:sz w:val="32"/>
          <w:szCs w:val="32"/>
          <w:highlight w:val="none"/>
          <w:lang w:val="en-US" w:eastAsia="zh-CN"/>
        </w:rPr>
        <w:t xml:space="preserve">  </w:t>
      </w:r>
      <w:r>
        <w:rPr>
          <w:rFonts w:hint="eastAsia" w:ascii="宋体" w:hAnsi="宋体" w:eastAsia="黑体" w:cs="黑体"/>
          <w:b w:val="0"/>
          <w:bCs w:val="0"/>
          <w:color w:val="000000"/>
          <w:sz w:val="32"/>
          <w:szCs w:val="32"/>
          <w:highlight w:val="none"/>
          <w:lang w:eastAsia="zh-CN"/>
        </w:rPr>
        <w:t>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b w:val="0"/>
          <w:bCs w:val="0"/>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b w:val="0"/>
          <w:bCs w:val="0"/>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第一条</w:t>
      </w:r>
      <w:r>
        <w:rPr>
          <w:rFonts w:hint="eastAsia" w:ascii="宋体" w:hAnsi="宋体" w:eastAsia="仿宋_GB2312" w:cs="仿宋"/>
          <w:b w:val="0"/>
          <w:bCs w:val="0"/>
          <w:color w:val="000000"/>
          <w:sz w:val="32"/>
          <w:szCs w:val="32"/>
          <w:highlight w:val="none"/>
          <w:lang w:val="en-US" w:eastAsia="zh-CN"/>
        </w:rPr>
        <w:t xml:space="preserve">  </w:t>
      </w:r>
      <w:r>
        <w:rPr>
          <w:rFonts w:hint="eastAsia" w:ascii="宋体" w:hAnsi="宋体" w:eastAsia="仿宋_GB2312" w:cs="仿宋"/>
          <w:b w:val="0"/>
          <w:bCs w:val="0"/>
          <w:color w:val="000000"/>
          <w:sz w:val="32"/>
          <w:szCs w:val="32"/>
          <w:highlight w:val="none"/>
          <w:lang w:eastAsia="zh-CN"/>
        </w:rPr>
        <w:t>为加强对农村集体经济的审计监督，保护农村集体经济组织及其成员的合法权益，巩固和发展农村集体经济，根据国家有关法律、法规，结合我省实际，制定本条例。</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28"/>
          <w:szCs w:val="28"/>
          <w:highlight w:val="none"/>
          <w:lang w:eastAsia="zh-CN"/>
        </w:rPr>
      </w:pPr>
      <w:r>
        <w:rPr>
          <w:rFonts w:hint="eastAsia" w:ascii="宋体" w:hAnsi="宋体" w:eastAsia="黑体" w:cs="黑体"/>
          <w:b w:val="0"/>
          <w:bCs w:val="0"/>
          <w:color w:val="000000"/>
          <w:sz w:val="32"/>
          <w:szCs w:val="32"/>
          <w:highlight w:val="none"/>
          <w:lang w:eastAsia="zh-CN"/>
        </w:rPr>
        <w:t>第二条</w:t>
      </w:r>
      <w:r>
        <w:rPr>
          <w:rFonts w:hint="eastAsia" w:ascii="宋体" w:hAnsi="宋体" w:eastAsia="仿宋_GB2312" w:cs="仿宋"/>
          <w:b w:val="0"/>
          <w:bCs w:val="0"/>
          <w:color w:val="000000"/>
          <w:sz w:val="32"/>
          <w:szCs w:val="32"/>
          <w:highlight w:val="none"/>
          <w:lang w:val="en-US" w:eastAsia="zh-CN"/>
        </w:rPr>
        <w:t xml:space="preserve">  </w:t>
      </w:r>
      <w:r>
        <w:rPr>
          <w:rFonts w:hint="eastAsia" w:ascii="宋体" w:hAnsi="宋体" w:eastAsia="仿宋_GB2312" w:cs="仿宋"/>
          <w:b w:val="0"/>
          <w:bCs w:val="0"/>
          <w:color w:val="000000"/>
          <w:sz w:val="32"/>
          <w:szCs w:val="32"/>
          <w:highlight w:val="none"/>
          <w:lang w:eastAsia="zh-CN"/>
        </w:rPr>
        <w:t>本条例适用于本省行政区域内农村集体经济的审计监督。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第三条</w:t>
      </w:r>
      <w:r>
        <w:rPr>
          <w:rFonts w:hint="eastAsia" w:ascii="宋体" w:hAnsi="宋体" w:eastAsia="仿宋_GB2312" w:cs="仿宋_GB2312"/>
          <w:color w:val="000000"/>
          <w:sz w:val="32"/>
          <w:szCs w:val="32"/>
          <w:highlight w:val="none"/>
          <w:lang w:val="en-US" w:eastAsia="zh-CN"/>
        </w:rPr>
        <w:t xml:space="preserve">  县级以上人民政府确定的负责农村集体经济审计的行政管理部门（以下简称农村经济审计部门）和乡（镇）人民政府负责本行政区域内的农村集体经济审计工作和本条例的组织实施。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480" w:firstLineChars="0"/>
        <w:jc w:val="both"/>
        <w:textAlignment w:val="auto"/>
        <w:outlineLvl w:val="9"/>
        <w:rPr>
          <w:rFonts w:hint="eastAsia" w:ascii="宋体" w:hAnsi="宋体" w:eastAsia="仿宋_GB2312" w:cs="仿宋_GB2312"/>
          <w:i w:val="0"/>
          <w:iCs w:val="0"/>
          <w:color w:val="000000"/>
          <w:sz w:val="32"/>
          <w:szCs w:val="32"/>
          <w:highlight w:val="none"/>
          <w:u w:val="none"/>
          <w:lang w:eastAsia="zh-CN"/>
        </w:rPr>
      </w:pPr>
      <w:r>
        <w:rPr>
          <w:rFonts w:hint="eastAsia" w:ascii="宋体" w:hAnsi="宋体" w:eastAsia="仿宋_GB2312" w:cs="仿宋_GB2312"/>
          <w:i w:val="0"/>
          <w:iCs w:val="0"/>
          <w:color w:val="000000"/>
          <w:sz w:val="32"/>
          <w:szCs w:val="32"/>
          <w:highlight w:val="none"/>
          <w:u w:val="none"/>
          <w:lang w:eastAsia="zh-CN"/>
        </w:rPr>
        <w:t>农村集体经济审计（以下简称农村审计）工作接受国家审计机关的指导与监督。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z w:val="32"/>
          <w:szCs w:val="32"/>
          <w:highlight w:val="none"/>
          <w:u w:val="none"/>
          <w:lang w:eastAsia="zh-CN"/>
        </w:rPr>
      </w:pPr>
      <w:r>
        <w:rPr>
          <w:rFonts w:hint="eastAsia" w:ascii="宋体" w:hAnsi="宋体" w:eastAsia="黑体" w:cs="黑体"/>
          <w:b w:val="0"/>
          <w:bCs w:val="0"/>
          <w:color w:val="000000"/>
          <w:sz w:val="32"/>
          <w:szCs w:val="32"/>
          <w:highlight w:val="none"/>
          <w:lang w:eastAsia="zh-CN"/>
        </w:rPr>
        <w:t>第四条</w:t>
      </w:r>
      <w:r>
        <w:rPr>
          <w:rFonts w:hint="eastAsia" w:ascii="宋体" w:hAnsi="宋体" w:eastAsia="黑体" w:cs="黑体"/>
          <w:b w:val="0"/>
          <w:bCs w:val="0"/>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和乡（镇）人民政府依照本条例规定的职权和程序对农村集体经济进行审计监督；并依照有关法律、法规和有关财务收支的规定进行审计评价、处理和处罚。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第五条</w:t>
      </w:r>
      <w:r>
        <w:rPr>
          <w:rFonts w:hint="eastAsia" w:ascii="宋体" w:hAnsi="宋体" w:eastAsia="黑体" w:cs="黑体"/>
          <w:b w:val="0"/>
          <w:bCs w:val="0"/>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和乡（镇）人民政府应当配备与审计业务相适应的审计人员。</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
          <w:b w:val="0"/>
          <w:bCs w:val="0"/>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第六条</w:t>
      </w:r>
      <w:r>
        <w:rPr>
          <w:rFonts w:hint="eastAsia" w:ascii="宋体" w:hAnsi="宋体" w:eastAsia="仿宋_GB2312" w:cs="仿宋"/>
          <w:b w:val="0"/>
          <w:bCs w:val="0"/>
          <w:color w:val="000000"/>
          <w:sz w:val="32"/>
          <w:szCs w:val="32"/>
          <w:highlight w:val="none"/>
          <w:lang w:val="en-US" w:eastAsia="zh-CN"/>
        </w:rPr>
        <w:t xml:space="preserve">  </w:t>
      </w:r>
      <w:r>
        <w:rPr>
          <w:rFonts w:hint="eastAsia" w:ascii="宋体" w:hAnsi="宋体" w:eastAsia="仿宋_GB2312" w:cs="仿宋"/>
          <w:b w:val="0"/>
          <w:bCs w:val="0"/>
          <w:color w:val="000000"/>
          <w:sz w:val="32"/>
          <w:szCs w:val="32"/>
          <w:highlight w:val="none"/>
          <w:lang w:eastAsia="zh-CN"/>
        </w:rPr>
        <w:t>农村审计工作所需的经费，列入本级财政预算。</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第七条</w:t>
      </w:r>
      <w:r>
        <w:rPr>
          <w:rFonts w:hint="eastAsia" w:ascii="宋体" w:hAnsi="宋体" w:eastAsia="仿宋_GB2312" w:cs="仿宋"/>
          <w:b w:val="0"/>
          <w:bCs w:val="0"/>
          <w:color w:val="000000"/>
          <w:sz w:val="32"/>
          <w:szCs w:val="32"/>
          <w:highlight w:val="none"/>
          <w:lang w:val="en-US" w:eastAsia="zh-CN"/>
        </w:rPr>
        <w:t xml:space="preserve">  </w:t>
      </w:r>
      <w:r>
        <w:rPr>
          <w:rFonts w:hint="eastAsia" w:ascii="宋体" w:hAnsi="宋体" w:eastAsia="仿宋_GB2312" w:cs="仿宋"/>
          <w:b w:val="0"/>
          <w:bCs w:val="0"/>
          <w:color w:val="000000"/>
          <w:sz w:val="32"/>
          <w:szCs w:val="32"/>
          <w:highlight w:val="none"/>
          <w:lang w:eastAsia="zh-CN"/>
        </w:rPr>
        <w:t>办理审计事项的农村审计人员与被审计单位或审计事项有利害关系的，应当回避。</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第八条</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农村审计人员依法行使职权，受法律保护，任何人不得打击报复。</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和乡（镇）人民政府及其审计人员办理审计事项，必须客观公正，实事求是，廉洁自律，保守秘密。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对在农村审计工作中有突出贡献的单位和个人，</w:t>
      </w:r>
      <w:r>
        <w:rPr>
          <w:rFonts w:hint="eastAsia" w:ascii="宋体" w:hAnsi="宋体" w:eastAsia="仿宋_GB2312" w:cs="仿宋_GB2312"/>
          <w:color w:val="000000"/>
          <w:sz w:val="32"/>
          <w:szCs w:val="32"/>
          <w:highlight w:val="none"/>
          <w:lang w:val="en-US" w:eastAsia="zh-CN"/>
        </w:rPr>
        <w:t>县级以上人民政府可以按照国家有关规定给予表彰奖励</w:t>
      </w:r>
      <w:r>
        <w:rPr>
          <w:rFonts w:hint="eastAsia" w:ascii="宋体" w:hAnsi="宋体" w:eastAsia="仿宋_GB2312" w:cs="仿宋_GB2312"/>
          <w:color w:val="000000"/>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jc w:val="center"/>
        <w:textAlignment w:val="auto"/>
        <w:outlineLvl w:val="9"/>
        <w:rPr>
          <w:rFonts w:hint="eastAsia" w:ascii="宋体" w:hAnsi="宋体" w:eastAsia="黑体" w:cs="黑体"/>
          <w:b w:val="0"/>
          <w:bCs w:val="0"/>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第二章 审计范围与事项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第九条</w:t>
      </w:r>
      <w:r>
        <w:rPr>
          <w:rFonts w:hint="eastAsia" w:ascii="宋体" w:hAnsi="宋体" w:eastAsia="黑体" w:cs="黑体"/>
          <w:b w:val="0"/>
          <w:bCs w:val="0"/>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和乡（镇）人民政府对下列单位财务收支的真实、合法和效益，依法进行审计监督：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（一）农村集体经济组织或村民委员会；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（二）农村集体经济组织或村民委员会所有的企业、事业单位。</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第十条</w:t>
      </w:r>
      <w:r>
        <w:rPr>
          <w:rFonts w:hint="eastAsia" w:ascii="宋体" w:hAnsi="宋体" w:eastAsia="仿宋_GB2312" w:cs="仿宋_GB2312"/>
          <w:color w:val="000000"/>
          <w:sz w:val="32"/>
          <w:szCs w:val="32"/>
          <w:highlight w:val="none"/>
          <w:lang w:val="en-US" w:eastAsia="zh-CN"/>
        </w:rPr>
        <w:t xml:space="preserve">  农村经济审计部门</w:t>
      </w:r>
      <w:r>
        <w:rPr>
          <w:rFonts w:hint="eastAsia" w:ascii="宋体" w:hAnsi="宋体" w:eastAsia="仿宋_GB2312" w:cs="仿宋_GB2312"/>
          <w:color w:val="000000"/>
          <w:sz w:val="32"/>
          <w:szCs w:val="32"/>
          <w:highlight w:val="none"/>
          <w:lang w:eastAsia="zh-CN"/>
        </w:rPr>
        <w:t>和乡（镇）人民政府对下列事项进行审计监督：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（一）财务管理制度执行情况；</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（二）财务预算执行情况；</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（三）财务会计报表、凭证、帐簿的完整性、真实性和合法性；</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（四）资产、负债、损益、分配情况；</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（五）土地征用补偿费收支和建设项目预算、决算情况；</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（六）政府所拨资金、物资管理和使用情况；</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（七）接受捐赠资金、物资的管理和使用情况；</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（八）村提留、乡镇统筹费、农村义务工、劳动积累工等农民负担费用（劳务）的管理和使用情况；</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（九）主要负责人任期经济责任；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（十）其他需要审计事项。</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firstLine="640" w:firstLineChars="200"/>
        <w:jc w:val="both"/>
        <w:textAlignment w:val="auto"/>
        <w:outlineLvl w:val="9"/>
        <w:rPr>
          <w:rFonts w:hint="eastAsia" w:ascii="宋体" w:hAnsi="宋体" w:eastAsia="黑体" w:cs="黑体"/>
          <w:color w:val="000000"/>
          <w:sz w:val="32"/>
          <w:szCs w:val="32"/>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firstLine="640" w:firstLineChars="200"/>
        <w:jc w:val="both"/>
        <w:textAlignment w:val="auto"/>
        <w:outlineLvl w:val="9"/>
        <w:rPr>
          <w:rFonts w:hint="eastAsia" w:ascii="宋体" w:hAnsi="宋体" w:eastAsia="黑体" w:cs="黑体"/>
          <w:color w:val="000000"/>
          <w:sz w:val="32"/>
          <w:szCs w:val="32"/>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b w:val="0"/>
          <w:bCs w:val="0"/>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第三章 审计职责与职权</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both"/>
        <w:textAlignment w:val="auto"/>
        <w:outlineLvl w:val="9"/>
        <w:rPr>
          <w:rFonts w:hint="eastAsia" w:ascii="宋体" w:hAnsi="宋体" w:eastAsia="黑体" w:cs="黑体"/>
          <w:color w:val="000000"/>
          <w:sz w:val="32"/>
          <w:szCs w:val="32"/>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第十一条</w:t>
      </w:r>
      <w:r>
        <w:rPr>
          <w:rFonts w:hint="eastAsia" w:ascii="宋体" w:hAnsi="宋体" w:eastAsia="仿宋_GB2312" w:cs="仿宋_GB2312"/>
          <w:color w:val="000000"/>
          <w:sz w:val="32"/>
          <w:szCs w:val="32"/>
          <w:highlight w:val="none"/>
          <w:lang w:val="en-US" w:eastAsia="zh-CN"/>
        </w:rPr>
        <w:t xml:space="preserve">  农村经济审计部门</w:t>
      </w:r>
      <w:r>
        <w:rPr>
          <w:rFonts w:hint="eastAsia" w:ascii="宋体" w:hAnsi="宋体" w:eastAsia="仿宋_GB2312" w:cs="仿宋_GB2312"/>
          <w:color w:val="000000"/>
          <w:sz w:val="32"/>
          <w:szCs w:val="32"/>
          <w:highlight w:val="none"/>
          <w:lang w:eastAsia="zh-CN"/>
        </w:rPr>
        <w:t>和乡（镇）人民政府应当组织、指导农村集体经济组织或村民委员会进行年度审计、主要负责人任期经济责任审计以及其他专项审计。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第十二条</w:t>
      </w:r>
      <w:r>
        <w:rPr>
          <w:rFonts w:hint="eastAsia" w:ascii="宋体" w:hAnsi="宋体" w:eastAsia="仿宋_GB2312" w:cs="仿宋_GB2312"/>
          <w:color w:val="000000"/>
          <w:sz w:val="32"/>
          <w:szCs w:val="32"/>
          <w:highlight w:val="none"/>
          <w:lang w:val="en-US" w:eastAsia="zh-CN"/>
        </w:rPr>
        <w:t xml:space="preserve">  农村经济审计部门</w:t>
      </w:r>
      <w:r>
        <w:rPr>
          <w:rFonts w:hint="eastAsia" w:ascii="宋体" w:hAnsi="宋体" w:eastAsia="仿宋_GB2312" w:cs="仿宋_GB2312"/>
          <w:color w:val="000000"/>
          <w:sz w:val="32"/>
          <w:szCs w:val="32"/>
          <w:highlight w:val="none"/>
          <w:lang w:eastAsia="zh-CN"/>
        </w:rPr>
        <w:t>和乡（镇）人民政府应当根据下列情况确定审计任务和编制年度审计工作计划：</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（一）因集体经济管理问题引起群众不满，需要审计的；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（二）需要进行重点审计调查的。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第十三条</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县级</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负责乡（镇）一级农村集体经济的审计；乡（镇）人民政府负责村级集体经济的审计；上级</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对下级</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或乡（镇）人民政府审计管辖范围内的重大审计事项，可以直接进行审计。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第十四条</w:t>
      </w:r>
      <w:r>
        <w:rPr>
          <w:rFonts w:hint="eastAsia" w:ascii="宋体" w:hAnsi="宋体" w:eastAsia="黑体" w:cs="黑体"/>
          <w:b w:val="0"/>
          <w:bCs w:val="0"/>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和乡（镇）人民政府在审计过程中有下列职权：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（一）要求被审计单位如实提供财务收支计划及其执行情况、财务报告、经济合同以及其他与财务收支有关的资料。被审计单位不得拒绝、拖延、谎报；</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（二）就审计事项有关的问题向有关单位和个人进行调查，收集有关的证明材料。被调查的单位和个人应当如实反映情况和提供证明材料；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（三）发现被审计单位转移、隐匿、篡改、毁弃会计报表、凭证、帐簿以及其他与财务有关资料的，可以采取取证措施；必要时，可暂时封存被审计单位与违反财务收支有关的帐册资料。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第十五条</w:t>
      </w:r>
      <w:r>
        <w:rPr>
          <w:rFonts w:hint="eastAsia" w:ascii="宋体" w:hAnsi="宋体" w:eastAsia="仿宋_GB2312" w:cs="仿宋_GB2312"/>
          <w:color w:val="000000"/>
          <w:sz w:val="32"/>
          <w:szCs w:val="32"/>
          <w:highlight w:val="none"/>
          <w:lang w:val="en-US" w:eastAsia="zh-CN"/>
        </w:rPr>
        <w:t xml:space="preserve">  农村经济审计部门</w:t>
      </w:r>
      <w:r>
        <w:rPr>
          <w:rFonts w:hint="eastAsia" w:ascii="宋体" w:hAnsi="宋体" w:eastAsia="仿宋_GB2312" w:cs="仿宋_GB2312"/>
          <w:color w:val="000000"/>
          <w:sz w:val="32"/>
          <w:szCs w:val="32"/>
          <w:highlight w:val="none"/>
          <w:lang w:eastAsia="zh-CN"/>
        </w:rPr>
        <w:t>或乡（镇）人民政府发现被审计单位违反有关财务收支行为的，有权予以制止。对审计发现的问题，有权提出处理、处罚意见。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黑体" w:cs="黑体"/>
          <w:b w:val="0"/>
          <w:bCs w:val="0"/>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jc w:val="center"/>
        <w:textAlignment w:val="auto"/>
        <w:outlineLvl w:val="9"/>
        <w:rPr>
          <w:rFonts w:hint="eastAsia" w:ascii="宋体" w:hAnsi="宋体" w:eastAsia="黑体" w:cs="黑体"/>
          <w:b w:val="0"/>
          <w:bCs w:val="0"/>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第四章 审计程序</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jc w:val="both"/>
        <w:textAlignment w:val="auto"/>
        <w:outlineLvl w:val="9"/>
        <w:rPr>
          <w:rFonts w:hint="eastAsia" w:ascii="宋体" w:hAnsi="宋体" w:eastAsia="黑体" w:cs="黑体"/>
          <w:b w:val="0"/>
          <w:bCs w:val="0"/>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第十六条</w:t>
      </w:r>
      <w:r>
        <w:rPr>
          <w:rFonts w:hint="eastAsia" w:ascii="宋体" w:hAnsi="宋体" w:eastAsia="仿宋_GB2312" w:cs="仿宋_GB2312"/>
          <w:color w:val="000000"/>
          <w:sz w:val="32"/>
          <w:szCs w:val="32"/>
          <w:highlight w:val="none"/>
          <w:lang w:val="en-US" w:eastAsia="zh-CN"/>
        </w:rPr>
        <w:t xml:space="preserve">  农村经济审计部门</w:t>
      </w:r>
      <w:r>
        <w:rPr>
          <w:rFonts w:hint="eastAsia" w:ascii="宋体" w:hAnsi="宋体" w:eastAsia="仿宋_GB2312" w:cs="仿宋_GB2312"/>
          <w:color w:val="000000"/>
          <w:sz w:val="32"/>
          <w:szCs w:val="32"/>
          <w:highlight w:val="none"/>
          <w:lang w:eastAsia="zh-CN"/>
        </w:rPr>
        <w:t>和乡（镇）人民政府应当根据审计事项组成不少于二人的审计组，于实施审计三日前向被审计单位送达审计通知书。</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审计人员向有关单位和个人进行调查时，应当出示有关证件。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b w:val="0"/>
          <w:bCs w:val="0"/>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第十七条</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审计组应当对审计结果提出审计报告，并征求被审计单位的意见。被审计单位收到审计报告之日起十日内，应将书面意见送交审计组。逾期未提出书面意见的，视同无异议。</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第十八条</w:t>
      </w:r>
      <w:r>
        <w:rPr>
          <w:rFonts w:hint="eastAsia" w:ascii="宋体" w:hAnsi="宋体" w:eastAsia="黑体" w:cs="黑体"/>
          <w:b w:val="0"/>
          <w:bCs w:val="0"/>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或乡（镇）人民政府审定审计报告，应当对审计事项作出评价，出具审计意见书。对违反规定的财务收支行为，情节轻微的，应当予以指明并责令自行纠正；对应依法给予处理、处罚的，应当在法定职权范围内作出处理、处罚的审计决定；对应由村、乡（镇）集体经济组织、村民会议或村民代表会议、乡（镇）人民代表大会处理的，应当作出审计建议书，向村、乡（镇）集体经济组织、村民会议或村民代表会议、乡（镇）人民代表大会提出处理意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或乡（镇）人民政府应当在收到审计组的审计报告之日起三十日内，将审计意见书或审计决定送达被审计单位。</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审计意见书或审计决定送达之日起生效。</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或乡（镇）人民政府应当检查审计意见书或审计决定的执行情况。审计意见书或审计决定应当报上一级</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备案。</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val="en-US" w:eastAsia="zh-CN"/>
        </w:rPr>
        <w:t>第十九条</w:t>
      </w:r>
      <w:r>
        <w:rPr>
          <w:rFonts w:hint="eastAsia" w:ascii="宋体" w:hAnsi="宋体" w:eastAsia="仿宋_GB2312" w:cs="仿宋_GB2312"/>
          <w:color w:val="000000"/>
          <w:sz w:val="32"/>
          <w:szCs w:val="32"/>
          <w:highlight w:val="none"/>
          <w:lang w:val="en-US" w:eastAsia="zh-CN"/>
        </w:rPr>
        <w:t xml:space="preserve">  农村经济审计部门</w:t>
      </w:r>
      <w:r>
        <w:rPr>
          <w:rFonts w:hint="eastAsia" w:ascii="宋体" w:hAnsi="宋体" w:eastAsia="仿宋_GB2312" w:cs="仿宋_GB2312"/>
          <w:color w:val="000000"/>
          <w:sz w:val="32"/>
          <w:szCs w:val="32"/>
          <w:highlight w:val="none"/>
          <w:lang w:eastAsia="zh-CN"/>
        </w:rPr>
        <w:t>和乡（镇）人民政府办理的审计事项应当建立审计档案。</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leftChars="200" w:right="0" w:rightChars="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jc w:val="center"/>
        <w:textAlignment w:val="auto"/>
        <w:outlineLvl w:val="9"/>
        <w:rPr>
          <w:rFonts w:hint="eastAsia" w:ascii="宋体" w:hAnsi="宋体" w:eastAsia="黑体" w:cs="黑体"/>
          <w:b/>
          <w:bCs/>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第二十条</w:t>
      </w:r>
      <w:r>
        <w:rPr>
          <w:rFonts w:hint="eastAsia" w:ascii="宋体" w:hAnsi="宋体" w:eastAsia="黑体" w:cs="黑体"/>
          <w:b w:val="0"/>
          <w:bCs w:val="0"/>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被审计单位违反本条例规定，拒绝或者拖延提供与其审计事项有关资料的，或者拒绝、阻碍检查的，</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或乡（镇）人民政府责令改正，通报批评或给予警告；拒不改正的，按下列规定追究责任：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（一）对被审计单位负有直接责任的主管人员和其他直接责任人员向村、乡（镇）集体经济组织、村民会议或村民代表会议、乡（镇）人民代表大会提出处理的建议；</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（二）构成犯罪的，依法追究刑事责任。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第二十一条</w:t>
      </w:r>
      <w:r>
        <w:rPr>
          <w:rFonts w:hint="eastAsia" w:ascii="宋体" w:hAnsi="宋体" w:eastAsia="黑体" w:cs="黑体"/>
          <w:b w:val="0"/>
          <w:bCs w:val="0"/>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或乡（镇）人民政府发现被审计单位转移、隐匿违法取得的资产的，应予制止；或者申请人民法院采取财产保全措施，同时责令其退还资产并赔偿损失；对直接责任人及其他有关人员，向村、乡（镇）集体经济组织、村民会议或村民代表会议、乡（镇）人民代表大会提出处理的建议。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第二十二条</w:t>
      </w:r>
      <w:r>
        <w:rPr>
          <w:rFonts w:hint="eastAsia" w:ascii="宋体" w:hAnsi="宋体" w:eastAsia="仿宋_GB2312" w:cs="仿宋_GB2312"/>
          <w:color w:val="000000"/>
          <w:sz w:val="32"/>
          <w:szCs w:val="32"/>
          <w:highlight w:val="none"/>
          <w:lang w:val="en-US" w:eastAsia="zh-CN"/>
        </w:rPr>
        <w:t xml:space="preserve">  农村经济审计部门</w:t>
      </w:r>
      <w:r>
        <w:rPr>
          <w:rFonts w:hint="eastAsia" w:ascii="宋体" w:hAnsi="宋体" w:eastAsia="仿宋_GB2312" w:cs="仿宋_GB2312"/>
          <w:color w:val="000000"/>
          <w:sz w:val="32"/>
          <w:szCs w:val="32"/>
          <w:highlight w:val="none"/>
          <w:lang w:eastAsia="zh-CN"/>
        </w:rPr>
        <w:t>或乡（镇）人民政府对被审计单位违反规定的财务收支行为，责令改正，给予警告；对有违法所得的，没收违法所得；对直接责任人和其他有关人员，向村、乡（镇）集体经济组织、村民会议或村民代表会议、乡（镇）人民代表大会提出处理的建议。</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第二十三条</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对侵占、挪用、私分集体资产的有关人员，</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或乡（镇）人民政府责令其退还财产并赔偿损失。构成犯罪的，依法追究刑事责任。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第二十四条</w:t>
      </w:r>
      <w:r>
        <w:rPr>
          <w:rFonts w:hint="eastAsia" w:ascii="宋体" w:hAnsi="宋体" w:eastAsia="仿宋_GB2312" w:cs="仿宋_GB2312"/>
          <w:color w:val="000000"/>
          <w:sz w:val="32"/>
          <w:szCs w:val="32"/>
          <w:highlight w:val="none"/>
          <w:lang w:val="en-US" w:eastAsia="zh-CN"/>
        </w:rPr>
        <w:t xml:space="preserve">  农村经济审计部门</w:t>
      </w:r>
      <w:r>
        <w:rPr>
          <w:rFonts w:hint="eastAsia" w:ascii="宋体" w:hAnsi="宋体" w:eastAsia="仿宋_GB2312" w:cs="仿宋_GB2312"/>
          <w:color w:val="000000"/>
          <w:sz w:val="32"/>
          <w:szCs w:val="32"/>
          <w:highlight w:val="none"/>
          <w:lang w:eastAsia="zh-CN"/>
        </w:rPr>
        <w:t>或乡（镇）人民政府提出的处理建议，有关单位应当依法及时作出决定，并将结果书面通知</w:t>
      </w:r>
      <w:r>
        <w:rPr>
          <w:rFonts w:hint="eastAsia" w:ascii="宋体" w:hAnsi="宋体" w:eastAsia="仿宋_GB2312" w:cs="仿宋_GB2312"/>
          <w:color w:val="000000"/>
          <w:sz w:val="32"/>
          <w:szCs w:val="32"/>
          <w:highlight w:val="none"/>
          <w:lang w:val="en-US" w:eastAsia="zh-CN"/>
        </w:rPr>
        <w:t>农村经济审计部门</w:t>
      </w:r>
      <w:r>
        <w:rPr>
          <w:rFonts w:hint="eastAsia" w:ascii="宋体" w:hAnsi="宋体" w:eastAsia="仿宋_GB2312" w:cs="仿宋_GB2312"/>
          <w:color w:val="000000"/>
          <w:sz w:val="32"/>
          <w:szCs w:val="32"/>
          <w:highlight w:val="none"/>
          <w:lang w:eastAsia="zh-CN"/>
        </w:rPr>
        <w:t>或乡（镇）人民政府。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第二十五条</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农村审计人员滥用职权，徇私舞弊，玩忽职守的，依法给予处分；其违法取得的财物，依法予以追缴、没收。构成犯罪的，依法追究刑事责任。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jc w:val="center"/>
        <w:textAlignment w:val="auto"/>
        <w:outlineLvl w:val="9"/>
        <w:rPr>
          <w:rFonts w:hint="eastAsia" w:ascii="宋体" w:hAnsi="宋体" w:eastAsia="黑体" w:cs="黑体"/>
          <w:b w:val="0"/>
          <w:bCs w:val="0"/>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 xml:space="preserve">第六章 </w:t>
      </w:r>
      <w:r>
        <w:rPr>
          <w:rFonts w:hint="eastAsia" w:ascii="宋体" w:hAnsi="宋体" w:eastAsia="黑体" w:cs="黑体"/>
          <w:b w:val="0"/>
          <w:bCs w:val="0"/>
          <w:color w:val="000000"/>
          <w:sz w:val="32"/>
          <w:szCs w:val="32"/>
          <w:highlight w:val="none"/>
          <w:lang w:val="en-US" w:eastAsia="zh-CN"/>
        </w:rPr>
        <w:t xml:space="preserve"> </w:t>
      </w:r>
      <w:r>
        <w:rPr>
          <w:rFonts w:hint="eastAsia" w:ascii="宋体" w:hAnsi="宋体" w:eastAsia="黑体" w:cs="黑体"/>
          <w:b w:val="0"/>
          <w:bCs w:val="0"/>
          <w:color w:val="000000"/>
          <w:sz w:val="32"/>
          <w:szCs w:val="32"/>
          <w:highlight w:val="none"/>
          <w:lang w:eastAsia="zh-CN"/>
        </w:rPr>
        <w:t>附</w:t>
      </w:r>
      <w:r>
        <w:rPr>
          <w:rFonts w:hint="eastAsia" w:ascii="宋体" w:hAnsi="宋体" w:eastAsia="黑体" w:cs="黑体"/>
          <w:b w:val="0"/>
          <w:bCs w:val="0"/>
          <w:color w:val="000000"/>
          <w:sz w:val="32"/>
          <w:szCs w:val="32"/>
          <w:highlight w:val="none"/>
          <w:lang w:val="en-US" w:eastAsia="zh-CN"/>
        </w:rPr>
        <w:t xml:space="preserve">  </w:t>
      </w:r>
      <w:r>
        <w:rPr>
          <w:rFonts w:hint="eastAsia" w:ascii="宋体" w:hAnsi="宋体" w:eastAsia="黑体" w:cs="黑体"/>
          <w:b w:val="0"/>
          <w:bCs w:val="0"/>
          <w:color w:val="000000"/>
          <w:sz w:val="32"/>
          <w:szCs w:val="32"/>
          <w:highlight w:val="none"/>
          <w:lang w:eastAsia="zh-CN"/>
        </w:rPr>
        <w:t>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3" w:firstLineChars="200"/>
        <w:textAlignment w:val="auto"/>
        <w:outlineLvl w:val="9"/>
        <w:rPr>
          <w:rFonts w:hint="eastAsia" w:ascii="宋体" w:hAnsi="宋体" w:eastAsia="仿宋_GB2312" w:cs="仿宋"/>
          <w:b/>
          <w:bCs/>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第二十六条</w:t>
      </w:r>
      <w:r>
        <w:rPr>
          <w:rFonts w:hint="eastAsia" w:ascii="宋体" w:hAnsi="宋体" w:eastAsia="仿宋_GB2312" w:cs="仿宋"/>
          <w:color w:val="000000"/>
          <w:sz w:val="32"/>
          <w:szCs w:val="32"/>
          <w:highlight w:val="none"/>
          <w:lang w:val="en-US" w:eastAsia="zh-CN"/>
        </w:rPr>
        <w:t xml:space="preserve">  </w:t>
      </w:r>
      <w:r>
        <w:rPr>
          <w:rFonts w:hint="eastAsia" w:ascii="宋体" w:hAnsi="宋体" w:eastAsia="仿宋_GB2312" w:cs="仿宋"/>
          <w:color w:val="000000"/>
          <w:sz w:val="32"/>
          <w:szCs w:val="32"/>
          <w:highlight w:val="none"/>
          <w:lang w:eastAsia="zh-CN"/>
        </w:rPr>
        <w:t>本条例自公布之日起施行。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0C0F86"/>
    <w:rsid w:val="540C0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2020-10-23T08:05:00Z</dcterms:created>
  <dc:creator>黎耀兰</dc:creator>
  <cp:lastModifiedBy>黎耀兰</cp:lastModifiedBy>
  <dcterms:modified xsi:type="dcterms:W3CDTF">2020-10-23T08:06:24Z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