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adjustRightInd w:val="0"/>
        <w:snapToGrid w:val="0"/>
        <w:spacing w:before="0" w:beforeLines="0" w:after="0" w:afterLines="0" w:line="590" w:lineRule="exact"/>
        <w:jc w:val="both"/>
        <w:outlineLvl w:val="9"/>
        <w:rPr>
          <w:rFonts w:hint="eastAsia" w:ascii="宋体" w:hAnsi="宋体" w:eastAsia="宋体" w:cs="宋体"/>
          <w:b w:val="0"/>
          <w:kern w:val="28"/>
          <w:sz w:val="44"/>
          <w:szCs w:val="44"/>
        </w:rPr>
      </w:pPr>
    </w:p>
    <w:p>
      <w:pPr>
        <w:pStyle w:val="6"/>
        <w:adjustRightInd w:val="0"/>
        <w:snapToGrid w:val="0"/>
        <w:spacing w:before="0" w:beforeLines="0" w:after="0" w:afterLines="0" w:line="590" w:lineRule="exact"/>
        <w:outlineLvl w:val="9"/>
        <w:rPr>
          <w:rFonts w:hint="eastAsia" w:ascii="宋体" w:hAnsi="宋体" w:eastAsia="宋体" w:cs="宋体"/>
          <w:b w:val="0"/>
          <w:kern w:val="28"/>
          <w:sz w:val="44"/>
          <w:szCs w:val="44"/>
          <w:lang w:eastAsia="zh-CN"/>
        </w:rPr>
      </w:pPr>
      <w:r>
        <w:rPr>
          <w:rFonts w:hint="eastAsia" w:ascii="宋体" w:hAnsi="宋体" w:eastAsia="宋体" w:cs="宋体"/>
          <w:b w:val="0"/>
          <w:kern w:val="28"/>
          <w:sz w:val="44"/>
          <w:szCs w:val="44"/>
        </w:rPr>
        <w:t>广东省</w:t>
      </w:r>
      <w:r>
        <w:rPr>
          <w:rFonts w:hint="eastAsia" w:ascii="宋体" w:hAnsi="宋体" w:eastAsia="宋体" w:cs="宋体"/>
          <w:b w:val="0"/>
          <w:kern w:val="28"/>
          <w:sz w:val="44"/>
          <w:szCs w:val="44"/>
          <w:lang w:eastAsia="zh-CN"/>
        </w:rPr>
        <w:t>实施《中华人民共和国</w:t>
      </w:r>
    </w:p>
    <w:p>
      <w:pPr>
        <w:pStyle w:val="6"/>
        <w:adjustRightInd w:val="0"/>
        <w:snapToGrid w:val="0"/>
        <w:spacing w:before="0" w:beforeLines="0" w:after="0" w:afterLines="0" w:line="590" w:lineRule="exact"/>
        <w:outlineLvl w:val="9"/>
        <w:rPr>
          <w:rFonts w:hint="eastAsia" w:ascii="宋体" w:hAnsi="宋体" w:eastAsia="宋体" w:cs="宋体"/>
          <w:b w:val="0"/>
          <w:kern w:val="28"/>
          <w:sz w:val="44"/>
          <w:szCs w:val="44"/>
        </w:rPr>
      </w:pPr>
      <w:r>
        <w:rPr>
          <w:rFonts w:hint="eastAsia" w:ascii="宋体" w:hAnsi="宋体" w:eastAsia="宋体" w:cs="宋体"/>
          <w:b w:val="0"/>
          <w:kern w:val="28"/>
          <w:sz w:val="44"/>
          <w:szCs w:val="44"/>
        </w:rPr>
        <w:t>土壤污染防治</w:t>
      </w:r>
      <w:r>
        <w:rPr>
          <w:rFonts w:hint="eastAsia" w:ascii="宋体" w:hAnsi="宋体" w:eastAsia="宋体" w:cs="宋体"/>
          <w:b w:val="0"/>
          <w:kern w:val="28"/>
          <w:sz w:val="44"/>
          <w:szCs w:val="44"/>
          <w:lang w:eastAsia="zh-CN"/>
        </w:rPr>
        <w:t>法》办法</w:t>
      </w:r>
    </w:p>
    <w:p>
      <w:pPr>
        <w:spacing w:beforeLines="0" w:afterLines="0" w:line="590" w:lineRule="exact"/>
        <w:jc w:val="center"/>
        <w:rPr>
          <w:rFonts w:ascii="宋体" w:hAnsi="宋体" w:eastAsia="楷体_GB2312"/>
          <w:szCs w:val="41"/>
        </w:rPr>
      </w:pPr>
    </w:p>
    <w:p>
      <w:pPr>
        <w:spacing w:beforeLines="0" w:afterLines="0" w:line="590" w:lineRule="exact"/>
        <w:ind w:left="632" w:leftChars="200" w:right="632" w:rightChars="200" w:firstLine="0" w:firstLineChars="0"/>
        <w:rPr>
          <w:rFonts w:hint="eastAsia" w:ascii="宋体" w:hAnsi="宋体" w:eastAsia="楷体_GB2312"/>
          <w:szCs w:val="41"/>
        </w:rPr>
      </w:pPr>
      <w:r>
        <w:rPr>
          <w:rFonts w:hint="eastAsia" w:ascii="宋体" w:hAnsi="宋体" w:eastAsia="楷体_GB2312" w:cs="楷体_GB2312"/>
          <w:color w:val="000000"/>
          <w:szCs w:val="32"/>
        </w:rPr>
        <w:t>（2018年</w:t>
      </w:r>
      <w:r>
        <w:rPr>
          <w:rFonts w:hint="eastAsia" w:ascii="宋体" w:hAnsi="宋体" w:eastAsia="楷体_GB2312" w:cs="楷体_GB2312"/>
          <w:color w:val="000000"/>
          <w:szCs w:val="32"/>
          <w:lang w:val="en-US" w:eastAsia="zh-CN"/>
        </w:rPr>
        <w:t>11</w:t>
      </w:r>
      <w:r>
        <w:rPr>
          <w:rFonts w:hint="eastAsia" w:ascii="宋体" w:hAnsi="宋体" w:eastAsia="楷体_GB2312" w:cs="楷体_GB2312"/>
          <w:color w:val="000000"/>
          <w:szCs w:val="32"/>
        </w:rPr>
        <w:t>月</w:t>
      </w:r>
      <w:r>
        <w:rPr>
          <w:rFonts w:hint="eastAsia" w:ascii="宋体" w:hAnsi="宋体" w:eastAsia="楷体_GB2312" w:cs="楷体_GB2312"/>
          <w:color w:val="000000"/>
          <w:szCs w:val="32"/>
          <w:lang w:val="en-US" w:eastAsia="zh-CN"/>
        </w:rPr>
        <w:t>29</w:t>
      </w:r>
      <w:r>
        <w:rPr>
          <w:rFonts w:hint="eastAsia" w:ascii="宋体" w:hAnsi="宋体" w:eastAsia="楷体_GB2312" w:cs="楷体_GB2312"/>
          <w:color w:val="000000"/>
          <w:szCs w:val="32"/>
        </w:rPr>
        <w:t>日广东省第十三届人民代表大会常务委员会第</w:t>
      </w:r>
      <w:r>
        <w:rPr>
          <w:rFonts w:hint="eastAsia" w:ascii="宋体" w:hAnsi="宋体" w:eastAsia="楷体_GB2312" w:cs="楷体_GB2312"/>
          <w:color w:val="000000"/>
          <w:szCs w:val="32"/>
          <w:lang w:eastAsia="zh-CN"/>
        </w:rPr>
        <w:t>七</w:t>
      </w:r>
      <w:r>
        <w:rPr>
          <w:rFonts w:hint="eastAsia" w:ascii="宋体" w:hAnsi="宋体" w:eastAsia="楷体_GB2312" w:cs="楷体_GB2312"/>
          <w:color w:val="000000"/>
          <w:szCs w:val="32"/>
        </w:rPr>
        <w:t>次会议通过）</w:t>
      </w:r>
    </w:p>
    <w:p>
      <w:pPr>
        <w:spacing w:beforeLines="0" w:afterLines="0" w:line="590" w:lineRule="exact"/>
        <w:jc w:val="center"/>
        <w:rPr>
          <w:rFonts w:hint="eastAsia" w:ascii="宋体" w:hAnsi="宋体" w:eastAsia="楷体_GB2312" w:cs="楷体"/>
          <w:color w:val="000000"/>
          <w:szCs w:val="32"/>
        </w:rPr>
      </w:pP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第一条</w:t>
      </w:r>
      <w:r>
        <w:rPr>
          <w:rFonts w:hint="eastAsia" w:ascii="宋体" w:hAnsi="宋体"/>
          <w:lang w:val="en-US" w:eastAsia="zh-CN"/>
        </w:rPr>
        <w:t xml:space="preserve">  </w:t>
      </w:r>
      <w:r>
        <w:rPr>
          <w:rFonts w:hint="eastAsia" w:ascii="宋体" w:hAnsi="宋体"/>
        </w:rPr>
        <w:t>为了保护和改善</w:t>
      </w:r>
      <w:r>
        <w:rPr>
          <w:rFonts w:hint="eastAsia" w:ascii="宋体" w:hAnsi="宋体"/>
          <w:lang w:eastAsia="zh-CN"/>
        </w:rPr>
        <w:t>生态</w:t>
      </w:r>
      <w:r>
        <w:rPr>
          <w:rFonts w:hint="eastAsia" w:ascii="宋体" w:hAnsi="宋体"/>
        </w:rPr>
        <w:t>环境，防治土壤污染，保障公众健康，推动土壤资源</w:t>
      </w:r>
      <w:r>
        <w:rPr>
          <w:rFonts w:hint="eastAsia" w:ascii="宋体" w:hAnsi="宋体"/>
          <w:lang w:eastAsia="zh-CN"/>
        </w:rPr>
        <w:t>永续</w:t>
      </w:r>
      <w:r>
        <w:rPr>
          <w:rFonts w:hint="eastAsia" w:ascii="宋体" w:hAnsi="宋体"/>
        </w:rPr>
        <w:t>利用，推进生态文明建设，促进经济社会可持续发展，根据《中华人民共和国土壤污染防治法》等法律法规，结合本省实际，制定本</w:t>
      </w:r>
      <w:r>
        <w:rPr>
          <w:rFonts w:hint="eastAsia" w:ascii="宋体" w:hAnsi="宋体"/>
          <w:lang w:eastAsia="zh-CN"/>
        </w:rPr>
        <w:t>办法</w:t>
      </w:r>
      <w:r>
        <w:rPr>
          <w:rFonts w:hint="eastAsia" w:ascii="宋体" w:hAnsi="宋体"/>
        </w:rPr>
        <w:t>。</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第二条</w:t>
      </w:r>
      <w:r>
        <w:rPr>
          <w:rFonts w:hint="eastAsia" w:ascii="宋体" w:hAnsi="宋体"/>
          <w:lang w:val="en-US" w:eastAsia="zh-CN"/>
        </w:rPr>
        <w:t xml:space="preserve">  </w:t>
      </w:r>
      <w:r>
        <w:rPr>
          <w:rFonts w:hint="eastAsia" w:ascii="宋体" w:hAnsi="宋体"/>
        </w:rPr>
        <w:t>本省行政区域内的土壤污染防治及其监督管理</w:t>
      </w:r>
      <w:r>
        <w:rPr>
          <w:rFonts w:hint="eastAsia" w:ascii="宋体" w:hAnsi="宋体"/>
          <w:lang w:eastAsia="zh-CN"/>
        </w:rPr>
        <w:t>等相关</w:t>
      </w:r>
      <w:r>
        <w:rPr>
          <w:rFonts w:hint="eastAsia" w:ascii="宋体" w:hAnsi="宋体"/>
        </w:rPr>
        <w:t>活动，适用本</w:t>
      </w:r>
      <w:r>
        <w:rPr>
          <w:rFonts w:hint="eastAsia" w:ascii="宋体" w:hAnsi="宋体"/>
          <w:lang w:eastAsia="zh-CN"/>
        </w:rPr>
        <w:t>办法</w:t>
      </w:r>
      <w:r>
        <w:rPr>
          <w:rFonts w:hint="eastAsia" w:ascii="宋体" w:hAnsi="宋体"/>
        </w:rPr>
        <w:t>。</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第三条</w:t>
      </w:r>
      <w:r>
        <w:rPr>
          <w:rFonts w:hint="eastAsia" w:ascii="宋体" w:hAnsi="宋体"/>
          <w:lang w:val="en-US" w:eastAsia="zh-CN"/>
        </w:rPr>
        <w:t xml:space="preserve">  </w:t>
      </w:r>
      <w:r>
        <w:rPr>
          <w:rFonts w:hint="eastAsia" w:ascii="宋体" w:hAnsi="宋体"/>
        </w:rPr>
        <w:t>土壤污染防治应当遵循预防为主、保护优先、分类管理、风险管控、</w:t>
      </w:r>
      <w:r>
        <w:rPr>
          <w:rFonts w:hint="eastAsia" w:ascii="宋体" w:hAnsi="宋体"/>
          <w:lang w:eastAsia="zh-CN"/>
        </w:rPr>
        <w:t>污染担责、</w:t>
      </w:r>
      <w:r>
        <w:rPr>
          <w:rFonts w:hint="eastAsia" w:ascii="宋体" w:hAnsi="宋体"/>
        </w:rPr>
        <w:t>公众参与的原则。</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第四条</w:t>
      </w:r>
      <w:r>
        <w:rPr>
          <w:rFonts w:hint="eastAsia" w:ascii="宋体" w:hAnsi="宋体"/>
          <w:lang w:val="en-US" w:eastAsia="zh-CN"/>
        </w:rPr>
        <w:t xml:space="preserve">  </w:t>
      </w:r>
      <w:r>
        <w:rPr>
          <w:rFonts w:hint="eastAsia" w:ascii="宋体" w:hAnsi="宋体"/>
        </w:rPr>
        <w:t>各级人民政府</w:t>
      </w:r>
      <w:r>
        <w:rPr>
          <w:rFonts w:hint="eastAsia" w:ascii="宋体" w:hAnsi="宋体"/>
          <w:lang w:eastAsia="zh-CN"/>
        </w:rPr>
        <w:t>应当</w:t>
      </w:r>
      <w:r>
        <w:rPr>
          <w:rFonts w:hint="eastAsia" w:ascii="宋体" w:hAnsi="宋体"/>
        </w:rPr>
        <w:t>对本行政区域的土壤污染防治和安全利用负责。</w:t>
      </w:r>
    </w:p>
    <w:p>
      <w:pPr>
        <w:adjustRightInd w:val="0"/>
        <w:snapToGrid w:val="0"/>
        <w:spacing w:beforeLines="0" w:afterLines="0" w:line="590" w:lineRule="exact"/>
        <w:ind w:firstLine="632" w:firstLineChars="200"/>
        <w:rPr>
          <w:rFonts w:hint="eastAsia" w:ascii="宋体" w:hAnsi="宋体"/>
        </w:rPr>
      </w:pPr>
      <w:r>
        <w:rPr>
          <w:rFonts w:hint="eastAsia" w:ascii="宋体" w:hAnsi="宋体"/>
          <w:lang w:eastAsia="zh-CN"/>
        </w:rPr>
        <w:t>全省</w:t>
      </w:r>
      <w:r>
        <w:rPr>
          <w:rFonts w:hint="eastAsia" w:ascii="宋体" w:hAnsi="宋体"/>
        </w:rPr>
        <w:t>实行土壤污染防治目标责任制和考核评价制度，将土壤污染防治目标完成情况作为考核评价</w:t>
      </w:r>
      <w:r>
        <w:rPr>
          <w:rFonts w:hint="eastAsia" w:ascii="宋体" w:hAnsi="宋体"/>
          <w:lang w:eastAsia="zh-CN"/>
        </w:rPr>
        <w:t>全省</w:t>
      </w:r>
      <w:r>
        <w:rPr>
          <w:rFonts w:hint="eastAsia" w:ascii="宋体" w:hAnsi="宋体"/>
        </w:rPr>
        <w:t>各级人民政府及其负责人、县级以上人民政府负有土壤污染防治监督管理职责的部门及其负责人的内容。</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第五条</w:t>
      </w:r>
      <w:r>
        <w:rPr>
          <w:rFonts w:hint="eastAsia" w:ascii="宋体" w:hAnsi="宋体"/>
          <w:lang w:val="en-US" w:eastAsia="zh-CN"/>
        </w:rPr>
        <w:t xml:space="preserve">  </w:t>
      </w:r>
      <w:r>
        <w:rPr>
          <w:rFonts w:hint="eastAsia" w:ascii="宋体" w:hAnsi="宋体"/>
        </w:rPr>
        <w:t>县级以上人民政府生态环境主管部门对本行政区域内的土壤污染防治工作实施统一监督管理，依法开展土壤污染防治监督检查。</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县级以上人民政府农业农村、自然资源、住房城乡建设、发展改革、</w:t>
      </w:r>
      <w:r>
        <w:rPr>
          <w:rFonts w:hint="eastAsia" w:ascii="宋体" w:hAnsi="宋体"/>
          <w:lang w:val="en-US" w:eastAsia="zh-CN"/>
        </w:rPr>
        <w:t>工业</w:t>
      </w:r>
      <w:r>
        <w:rPr>
          <w:rFonts w:hint="eastAsia" w:ascii="宋体" w:hAnsi="宋体"/>
        </w:rPr>
        <w:t>和信息化、财政、水行政、林业、卫生健康、科技、交通运输、</w:t>
      </w:r>
      <w:r>
        <w:rPr>
          <w:rFonts w:hint="eastAsia" w:ascii="宋体" w:hAnsi="宋体"/>
          <w:lang w:eastAsia="zh-CN"/>
        </w:rPr>
        <w:t>应急管理</w:t>
      </w:r>
      <w:r>
        <w:rPr>
          <w:rFonts w:hint="eastAsia" w:ascii="宋体" w:hAnsi="宋体"/>
        </w:rPr>
        <w:t>等主管部门依照各自职责，对土壤污染防治</w:t>
      </w:r>
      <w:r>
        <w:rPr>
          <w:rFonts w:hint="eastAsia" w:ascii="宋体" w:hAnsi="宋体"/>
          <w:lang w:eastAsia="zh-CN"/>
        </w:rPr>
        <w:t>工作</w:t>
      </w:r>
      <w:r>
        <w:rPr>
          <w:rFonts w:hint="eastAsia" w:ascii="宋体" w:hAnsi="宋体"/>
        </w:rPr>
        <w:t>实施监督管理。</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县级以上人民政府应当制定生态环境保护责任清单，落实</w:t>
      </w:r>
      <w:r>
        <w:rPr>
          <w:rFonts w:hint="eastAsia" w:ascii="宋体" w:hAnsi="宋体"/>
          <w:lang w:eastAsia="zh-CN"/>
        </w:rPr>
        <w:t>相关主管部门的</w:t>
      </w:r>
      <w:r>
        <w:rPr>
          <w:rFonts w:hint="eastAsia" w:ascii="宋体" w:hAnsi="宋体"/>
        </w:rPr>
        <w:t>土壤污染防治责任。</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第六条</w:t>
      </w:r>
      <w:r>
        <w:rPr>
          <w:rFonts w:hint="eastAsia" w:ascii="宋体" w:hAnsi="宋体"/>
          <w:lang w:val="en-US" w:eastAsia="zh-CN"/>
        </w:rPr>
        <w:t xml:space="preserve">  </w:t>
      </w:r>
      <w:r>
        <w:rPr>
          <w:rFonts w:hint="eastAsia" w:ascii="宋体" w:hAnsi="宋体"/>
        </w:rPr>
        <w:t>村民委员会、居民委员会协助</w:t>
      </w:r>
      <w:r>
        <w:rPr>
          <w:rFonts w:hint="eastAsia" w:ascii="宋体" w:hAnsi="宋体"/>
          <w:lang w:eastAsia="zh-CN"/>
        </w:rPr>
        <w:t>做好</w:t>
      </w:r>
      <w:r>
        <w:rPr>
          <w:rFonts w:hint="eastAsia" w:ascii="宋体" w:hAnsi="宋体"/>
        </w:rPr>
        <w:t>土壤污染防治的相关工作。</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第七条</w:t>
      </w:r>
      <w:r>
        <w:rPr>
          <w:rFonts w:hint="eastAsia" w:ascii="宋体" w:hAnsi="宋体"/>
          <w:lang w:val="en-US" w:eastAsia="zh-CN"/>
        </w:rPr>
        <w:t xml:space="preserve">  </w:t>
      </w:r>
      <w:r>
        <w:rPr>
          <w:rFonts w:hint="eastAsia" w:ascii="宋体" w:hAnsi="宋体"/>
        </w:rPr>
        <w:t>县级以上人民政府应当建立土壤污染防治综合协调机制，研究、协调</w:t>
      </w:r>
      <w:r>
        <w:rPr>
          <w:rFonts w:hint="eastAsia" w:ascii="宋体" w:hAnsi="宋体"/>
          <w:lang w:eastAsia="zh-CN"/>
        </w:rPr>
        <w:t>、</w:t>
      </w:r>
      <w:r>
        <w:rPr>
          <w:rFonts w:hint="eastAsia" w:ascii="宋体" w:hAnsi="宋体"/>
        </w:rPr>
        <w:t>解决土壤污染防治工作的重大问题和事项。</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跨行政区域的土壤污染防治，由有关地方人民政府协商解决，不能解决的由共同的上一级人民政府协调解决。</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八</w:t>
      </w:r>
      <w:r>
        <w:rPr>
          <w:rFonts w:hint="eastAsia" w:ascii="宋体" w:hAnsi="宋体" w:eastAsia="黑体"/>
        </w:rPr>
        <w:t>条</w:t>
      </w:r>
      <w:r>
        <w:rPr>
          <w:rFonts w:hint="eastAsia" w:ascii="宋体" w:hAnsi="宋体"/>
          <w:lang w:val="en-US" w:eastAsia="zh-CN"/>
        </w:rPr>
        <w:t xml:space="preserve">  </w:t>
      </w:r>
      <w:r>
        <w:rPr>
          <w:rFonts w:hint="eastAsia" w:ascii="宋体" w:hAnsi="宋体"/>
        </w:rPr>
        <w:t>省人民政府生态环境主管部门应当会同农业农村、自然资源、住房城乡建设、水行政、卫生健康、林业等主管部门</w:t>
      </w:r>
      <w:r>
        <w:rPr>
          <w:rFonts w:hint="eastAsia" w:ascii="宋体" w:hAnsi="宋体"/>
          <w:lang w:eastAsia="zh-CN"/>
        </w:rPr>
        <w:t>依托全省电子政务云平台和政务大数据中心，</w:t>
      </w:r>
      <w:r>
        <w:rPr>
          <w:rFonts w:hint="eastAsia" w:ascii="宋体" w:hAnsi="宋体"/>
        </w:rPr>
        <w:t>建立土壤环境基础数据库，构建全省</w:t>
      </w:r>
      <w:r>
        <w:rPr>
          <w:rFonts w:hint="eastAsia" w:ascii="宋体" w:hAnsi="宋体"/>
          <w:lang w:eastAsia="zh-CN"/>
        </w:rPr>
        <w:t>统一的</w:t>
      </w:r>
      <w:r>
        <w:rPr>
          <w:rFonts w:hint="eastAsia" w:ascii="宋体" w:hAnsi="宋体"/>
        </w:rPr>
        <w:t>土壤环境信息平台，加强数据整合与共享，发挥土壤环境基础数据在污染防治、城乡</w:t>
      </w:r>
      <w:r>
        <w:rPr>
          <w:rFonts w:hint="eastAsia" w:ascii="宋体" w:hAnsi="宋体"/>
          <w:lang w:eastAsia="zh-CN"/>
        </w:rPr>
        <w:t>建设</w:t>
      </w:r>
      <w:r>
        <w:rPr>
          <w:rFonts w:hint="eastAsia" w:ascii="宋体" w:hAnsi="宋体"/>
        </w:rPr>
        <w:t>、土地利用、农业生产中的作用。</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九</w:t>
      </w:r>
      <w:r>
        <w:rPr>
          <w:rFonts w:hint="eastAsia" w:ascii="宋体" w:hAnsi="宋体" w:eastAsia="黑体"/>
        </w:rPr>
        <w:t>条</w:t>
      </w:r>
      <w:r>
        <w:rPr>
          <w:rFonts w:hint="eastAsia" w:ascii="宋体" w:hAnsi="宋体"/>
          <w:lang w:val="en-US" w:eastAsia="zh-CN"/>
        </w:rPr>
        <w:t xml:space="preserve">  </w:t>
      </w:r>
      <w:r>
        <w:rPr>
          <w:rFonts w:hint="eastAsia" w:ascii="宋体" w:hAnsi="宋体"/>
        </w:rPr>
        <w:t>任何单位和个人都有保护土壤环境的义务和责任。企业事业单位和其他生产经营者应当采取有效措施保护和改善土壤环境，防止土壤污染。</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第十条</w:t>
      </w:r>
      <w:r>
        <w:rPr>
          <w:rFonts w:hint="eastAsia" w:ascii="宋体" w:hAnsi="宋体"/>
          <w:lang w:val="en-US" w:eastAsia="zh-CN"/>
        </w:rPr>
        <w:t xml:space="preserve">  </w:t>
      </w:r>
      <w:r>
        <w:rPr>
          <w:rFonts w:hint="eastAsia" w:ascii="宋体" w:hAnsi="宋体"/>
        </w:rPr>
        <w:t>公民、法人和其他组织享有依法获取土壤污染状况和防治信息、参与及监督土壤污染防治的权利，有权</w:t>
      </w:r>
      <w:r>
        <w:rPr>
          <w:rFonts w:hint="eastAsia" w:ascii="宋体" w:hAnsi="宋体"/>
          <w:lang w:val="en-US" w:eastAsia="zh-CN"/>
        </w:rPr>
        <w:t>举报</w:t>
      </w:r>
      <w:r>
        <w:rPr>
          <w:rFonts w:hint="eastAsia" w:ascii="宋体" w:hAnsi="宋体"/>
        </w:rPr>
        <w:t>污染土壤的行为。</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县级以上人民政府生态环境主管部门和其他负有</w:t>
      </w:r>
      <w:r>
        <w:rPr>
          <w:rFonts w:hint="eastAsia" w:ascii="宋体" w:hAnsi="宋体"/>
          <w:lang w:eastAsia="zh-CN"/>
        </w:rPr>
        <w:t>土壤污染防治</w:t>
      </w:r>
      <w:r>
        <w:rPr>
          <w:rFonts w:hint="eastAsia" w:ascii="宋体" w:hAnsi="宋体"/>
        </w:rPr>
        <w:t>监督管理职责的部门，应当依法公开土壤污染状况和防治信息，完善公众参与程序，为公民、法人和其他组织参与和监督土壤环境保护提供便利。</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第十</w:t>
      </w:r>
      <w:r>
        <w:rPr>
          <w:rFonts w:hint="eastAsia" w:ascii="宋体" w:hAnsi="宋体" w:eastAsia="黑体"/>
          <w:lang w:eastAsia="zh-CN"/>
        </w:rPr>
        <w:t>一</w:t>
      </w:r>
      <w:r>
        <w:rPr>
          <w:rFonts w:hint="eastAsia" w:ascii="宋体" w:hAnsi="宋体" w:eastAsia="黑体"/>
        </w:rPr>
        <w:t>条</w:t>
      </w:r>
      <w:r>
        <w:rPr>
          <w:rFonts w:hint="eastAsia" w:ascii="宋体" w:hAnsi="宋体"/>
          <w:lang w:val="en-US" w:eastAsia="zh-CN"/>
        </w:rPr>
        <w:t xml:space="preserve">  </w:t>
      </w:r>
      <w:r>
        <w:rPr>
          <w:rFonts w:hint="eastAsia" w:ascii="宋体" w:hAnsi="宋体"/>
        </w:rPr>
        <w:t>鼓励、倡导土壤污染</w:t>
      </w:r>
      <w:r>
        <w:rPr>
          <w:rFonts w:hint="eastAsia" w:ascii="宋体" w:hAnsi="宋体"/>
          <w:lang w:eastAsia="zh-CN"/>
        </w:rPr>
        <w:t>防</w:t>
      </w:r>
      <w:r>
        <w:rPr>
          <w:rFonts w:hint="eastAsia" w:ascii="宋体" w:hAnsi="宋体"/>
        </w:rPr>
        <w:t>治市场化，建立政府、社会、企业共同参与的土壤污染</w:t>
      </w:r>
      <w:r>
        <w:rPr>
          <w:rFonts w:hint="eastAsia" w:ascii="宋体" w:hAnsi="宋体"/>
          <w:lang w:eastAsia="zh-CN"/>
        </w:rPr>
        <w:t>防</w:t>
      </w:r>
      <w:r>
        <w:rPr>
          <w:rFonts w:hint="eastAsia" w:ascii="宋体" w:hAnsi="宋体"/>
        </w:rPr>
        <w:t>治市场化机制。</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县级以上人民政府应当采取激励措施和优惠政策，鼓励并培育土壤污染</w:t>
      </w:r>
      <w:r>
        <w:rPr>
          <w:rFonts w:hint="eastAsia" w:ascii="宋体" w:hAnsi="宋体"/>
          <w:lang w:eastAsia="zh-CN"/>
        </w:rPr>
        <w:t>防</w:t>
      </w:r>
      <w:r>
        <w:rPr>
          <w:rFonts w:hint="eastAsia" w:ascii="宋体" w:hAnsi="宋体"/>
        </w:rPr>
        <w:t>治产业的发展。</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第十</w:t>
      </w:r>
      <w:r>
        <w:rPr>
          <w:rFonts w:hint="eastAsia" w:ascii="宋体" w:hAnsi="宋体" w:eastAsia="黑体"/>
          <w:lang w:eastAsia="zh-CN"/>
        </w:rPr>
        <w:t>二</w:t>
      </w:r>
      <w:r>
        <w:rPr>
          <w:rFonts w:hint="eastAsia" w:ascii="宋体" w:hAnsi="宋体" w:eastAsia="黑体"/>
        </w:rPr>
        <w:t>条</w:t>
      </w:r>
      <w:r>
        <w:rPr>
          <w:rFonts w:hint="eastAsia" w:ascii="宋体" w:hAnsi="宋体"/>
          <w:lang w:val="en-US" w:eastAsia="zh-CN"/>
        </w:rPr>
        <w:t xml:space="preserve">  </w:t>
      </w:r>
      <w:r>
        <w:rPr>
          <w:rFonts w:hint="eastAsia" w:ascii="宋体" w:hAnsi="宋体"/>
        </w:rPr>
        <w:t>县级以上人民政府应当支持土壤污染防治科学技术的研究开发、成果转化和推广应用，鼓励土壤污染治理与修复先进适用技术的引进与本土化</w:t>
      </w:r>
      <w:r>
        <w:rPr>
          <w:rFonts w:hint="eastAsia" w:ascii="宋体" w:hAnsi="宋体"/>
          <w:lang w:eastAsia="zh-CN"/>
        </w:rPr>
        <w:t>发展</w:t>
      </w:r>
      <w:r>
        <w:rPr>
          <w:rFonts w:hint="eastAsia" w:ascii="宋体" w:hAnsi="宋体"/>
        </w:rPr>
        <w:t>，提高土壤污染防治科学水平。</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第十</w:t>
      </w:r>
      <w:r>
        <w:rPr>
          <w:rFonts w:hint="eastAsia" w:ascii="宋体" w:hAnsi="宋体" w:eastAsia="黑体"/>
          <w:lang w:eastAsia="zh-CN"/>
        </w:rPr>
        <w:t>三</w:t>
      </w:r>
      <w:r>
        <w:rPr>
          <w:rFonts w:hint="eastAsia" w:ascii="宋体" w:hAnsi="宋体" w:eastAsia="黑体"/>
        </w:rPr>
        <w:t>条</w:t>
      </w:r>
      <w:r>
        <w:rPr>
          <w:rFonts w:hint="eastAsia" w:ascii="宋体" w:hAnsi="宋体"/>
          <w:lang w:val="en-US" w:eastAsia="zh-CN"/>
        </w:rPr>
        <w:t xml:space="preserve">  </w:t>
      </w:r>
      <w:r>
        <w:rPr>
          <w:rFonts w:hint="eastAsia" w:ascii="宋体" w:hAnsi="宋体"/>
        </w:rPr>
        <w:t>省人民政府</w:t>
      </w:r>
      <w:r>
        <w:rPr>
          <w:rFonts w:hint="eastAsia" w:ascii="宋体" w:hAnsi="宋体"/>
          <w:lang w:eastAsia="zh-CN"/>
        </w:rPr>
        <w:t>及其相关部门依法</w:t>
      </w:r>
      <w:r>
        <w:rPr>
          <w:rFonts w:hint="eastAsia" w:ascii="宋体" w:hAnsi="宋体"/>
        </w:rPr>
        <w:t>制定</w:t>
      </w:r>
      <w:r>
        <w:rPr>
          <w:rFonts w:hint="eastAsia" w:ascii="宋体" w:hAnsi="宋体"/>
          <w:lang w:eastAsia="zh-CN"/>
        </w:rPr>
        <w:t>、完善</w:t>
      </w:r>
      <w:r>
        <w:rPr>
          <w:rFonts w:hint="eastAsia" w:ascii="宋体" w:hAnsi="宋体"/>
        </w:rPr>
        <w:t>土壤环境监测、土壤污染状况调查、土壤污染风险评估、</w:t>
      </w:r>
      <w:r>
        <w:rPr>
          <w:rFonts w:hint="eastAsia" w:ascii="宋体" w:hAnsi="宋体"/>
          <w:lang w:eastAsia="zh-CN"/>
        </w:rPr>
        <w:t>风险管控、</w:t>
      </w:r>
      <w:r>
        <w:rPr>
          <w:rFonts w:hint="eastAsia" w:ascii="宋体" w:hAnsi="宋体"/>
        </w:rPr>
        <w:t>修复等的</w:t>
      </w:r>
      <w:r>
        <w:rPr>
          <w:rFonts w:hint="eastAsia" w:ascii="宋体" w:hAnsi="宋体"/>
          <w:lang w:eastAsia="zh-CN"/>
        </w:rPr>
        <w:t>相关标准和</w:t>
      </w:r>
      <w:r>
        <w:rPr>
          <w:rFonts w:hint="eastAsia" w:ascii="宋体" w:hAnsi="宋体"/>
        </w:rPr>
        <w:t>技术规范。</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第十</w:t>
      </w:r>
      <w:r>
        <w:rPr>
          <w:rFonts w:hint="eastAsia" w:ascii="宋体" w:hAnsi="宋体" w:eastAsia="黑体"/>
          <w:lang w:eastAsia="zh-CN"/>
        </w:rPr>
        <w:t>四</w:t>
      </w:r>
      <w:r>
        <w:rPr>
          <w:rFonts w:hint="eastAsia" w:ascii="宋体" w:hAnsi="宋体" w:eastAsia="黑体"/>
        </w:rPr>
        <w:t>条</w:t>
      </w:r>
      <w:r>
        <w:rPr>
          <w:rFonts w:hint="eastAsia" w:ascii="宋体" w:hAnsi="宋体"/>
          <w:lang w:val="en-US" w:eastAsia="zh-CN"/>
        </w:rPr>
        <w:t xml:space="preserve">  省人民政府统筹协调本省土壤污染状况调查工作，</w:t>
      </w:r>
      <w:r>
        <w:rPr>
          <w:rFonts w:hint="eastAsia" w:ascii="宋体" w:hAnsi="宋体"/>
        </w:rPr>
        <w:t>省人民政府生态环境主管部门应当会同农业农村、自然资源、住房城乡建设、林业等主管部门</w:t>
      </w:r>
      <w:r>
        <w:rPr>
          <w:rFonts w:hint="eastAsia" w:ascii="宋体" w:hAnsi="宋体"/>
          <w:lang w:eastAsia="zh-CN"/>
        </w:rPr>
        <w:t>按照国家要求做好</w:t>
      </w:r>
      <w:r>
        <w:rPr>
          <w:rFonts w:hint="eastAsia" w:ascii="宋体" w:hAnsi="宋体"/>
        </w:rPr>
        <w:t>土壤污染状况普查</w:t>
      </w:r>
      <w:r>
        <w:rPr>
          <w:rFonts w:hint="eastAsia" w:ascii="宋体" w:hAnsi="宋体"/>
          <w:lang w:eastAsia="zh-CN"/>
        </w:rPr>
        <w:t>工作</w:t>
      </w:r>
      <w:r>
        <w:rPr>
          <w:rFonts w:hint="eastAsia" w:ascii="宋体" w:hAnsi="宋体"/>
        </w:rPr>
        <w:t>。</w:t>
      </w:r>
    </w:p>
    <w:p>
      <w:pPr>
        <w:adjustRightInd w:val="0"/>
        <w:snapToGrid w:val="0"/>
        <w:spacing w:beforeLines="0" w:afterLines="0" w:line="590" w:lineRule="exact"/>
        <w:ind w:firstLine="632" w:firstLineChars="200"/>
        <w:rPr>
          <w:rFonts w:hint="eastAsia" w:ascii="宋体" w:hAnsi="宋体"/>
        </w:rPr>
      </w:pPr>
      <w:r>
        <w:rPr>
          <w:rFonts w:hint="eastAsia" w:ascii="宋体" w:hAnsi="宋体"/>
          <w:lang w:eastAsia="zh-CN"/>
        </w:rPr>
        <w:t>省、</w:t>
      </w:r>
      <w:r>
        <w:rPr>
          <w:rFonts w:hint="eastAsia" w:ascii="宋体" w:hAnsi="宋体"/>
        </w:rPr>
        <w:t>地级以上市人民政府可以根据本行政</w:t>
      </w:r>
      <w:r>
        <w:rPr>
          <w:rFonts w:hint="eastAsia" w:ascii="宋体" w:hAnsi="宋体"/>
          <w:lang w:eastAsia="zh-CN"/>
        </w:rPr>
        <w:t>区域</w:t>
      </w:r>
      <w:r>
        <w:rPr>
          <w:rFonts w:hint="eastAsia" w:ascii="宋体" w:hAnsi="宋体"/>
        </w:rPr>
        <w:t>实际情况，组织生态</w:t>
      </w:r>
      <w:r>
        <w:rPr>
          <w:rFonts w:hint="eastAsia" w:ascii="宋体" w:hAnsi="宋体"/>
          <w:lang w:eastAsia="zh-CN"/>
        </w:rPr>
        <w:t>环境</w:t>
      </w:r>
      <w:r>
        <w:rPr>
          <w:rFonts w:hint="eastAsia" w:ascii="宋体" w:hAnsi="宋体"/>
        </w:rPr>
        <w:t>、农业农村、自然资源、住房城乡建设、林业等主管部门开展土壤污染状况详查。</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第十</w:t>
      </w:r>
      <w:r>
        <w:rPr>
          <w:rFonts w:hint="eastAsia" w:ascii="宋体" w:hAnsi="宋体" w:eastAsia="黑体"/>
          <w:lang w:eastAsia="zh-CN"/>
        </w:rPr>
        <w:t>五</w:t>
      </w:r>
      <w:r>
        <w:rPr>
          <w:rFonts w:hint="eastAsia" w:ascii="宋体" w:hAnsi="宋体" w:eastAsia="黑体"/>
        </w:rPr>
        <w:t>条</w:t>
      </w:r>
      <w:r>
        <w:rPr>
          <w:rFonts w:hint="eastAsia" w:ascii="宋体" w:hAnsi="宋体"/>
          <w:lang w:val="en-US" w:eastAsia="zh-CN"/>
        </w:rPr>
        <w:t xml:space="preserve">  </w:t>
      </w:r>
      <w:r>
        <w:rPr>
          <w:rFonts w:hint="eastAsia" w:ascii="宋体" w:hAnsi="宋体"/>
        </w:rPr>
        <w:t>省人民政府生态环境主管部门应当会同农业农村、自然资源、住房城乡建设、水行政、卫生健康、林业等主管部门及地质、核工业地质等单位建立统一的土壤环境监测网络，完善监测体系，加强监测技术人员培训。</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十六</w:t>
      </w:r>
      <w:r>
        <w:rPr>
          <w:rFonts w:hint="eastAsia" w:ascii="宋体" w:hAnsi="宋体" w:eastAsia="黑体"/>
        </w:rPr>
        <w:t>条</w:t>
      </w:r>
      <w:r>
        <w:rPr>
          <w:rFonts w:hint="eastAsia" w:ascii="宋体" w:hAnsi="宋体"/>
          <w:lang w:val="en-US" w:eastAsia="zh-CN"/>
        </w:rPr>
        <w:t xml:space="preserve">  </w:t>
      </w:r>
      <w:r>
        <w:rPr>
          <w:rFonts w:hint="eastAsia" w:ascii="宋体" w:hAnsi="宋体"/>
        </w:rPr>
        <w:t>县级以上人民政府及其负有监督管理职责的部门，应当加强发展规划和建设项目布局论证，根据土壤等环境承载能力，合理确定区域功能定位、空间布局，合理规划产业布局。</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禁止在居民区、</w:t>
      </w:r>
      <w:r>
        <w:rPr>
          <w:rFonts w:hint="eastAsia" w:ascii="宋体" w:hAnsi="宋体"/>
          <w:lang w:eastAsia="zh-CN"/>
        </w:rPr>
        <w:t>幼儿园、</w:t>
      </w:r>
      <w:r>
        <w:rPr>
          <w:rFonts w:hint="eastAsia" w:ascii="宋体" w:hAnsi="宋体"/>
        </w:rPr>
        <w:t>学校、医院、</w:t>
      </w:r>
      <w:r>
        <w:rPr>
          <w:rFonts w:hint="eastAsia" w:ascii="宋体" w:hAnsi="宋体"/>
          <w:lang w:eastAsia="zh-CN"/>
        </w:rPr>
        <w:t>疗养院、养老院</w:t>
      </w:r>
      <w:r>
        <w:rPr>
          <w:rFonts w:hint="eastAsia" w:ascii="宋体" w:hAnsi="宋体"/>
        </w:rPr>
        <w:t>等周边新建、改建、扩建可能造成土壤污染的建设项目。</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十七</w:t>
      </w:r>
      <w:r>
        <w:rPr>
          <w:rFonts w:hint="eastAsia" w:ascii="宋体" w:hAnsi="宋体" w:eastAsia="黑体"/>
        </w:rPr>
        <w:t>条</w:t>
      </w:r>
      <w:r>
        <w:rPr>
          <w:rFonts w:hint="eastAsia" w:ascii="宋体" w:hAnsi="宋体"/>
          <w:lang w:val="en-US" w:eastAsia="zh-CN"/>
        </w:rPr>
        <w:t xml:space="preserve">  </w:t>
      </w:r>
      <w:r>
        <w:rPr>
          <w:rFonts w:hint="eastAsia" w:ascii="宋体" w:hAnsi="宋体"/>
        </w:rPr>
        <w:t>省、地级以上市人民政府可以根据主体功能区规划、区域土壤污染状况等，划定土壤污染防治重点区域，制定并实施重点区域土壤污染综合治理方案。</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十八</w:t>
      </w:r>
      <w:r>
        <w:rPr>
          <w:rFonts w:hint="eastAsia" w:ascii="宋体" w:hAnsi="宋体" w:eastAsia="黑体"/>
        </w:rPr>
        <w:t>条</w:t>
      </w:r>
      <w:r>
        <w:rPr>
          <w:rFonts w:hint="eastAsia" w:ascii="宋体" w:hAnsi="宋体"/>
          <w:lang w:val="en-US" w:eastAsia="zh-CN"/>
        </w:rPr>
        <w:t xml:space="preserve">  </w:t>
      </w:r>
      <w:r>
        <w:rPr>
          <w:rFonts w:hint="eastAsia" w:ascii="宋体" w:hAnsi="宋体"/>
        </w:rPr>
        <w:t>省、地级以上市人民政府生态环境主管部门应当根据当地土壤污染状况以及有毒有害物质排放情况，</w:t>
      </w:r>
      <w:r>
        <w:rPr>
          <w:rFonts w:hint="eastAsia" w:ascii="宋体" w:hAnsi="宋体"/>
          <w:lang w:eastAsia="zh-CN"/>
        </w:rPr>
        <w:t>制定本行政区域</w:t>
      </w:r>
      <w:r>
        <w:rPr>
          <w:rFonts w:hint="eastAsia" w:ascii="宋体" w:hAnsi="宋体"/>
        </w:rPr>
        <w:t>土壤污染重点监管单位名录，定期对名录内单位周边土壤污染状况进行监测，并将监测数据及时上传土壤环境信息平台，</w:t>
      </w:r>
      <w:r>
        <w:rPr>
          <w:rFonts w:hint="eastAsia" w:ascii="宋体" w:hAnsi="宋体"/>
          <w:lang w:eastAsia="zh-CN"/>
        </w:rPr>
        <w:t>监测</w:t>
      </w:r>
      <w:r>
        <w:rPr>
          <w:rFonts w:hint="eastAsia" w:ascii="宋体" w:hAnsi="宋体"/>
        </w:rPr>
        <w:t>结果作为环境执法和风险预警的重要依据。土壤污染重点监管单位名录</w:t>
      </w:r>
      <w:r>
        <w:rPr>
          <w:rFonts w:hint="eastAsia" w:ascii="宋体" w:hAnsi="宋体"/>
          <w:lang w:eastAsia="zh-CN"/>
        </w:rPr>
        <w:t>和监测信息应当依法</w:t>
      </w:r>
      <w:r>
        <w:rPr>
          <w:rFonts w:hint="eastAsia" w:ascii="宋体" w:hAnsi="宋体"/>
        </w:rPr>
        <w:t>向社会公开</w:t>
      </w:r>
      <w:r>
        <w:rPr>
          <w:rFonts w:hint="eastAsia" w:ascii="宋体" w:hAnsi="宋体"/>
          <w:lang w:eastAsia="zh-CN"/>
        </w:rPr>
        <w:t>，</w:t>
      </w:r>
      <w:r>
        <w:rPr>
          <w:rFonts w:hint="eastAsia" w:ascii="宋体" w:hAnsi="宋体"/>
        </w:rPr>
        <w:t>并适时更新土壤污染重点监管单位名录。</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土壤污染重点监管单位应当按照生态环境主管部门的规定和监测规范，依法对其用地进行土壤污染状况监测，并将结果向社会公开。</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十九</w:t>
      </w:r>
      <w:r>
        <w:rPr>
          <w:rFonts w:hint="eastAsia" w:ascii="宋体" w:hAnsi="宋体" w:eastAsia="黑体"/>
        </w:rPr>
        <w:t>条</w:t>
      </w:r>
      <w:r>
        <w:rPr>
          <w:rFonts w:hint="eastAsia" w:ascii="宋体" w:hAnsi="宋体"/>
          <w:lang w:val="en-US" w:eastAsia="zh-CN"/>
        </w:rPr>
        <w:t xml:space="preserve">  </w:t>
      </w:r>
      <w:r>
        <w:rPr>
          <w:rFonts w:hint="eastAsia" w:ascii="宋体" w:hAnsi="宋体"/>
          <w:lang w:eastAsia="zh-CN"/>
        </w:rPr>
        <w:t>各类涉及土地利用的规划和可能造成土壤污染的</w:t>
      </w:r>
      <w:r>
        <w:rPr>
          <w:rFonts w:hint="eastAsia" w:ascii="宋体" w:hAnsi="宋体"/>
        </w:rPr>
        <w:t>建设项目</w:t>
      </w:r>
      <w:r>
        <w:rPr>
          <w:rFonts w:hint="eastAsia" w:ascii="宋体" w:hAnsi="宋体"/>
          <w:lang w:eastAsia="zh-CN"/>
        </w:rPr>
        <w:t>，应当依法进行环境影响评价。</w:t>
      </w:r>
      <w:r>
        <w:rPr>
          <w:rFonts w:hint="eastAsia" w:ascii="宋体" w:hAnsi="宋体"/>
        </w:rPr>
        <w:t>环境影响评价</w:t>
      </w:r>
      <w:r>
        <w:rPr>
          <w:rFonts w:hint="eastAsia" w:ascii="宋体" w:hAnsi="宋体"/>
          <w:lang w:eastAsia="zh-CN"/>
        </w:rPr>
        <w:t>文件</w:t>
      </w:r>
      <w:r>
        <w:rPr>
          <w:rFonts w:hint="eastAsia" w:ascii="宋体" w:hAnsi="宋体"/>
        </w:rPr>
        <w:t>应当包含对土壤可能造成</w:t>
      </w:r>
      <w:r>
        <w:rPr>
          <w:rFonts w:hint="eastAsia" w:ascii="宋体" w:hAnsi="宋体"/>
          <w:lang w:eastAsia="zh-CN"/>
        </w:rPr>
        <w:t>的不良</w:t>
      </w:r>
      <w:r>
        <w:rPr>
          <w:rFonts w:hint="eastAsia" w:ascii="宋体" w:hAnsi="宋体"/>
        </w:rPr>
        <w:t>影响</w:t>
      </w:r>
      <w:r>
        <w:rPr>
          <w:rFonts w:hint="eastAsia" w:ascii="宋体" w:hAnsi="宋体"/>
          <w:lang w:eastAsia="zh-CN"/>
        </w:rPr>
        <w:t>以</w:t>
      </w:r>
      <w:r>
        <w:rPr>
          <w:rFonts w:hint="eastAsia" w:ascii="宋体" w:hAnsi="宋体"/>
        </w:rPr>
        <w:t>及</w:t>
      </w:r>
      <w:r>
        <w:rPr>
          <w:rFonts w:hint="eastAsia" w:ascii="宋体" w:hAnsi="宋体"/>
          <w:lang w:eastAsia="zh-CN"/>
        </w:rPr>
        <w:t>应当采取的</w:t>
      </w:r>
      <w:r>
        <w:rPr>
          <w:rFonts w:hint="eastAsia" w:ascii="宋体" w:hAnsi="宋体"/>
        </w:rPr>
        <w:t>相应预防措施等内容。</w:t>
      </w:r>
    </w:p>
    <w:p>
      <w:pPr>
        <w:adjustRightInd w:val="0"/>
        <w:snapToGrid w:val="0"/>
        <w:spacing w:beforeLines="0" w:afterLines="0" w:line="590" w:lineRule="exact"/>
        <w:ind w:firstLine="632" w:firstLineChars="200"/>
        <w:rPr>
          <w:rFonts w:hint="eastAsia" w:ascii="宋体" w:hAnsi="宋体"/>
        </w:rPr>
      </w:pPr>
      <w:r>
        <w:rPr>
          <w:rFonts w:hint="eastAsia" w:ascii="宋体" w:hAnsi="宋体"/>
          <w:lang w:eastAsia="zh-CN"/>
        </w:rPr>
        <w:t>对</w:t>
      </w:r>
      <w:r>
        <w:rPr>
          <w:rFonts w:hint="eastAsia" w:ascii="宋体" w:hAnsi="宋体"/>
        </w:rPr>
        <w:t>住宅、</w:t>
      </w:r>
      <w:r>
        <w:rPr>
          <w:rFonts w:hint="eastAsia" w:ascii="宋体" w:hAnsi="宋体"/>
          <w:lang w:eastAsia="zh-CN"/>
        </w:rPr>
        <w:t>幼儿园、</w:t>
      </w:r>
      <w:r>
        <w:rPr>
          <w:rFonts w:hint="eastAsia" w:ascii="宋体" w:hAnsi="宋体"/>
        </w:rPr>
        <w:t>学校、医院、</w:t>
      </w:r>
      <w:r>
        <w:rPr>
          <w:rFonts w:hint="eastAsia" w:ascii="宋体" w:hAnsi="宋体"/>
          <w:lang w:eastAsia="zh-CN"/>
        </w:rPr>
        <w:t>疗养院、养老院</w:t>
      </w:r>
      <w:r>
        <w:rPr>
          <w:rFonts w:hint="eastAsia" w:ascii="宋体" w:hAnsi="宋体"/>
        </w:rPr>
        <w:t>等建设项目</w:t>
      </w:r>
      <w:r>
        <w:rPr>
          <w:rFonts w:hint="eastAsia" w:ascii="宋体" w:hAnsi="宋体"/>
          <w:lang w:eastAsia="zh-CN"/>
        </w:rPr>
        <w:t>进行</w:t>
      </w:r>
      <w:r>
        <w:rPr>
          <w:rFonts w:hint="eastAsia" w:ascii="宋体" w:hAnsi="宋体"/>
        </w:rPr>
        <w:t>环境影响评价</w:t>
      </w:r>
      <w:r>
        <w:rPr>
          <w:rFonts w:hint="eastAsia" w:ascii="宋体" w:hAnsi="宋体"/>
          <w:lang w:eastAsia="zh-CN"/>
        </w:rPr>
        <w:t>时</w:t>
      </w:r>
      <w:r>
        <w:rPr>
          <w:rFonts w:hint="eastAsia" w:ascii="宋体" w:hAnsi="宋体"/>
        </w:rPr>
        <w:t>，应当调查、分析周边污染地块、污染源对项目的环境影响。</w:t>
      </w:r>
    </w:p>
    <w:p>
      <w:pPr>
        <w:adjustRightInd w:val="0"/>
        <w:snapToGrid w:val="0"/>
        <w:spacing w:beforeLines="0" w:afterLines="0" w:line="590" w:lineRule="exact"/>
        <w:ind w:firstLine="632" w:firstLineChars="200"/>
        <w:rPr>
          <w:rFonts w:hint="eastAsia" w:ascii="宋体" w:hAnsi="宋体"/>
          <w:lang w:eastAsia="zh-CN"/>
        </w:rPr>
      </w:pPr>
      <w:r>
        <w:rPr>
          <w:rFonts w:hint="eastAsia" w:ascii="宋体" w:hAnsi="宋体"/>
        </w:rPr>
        <w:t>建设项目配套建设的土壤污染防治设施，应当与主体工程同时设计、同时施工、同时投产使用。</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二十</w:t>
      </w:r>
      <w:r>
        <w:rPr>
          <w:rFonts w:hint="eastAsia" w:ascii="宋体" w:hAnsi="宋体" w:eastAsia="黑体"/>
        </w:rPr>
        <w:t>条</w:t>
      </w:r>
      <w:r>
        <w:rPr>
          <w:rFonts w:hint="eastAsia" w:ascii="宋体" w:hAnsi="宋体"/>
          <w:lang w:val="en-US" w:eastAsia="zh-CN"/>
        </w:rPr>
        <w:t xml:space="preserve">  </w:t>
      </w:r>
      <w:r>
        <w:rPr>
          <w:rFonts w:hint="eastAsia" w:ascii="宋体" w:hAnsi="宋体"/>
        </w:rPr>
        <w:t>排放污染物的企业事业单位和其他生产经营者应当采取以下措施，防止污染土壤：</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（一）采用清洁生产的工艺和技术，减少污染物的产生；</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（二）配套建设污染处理设施并保持正常运转，防止产生的废气、废水、废渣、粉尘、放射性物质等对土壤造成污染和危害；</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（三）收集、贮存、运输、处置化学物品、固体废物及其他有毒有害物品，应当采取措施防止污染物泄漏及扩散；</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（四）定期巡查生产及环境保护设施设备的运行情况，及时发现并处理生产过程中材料、产品或者废物的扬散、流失和渗漏等问题。</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企业</w:t>
      </w:r>
      <w:r>
        <w:rPr>
          <w:rFonts w:hint="eastAsia" w:ascii="宋体" w:hAnsi="宋体"/>
          <w:lang w:eastAsia="zh-CN"/>
        </w:rPr>
        <w:t>事业单位</w:t>
      </w:r>
      <w:r>
        <w:rPr>
          <w:rFonts w:hint="eastAsia" w:ascii="宋体" w:hAnsi="宋体"/>
        </w:rPr>
        <w:t>拆除设施、设备或者建筑物、构筑物的，应当采取相应的土壤污染防治措施。土壤污染重点监管单位拆除设施、设备或者建筑物、构筑物的，应当制定土壤污染防治工作方案，报所在地县级人民政府生态环境、</w:t>
      </w:r>
      <w:r>
        <w:rPr>
          <w:rFonts w:hint="eastAsia" w:ascii="宋体" w:hAnsi="宋体"/>
          <w:lang w:val="en-US" w:eastAsia="zh-CN"/>
        </w:rPr>
        <w:t>工业</w:t>
      </w:r>
      <w:r>
        <w:rPr>
          <w:rFonts w:hint="eastAsia" w:ascii="宋体" w:hAnsi="宋体"/>
        </w:rPr>
        <w:t>和信息化主管部门备案。</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第二十</w:t>
      </w:r>
      <w:r>
        <w:rPr>
          <w:rFonts w:hint="eastAsia" w:ascii="宋体" w:hAnsi="宋体" w:eastAsia="黑体"/>
          <w:lang w:eastAsia="zh-CN"/>
        </w:rPr>
        <w:t>一</w:t>
      </w:r>
      <w:r>
        <w:rPr>
          <w:rFonts w:hint="eastAsia" w:ascii="宋体" w:hAnsi="宋体" w:eastAsia="黑体"/>
        </w:rPr>
        <w:t>条</w:t>
      </w:r>
      <w:r>
        <w:rPr>
          <w:rFonts w:hint="eastAsia" w:ascii="宋体" w:hAnsi="宋体"/>
          <w:lang w:val="en-US" w:eastAsia="zh-CN"/>
        </w:rPr>
        <w:t xml:space="preserve">  </w:t>
      </w:r>
      <w:r>
        <w:rPr>
          <w:rFonts w:hint="eastAsia" w:ascii="宋体" w:hAnsi="宋体"/>
        </w:rPr>
        <w:t>矿山企业在矿山开采、选矿、运输等活动中应当采取防护措施，防止废气、废水、尾矿、矸石等污染土壤。</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矿山企业应当对尾矿库、排土场等依法开展风险管控与治理恢复。有重点环境监管尾矿库的企业应当开展环境风险评估，建立风险管控制度，完善污染治理设施，储备应急物资。</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二十二</w:t>
      </w:r>
      <w:r>
        <w:rPr>
          <w:rFonts w:hint="eastAsia" w:ascii="宋体" w:hAnsi="宋体" w:eastAsia="黑体"/>
        </w:rPr>
        <w:t>条</w:t>
      </w:r>
      <w:r>
        <w:rPr>
          <w:rFonts w:hint="eastAsia" w:ascii="宋体" w:hAnsi="宋体"/>
          <w:lang w:val="en-US" w:eastAsia="zh-CN"/>
        </w:rPr>
        <w:t xml:space="preserve">  </w:t>
      </w:r>
      <w:r>
        <w:rPr>
          <w:rFonts w:hint="eastAsia" w:ascii="宋体" w:hAnsi="宋体"/>
        </w:rPr>
        <w:t>输油管、储油罐、加油站的设计、建设和使用应当符合防腐蚀、防渗漏、防挥发等要求，设施的所有者和运营者应当对设施进行定期维护和检测，防止污染土壤和地下水。</w:t>
      </w:r>
    </w:p>
    <w:p>
      <w:pPr>
        <w:adjustRightInd w:val="0"/>
        <w:snapToGrid w:val="0"/>
        <w:spacing w:beforeLines="0" w:afterLines="0" w:line="590" w:lineRule="exact"/>
        <w:ind w:firstLine="632" w:firstLineChars="200"/>
        <w:rPr>
          <w:rFonts w:hint="eastAsia" w:ascii="宋体" w:hAnsi="宋体"/>
          <w:lang w:eastAsia="zh-CN"/>
        </w:rPr>
      </w:pPr>
      <w:r>
        <w:rPr>
          <w:rFonts w:hint="eastAsia" w:ascii="宋体" w:hAnsi="宋体" w:eastAsia="黑体"/>
        </w:rPr>
        <w:t>第二十</w:t>
      </w:r>
      <w:r>
        <w:rPr>
          <w:rFonts w:hint="eastAsia" w:ascii="宋体" w:hAnsi="宋体" w:eastAsia="黑体"/>
          <w:lang w:eastAsia="zh-CN"/>
        </w:rPr>
        <w:t>三</w:t>
      </w:r>
      <w:r>
        <w:rPr>
          <w:rFonts w:hint="eastAsia" w:ascii="宋体" w:hAnsi="宋体" w:eastAsia="黑体"/>
        </w:rPr>
        <w:t>条</w:t>
      </w:r>
      <w:r>
        <w:rPr>
          <w:rFonts w:hint="eastAsia" w:ascii="宋体" w:hAnsi="宋体"/>
          <w:lang w:val="en-US" w:eastAsia="zh-CN"/>
        </w:rPr>
        <w:t xml:space="preserve">  </w:t>
      </w:r>
      <w:r>
        <w:rPr>
          <w:rFonts w:hint="eastAsia" w:ascii="宋体" w:hAnsi="宋体"/>
        </w:rPr>
        <w:t>对废弃电器电子产品实行多渠道回收和集中处理</w:t>
      </w:r>
      <w:r>
        <w:rPr>
          <w:rFonts w:hint="eastAsia" w:ascii="宋体" w:hAnsi="宋体"/>
          <w:lang w:eastAsia="zh-CN"/>
        </w:rPr>
        <w:t>，防止废弃电子产品污染土壤。</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从事废弃电器电子产品再生利用的单位或者个人，应当采取措施预防土壤和地下水污染，不得采用国家明令淘汰或者禁用的技术、工艺。</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第二十</w:t>
      </w:r>
      <w:r>
        <w:rPr>
          <w:rFonts w:hint="eastAsia" w:ascii="宋体" w:hAnsi="宋体" w:eastAsia="黑体"/>
          <w:lang w:eastAsia="zh-CN"/>
        </w:rPr>
        <w:t>四</w:t>
      </w:r>
      <w:r>
        <w:rPr>
          <w:rFonts w:hint="eastAsia" w:ascii="宋体" w:hAnsi="宋体" w:eastAsia="黑体"/>
        </w:rPr>
        <w:t>条</w:t>
      </w:r>
      <w:r>
        <w:rPr>
          <w:rFonts w:hint="eastAsia" w:ascii="宋体" w:hAnsi="宋体"/>
          <w:lang w:val="en-US" w:eastAsia="zh-CN"/>
        </w:rPr>
        <w:t xml:space="preserve">  </w:t>
      </w:r>
      <w:r>
        <w:rPr>
          <w:rFonts w:hint="eastAsia" w:ascii="宋体" w:hAnsi="宋体"/>
        </w:rPr>
        <w:t>农业生产者应当合理使用肥</w:t>
      </w:r>
      <w:r>
        <w:rPr>
          <w:rFonts w:hint="eastAsia" w:ascii="宋体" w:hAnsi="宋体"/>
          <w:lang w:eastAsia="zh-CN"/>
        </w:rPr>
        <w:t>料</w:t>
      </w:r>
      <w:r>
        <w:rPr>
          <w:rFonts w:hint="eastAsia" w:ascii="宋体" w:hAnsi="宋体"/>
        </w:rPr>
        <w:t>、农药、兽药、饲料和饲料添加剂、农用薄膜等农业投入品，控制使用量和使用范围，禁止使用国家和地方明令禁止、淘汰或者未经许可的农业投入品，禁止将城镇生活垃圾、污泥、工业废物直接用作肥料。</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其他含有毒有害物质，或者在农业生产过程中可能对土壤环境产生不良影响的农业投入品，由县级以上人民政府农业农村主管部门会同有关部门采取</w:t>
      </w:r>
      <w:r>
        <w:rPr>
          <w:rFonts w:hint="eastAsia" w:ascii="宋体" w:hAnsi="宋体"/>
          <w:lang w:eastAsia="zh-CN"/>
        </w:rPr>
        <w:t>相应</w:t>
      </w:r>
      <w:r>
        <w:rPr>
          <w:rFonts w:hint="eastAsia" w:ascii="宋体" w:hAnsi="宋体"/>
        </w:rPr>
        <w:t>措施加强管理</w:t>
      </w:r>
      <w:r>
        <w:rPr>
          <w:rFonts w:hint="eastAsia" w:ascii="宋体" w:hAnsi="宋体"/>
          <w:lang w:eastAsia="zh-CN"/>
        </w:rPr>
        <w:t>，防治土壤污染</w:t>
      </w:r>
      <w:r>
        <w:rPr>
          <w:rFonts w:hint="eastAsia" w:ascii="宋体" w:hAnsi="宋体"/>
        </w:rPr>
        <w:t>。</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二十五</w:t>
      </w:r>
      <w:r>
        <w:rPr>
          <w:rFonts w:hint="eastAsia" w:ascii="宋体" w:hAnsi="宋体" w:eastAsia="黑体"/>
        </w:rPr>
        <w:t>条</w:t>
      </w:r>
      <w:r>
        <w:rPr>
          <w:rFonts w:hint="eastAsia" w:ascii="宋体" w:hAnsi="宋体"/>
          <w:lang w:val="en-US" w:eastAsia="zh-CN"/>
        </w:rPr>
        <w:t xml:space="preserve">  </w:t>
      </w:r>
      <w:r>
        <w:rPr>
          <w:rFonts w:hint="eastAsia" w:ascii="宋体" w:hAnsi="宋体"/>
        </w:rPr>
        <w:t>鼓励农业生产者使用环保型农用薄膜。</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农业投入品生产者、销售者和使用者应当按照有关规定及时回收农药</w:t>
      </w:r>
      <w:r>
        <w:rPr>
          <w:rFonts w:hint="eastAsia" w:ascii="宋体" w:hAnsi="宋体"/>
          <w:lang w:eastAsia="zh-CN"/>
        </w:rPr>
        <w:t>、肥料等农业投入品的</w:t>
      </w:r>
      <w:r>
        <w:rPr>
          <w:rFonts w:hint="eastAsia" w:ascii="宋体" w:hAnsi="宋体"/>
        </w:rPr>
        <w:t>包装废弃物</w:t>
      </w:r>
      <w:r>
        <w:rPr>
          <w:rFonts w:hint="eastAsia" w:ascii="宋体" w:hAnsi="宋体"/>
          <w:lang w:eastAsia="zh-CN"/>
        </w:rPr>
        <w:t>和农用薄膜、</w:t>
      </w:r>
      <w:r>
        <w:rPr>
          <w:rFonts w:hint="eastAsia" w:ascii="宋体" w:hAnsi="宋体"/>
        </w:rPr>
        <w:t>过期报废农药，不得随意丢弃，并依法交由专门的机构或者组织进行无害化处理。</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县级以上人民政府农业农村主管部门应当会同有关部门加强对农药</w:t>
      </w:r>
      <w:r>
        <w:rPr>
          <w:rFonts w:hint="eastAsia" w:ascii="宋体" w:hAnsi="宋体"/>
          <w:lang w:val="en-US" w:eastAsia="zh-CN"/>
        </w:rPr>
        <w:t>和肥料</w:t>
      </w:r>
      <w:r>
        <w:rPr>
          <w:rFonts w:hint="eastAsia" w:ascii="宋体" w:hAnsi="宋体"/>
        </w:rPr>
        <w:t>包装废弃物、农用薄膜</w:t>
      </w:r>
      <w:r>
        <w:rPr>
          <w:rFonts w:hint="eastAsia" w:ascii="宋体" w:hAnsi="宋体"/>
          <w:lang w:eastAsia="zh-CN"/>
        </w:rPr>
        <w:t>、</w:t>
      </w:r>
      <w:r>
        <w:rPr>
          <w:rFonts w:hint="eastAsia" w:ascii="宋体" w:hAnsi="宋体"/>
        </w:rPr>
        <w:t>过期报废农药等的回收、贮运、综合利用与无害化处理的监督管理，引导、支持单位和个人回收农药</w:t>
      </w:r>
      <w:r>
        <w:rPr>
          <w:rFonts w:hint="eastAsia" w:ascii="宋体" w:hAnsi="宋体"/>
          <w:lang w:val="en-US" w:eastAsia="zh-CN"/>
        </w:rPr>
        <w:t>和肥料</w:t>
      </w:r>
      <w:r>
        <w:rPr>
          <w:rFonts w:hint="eastAsia" w:ascii="宋体" w:hAnsi="宋体"/>
        </w:rPr>
        <w:t>包装废弃物、农用薄膜</w:t>
      </w:r>
      <w:r>
        <w:rPr>
          <w:rFonts w:hint="eastAsia" w:ascii="宋体" w:hAnsi="宋体"/>
          <w:lang w:eastAsia="zh-CN"/>
        </w:rPr>
        <w:t>、</w:t>
      </w:r>
      <w:r>
        <w:rPr>
          <w:rFonts w:hint="eastAsia" w:ascii="宋体" w:hAnsi="宋体"/>
        </w:rPr>
        <w:t>过期报废农药。</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二十六</w:t>
      </w:r>
      <w:r>
        <w:rPr>
          <w:rFonts w:hint="eastAsia" w:ascii="宋体" w:hAnsi="宋体" w:eastAsia="黑体"/>
        </w:rPr>
        <w:t>条</w:t>
      </w:r>
      <w:r>
        <w:rPr>
          <w:rFonts w:hint="eastAsia" w:ascii="宋体" w:hAnsi="宋体"/>
          <w:lang w:val="en-US" w:eastAsia="zh-CN"/>
        </w:rPr>
        <w:t xml:space="preserve">  </w:t>
      </w:r>
      <w:r>
        <w:rPr>
          <w:rFonts w:hint="eastAsia" w:ascii="宋体" w:hAnsi="宋体"/>
        </w:rPr>
        <w:t>农田灌溉用水应当符合相应的水质标准，防止污染土壤、地下水和农产品。</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县级人民政府生态环境主管部门应当会同农业农村、水行政主管部门加强对农田灌溉用水的水质监测和管理。水质未达到农田灌溉用水水质标准的，县级人民政府应当及时采取措施予以改善。</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二十七</w:t>
      </w:r>
      <w:r>
        <w:rPr>
          <w:rFonts w:hint="eastAsia" w:ascii="宋体" w:hAnsi="宋体" w:eastAsia="黑体"/>
        </w:rPr>
        <w:t>条</w:t>
      </w:r>
      <w:r>
        <w:rPr>
          <w:rFonts w:hint="eastAsia" w:ascii="宋体" w:hAnsi="宋体"/>
          <w:lang w:val="en-US" w:eastAsia="zh-CN"/>
        </w:rPr>
        <w:t xml:space="preserve">  </w:t>
      </w:r>
      <w:r>
        <w:rPr>
          <w:rFonts w:hint="eastAsia" w:ascii="宋体" w:hAnsi="宋体"/>
        </w:rPr>
        <w:t>从事畜禽、水产规模化养殖的单位和个人，应当根据土壤污染</w:t>
      </w:r>
      <w:r>
        <w:rPr>
          <w:rFonts w:hint="eastAsia" w:ascii="宋体" w:hAnsi="宋体"/>
          <w:lang w:eastAsia="zh-CN"/>
        </w:rPr>
        <w:t>等环境污染</w:t>
      </w:r>
      <w:r>
        <w:rPr>
          <w:rFonts w:hint="eastAsia" w:ascii="宋体" w:hAnsi="宋体"/>
        </w:rPr>
        <w:t>防治需要，配套建设粪便、污水以及其他废弃物的贮存、处理、利用设施。</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县级以上人民政府农业农村、生态环境等主管部门应当加强</w:t>
      </w:r>
      <w:r>
        <w:rPr>
          <w:rFonts w:hint="eastAsia" w:ascii="宋体" w:hAnsi="宋体"/>
          <w:lang w:eastAsia="zh-CN"/>
        </w:rPr>
        <w:t>对</w:t>
      </w:r>
      <w:r>
        <w:rPr>
          <w:rFonts w:hint="eastAsia" w:ascii="宋体" w:hAnsi="宋体"/>
        </w:rPr>
        <w:t>畜禽、水产养殖废弃物综合利用的监督、指导和服务，引导、支持单位和个人对病死畜禽进行无害化处理。</w:t>
      </w:r>
    </w:p>
    <w:p>
      <w:pPr>
        <w:adjustRightInd w:val="0"/>
        <w:snapToGrid w:val="0"/>
        <w:spacing w:beforeLines="0" w:afterLines="0" w:line="590" w:lineRule="exact"/>
        <w:ind w:firstLine="632" w:firstLineChars="200"/>
        <w:rPr>
          <w:rFonts w:hint="eastAsia" w:ascii="宋体" w:hAnsi="宋体"/>
          <w:lang w:eastAsia="zh-CN"/>
        </w:rPr>
      </w:pPr>
      <w:r>
        <w:rPr>
          <w:rFonts w:hint="eastAsia" w:ascii="宋体" w:hAnsi="宋体" w:eastAsia="黑体"/>
        </w:rPr>
        <w:t>第</w:t>
      </w:r>
      <w:r>
        <w:rPr>
          <w:rFonts w:hint="eastAsia" w:ascii="宋体" w:hAnsi="宋体" w:eastAsia="黑体"/>
          <w:lang w:eastAsia="zh-CN"/>
        </w:rPr>
        <w:t>二十八</w:t>
      </w:r>
      <w:r>
        <w:rPr>
          <w:rFonts w:hint="eastAsia" w:ascii="宋体" w:hAnsi="宋体" w:eastAsia="黑体"/>
        </w:rPr>
        <w:t>条</w:t>
      </w:r>
      <w:r>
        <w:rPr>
          <w:rFonts w:hint="eastAsia" w:ascii="宋体" w:hAnsi="宋体"/>
          <w:lang w:val="en-US" w:eastAsia="zh-CN"/>
        </w:rPr>
        <w:t xml:space="preserve">  </w:t>
      </w:r>
      <w:r>
        <w:rPr>
          <w:rFonts w:hint="eastAsia" w:ascii="宋体" w:hAnsi="宋体"/>
          <w:lang w:eastAsia="zh-CN"/>
        </w:rPr>
        <w:t>土壤污染责任人应当</w:t>
      </w:r>
      <w:r>
        <w:rPr>
          <w:rFonts w:hint="eastAsia" w:ascii="宋体" w:hAnsi="宋体"/>
        </w:rPr>
        <w:t>依法承担土壤</w:t>
      </w:r>
      <w:r>
        <w:rPr>
          <w:rFonts w:hint="eastAsia" w:ascii="宋体" w:hAnsi="宋体"/>
          <w:lang w:eastAsia="zh-CN"/>
        </w:rPr>
        <w:t>污染</w:t>
      </w:r>
      <w:r>
        <w:rPr>
          <w:rFonts w:hint="eastAsia" w:ascii="宋体" w:hAnsi="宋体"/>
        </w:rPr>
        <w:t>风险管控和修复</w:t>
      </w:r>
      <w:r>
        <w:rPr>
          <w:rFonts w:hint="eastAsia" w:ascii="宋体" w:hAnsi="宋体"/>
          <w:lang w:eastAsia="zh-CN"/>
        </w:rPr>
        <w:t>的</w:t>
      </w:r>
      <w:r>
        <w:rPr>
          <w:rFonts w:hint="eastAsia" w:ascii="宋体" w:hAnsi="宋体"/>
        </w:rPr>
        <w:t>责任。土壤污染责任人无法认定的，由土地使用权人承担相关责任。</w:t>
      </w:r>
    </w:p>
    <w:p>
      <w:pPr>
        <w:adjustRightInd w:val="0"/>
        <w:snapToGrid w:val="0"/>
        <w:spacing w:beforeLines="0" w:afterLines="0" w:line="590" w:lineRule="exact"/>
        <w:ind w:firstLine="632" w:firstLineChars="200"/>
        <w:rPr>
          <w:rFonts w:hint="eastAsia" w:ascii="宋体" w:hAnsi="宋体"/>
          <w:lang w:eastAsia="zh-CN"/>
        </w:rPr>
      </w:pPr>
      <w:r>
        <w:rPr>
          <w:rFonts w:hint="eastAsia" w:ascii="宋体" w:hAnsi="宋体"/>
          <w:lang w:eastAsia="zh-CN"/>
        </w:rPr>
        <w:t>土壤污染责任人变更的，由变更后承继其债权、债务的单位或者个人承担相关责任。</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土壤污染责任人不明确或者存在争议的，农用地由县级以上人民政府农业农村、林业主管部门会同生态环境、自然资源主管部门认定，建设用地由县级以上人民政府生态环境主管部门会同自然资源主管部门认定。</w:t>
      </w:r>
    </w:p>
    <w:p>
      <w:pPr>
        <w:adjustRightInd w:val="0"/>
        <w:snapToGrid w:val="0"/>
        <w:spacing w:beforeLines="0" w:afterLines="0" w:line="590" w:lineRule="exact"/>
        <w:ind w:firstLine="632" w:firstLineChars="200"/>
        <w:rPr>
          <w:rFonts w:hint="eastAsia" w:ascii="宋体" w:hAnsi="宋体"/>
          <w:lang w:eastAsia="zh-CN"/>
        </w:rPr>
      </w:pPr>
      <w:r>
        <w:rPr>
          <w:rFonts w:hint="eastAsia" w:ascii="宋体" w:hAnsi="宋体"/>
          <w:lang w:eastAsia="zh-CN"/>
        </w:rPr>
        <w:t>各级人民政府及其有关部门可以根据实际情况组织实施土壤污染风险管控和修复。土壤污染责任人</w:t>
      </w:r>
      <w:r>
        <w:rPr>
          <w:rFonts w:hint="eastAsia" w:ascii="宋体" w:hAnsi="宋体"/>
          <w:lang w:val="en-US" w:eastAsia="zh-CN"/>
        </w:rPr>
        <w:t>和</w:t>
      </w:r>
      <w:r>
        <w:rPr>
          <w:rFonts w:hint="eastAsia" w:ascii="宋体" w:hAnsi="宋体"/>
          <w:lang w:eastAsia="zh-CN"/>
        </w:rPr>
        <w:t>土地使用权人</w:t>
      </w:r>
      <w:r>
        <w:rPr>
          <w:rFonts w:hint="eastAsia" w:ascii="宋体" w:hAnsi="宋体"/>
          <w:lang w:val="en-US" w:eastAsia="zh-CN"/>
        </w:rPr>
        <w:t>都</w:t>
      </w:r>
      <w:r>
        <w:rPr>
          <w:rFonts w:hint="eastAsia" w:ascii="宋体" w:hAnsi="宋体"/>
          <w:lang w:eastAsia="zh-CN"/>
        </w:rPr>
        <w:t>无法认定的，县级以上人民政府及其有关部门应当组织实施土壤污染风险评估和风险管控。</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二十九</w:t>
      </w:r>
      <w:r>
        <w:rPr>
          <w:rFonts w:hint="eastAsia" w:ascii="宋体" w:hAnsi="宋体" w:eastAsia="黑体"/>
        </w:rPr>
        <w:t>条</w:t>
      </w:r>
      <w:r>
        <w:rPr>
          <w:rFonts w:hint="eastAsia" w:ascii="宋体" w:hAnsi="宋体"/>
          <w:lang w:val="en-US" w:eastAsia="zh-CN"/>
        </w:rPr>
        <w:t xml:space="preserve">  </w:t>
      </w:r>
      <w:r>
        <w:rPr>
          <w:rFonts w:hint="eastAsia" w:ascii="宋体" w:hAnsi="宋体"/>
        </w:rPr>
        <w:t>县级以上人民政府有关部门通过土壤污染状况普查、详查、监测、现场检查或者接到举报，对有证据表明存在土壤污染隐患的地块，涉及建设用地的，由所在地县级以上人民政府生态环境主管部门督促土壤污染责任人或者土地使用权人</w:t>
      </w:r>
      <w:r>
        <w:rPr>
          <w:rFonts w:hint="eastAsia" w:ascii="宋体" w:hAnsi="宋体"/>
          <w:lang w:eastAsia="zh-CN"/>
        </w:rPr>
        <w:t>依法</w:t>
      </w:r>
      <w:r>
        <w:rPr>
          <w:rFonts w:hint="eastAsia" w:ascii="宋体" w:hAnsi="宋体"/>
        </w:rPr>
        <w:t>开展土壤污染状况调查和风险评估；涉及</w:t>
      </w:r>
      <w:r>
        <w:rPr>
          <w:rFonts w:hint="eastAsia" w:ascii="宋体" w:hAnsi="宋体"/>
          <w:lang w:eastAsia="zh-CN"/>
        </w:rPr>
        <w:t>农用地</w:t>
      </w:r>
      <w:r>
        <w:rPr>
          <w:rFonts w:hint="eastAsia" w:ascii="宋体" w:hAnsi="宋体"/>
        </w:rPr>
        <w:t>的，由所在地县级以上人民政府农业农村、林业主管部门</w:t>
      </w:r>
      <w:r>
        <w:rPr>
          <w:rFonts w:hint="eastAsia" w:ascii="宋体" w:hAnsi="宋体"/>
          <w:lang w:eastAsia="zh-CN"/>
        </w:rPr>
        <w:t>会同生态环境、自然资源主管部门依法</w:t>
      </w:r>
      <w:r>
        <w:rPr>
          <w:rFonts w:hint="eastAsia" w:ascii="宋体" w:hAnsi="宋体"/>
        </w:rPr>
        <w:t>开展土壤污染状况调查和风险评估。</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三十</w:t>
      </w:r>
      <w:r>
        <w:rPr>
          <w:rFonts w:hint="eastAsia" w:ascii="宋体" w:hAnsi="宋体" w:eastAsia="黑体"/>
        </w:rPr>
        <w:t>条</w:t>
      </w:r>
      <w:r>
        <w:rPr>
          <w:rFonts w:hint="eastAsia" w:ascii="宋体" w:hAnsi="宋体"/>
          <w:lang w:val="en-US" w:eastAsia="zh-CN"/>
        </w:rPr>
        <w:t xml:space="preserve">  </w:t>
      </w:r>
      <w:r>
        <w:rPr>
          <w:rFonts w:hint="eastAsia" w:ascii="宋体" w:hAnsi="宋体"/>
        </w:rPr>
        <w:t>土壤污染状况调查和风险评估责任主体应当根据国家有关技术规范开展土壤污染状况调查和风险评估，编制土壤污染状况调查和风险评估报告。</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三十一</w:t>
      </w:r>
      <w:r>
        <w:rPr>
          <w:rFonts w:hint="eastAsia" w:ascii="宋体" w:hAnsi="宋体" w:eastAsia="黑体"/>
        </w:rPr>
        <w:t>条</w:t>
      </w:r>
      <w:r>
        <w:rPr>
          <w:rFonts w:hint="eastAsia" w:ascii="宋体" w:hAnsi="宋体"/>
          <w:lang w:val="en-US" w:eastAsia="zh-CN"/>
        </w:rPr>
        <w:t xml:space="preserve">  </w:t>
      </w:r>
      <w:r>
        <w:rPr>
          <w:rFonts w:hint="eastAsia" w:ascii="宋体" w:hAnsi="宋体"/>
        </w:rPr>
        <w:t>对有证据表明水环境受到严重污染的，所在地县级以上人民政府农业农村、林业、生态环境等主管部门应当组织对其周边可能受到污染的耕地、林地、建设用地土壤进行监测；土壤受到污染的，应当采取管控措施。</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三十二</w:t>
      </w:r>
      <w:r>
        <w:rPr>
          <w:rFonts w:hint="eastAsia" w:ascii="宋体" w:hAnsi="宋体" w:eastAsia="黑体"/>
        </w:rPr>
        <w:t>条</w:t>
      </w:r>
      <w:r>
        <w:rPr>
          <w:rFonts w:hint="eastAsia" w:ascii="宋体" w:hAnsi="宋体"/>
          <w:lang w:val="en-US" w:eastAsia="zh-CN"/>
        </w:rPr>
        <w:t xml:space="preserve">  </w:t>
      </w:r>
      <w:r>
        <w:rPr>
          <w:rFonts w:hint="eastAsia" w:ascii="宋体" w:hAnsi="宋体"/>
        </w:rPr>
        <w:t>建立农用地分类管理制度，以保护耕地为重点，实施分类管理。按照污染程度和相关标准，将农用地划分为优先保护类、安全利用类和严格管控类。</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县级以上人民政府农业农村、林业主管部门会同生态环境、自然资源主管部门建立农用地土壤环境质量分类档案，并将相关信息上传土壤环境信息平台。</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三十三</w:t>
      </w:r>
      <w:r>
        <w:rPr>
          <w:rFonts w:hint="eastAsia" w:ascii="宋体" w:hAnsi="宋体" w:eastAsia="黑体"/>
        </w:rPr>
        <w:t>条</w:t>
      </w:r>
      <w:r>
        <w:rPr>
          <w:rFonts w:hint="eastAsia" w:ascii="宋体" w:hAnsi="宋体"/>
          <w:lang w:val="en-US" w:eastAsia="zh-CN"/>
        </w:rPr>
        <w:t xml:space="preserve">  </w:t>
      </w:r>
      <w:r>
        <w:rPr>
          <w:rFonts w:hint="eastAsia" w:ascii="宋体" w:hAnsi="宋体"/>
        </w:rPr>
        <w:t>对优先保护类的耕地实行严格保护；符合条件的，应当划为永久基本农田。</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对安全利用类</w:t>
      </w:r>
      <w:r>
        <w:rPr>
          <w:rFonts w:hint="eastAsia" w:ascii="宋体" w:hAnsi="宋体"/>
          <w:lang w:eastAsia="zh-CN"/>
        </w:rPr>
        <w:t>农用地地块</w:t>
      </w:r>
      <w:r>
        <w:rPr>
          <w:rFonts w:hint="eastAsia" w:ascii="宋体" w:hAnsi="宋体"/>
        </w:rPr>
        <w:t>，县级以上人民政府农业农村</w:t>
      </w:r>
      <w:r>
        <w:rPr>
          <w:rFonts w:hint="eastAsia" w:ascii="宋体" w:hAnsi="宋体"/>
          <w:lang w:eastAsia="zh-CN"/>
        </w:rPr>
        <w:t>、林业</w:t>
      </w:r>
      <w:r>
        <w:rPr>
          <w:rFonts w:hint="eastAsia" w:ascii="宋体" w:hAnsi="宋体"/>
        </w:rPr>
        <w:t>主管部门应当结合主要作物品种和种植习惯等情况，采取下列</w:t>
      </w:r>
      <w:r>
        <w:rPr>
          <w:rFonts w:hint="eastAsia" w:ascii="宋体" w:hAnsi="宋体"/>
          <w:lang w:eastAsia="zh-CN"/>
        </w:rPr>
        <w:t>风险管控</w:t>
      </w:r>
      <w:r>
        <w:rPr>
          <w:rFonts w:hint="eastAsia" w:ascii="宋体" w:hAnsi="宋体"/>
        </w:rPr>
        <w:t>措施：</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（一）制定</w:t>
      </w:r>
      <w:r>
        <w:rPr>
          <w:rFonts w:hint="eastAsia" w:ascii="宋体" w:hAnsi="宋体"/>
          <w:lang w:eastAsia="zh-CN"/>
        </w:rPr>
        <w:t>并</w:t>
      </w:r>
      <w:r>
        <w:rPr>
          <w:rFonts w:hint="eastAsia" w:ascii="宋体" w:hAnsi="宋体"/>
        </w:rPr>
        <w:t>实施安全利用方案；</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（二）采取农艺调控、替代种植等措施；</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（三）</w:t>
      </w:r>
      <w:r>
        <w:rPr>
          <w:rFonts w:hint="eastAsia" w:ascii="宋体" w:hAnsi="宋体"/>
          <w:lang w:eastAsia="zh-CN"/>
        </w:rPr>
        <w:t>定期开展</w:t>
      </w:r>
      <w:r>
        <w:rPr>
          <w:rFonts w:hint="eastAsia" w:ascii="宋体" w:hAnsi="宋体"/>
        </w:rPr>
        <w:t>土壤和农产品</w:t>
      </w:r>
      <w:r>
        <w:rPr>
          <w:rFonts w:hint="eastAsia" w:ascii="宋体" w:hAnsi="宋体"/>
          <w:lang w:eastAsia="zh-CN"/>
        </w:rPr>
        <w:t>协同</w:t>
      </w:r>
      <w:r>
        <w:rPr>
          <w:rFonts w:hint="eastAsia" w:ascii="宋体" w:hAnsi="宋体"/>
        </w:rPr>
        <w:t>监测</w:t>
      </w:r>
      <w:r>
        <w:rPr>
          <w:rFonts w:hint="eastAsia" w:ascii="宋体" w:hAnsi="宋体"/>
          <w:lang w:eastAsia="zh-CN"/>
        </w:rPr>
        <w:t>与评价</w:t>
      </w:r>
      <w:r>
        <w:rPr>
          <w:rFonts w:hint="eastAsia" w:ascii="宋体" w:hAnsi="宋体"/>
        </w:rPr>
        <w:t>；</w:t>
      </w:r>
    </w:p>
    <w:p>
      <w:pPr>
        <w:adjustRightInd w:val="0"/>
        <w:snapToGrid w:val="0"/>
        <w:spacing w:beforeLines="0" w:afterLines="0" w:line="590" w:lineRule="exact"/>
        <w:ind w:firstLine="632" w:firstLineChars="200"/>
        <w:rPr>
          <w:rFonts w:hint="eastAsia" w:ascii="宋体" w:hAnsi="宋体"/>
          <w:lang w:eastAsia="zh-CN"/>
        </w:rPr>
      </w:pPr>
      <w:r>
        <w:rPr>
          <w:rFonts w:hint="eastAsia" w:ascii="宋体" w:hAnsi="宋体"/>
        </w:rPr>
        <w:t>（四）加强对农业生产</w:t>
      </w:r>
      <w:r>
        <w:rPr>
          <w:rFonts w:hint="eastAsia" w:ascii="宋体" w:hAnsi="宋体"/>
          <w:lang w:eastAsia="zh-CN"/>
        </w:rPr>
        <w:t>经营主体</w:t>
      </w:r>
      <w:r>
        <w:rPr>
          <w:rFonts w:hint="eastAsia" w:ascii="宋体" w:hAnsi="宋体"/>
        </w:rPr>
        <w:t>的技术指导和培训</w:t>
      </w:r>
      <w:r>
        <w:rPr>
          <w:rFonts w:hint="eastAsia" w:ascii="宋体" w:hAnsi="宋体"/>
          <w:lang w:eastAsia="zh-CN"/>
        </w:rPr>
        <w:t>；</w:t>
      </w:r>
    </w:p>
    <w:p>
      <w:pPr>
        <w:adjustRightInd w:val="0"/>
        <w:snapToGrid w:val="0"/>
        <w:spacing w:beforeLines="0" w:afterLines="0" w:line="590" w:lineRule="exact"/>
        <w:ind w:firstLine="632" w:firstLineChars="200"/>
        <w:rPr>
          <w:rFonts w:hint="eastAsia" w:ascii="宋体" w:hAnsi="宋体"/>
        </w:rPr>
      </w:pPr>
      <w:r>
        <w:rPr>
          <w:rFonts w:hint="eastAsia" w:ascii="宋体" w:hAnsi="宋体"/>
          <w:lang w:eastAsia="zh-CN"/>
        </w:rPr>
        <w:t>（五）其他风险管控措施</w:t>
      </w:r>
      <w:r>
        <w:rPr>
          <w:rFonts w:hint="eastAsia" w:ascii="宋体" w:hAnsi="宋体"/>
        </w:rPr>
        <w:t>。</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对严格管控类的</w:t>
      </w:r>
      <w:r>
        <w:rPr>
          <w:rFonts w:hint="eastAsia" w:ascii="宋体" w:hAnsi="宋体"/>
          <w:lang w:eastAsia="zh-CN"/>
        </w:rPr>
        <w:t>农用地地块</w:t>
      </w:r>
      <w:r>
        <w:rPr>
          <w:rFonts w:hint="eastAsia" w:ascii="宋体" w:hAnsi="宋体"/>
        </w:rPr>
        <w:t>，县级以上人民政府农业农村、林业主管应当</w:t>
      </w:r>
      <w:r>
        <w:rPr>
          <w:rFonts w:hint="eastAsia" w:ascii="宋体" w:hAnsi="宋体"/>
          <w:lang w:eastAsia="zh-CN"/>
        </w:rPr>
        <w:t>依法</w:t>
      </w:r>
      <w:r>
        <w:rPr>
          <w:rFonts w:hint="eastAsia" w:ascii="宋体" w:hAnsi="宋体"/>
        </w:rPr>
        <w:t>采取下列</w:t>
      </w:r>
      <w:r>
        <w:rPr>
          <w:rFonts w:hint="eastAsia" w:ascii="宋体" w:hAnsi="宋体"/>
          <w:lang w:eastAsia="zh-CN"/>
        </w:rPr>
        <w:t>风险管控</w:t>
      </w:r>
      <w:r>
        <w:rPr>
          <w:rFonts w:hint="eastAsia" w:ascii="宋体" w:hAnsi="宋体"/>
        </w:rPr>
        <w:t>措施：</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（一）依法划定特定农产品禁止生产区域，禁止生产食用农产品；</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（二）</w:t>
      </w:r>
      <w:r>
        <w:rPr>
          <w:rFonts w:hint="eastAsia" w:ascii="宋体" w:hAnsi="宋体"/>
          <w:lang w:eastAsia="zh-CN"/>
        </w:rPr>
        <w:t>引导农业生产经营主体</w:t>
      </w:r>
      <w:r>
        <w:rPr>
          <w:rFonts w:hint="eastAsia" w:ascii="宋体" w:hAnsi="宋体"/>
        </w:rPr>
        <w:t>合理选择和调整种植结构，有序开展休耕和</w:t>
      </w:r>
      <w:r>
        <w:rPr>
          <w:rFonts w:hint="eastAsia" w:ascii="宋体" w:hAnsi="宋体"/>
          <w:lang w:eastAsia="zh-CN"/>
        </w:rPr>
        <w:t>退耕还湿、</w:t>
      </w:r>
      <w:r>
        <w:rPr>
          <w:rFonts w:hint="eastAsia" w:ascii="宋体" w:hAnsi="宋体"/>
        </w:rPr>
        <w:t>退耕还林还草；</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（三）按照规定开展土壤和农产品协同监测与评价；</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（四）加强对农业生产</w:t>
      </w:r>
      <w:r>
        <w:rPr>
          <w:rFonts w:hint="eastAsia" w:ascii="宋体" w:hAnsi="宋体"/>
          <w:lang w:eastAsia="zh-CN"/>
        </w:rPr>
        <w:t>经营主体</w:t>
      </w:r>
      <w:r>
        <w:rPr>
          <w:rFonts w:hint="eastAsia" w:ascii="宋体" w:hAnsi="宋体"/>
        </w:rPr>
        <w:t>的技术指导和培训；</w:t>
      </w:r>
    </w:p>
    <w:p>
      <w:pPr>
        <w:adjustRightInd w:val="0"/>
        <w:snapToGrid w:val="0"/>
        <w:spacing w:beforeLines="0" w:afterLines="0" w:line="590" w:lineRule="exact"/>
        <w:ind w:firstLine="632" w:firstLineChars="200"/>
        <w:rPr>
          <w:rFonts w:hint="eastAsia" w:ascii="宋体" w:hAnsi="宋体"/>
          <w:lang w:eastAsia="zh-CN"/>
        </w:rPr>
      </w:pPr>
      <w:r>
        <w:rPr>
          <w:rFonts w:hint="eastAsia" w:ascii="宋体" w:hAnsi="宋体"/>
        </w:rPr>
        <w:t>（五）对威胁地下水和饮用水水源安全的，应当制定环境风险管控方案，并落实有关措施</w:t>
      </w:r>
      <w:r>
        <w:rPr>
          <w:rFonts w:hint="eastAsia" w:ascii="宋体" w:hAnsi="宋体"/>
          <w:lang w:eastAsia="zh-CN"/>
        </w:rPr>
        <w:t>；</w:t>
      </w:r>
    </w:p>
    <w:p>
      <w:pPr>
        <w:adjustRightInd w:val="0"/>
        <w:snapToGrid w:val="0"/>
        <w:spacing w:beforeLines="0" w:afterLines="0" w:line="590" w:lineRule="exact"/>
        <w:ind w:firstLine="632" w:firstLineChars="200"/>
        <w:rPr>
          <w:rFonts w:hint="eastAsia" w:ascii="宋体" w:hAnsi="宋体"/>
        </w:rPr>
      </w:pPr>
      <w:r>
        <w:rPr>
          <w:rFonts w:hint="eastAsia" w:ascii="宋体" w:hAnsi="宋体"/>
          <w:lang w:eastAsia="zh-CN"/>
        </w:rPr>
        <w:t>（六）其他风险管控措施</w:t>
      </w:r>
      <w:r>
        <w:rPr>
          <w:rFonts w:hint="eastAsia" w:ascii="宋体" w:hAnsi="宋体"/>
        </w:rPr>
        <w:t>。</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三</w:t>
      </w:r>
      <w:r>
        <w:rPr>
          <w:rFonts w:hint="eastAsia" w:ascii="宋体" w:hAnsi="宋体" w:eastAsia="黑体"/>
        </w:rPr>
        <w:t>十</w:t>
      </w:r>
      <w:r>
        <w:rPr>
          <w:rFonts w:hint="eastAsia" w:ascii="宋体" w:hAnsi="宋体" w:eastAsia="黑体"/>
          <w:lang w:eastAsia="zh-CN"/>
        </w:rPr>
        <w:t>四</w:t>
      </w:r>
      <w:r>
        <w:rPr>
          <w:rFonts w:hint="eastAsia" w:ascii="宋体" w:hAnsi="宋体" w:eastAsia="黑体"/>
        </w:rPr>
        <w:t>条</w:t>
      </w:r>
      <w:r>
        <w:rPr>
          <w:rFonts w:hint="eastAsia" w:ascii="宋体" w:hAnsi="宋体"/>
          <w:lang w:val="en-US" w:eastAsia="zh-CN"/>
        </w:rPr>
        <w:t xml:space="preserve">  </w:t>
      </w:r>
      <w:r>
        <w:rPr>
          <w:rFonts w:hint="eastAsia" w:ascii="宋体" w:hAnsi="宋体"/>
        </w:rPr>
        <w:t>县级以上人民政府应当加强未利用地土壤环境保护，合理开发未利用地，防止造成土壤污染。</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未利用地、复垦土地等拟开垦为耕地的，县级以上人民政府农业农村主管部门应当会同生态环境、自然资源主管部门开展土壤污染状况调查评估，依法进行分类管理；不符合相应标准的，不得生产食用农产品。</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第三十</w:t>
      </w:r>
      <w:r>
        <w:rPr>
          <w:rFonts w:hint="eastAsia" w:ascii="宋体" w:hAnsi="宋体" w:eastAsia="黑体"/>
          <w:lang w:eastAsia="zh-CN"/>
        </w:rPr>
        <w:t>五</w:t>
      </w:r>
      <w:r>
        <w:rPr>
          <w:rFonts w:hint="eastAsia" w:ascii="宋体" w:hAnsi="宋体" w:eastAsia="黑体"/>
        </w:rPr>
        <w:t>条</w:t>
      </w:r>
      <w:r>
        <w:rPr>
          <w:rFonts w:hint="eastAsia" w:ascii="宋体" w:hAnsi="宋体"/>
          <w:lang w:val="en-US" w:eastAsia="zh-CN"/>
        </w:rPr>
        <w:t xml:space="preserve">  </w:t>
      </w:r>
      <w:r>
        <w:rPr>
          <w:rFonts w:hint="eastAsia" w:ascii="宋体" w:hAnsi="宋体"/>
        </w:rPr>
        <w:t>省人民政府生态环境主管部门会同自然资源等主管部门根据土壤污染状况调查和风险评估结果，</w:t>
      </w:r>
      <w:r>
        <w:rPr>
          <w:rFonts w:hint="eastAsia" w:ascii="宋体" w:hAnsi="宋体"/>
          <w:lang w:eastAsia="zh-CN"/>
        </w:rPr>
        <w:t>制定</w:t>
      </w:r>
      <w:r>
        <w:rPr>
          <w:rFonts w:hint="eastAsia" w:ascii="宋体" w:hAnsi="宋体"/>
        </w:rPr>
        <w:t>建设用地土壤污染风险管控和修复名录，</w:t>
      </w:r>
      <w:r>
        <w:rPr>
          <w:rFonts w:hint="eastAsia" w:ascii="宋体" w:hAnsi="宋体"/>
          <w:lang w:eastAsia="zh-CN"/>
        </w:rPr>
        <w:t>按照规定</w:t>
      </w:r>
      <w:r>
        <w:rPr>
          <w:rFonts w:hint="eastAsia" w:ascii="宋体" w:hAnsi="宋体"/>
        </w:rPr>
        <w:t>向社会公开，并</w:t>
      </w:r>
      <w:r>
        <w:rPr>
          <w:rFonts w:hint="eastAsia" w:ascii="宋体" w:hAnsi="宋体"/>
          <w:lang w:eastAsia="zh-CN"/>
        </w:rPr>
        <w:t>定期向国务院生态环境主管部门报告</w:t>
      </w:r>
      <w:r>
        <w:rPr>
          <w:rFonts w:hint="eastAsia" w:ascii="宋体" w:hAnsi="宋体"/>
        </w:rPr>
        <w:t>。</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建设用地土壤污染风险管控和修复名录应当根据风险管控、修复情况适时更新。</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第三十</w:t>
      </w:r>
      <w:r>
        <w:rPr>
          <w:rFonts w:hint="eastAsia" w:ascii="宋体" w:hAnsi="宋体" w:eastAsia="黑体"/>
          <w:lang w:eastAsia="zh-CN"/>
        </w:rPr>
        <w:t>六</w:t>
      </w:r>
      <w:r>
        <w:rPr>
          <w:rFonts w:hint="eastAsia" w:ascii="宋体" w:hAnsi="宋体" w:eastAsia="黑体"/>
        </w:rPr>
        <w:t>条</w:t>
      </w:r>
      <w:r>
        <w:rPr>
          <w:rFonts w:hint="eastAsia" w:ascii="宋体" w:hAnsi="宋体"/>
          <w:lang w:val="en-US" w:eastAsia="zh-CN"/>
        </w:rPr>
        <w:t xml:space="preserve">  </w:t>
      </w:r>
      <w:r>
        <w:rPr>
          <w:rFonts w:hint="eastAsia" w:ascii="宋体" w:hAnsi="宋体"/>
        </w:rPr>
        <w:t>县级以上人民政府自然资源等主管部门应当将建设用地土壤环境管理要求纳入城市规划和供地管理，编制土地利用总体规划、城市总体规划、控制性详细规划等应当充分考虑地块土壤污染状况及周边环境影响，合理确定土地用途。列入建设用地土壤污染风险管控和修复名录的地块，不得作为住宅、公共管理与公共服务用地。</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暂不开发利用或者现阶段不具备治理修复条件的污染地块，由所在地县级人民政府划定管控区域，设立标识，发布公告，开展土壤、地表水、地下水、空气环境监测，并督促有关责任主体及时采取污染物隔离、阻断等环境风险管控措施，防止污染扩散。</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三十七</w:t>
      </w:r>
      <w:r>
        <w:rPr>
          <w:rFonts w:hint="eastAsia" w:ascii="宋体" w:hAnsi="宋体" w:eastAsia="黑体"/>
        </w:rPr>
        <w:t>条</w:t>
      </w:r>
      <w:r>
        <w:rPr>
          <w:rFonts w:hint="eastAsia" w:ascii="宋体" w:hAnsi="宋体"/>
          <w:lang w:val="en-US" w:eastAsia="zh-CN"/>
        </w:rPr>
        <w:t xml:space="preserve">  </w:t>
      </w:r>
      <w:r>
        <w:rPr>
          <w:rFonts w:hint="eastAsia" w:ascii="宋体" w:hAnsi="宋体"/>
        </w:rPr>
        <w:t>下列建设用地土地使用权拟收回</w:t>
      </w:r>
      <w:r>
        <w:rPr>
          <w:rFonts w:hint="eastAsia" w:ascii="宋体" w:hAnsi="宋体"/>
          <w:lang w:eastAsia="zh-CN"/>
        </w:rPr>
        <w:t>、转让</w:t>
      </w:r>
      <w:r>
        <w:rPr>
          <w:rFonts w:hint="eastAsia" w:ascii="宋体" w:hAnsi="宋体"/>
        </w:rPr>
        <w:t>或者用途拟变更为</w:t>
      </w:r>
      <w:r>
        <w:rPr>
          <w:rFonts w:hint="eastAsia" w:ascii="宋体" w:hAnsi="宋体"/>
          <w:lang w:eastAsia="zh-CN"/>
        </w:rPr>
        <w:t>住宅以及</w:t>
      </w:r>
      <w:r>
        <w:rPr>
          <w:rFonts w:hint="eastAsia" w:ascii="宋体" w:hAnsi="宋体"/>
        </w:rPr>
        <w:t>商业、</w:t>
      </w:r>
      <w:r>
        <w:rPr>
          <w:rFonts w:hint="eastAsia" w:ascii="宋体" w:hAnsi="宋体"/>
          <w:lang w:eastAsia="zh-CN"/>
        </w:rPr>
        <w:t>幼儿园、</w:t>
      </w:r>
      <w:r>
        <w:rPr>
          <w:rFonts w:hint="eastAsia" w:ascii="宋体" w:hAnsi="宋体"/>
        </w:rPr>
        <w:t>学校、医院、疗养院</w:t>
      </w:r>
      <w:r>
        <w:rPr>
          <w:rFonts w:hint="eastAsia" w:ascii="宋体" w:hAnsi="宋体"/>
          <w:lang w:eastAsia="zh-CN"/>
        </w:rPr>
        <w:t>、养老院</w:t>
      </w:r>
      <w:r>
        <w:rPr>
          <w:rFonts w:hint="eastAsia" w:ascii="宋体" w:hAnsi="宋体"/>
        </w:rPr>
        <w:t>等用地的，土地使用权人应当依法开展土壤污染状况调查和风险评估：</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（一）有色金属矿采选、有色金属冶炼、石油加工、化工、焦化、电镀、制革、医药制造、铅酸蓄电池制造、废旧电子拆解、危险废物处置和危险化学品生产、储存、使用等行业企业用地；</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（二）火力发电、燃气生产和供应、垃圾填埋场、垃圾焚烧厂和污泥处理处置等用地；</w:t>
      </w:r>
    </w:p>
    <w:p>
      <w:pPr>
        <w:adjustRightInd w:val="0"/>
        <w:snapToGrid w:val="0"/>
        <w:spacing w:beforeLines="0" w:afterLines="0" w:line="590" w:lineRule="exact"/>
        <w:ind w:firstLine="632" w:firstLineChars="200"/>
        <w:rPr>
          <w:rFonts w:hint="eastAsia" w:ascii="宋体" w:hAnsi="宋体"/>
          <w:lang w:eastAsia="zh-CN"/>
        </w:rPr>
      </w:pPr>
      <w:r>
        <w:rPr>
          <w:rFonts w:hint="eastAsia" w:ascii="宋体" w:hAnsi="宋体"/>
          <w:lang w:eastAsia="zh-CN"/>
        </w:rPr>
        <w:t>（三）土壤污染重点监管单位的生产经营用地；</w:t>
      </w:r>
    </w:p>
    <w:p>
      <w:pPr>
        <w:adjustRightInd w:val="0"/>
        <w:snapToGrid w:val="0"/>
        <w:spacing w:beforeLines="0" w:afterLines="0" w:line="590" w:lineRule="exact"/>
        <w:ind w:firstLine="632" w:firstLineChars="200"/>
        <w:rPr>
          <w:rFonts w:hint="eastAsia" w:ascii="宋体" w:hAnsi="宋体"/>
          <w:lang w:eastAsia="zh-CN"/>
        </w:rPr>
      </w:pPr>
      <w:r>
        <w:rPr>
          <w:rFonts w:hint="eastAsia" w:ascii="宋体" w:hAnsi="宋体"/>
          <w:lang w:eastAsia="zh-CN"/>
        </w:rPr>
        <w:t>（四）对土壤污染状况普查、详查和监测、现场检查表明有土壤污染风险的其他建设用地。</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前款规定的建设用地土地使用权已经收回但是尚未出让的，由所在地负责收储土地的人民政府负责组织开展调查评估；重度污染农用地转为城镇建设用地的，由所在地县级人民政府负责组织开展调查评估。</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第三十</w:t>
      </w:r>
      <w:r>
        <w:rPr>
          <w:rFonts w:hint="eastAsia" w:ascii="宋体" w:hAnsi="宋体" w:eastAsia="黑体"/>
          <w:lang w:eastAsia="zh-CN"/>
        </w:rPr>
        <w:t>八</w:t>
      </w:r>
      <w:r>
        <w:rPr>
          <w:rFonts w:hint="eastAsia" w:ascii="宋体" w:hAnsi="宋体" w:eastAsia="黑体"/>
        </w:rPr>
        <w:t>条</w:t>
      </w:r>
      <w:r>
        <w:rPr>
          <w:rFonts w:hint="eastAsia" w:ascii="宋体" w:hAnsi="宋体"/>
          <w:lang w:val="en-US" w:eastAsia="zh-CN"/>
        </w:rPr>
        <w:t xml:space="preserve">  </w:t>
      </w:r>
      <w:r>
        <w:rPr>
          <w:rFonts w:hint="eastAsia" w:ascii="宋体" w:hAnsi="宋体"/>
        </w:rPr>
        <w:t>建设用地污染地块需要实施环境风险管控的，相关责任主体应当编制风险管控方案，采取减少或者停止排放污染物、停产整治、污染物隔离阻断</w:t>
      </w:r>
      <w:r>
        <w:rPr>
          <w:rFonts w:hint="eastAsia" w:ascii="宋体" w:hAnsi="宋体"/>
          <w:lang w:eastAsia="zh-CN"/>
        </w:rPr>
        <w:t>、土壤及地下水污染状况监测</w:t>
      </w:r>
      <w:r>
        <w:rPr>
          <w:rFonts w:hint="eastAsia" w:ascii="宋体" w:hAnsi="宋体"/>
        </w:rPr>
        <w:t>等风险管控措施，减轻土壤污染危害</w:t>
      </w:r>
      <w:r>
        <w:rPr>
          <w:rFonts w:hint="eastAsia" w:ascii="宋体" w:hAnsi="宋体"/>
          <w:lang w:eastAsia="zh-CN"/>
        </w:rPr>
        <w:t>，</w:t>
      </w:r>
      <w:r>
        <w:rPr>
          <w:rFonts w:hint="eastAsia" w:ascii="宋体" w:hAnsi="宋体"/>
        </w:rPr>
        <w:t>避免污染扩大。</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三十九</w:t>
      </w:r>
      <w:r>
        <w:rPr>
          <w:rFonts w:hint="eastAsia" w:ascii="宋体" w:hAnsi="宋体" w:eastAsia="黑体"/>
        </w:rPr>
        <w:t>条</w:t>
      </w:r>
      <w:r>
        <w:rPr>
          <w:rFonts w:hint="eastAsia" w:ascii="宋体" w:hAnsi="宋体"/>
          <w:lang w:val="en-US" w:eastAsia="zh-CN"/>
        </w:rPr>
        <w:t xml:space="preserve">  </w:t>
      </w:r>
      <w:r>
        <w:rPr>
          <w:rFonts w:hint="eastAsia" w:ascii="宋体" w:hAnsi="宋体"/>
        </w:rPr>
        <w:t>建设用地污染地块需要实施修复的，责任主体应当根据土壤污染状况调查和风险评估结果以及土地利用规划和有关部门要求，制定污染土壤修复方案。修复方案应当包括地下水污染防治的内容。</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四十</w:t>
      </w:r>
      <w:r>
        <w:rPr>
          <w:rFonts w:hint="eastAsia" w:ascii="宋体" w:hAnsi="宋体" w:eastAsia="黑体"/>
        </w:rPr>
        <w:t>条</w:t>
      </w:r>
      <w:r>
        <w:rPr>
          <w:rFonts w:hint="eastAsia" w:ascii="宋体" w:hAnsi="宋体"/>
          <w:lang w:val="en-US" w:eastAsia="zh-CN"/>
        </w:rPr>
        <w:t xml:space="preserve">  </w:t>
      </w:r>
      <w:r>
        <w:rPr>
          <w:rFonts w:hint="eastAsia" w:ascii="宋体" w:hAnsi="宋体"/>
        </w:rPr>
        <w:t>责任主体对污染土壤修复过程中产生的废水、废气、固体废物等，应当依法进行处置，不得对土壤及其周边环境造成新的污染。修复工程施工期间，应当公开工程基本情况、环境影响及其防范措施；涉及异地转运处置污染土壤的，转运前应当向所在地和接收地生态环境主管部门报告。</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责任主体应当委托有关单位对污染土壤修复工程进行环境监理。受委托的机构应当对修复工程内容的落实、环保设施的建设和运行、污染物排放及其环境影响、风险防范措施的落实等情况进行全过程监理，在修复完工时出具环境监理报告，并对报告负责。</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县级以上人民政府生态环境主管部门会同有关部门对污染土壤修复过程的环保措施落实、污染物排放、环保设施运行等进行监督检查。</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第四十</w:t>
      </w:r>
      <w:r>
        <w:rPr>
          <w:rFonts w:hint="eastAsia" w:ascii="宋体" w:hAnsi="宋体" w:eastAsia="黑体"/>
          <w:lang w:eastAsia="zh-CN"/>
        </w:rPr>
        <w:t>一</w:t>
      </w:r>
      <w:r>
        <w:rPr>
          <w:rFonts w:hint="eastAsia" w:ascii="宋体" w:hAnsi="宋体" w:eastAsia="黑体"/>
        </w:rPr>
        <w:t>条</w:t>
      </w:r>
      <w:r>
        <w:rPr>
          <w:rFonts w:hint="eastAsia" w:ascii="宋体" w:hAnsi="宋体"/>
          <w:lang w:val="en-US" w:eastAsia="zh-CN"/>
        </w:rPr>
        <w:t xml:space="preserve">  </w:t>
      </w:r>
      <w:r>
        <w:rPr>
          <w:rFonts w:hint="eastAsia" w:ascii="宋体" w:hAnsi="宋体"/>
        </w:rPr>
        <w:t>土壤污染风险管控、修复工程完成后，责任主体应当另行委托有关单位对风险管控效果、修复效果进行评估，编制评估报告。需要进行后期运营的修复工程，责任主体应当依照相关规定维护、运营修复设施。</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第四十</w:t>
      </w:r>
      <w:r>
        <w:rPr>
          <w:rFonts w:hint="eastAsia" w:ascii="宋体" w:hAnsi="宋体" w:eastAsia="黑体"/>
          <w:lang w:eastAsia="zh-CN"/>
        </w:rPr>
        <w:t>二</w:t>
      </w:r>
      <w:r>
        <w:rPr>
          <w:rFonts w:hint="eastAsia" w:ascii="宋体" w:hAnsi="宋体" w:eastAsia="黑体"/>
        </w:rPr>
        <w:t>条</w:t>
      </w:r>
      <w:r>
        <w:rPr>
          <w:rFonts w:hint="eastAsia" w:ascii="宋体" w:hAnsi="宋体"/>
          <w:lang w:val="en-US" w:eastAsia="zh-CN"/>
        </w:rPr>
        <w:t xml:space="preserve">  </w:t>
      </w:r>
      <w:r>
        <w:rPr>
          <w:rFonts w:hint="eastAsia" w:ascii="宋体" w:hAnsi="宋体"/>
        </w:rPr>
        <w:t>对达到土壤污染风险评估报告确定的风险管控、修复目标的建设用地地块，土壤污染责任人、土地使用权人可以申请省人民政府</w:t>
      </w:r>
      <w:r>
        <w:rPr>
          <w:rFonts w:hint="eastAsia" w:ascii="宋体" w:hAnsi="宋体"/>
          <w:lang w:eastAsia="zh-CN"/>
        </w:rPr>
        <w:t>生态环境</w:t>
      </w:r>
      <w:r>
        <w:rPr>
          <w:rFonts w:hint="eastAsia" w:ascii="宋体" w:hAnsi="宋体"/>
        </w:rPr>
        <w:t>主管部门移出建设用地土壤污染风险管控和修复名录。</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对达到土壤污染风险评估报告确定的风险管控、修复目标且可以安全利用的地块应当</w:t>
      </w:r>
      <w:r>
        <w:rPr>
          <w:rFonts w:hint="eastAsia" w:ascii="宋体" w:hAnsi="宋体"/>
          <w:lang w:eastAsia="zh-CN"/>
        </w:rPr>
        <w:t>及时</w:t>
      </w:r>
      <w:r>
        <w:rPr>
          <w:rFonts w:hint="eastAsia" w:ascii="宋体" w:hAnsi="宋体"/>
        </w:rPr>
        <w:t>移出建设用地土壤污染风险管控和修复名录，按照规定向社会公开</w:t>
      </w:r>
      <w:r>
        <w:rPr>
          <w:rFonts w:hint="eastAsia" w:ascii="宋体" w:hAnsi="宋体"/>
          <w:lang w:eastAsia="zh-CN"/>
        </w:rPr>
        <w:t>，并定期向国务院生态环境主管部门报告</w:t>
      </w:r>
      <w:r>
        <w:rPr>
          <w:rFonts w:hint="eastAsia" w:ascii="宋体" w:hAnsi="宋体"/>
        </w:rPr>
        <w:t>。</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第四十</w:t>
      </w:r>
      <w:r>
        <w:rPr>
          <w:rFonts w:hint="eastAsia" w:ascii="宋体" w:hAnsi="宋体" w:eastAsia="黑体"/>
          <w:lang w:eastAsia="zh-CN"/>
        </w:rPr>
        <w:t>三</w:t>
      </w:r>
      <w:r>
        <w:rPr>
          <w:rFonts w:hint="eastAsia" w:ascii="宋体" w:hAnsi="宋体" w:eastAsia="黑体"/>
        </w:rPr>
        <w:t>条</w:t>
      </w:r>
      <w:r>
        <w:rPr>
          <w:rFonts w:hint="eastAsia" w:ascii="宋体" w:hAnsi="宋体"/>
          <w:lang w:val="en-US" w:eastAsia="zh-CN"/>
        </w:rPr>
        <w:t xml:space="preserve">  </w:t>
      </w:r>
      <w:r>
        <w:rPr>
          <w:rFonts w:hint="eastAsia" w:ascii="宋体" w:hAnsi="宋体"/>
        </w:rPr>
        <w:t>建设用地污染地块的责任主体应当依法将下列文件报当地县级以上人民政府生态环境主管部门备案，上传全国土壤</w:t>
      </w:r>
      <w:r>
        <w:rPr>
          <w:rFonts w:hint="eastAsia" w:ascii="宋体" w:hAnsi="宋体"/>
          <w:lang w:eastAsia="zh-CN"/>
        </w:rPr>
        <w:t>环境</w:t>
      </w:r>
      <w:r>
        <w:rPr>
          <w:rFonts w:hint="eastAsia" w:ascii="宋体" w:hAnsi="宋体"/>
        </w:rPr>
        <w:t>信息平台，</w:t>
      </w:r>
      <w:r>
        <w:rPr>
          <w:rFonts w:hint="eastAsia" w:ascii="宋体" w:hAnsi="宋体"/>
          <w:lang w:eastAsia="zh-CN"/>
        </w:rPr>
        <w:t>并</w:t>
      </w:r>
      <w:r>
        <w:rPr>
          <w:rFonts w:hint="eastAsia" w:ascii="宋体" w:hAnsi="宋体"/>
        </w:rPr>
        <w:t>将其主要内容向社会公开：</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（一）土壤污染状况调查和风险评估报告；</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（二）风险管控方案和风险管控效果评估报告；</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（三）治理修复方案和治理修复效果评估报告。</w:t>
      </w:r>
    </w:p>
    <w:p>
      <w:pPr>
        <w:adjustRightInd w:val="0"/>
        <w:snapToGrid w:val="0"/>
        <w:spacing w:beforeLines="0" w:afterLines="0" w:line="590" w:lineRule="exact"/>
        <w:ind w:firstLine="632" w:firstLineChars="200"/>
        <w:rPr>
          <w:rFonts w:hint="eastAsia" w:ascii="宋体" w:hAnsi="宋体"/>
          <w:lang w:eastAsia="zh-CN"/>
        </w:rPr>
      </w:pPr>
      <w:r>
        <w:rPr>
          <w:rFonts w:hint="eastAsia" w:ascii="宋体" w:hAnsi="宋体"/>
          <w:lang w:eastAsia="zh-CN"/>
        </w:rPr>
        <w:t>对需要实施修复的农用地地块，土壤污染责任人应当编制修复方案，报当地县级以上人民政府农业农村、林业主管部门备案；风险管控、修复活动完成后，土壤污染责任人应当另行委托有关单位对风险管控效果、修复效果进行评估，并将效果评估报告报县级以上人民政府农业农村、林业主管部门备案。对农用地地块的土壤污染状况普查报告、监测数据、调查报告和土壤污染风险评估报告、风险管控效果评估报告、修复效果评估报告等，由农业农村、林业主管部门及时上传全国土壤环境信息平台。</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第四十</w:t>
      </w:r>
      <w:r>
        <w:rPr>
          <w:rFonts w:hint="eastAsia" w:ascii="宋体" w:hAnsi="宋体" w:eastAsia="黑体"/>
          <w:lang w:eastAsia="zh-CN"/>
        </w:rPr>
        <w:t>四</w:t>
      </w:r>
      <w:r>
        <w:rPr>
          <w:rFonts w:hint="eastAsia" w:ascii="宋体" w:hAnsi="宋体" w:eastAsia="黑体"/>
        </w:rPr>
        <w:t>条</w:t>
      </w:r>
      <w:r>
        <w:rPr>
          <w:rFonts w:hint="eastAsia" w:ascii="宋体" w:hAnsi="宋体"/>
          <w:lang w:val="en-US" w:eastAsia="zh-CN"/>
        </w:rPr>
        <w:t xml:space="preserve">  </w:t>
      </w:r>
      <w:r>
        <w:rPr>
          <w:rFonts w:hint="eastAsia" w:ascii="宋体" w:hAnsi="宋体"/>
        </w:rPr>
        <w:t>各级人民政府应当加强对土壤污染防治工作的经费保障，建立多元化资金投入和保障机制。</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第四十</w:t>
      </w:r>
      <w:r>
        <w:rPr>
          <w:rFonts w:hint="eastAsia" w:ascii="宋体" w:hAnsi="宋体" w:eastAsia="黑体"/>
          <w:lang w:eastAsia="zh-CN"/>
        </w:rPr>
        <w:t>五</w:t>
      </w:r>
      <w:r>
        <w:rPr>
          <w:rFonts w:hint="eastAsia" w:ascii="宋体" w:hAnsi="宋体" w:eastAsia="黑体"/>
        </w:rPr>
        <w:t>条</w:t>
      </w:r>
      <w:r>
        <w:rPr>
          <w:rFonts w:hint="eastAsia" w:ascii="宋体" w:hAnsi="宋体"/>
          <w:lang w:val="en-US" w:eastAsia="zh-CN"/>
        </w:rPr>
        <w:t xml:space="preserve">  </w:t>
      </w:r>
      <w:r>
        <w:rPr>
          <w:rFonts w:hint="eastAsia" w:ascii="宋体" w:hAnsi="宋体"/>
        </w:rPr>
        <w:t>县级以上人民政府生态环境主管部门及其他负有土壤污染防治监督管理职责的部门，</w:t>
      </w:r>
      <w:r>
        <w:rPr>
          <w:rFonts w:hint="eastAsia" w:ascii="宋体" w:hAnsi="宋体"/>
          <w:lang w:eastAsia="zh-CN"/>
        </w:rPr>
        <w:t>有权</w:t>
      </w:r>
      <w:r>
        <w:rPr>
          <w:rFonts w:hint="eastAsia" w:ascii="宋体" w:hAnsi="宋体"/>
        </w:rPr>
        <w:t>依法对辖区内可能造成土壤污染的企业事业单位和其他生产经营者进行现场检查。被检查单位应当如实反映情况，提供必要的资料。</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实施现场检查的部门及其工作人员应当为被检查单位保守商业秘密。</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第四十</w:t>
      </w:r>
      <w:r>
        <w:rPr>
          <w:rFonts w:hint="eastAsia" w:ascii="宋体" w:hAnsi="宋体" w:eastAsia="黑体"/>
          <w:lang w:eastAsia="zh-CN"/>
        </w:rPr>
        <w:t>六</w:t>
      </w:r>
      <w:r>
        <w:rPr>
          <w:rFonts w:hint="eastAsia" w:ascii="宋体" w:hAnsi="宋体" w:eastAsia="黑体"/>
        </w:rPr>
        <w:t>条</w:t>
      </w:r>
      <w:r>
        <w:rPr>
          <w:rFonts w:hint="eastAsia" w:ascii="宋体" w:hAnsi="宋体"/>
          <w:lang w:val="en-US" w:eastAsia="zh-CN"/>
        </w:rPr>
        <w:t xml:space="preserve">  </w:t>
      </w:r>
      <w:r>
        <w:rPr>
          <w:rFonts w:hint="eastAsia" w:ascii="宋体" w:hAnsi="宋体"/>
        </w:rPr>
        <w:t>责任主体或者其委托的单位开展土壤污染状况调查、风险评估、风险管控和修复等活动时，任何单位和个人不得进行破坏或者阻挠。</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县级以上人民政府生态环境、农业农村、自然资源等有关部门开展土壤污染状况监测，需要到调查地块取样时，土地使用权人应当予以配合。</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禁止损毁、移动、侵占土壤污染状况监测设施设备、标志、标识。</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第四十</w:t>
      </w:r>
      <w:r>
        <w:rPr>
          <w:rFonts w:hint="eastAsia" w:ascii="宋体" w:hAnsi="宋体" w:eastAsia="黑体"/>
          <w:lang w:eastAsia="zh-CN"/>
        </w:rPr>
        <w:t>七</w:t>
      </w:r>
      <w:r>
        <w:rPr>
          <w:rFonts w:hint="eastAsia" w:ascii="宋体" w:hAnsi="宋体" w:eastAsia="黑体"/>
        </w:rPr>
        <w:t>条</w:t>
      </w:r>
      <w:r>
        <w:rPr>
          <w:rFonts w:hint="eastAsia" w:ascii="宋体" w:hAnsi="宋体"/>
          <w:lang w:val="en-US" w:eastAsia="zh-CN"/>
        </w:rPr>
        <w:t xml:space="preserve">  </w:t>
      </w:r>
      <w:r>
        <w:rPr>
          <w:rFonts w:hint="eastAsia" w:ascii="宋体" w:hAnsi="宋体"/>
        </w:rPr>
        <w:t>县级以上人民政府生态环境、自然资源、农业农村、林业等主管部门，应当将土壤污染防治内容纳入有关突发事件应急预案，加强土壤污染应急管理和处置救援能力建设，提高突发土壤污染事件应急能力。</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土壤污染重点监管单位应当按照相关法律法规和标准规范的要求，开展突发土壤污染事件风险评估、完善防控措施、排查健康和安全隐患，制定应急预案并定期演练，加强土壤污染突发事件应急保障建设；发生或者可能发生土壤污染突发事件时，企业事业单位应当依法进行处理，并对所造成的损害承担责任。</w:t>
      </w:r>
    </w:p>
    <w:p>
      <w:pPr>
        <w:adjustRightInd w:val="0"/>
        <w:snapToGrid w:val="0"/>
        <w:spacing w:beforeLines="0" w:afterLines="0" w:line="590" w:lineRule="exact"/>
        <w:ind w:firstLine="632" w:firstLineChars="200"/>
        <w:rPr>
          <w:rFonts w:hint="eastAsia" w:ascii="宋体" w:hAnsi="宋体" w:cs="Times New Roman"/>
          <w:szCs w:val="22"/>
          <w:lang w:eastAsia="zh-CN"/>
        </w:rPr>
      </w:pPr>
      <w:r>
        <w:rPr>
          <w:rFonts w:hint="eastAsia" w:ascii="宋体" w:hAnsi="宋体" w:eastAsia="黑体"/>
        </w:rPr>
        <w:t>第</w:t>
      </w:r>
      <w:r>
        <w:rPr>
          <w:rFonts w:hint="eastAsia" w:ascii="宋体" w:hAnsi="宋体" w:eastAsia="黑体"/>
          <w:lang w:eastAsia="zh-CN"/>
        </w:rPr>
        <w:t>四十八</w:t>
      </w:r>
      <w:r>
        <w:rPr>
          <w:rFonts w:hint="eastAsia" w:ascii="宋体" w:hAnsi="宋体" w:eastAsia="黑体"/>
        </w:rPr>
        <w:t>条</w:t>
      </w:r>
      <w:r>
        <w:rPr>
          <w:rFonts w:hint="eastAsia" w:ascii="宋体" w:hAnsi="宋体"/>
          <w:lang w:val="en-US" w:eastAsia="zh-CN"/>
        </w:rPr>
        <w:t xml:space="preserve">  </w:t>
      </w:r>
      <w:r>
        <w:rPr>
          <w:rFonts w:hint="eastAsia" w:ascii="宋体" w:hAnsi="宋体"/>
        </w:rPr>
        <w:t>县级以上人民政府及其生态环境主管部门和其他行使环境监督管理权的部门违反本</w:t>
      </w:r>
      <w:r>
        <w:rPr>
          <w:rFonts w:hint="eastAsia" w:ascii="宋体" w:hAnsi="宋体"/>
          <w:lang w:eastAsia="zh-CN"/>
        </w:rPr>
        <w:t>办法</w:t>
      </w:r>
      <w:r>
        <w:rPr>
          <w:rFonts w:hint="eastAsia" w:ascii="宋体" w:hAnsi="宋体"/>
        </w:rPr>
        <w:t>规定，有下列情形之一的，对直接负</w:t>
      </w:r>
      <w:r>
        <w:rPr>
          <w:rFonts w:hint="eastAsia" w:ascii="宋体" w:hAnsi="宋体" w:cs="Times New Roman"/>
          <w:szCs w:val="22"/>
        </w:rPr>
        <w:t>责的主管人员和其他直接责任人员依法给予处分</w:t>
      </w:r>
      <w:r>
        <w:rPr>
          <w:rFonts w:hint="eastAsia" w:ascii="宋体" w:hAnsi="宋体" w:cs="Times New Roman"/>
          <w:szCs w:val="22"/>
          <w:lang w:eastAsia="zh-CN"/>
        </w:rPr>
        <w:t>：</w:t>
      </w:r>
    </w:p>
    <w:p>
      <w:pPr>
        <w:adjustRightInd w:val="0"/>
        <w:snapToGrid w:val="0"/>
        <w:spacing w:beforeLines="0" w:afterLines="0" w:line="590" w:lineRule="exact"/>
        <w:ind w:firstLine="632" w:firstLineChars="200"/>
        <w:rPr>
          <w:rFonts w:hint="eastAsia" w:ascii="宋体" w:hAnsi="宋体" w:cs="Times New Roman"/>
          <w:szCs w:val="22"/>
        </w:rPr>
      </w:pPr>
      <w:r>
        <w:rPr>
          <w:rFonts w:hint="eastAsia" w:ascii="宋体" w:hAnsi="宋体" w:cs="Times New Roman"/>
          <w:szCs w:val="22"/>
        </w:rPr>
        <w:t>（</w:t>
      </w:r>
      <w:r>
        <w:rPr>
          <w:rFonts w:hint="eastAsia" w:ascii="宋体" w:hAnsi="宋体" w:cs="Times New Roman"/>
          <w:szCs w:val="22"/>
          <w:lang w:eastAsia="zh-CN"/>
        </w:rPr>
        <w:t>一</w:t>
      </w:r>
      <w:r>
        <w:rPr>
          <w:rFonts w:hint="eastAsia" w:ascii="宋体" w:hAnsi="宋体" w:cs="Times New Roman"/>
          <w:szCs w:val="22"/>
        </w:rPr>
        <w:t>）违反第</w:t>
      </w:r>
      <w:r>
        <w:rPr>
          <w:rFonts w:hint="eastAsia" w:ascii="宋体" w:hAnsi="宋体" w:cs="Times New Roman"/>
          <w:szCs w:val="22"/>
          <w:lang w:eastAsia="zh-CN"/>
        </w:rPr>
        <w:t>八</w:t>
      </w:r>
      <w:r>
        <w:rPr>
          <w:rFonts w:hint="eastAsia" w:ascii="宋体" w:hAnsi="宋体" w:cs="Times New Roman"/>
          <w:szCs w:val="22"/>
        </w:rPr>
        <w:t>条规定，未依法建立土壤环境信息平台的；</w:t>
      </w:r>
    </w:p>
    <w:p>
      <w:pPr>
        <w:adjustRightInd w:val="0"/>
        <w:snapToGrid w:val="0"/>
        <w:spacing w:beforeLines="0" w:afterLines="0" w:line="590" w:lineRule="exact"/>
        <w:ind w:firstLine="632" w:firstLineChars="200"/>
        <w:rPr>
          <w:rFonts w:hint="eastAsia" w:ascii="宋体" w:hAnsi="宋体" w:cs="Times New Roman"/>
          <w:szCs w:val="22"/>
        </w:rPr>
      </w:pPr>
      <w:r>
        <w:rPr>
          <w:rFonts w:hint="eastAsia" w:ascii="宋体" w:hAnsi="宋体" w:cs="Times New Roman"/>
          <w:szCs w:val="22"/>
        </w:rPr>
        <w:t>（</w:t>
      </w:r>
      <w:r>
        <w:rPr>
          <w:rFonts w:hint="eastAsia" w:ascii="宋体" w:hAnsi="宋体" w:cs="Times New Roman"/>
          <w:szCs w:val="22"/>
          <w:lang w:eastAsia="zh-CN"/>
        </w:rPr>
        <w:t>二</w:t>
      </w:r>
      <w:r>
        <w:rPr>
          <w:rFonts w:hint="eastAsia" w:ascii="宋体" w:hAnsi="宋体" w:cs="Times New Roman"/>
          <w:szCs w:val="22"/>
        </w:rPr>
        <w:t>）违反第十</w:t>
      </w:r>
      <w:r>
        <w:rPr>
          <w:rFonts w:hint="eastAsia" w:ascii="宋体" w:hAnsi="宋体" w:cs="Times New Roman"/>
          <w:szCs w:val="22"/>
          <w:lang w:eastAsia="zh-CN"/>
        </w:rPr>
        <w:t>四</w:t>
      </w:r>
      <w:r>
        <w:rPr>
          <w:rFonts w:hint="eastAsia" w:ascii="宋体" w:hAnsi="宋体" w:cs="Times New Roman"/>
          <w:szCs w:val="22"/>
        </w:rPr>
        <w:t>条规定，未按照</w:t>
      </w:r>
      <w:r>
        <w:rPr>
          <w:rFonts w:hint="eastAsia" w:ascii="宋体" w:hAnsi="宋体" w:cs="Times New Roman"/>
          <w:szCs w:val="22"/>
          <w:lang w:eastAsia="zh-CN"/>
        </w:rPr>
        <w:t>国家要求做好</w:t>
      </w:r>
      <w:r>
        <w:rPr>
          <w:rFonts w:hint="eastAsia" w:ascii="宋体" w:hAnsi="宋体" w:cs="Times New Roman"/>
          <w:szCs w:val="22"/>
        </w:rPr>
        <w:t>土壤污染状况普查</w:t>
      </w:r>
      <w:r>
        <w:rPr>
          <w:rFonts w:hint="eastAsia" w:ascii="宋体" w:hAnsi="宋体" w:cs="Times New Roman"/>
          <w:szCs w:val="22"/>
          <w:lang w:eastAsia="zh-CN"/>
        </w:rPr>
        <w:t>工作</w:t>
      </w:r>
      <w:r>
        <w:rPr>
          <w:rFonts w:hint="eastAsia" w:ascii="宋体" w:hAnsi="宋体" w:cs="Times New Roman"/>
          <w:szCs w:val="22"/>
        </w:rPr>
        <w:t>的；</w:t>
      </w:r>
    </w:p>
    <w:p>
      <w:pPr>
        <w:adjustRightInd w:val="0"/>
        <w:snapToGrid w:val="0"/>
        <w:spacing w:beforeLines="0" w:afterLines="0" w:line="590" w:lineRule="exact"/>
        <w:ind w:firstLine="632" w:firstLineChars="200"/>
        <w:rPr>
          <w:rFonts w:hint="eastAsia" w:ascii="宋体" w:hAnsi="宋体"/>
        </w:rPr>
      </w:pPr>
      <w:r>
        <w:rPr>
          <w:rFonts w:hint="eastAsia" w:ascii="宋体" w:hAnsi="宋体" w:cs="Times New Roman"/>
          <w:szCs w:val="22"/>
        </w:rPr>
        <w:t>（</w:t>
      </w:r>
      <w:r>
        <w:rPr>
          <w:rFonts w:hint="eastAsia" w:ascii="宋体" w:hAnsi="宋体" w:cs="Times New Roman"/>
          <w:szCs w:val="22"/>
          <w:lang w:eastAsia="zh-CN"/>
        </w:rPr>
        <w:t>三</w:t>
      </w:r>
      <w:r>
        <w:rPr>
          <w:rFonts w:hint="eastAsia" w:ascii="宋体" w:hAnsi="宋体" w:cs="Times New Roman"/>
          <w:szCs w:val="22"/>
        </w:rPr>
        <w:t>）违反第十</w:t>
      </w:r>
      <w:r>
        <w:rPr>
          <w:rFonts w:hint="eastAsia" w:ascii="宋体" w:hAnsi="宋体" w:cs="Times New Roman"/>
          <w:szCs w:val="22"/>
          <w:lang w:eastAsia="zh-CN"/>
        </w:rPr>
        <w:t>五</w:t>
      </w:r>
      <w:r>
        <w:rPr>
          <w:rFonts w:hint="eastAsia" w:ascii="宋体" w:hAnsi="宋体" w:cs="Times New Roman"/>
          <w:szCs w:val="22"/>
        </w:rPr>
        <w:t>条规</w:t>
      </w:r>
      <w:r>
        <w:rPr>
          <w:rFonts w:hint="eastAsia" w:ascii="宋体" w:hAnsi="宋体"/>
        </w:rPr>
        <w:t>定，未按照规定建立土壤环境监测网络并组织监测的；</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w:t>
      </w:r>
      <w:r>
        <w:rPr>
          <w:rFonts w:hint="eastAsia" w:ascii="宋体" w:hAnsi="宋体"/>
          <w:lang w:eastAsia="zh-CN"/>
        </w:rPr>
        <w:t>四</w:t>
      </w:r>
      <w:r>
        <w:rPr>
          <w:rFonts w:hint="eastAsia" w:ascii="宋体" w:hAnsi="宋体"/>
        </w:rPr>
        <w:t>）其他不依法履行职责的行为。</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w:t>
      </w:r>
      <w:r>
        <w:rPr>
          <w:rFonts w:hint="eastAsia" w:ascii="宋体" w:hAnsi="宋体" w:eastAsia="黑体"/>
          <w:lang w:eastAsia="zh-CN"/>
        </w:rPr>
        <w:t>四十九</w:t>
      </w:r>
      <w:r>
        <w:rPr>
          <w:rFonts w:hint="eastAsia" w:ascii="宋体" w:hAnsi="宋体" w:eastAsia="黑体"/>
        </w:rPr>
        <w:t>条</w:t>
      </w:r>
      <w:r>
        <w:rPr>
          <w:rFonts w:hint="eastAsia" w:ascii="宋体" w:hAnsi="宋体"/>
          <w:lang w:val="en-US" w:eastAsia="zh-CN"/>
        </w:rPr>
        <w:t xml:space="preserve">  农业生产者或者</w:t>
      </w:r>
      <w:r>
        <w:rPr>
          <w:rFonts w:hint="eastAsia" w:ascii="宋体" w:hAnsi="宋体"/>
          <w:lang w:eastAsia="zh-CN"/>
        </w:rPr>
        <w:t>农业投入品生产者、销售者、使用者</w:t>
      </w:r>
      <w:r>
        <w:rPr>
          <w:rFonts w:hint="eastAsia" w:ascii="宋体" w:hAnsi="宋体"/>
        </w:rPr>
        <w:t>违反本</w:t>
      </w:r>
      <w:r>
        <w:rPr>
          <w:rFonts w:hint="eastAsia" w:ascii="宋体" w:hAnsi="宋体"/>
          <w:lang w:eastAsia="zh-CN"/>
        </w:rPr>
        <w:t>办法</w:t>
      </w:r>
      <w:r>
        <w:rPr>
          <w:rFonts w:hint="eastAsia" w:ascii="宋体" w:hAnsi="宋体"/>
        </w:rPr>
        <w:t>规定，有下列情形之一的，由县级以上人民政府农业农村</w:t>
      </w:r>
      <w:r>
        <w:rPr>
          <w:rFonts w:hint="eastAsia" w:ascii="宋体" w:hAnsi="宋体"/>
          <w:lang w:eastAsia="zh-CN"/>
        </w:rPr>
        <w:t>、生态环境等</w:t>
      </w:r>
      <w:r>
        <w:rPr>
          <w:rFonts w:hint="eastAsia" w:ascii="宋体" w:hAnsi="宋体"/>
        </w:rPr>
        <w:t>主管部门依法</w:t>
      </w:r>
      <w:r>
        <w:rPr>
          <w:rFonts w:hint="eastAsia" w:ascii="宋体" w:hAnsi="宋体"/>
          <w:lang w:eastAsia="zh-CN"/>
        </w:rPr>
        <w:t>予以处罚</w:t>
      </w:r>
      <w:r>
        <w:rPr>
          <w:rFonts w:hint="eastAsia" w:ascii="宋体" w:hAnsi="宋体"/>
        </w:rPr>
        <w:t>：</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（一）使用国家和地方禁止、淘汰或者未经许可的农业投入品的；</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（二）将城镇生活垃圾、污泥、工业废物直接用作肥料的；</w:t>
      </w:r>
    </w:p>
    <w:p>
      <w:pPr>
        <w:adjustRightInd w:val="0"/>
        <w:snapToGrid w:val="0"/>
        <w:spacing w:beforeLines="0" w:afterLines="0" w:line="590" w:lineRule="exact"/>
        <w:ind w:firstLine="632" w:firstLineChars="200"/>
        <w:rPr>
          <w:rFonts w:hint="eastAsia" w:ascii="宋体" w:hAnsi="宋体"/>
        </w:rPr>
      </w:pPr>
      <w:r>
        <w:rPr>
          <w:rFonts w:hint="eastAsia" w:ascii="宋体" w:hAnsi="宋体"/>
        </w:rPr>
        <w:t>（三）随意丢弃、遗撒农药</w:t>
      </w:r>
      <w:r>
        <w:rPr>
          <w:rFonts w:hint="eastAsia" w:ascii="宋体" w:hAnsi="宋体"/>
          <w:lang w:eastAsia="zh-CN"/>
        </w:rPr>
        <w:t>、肥料等农业投入品的</w:t>
      </w:r>
      <w:r>
        <w:rPr>
          <w:rFonts w:hint="eastAsia" w:ascii="宋体" w:hAnsi="宋体"/>
        </w:rPr>
        <w:t>包装废弃物</w:t>
      </w:r>
      <w:r>
        <w:rPr>
          <w:rFonts w:hint="eastAsia" w:ascii="宋体" w:hAnsi="宋体"/>
          <w:lang w:eastAsia="zh-CN"/>
        </w:rPr>
        <w:t>，或者</w:t>
      </w:r>
      <w:r>
        <w:rPr>
          <w:rFonts w:hint="eastAsia" w:ascii="宋体" w:hAnsi="宋体"/>
        </w:rPr>
        <w:t>农用薄膜、过期报废农药的。</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第五十条</w:t>
      </w:r>
      <w:r>
        <w:rPr>
          <w:rFonts w:hint="eastAsia" w:ascii="宋体" w:hAnsi="宋体"/>
          <w:lang w:val="en-US" w:eastAsia="zh-CN"/>
        </w:rPr>
        <w:t xml:space="preserve">  </w:t>
      </w:r>
      <w:r>
        <w:rPr>
          <w:rFonts w:hint="eastAsia" w:ascii="宋体" w:hAnsi="宋体"/>
        </w:rPr>
        <w:t>企业事业单位和其他生产经营者违</w:t>
      </w:r>
      <w:r>
        <w:rPr>
          <w:rFonts w:hint="eastAsia" w:ascii="宋体" w:hAnsi="宋体" w:cs="Times New Roman"/>
          <w:szCs w:val="22"/>
        </w:rPr>
        <w:t>反本</w:t>
      </w:r>
      <w:r>
        <w:rPr>
          <w:rFonts w:hint="eastAsia" w:ascii="宋体" w:hAnsi="宋体" w:cs="Times New Roman"/>
          <w:szCs w:val="22"/>
          <w:lang w:eastAsia="zh-CN"/>
        </w:rPr>
        <w:t>办法</w:t>
      </w:r>
      <w:r>
        <w:rPr>
          <w:rFonts w:hint="eastAsia" w:ascii="宋体" w:hAnsi="宋体" w:cs="Times New Roman"/>
          <w:szCs w:val="22"/>
        </w:rPr>
        <w:t>第二十条第一款、第二十</w:t>
      </w:r>
      <w:r>
        <w:rPr>
          <w:rFonts w:hint="eastAsia" w:ascii="宋体" w:hAnsi="宋体" w:cs="Times New Roman"/>
          <w:szCs w:val="22"/>
          <w:lang w:eastAsia="zh-CN"/>
        </w:rPr>
        <w:t>一</w:t>
      </w:r>
      <w:r>
        <w:rPr>
          <w:rFonts w:hint="eastAsia" w:ascii="宋体" w:hAnsi="宋体" w:cs="Times New Roman"/>
          <w:szCs w:val="22"/>
        </w:rPr>
        <w:t>条规定，</w:t>
      </w:r>
      <w:r>
        <w:rPr>
          <w:rFonts w:hint="eastAsia" w:ascii="宋体" w:hAnsi="宋体" w:cs="Times New Roman"/>
          <w:szCs w:val="22"/>
          <w:lang w:eastAsia="zh-CN"/>
        </w:rPr>
        <w:t>未采取相应防护措</w:t>
      </w:r>
      <w:r>
        <w:rPr>
          <w:rFonts w:hint="eastAsia" w:ascii="宋体" w:hAnsi="宋体"/>
          <w:lang w:eastAsia="zh-CN"/>
        </w:rPr>
        <w:t>施，</w:t>
      </w:r>
      <w:r>
        <w:rPr>
          <w:rFonts w:hint="eastAsia" w:ascii="宋体" w:hAnsi="宋体"/>
        </w:rPr>
        <w:t>超过污染物排放标准或者超过重点污染物排放总量控制指标排放污染物，造成土壤污染的，由县级以上人民政府生态环境主管部门责令其采取限制生产、停产整治等措施；情节严重的，报经有批准权的人民政府批准，责令停业、关闭。</w:t>
      </w:r>
    </w:p>
    <w:p>
      <w:pPr>
        <w:adjustRightInd w:val="0"/>
        <w:snapToGrid w:val="0"/>
        <w:spacing w:beforeLines="0" w:afterLines="0" w:line="590" w:lineRule="exact"/>
        <w:ind w:firstLine="632" w:firstLineChars="200"/>
        <w:rPr>
          <w:rFonts w:hint="eastAsia" w:ascii="宋体" w:hAnsi="宋体"/>
        </w:rPr>
      </w:pPr>
      <w:r>
        <w:rPr>
          <w:rFonts w:hint="eastAsia" w:ascii="宋体" w:hAnsi="宋体" w:eastAsia="黑体"/>
        </w:rPr>
        <w:t>第五十</w:t>
      </w:r>
      <w:r>
        <w:rPr>
          <w:rFonts w:hint="eastAsia" w:ascii="宋体" w:hAnsi="宋体" w:eastAsia="黑体"/>
          <w:lang w:eastAsia="zh-CN"/>
        </w:rPr>
        <w:t>一</w:t>
      </w:r>
      <w:r>
        <w:rPr>
          <w:rFonts w:hint="eastAsia" w:ascii="宋体" w:hAnsi="宋体" w:eastAsia="黑体"/>
        </w:rPr>
        <w:t>条</w:t>
      </w:r>
      <w:r>
        <w:rPr>
          <w:rFonts w:hint="eastAsia" w:ascii="宋体" w:hAnsi="宋体"/>
          <w:lang w:val="en-US" w:eastAsia="zh-CN"/>
        </w:rPr>
        <w:t xml:space="preserve">  </w:t>
      </w:r>
      <w:r>
        <w:rPr>
          <w:rFonts w:hint="eastAsia" w:ascii="宋体" w:hAnsi="宋体"/>
        </w:rPr>
        <w:t>本</w:t>
      </w:r>
      <w:r>
        <w:rPr>
          <w:rFonts w:hint="eastAsia" w:ascii="宋体" w:hAnsi="宋体"/>
          <w:lang w:eastAsia="zh-CN"/>
        </w:rPr>
        <w:t>办法</w:t>
      </w:r>
      <w:r>
        <w:rPr>
          <w:rFonts w:hint="eastAsia" w:ascii="宋体" w:hAnsi="宋体"/>
        </w:rPr>
        <w:t>自</w:t>
      </w:r>
      <w:r>
        <w:rPr>
          <w:rFonts w:hint="eastAsia" w:ascii="宋体" w:hAnsi="宋体"/>
          <w:lang w:val="en-US" w:eastAsia="zh-CN"/>
        </w:rPr>
        <w:t>2019</w:t>
      </w:r>
      <w:r>
        <w:rPr>
          <w:rFonts w:hint="eastAsia" w:ascii="宋体" w:hAnsi="宋体"/>
        </w:rPr>
        <w:t>年</w:t>
      </w:r>
      <w:r>
        <w:rPr>
          <w:rFonts w:hint="eastAsia" w:ascii="宋体" w:hAnsi="宋体"/>
          <w:lang w:val="en-US" w:eastAsia="zh-CN"/>
        </w:rPr>
        <w:t>3</w:t>
      </w:r>
      <w:r>
        <w:rPr>
          <w:rFonts w:hint="eastAsia" w:ascii="宋体" w:hAnsi="宋体"/>
        </w:rPr>
        <w:t>月</w:t>
      </w:r>
      <w:r>
        <w:rPr>
          <w:rFonts w:hint="eastAsia" w:ascii="宋体" w:hAnsi="宋体"/>
          <w:lang w:val="en-US" w:eastAsia="zh-CN"/>
        </w:rPr>
        <w:t>1</w:t>
      </w:r>
      <w:r>
        <w:rPr>
          <w:rFonts w:hint="eastAsia" w:ascii="宋体" w:hAnsi="宋体"/>
        </w:rPr>
        <w:t>日起施行。</w:t>
      </w:r>
    </w:p>
    <w:p>
      <w:pPr>
        <w:spacing w:beforeLines="0" w:afterLines="0" w:line="590" w:lineRule="exact"/>
        <w:rPr>
          <w:rFonts w:ascii="宋体" w:hAnsi="宋体"/>
        </w:rPr>
      </w:pPr>
    </w:p>
    <w:p>
      <w:pPr>
        <w:keepNext w:val="0"/>
        <w:keepLines w:val="0"/>
        <w:pageBreakBefore w:val="0"/>
        <w:widowControl w:val="0"/>
        <w:kinsoku/>
        <w:overflowPunct/>
        <w:topLinePunct w:val="0"/>
        <w:autoSpaceDE/>
        <w:bidi w:val="0"/>
        <w:spacing w:beforeLines="0" w:afterLines="0" w:line="590" w:lineRule="exact"/>
        <w:ind w:left="0" w:leftChars="0"/>
        <w:jc w:val="both"/>
        <w:outlineLvl w:val="9"/>
        <w:rPr>
          <w:rFonts w:hint="default" w:ascii="宋体" w:hAnsi="宋体" w:eastAsia="仿宋_GB2312" w:cs="Times New Roman"/>
          <w:color w:val="000000"/>
          <w:sz w:val="32"/>
        </w:rPr>
      </w:pPr>
      <w:bookmarkStart w:id="0" w:name="_GoBack"/>
      <w:bookmarkEnd w:id="0"/>
    </w:p>
    <w:sectPr>
      <w:footerReference r:id="rId4" w:type="default"/>
      <w:headerReference r:id="rId3" w:type="even"/>
      <w:footerReference r:id="rId5" w:type="even"/>
      <w:pgSz w:w="11907" w:h="16840"/>
      <w:pgMar w:top="1984" w:right="1531" w:bottom="1871" w:left="1531" w:header="0" w:footer="1361" w:gutt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sz w:val="32"/>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wordWrap w:val="0"/>
                            <w:adjustRightInd w:val="0"/>
                            <w:ind w:firstLine="360"/>
                            <w:jc w:val="right"/>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BC8kcYBAABrAwAADgAAAGRycy9lMm9Eb2MueG1srVPBjtMwEL0j8Q+W&#10;7zRpxaIS1V2BVouQECAtfIDrOI0l22ON3SblA+APOHHhznf1O3bsNl3E3lZcnLFn5s17M5PV9egs&#10;22uMBrzg81nNmfYKWuO3gn/9cvtiyVlM0rfSgteCH3Tk1+vnz1ZDaPQCerCtRkYgPjZDELxPKTRV&#10;FVWvnYwzCNqTswN0MtEVt1WLciB0Z6tFXb+qBsA2ICgdI73enJx8XfC7Tqv0qeuiTswKTtxSObGc&#10;m3xW65VstihDb9SZhnwCCyeNp6IXqBuZJNuheQTljEKI0KWZAldB1xmliwZSM6//UXPXy6CLFmpO&#10;DJc2xf8Hqz7uPyMzreAvOfPS0YiOP38cf/05/v7O5rk9Q4gNRd0FikvjWxhpzNN7pMeseuzQ5S/p&#10;YeSnRh8uzdVjYionLRfLZU0uRb7pQvjVQ3rAmN5pcCwbgiNNrzRV7j/EdAqdQnI1D7fG2jJB69kg&#10;+OurxVVJuHgI3HqqkUWcyGYrjZvxrGwD7YGE0QZTwR7wG2cDbYPgntaVM/veU7Pz4kwGTsZmMqRX&#10;lCh44mwX0Gz7smSZYAxvdolIFu658KnamQ9NtKg/b19emb/vJerhH1nf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BkELyRxgEAAGsDAAAOAAAAAAAAAAEAIAAAAB4BAABkcnMvZTJvRG9jLnht&#10;bFBLBQYAAAAABgAGAFkBAABWBQAAAAA=&#10;">
              <v:fill on="f" focussize="0,0"/>
              <v:stroke on="f"/>
              <v:imagedata o:title=""/>
              <o:lock v:ext="edit" aspectratio="f"/>
              <v:textbox inset="0mm,0mm,0mm,0mm" style="mso-fit-shape-to-text:t;">
                <w:txbxContent>
                  <w:p>
                    <w:pPr>
                      <w:wordWrap w:val="0"/>
                      <w:adjustRightInd w:val="0"/>
                      <w:ind w:firstLine="360"/>
                      <w:jc w:val="right"/>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3"/>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E67061"/>
    <w:rsid w:val="00AF09F2"/>
    <w:rsid w:val="01AE1B77"/>
    <w:rsid w:val="02E6280C"/>
    <w:rsid w:val="04BB164F"/>
    <w:rsid w:val="0557460B"/>
    <w:rsid w:val="0561503B"/>
    <w:rsid w:val="08B26F4E"/>
    <w:rsid w:val="09C53268"/>
    <w:rsid w:val="0B680FEC"/>
    <w:rsid w:val="0C245573"/>
    <w:rsid w:val="0FE67061"/>
    <w:rsid w:val="11361083"/>
    <w:rsid w:val="11F604C9"/>
    <w:rsid w:val="124A232B"/>
    <w:rsid w:val="12A727F6"/>
    <w:rsid w:val="145D39DB"/>
    <w:rsid w:val="1896096E"/>
    <w:rsid w:val="189D316D"/>
    <w:rsid w:val="1B206F04"/>
    <w:rsid w:val="1FEC3BCE"/>
    <w:rsid w:val="232D6B0B"/>
    <w:rsid w:val="253D1584"/>
    <w:rsid w:val="2575143A"/>
    <w:rsid w:val="287E38E3"/>
    <w:rsid w:val="2B1C4833"/>
    <w:rsid w:val="2CAA2AA3"/>
    <w:rsid w:val="33642C7B"/>
    <w:rsid w:val="397778DB"/>
    <w:rsid w:val="45A95D4F"/>
    <w:rsid w:val="491F7266"/>
    <w:rsid w:val="4BDF24F7"/>
    <w:rsid w:val="515D5E3B"/>
    <w:rsid w:val="52831A26"/>
    <w:rsid w:val="52CE5BFC"/>
    <w:rsid w:val="54091600"/>
    <w:rsid w:val="547345A0"/>
    <w:rsid w:val="55023CAE"/>
    <w:rsid w:val="568B663A"/>
    <w:rsid w:val="5800160A"/>
    <w:rsid w:val="5B187449"/>
    <w:rsid w:val="5D2F220C"/>
    <w:rsid w:val="5F483DA7"/>
    <w:rsid w:val="634A0167"/>
    <w:rsid w:val="63F61C2A"/>
    <w:rsid w:val="64E92D69"/>
    <w:rsid w:val="66E0162E"/>
    <w:rsid w:val="68B63CB1"/>
    <w:rsid w:val="6AD17A82"/>
    <w:rsid w:val="6D441E26"/>
    <w:rsid w:val="70A13193"/>
    <w:rsid w:val="718E59E1"/>
    <w:rsid w:val="71C84A49"/>
    <w:rsid w:val="7B0279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rPr>
      <w:rFonts w:eastAsia="宋体"/>
      <w:sz w:val="44"/>
      <w:szCs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6">
    <w:name w:val="Title"/>
    <w:basedOn w:val="1"/>
    <w:next w:val="1"/>
    <w:qFormat/>
    <w:uiPriority w:val="0"/>
    <w:pPr>
      <w:spacing w:before="240" w:after="60"/>
      <w:jc w:val="center"/>
      <w:outlineLvl w:val="0"/>
    </w:pPr>
    <w:rPr>
      <w:rFonts w:ascii="Calibri Light" w:hAnsi="Calibri Light" w:eastAsia="宋体" w:cs="Times New Roman"/>
      <w:b/>
      <w:bCs/>
      <w:szCs w:val="32"/>
    </w:rPr>
  </w:style>
  <w:style w:type="character" w:styleId="8">
    <w:name w:val="Strong"/>
    <w:basedOn w:val="7"/>
    <w:qFormat/>
    <w:uiPriority w:val="0"/>
    <w:rPr>
      <w:rFonts w:ascii="Times New Roman" w:hAnsi="Times New Roman" w:eastAsia="宋体" w:cs="Times New Roman"/>
      <w:b/>
      <w:bCs/>
    </w:rPr>
  </w:style>
  <w:style w:type="paragraph" w:customStyle="1" w:styleId="10">
    <w:name w:val="正文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1">
    <w:name w:val="p15"/>
    <w:basedOn w:val="12"/>
    <w:qFormat/>
    <w:uiPriority w:val="3"/>
    <w:pPr>
      <w:widowControl/>
      <w:ind w:firstLine="420"/>
    </w:pPr>
    <w:rPr>
      <w:rFonts w:ascii="仿宋_GB2312" w:hAnsi="仿宋_GB2312" w:eastAsia="仿宋_GB2312" w:cs="仿宋_GB2312"/>
      <w:kern w:val="0"/>
      <w:sz w:val="32"/>
      <w:szCs w:val="32"/>
    </w:rPr>
  </w:style>
  <w:style w:type="paragraph" w:customStyle="1" w:styleId="12">
    <w:name w:val="正文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13">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5">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16">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7">
    <w:name w:val="p0"/>
    <w:basedOn w:val="1"/>
    <w:qFormat/>
    <w:uiPriority w:val="0"/>
    <w:pPr>
      <w:widowControl/>
    </w:pPr>
    <w:rPr>
      <w:rFonts w:hint="eastAsia" w:ascii="宋体" w:hAnsi="宋体"/>
      <w:sz w:val="32"/>
    </w:rPr>
  </w:style>
  <w:style w:type="paragraph" w:customStyle="1" w:styleId="18">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2018-06-06T01:25:00Z</dcterms:created>
  <dc:creator>admin</dc:creator>
  <cp:lastModifiedBy>欧阳颖戈</cp:lastModifiedBy>
  <cp:lastPrinted>2018-12-25T07:28:00Z</cp:lastPrinted>
  <dcterms:modified xsi:type="dcterms:W3CDTF">2018-12-29T05:31:40Z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