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广东省民用核设施核事故预防和应急管理条例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（1997年12月1日广东省第八届人民代表大会常务委员会第三十二次会议通过　根据2010年7月23日广东省第十一届人民代表大会常务委员会第二十次会议《关于修改部分地方性法规的决定》第一次修正　根据2012年7月26日广东省第十一届人民代表大会常务委员会第三十五次会议《广东省人民代表大会常务委员会关于修改〈广东省民营科技企业管理条例〉等二十三项法规的决定》第二次修正　根据2018年11月29日广东省第十三届人民代表大会常务委员会第七次会议《关于修改〈广东省环境保护条例〉等十三项地方性法规的决定》第三次修正　2024年7月31日广东省第十四届人民代表大会常务委员会第十一次会议修订）</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为了加强民用核设施核事故预防和应急的管理，控制、减轻核事故的危害，保护公众和从业人员的安全与健康，根据《中华人民共和国核安全法》等有关法律、行政法规，结合本省实际，制定本条例。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本条例适用于本省行政区域内下列民用核设施的核事故预防、应急及其管理：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（一）核电厂、核热电厂、核供汽供热厂等核动力厂及装置；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（二）核动力厂以外的研究堆、实验堆、临界装置等其他反应堆；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（三）核燃料生产、加工、贮存和后处理设施等核燃料循环设施；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（四）放射性废物的处理、贮存、处置设施。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本条例所称核事故，是指民用核设施内的核燃料、放射性产物、放射性废物或者运入运出民用核设施的核材料所发生的放射性、毒害性、爆炸性或者其他危害性事故，或者一系列事故。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核事故的预防和应急应当坚持安全第一、预防为主、统一指挥、保护公众、保护环境的原则。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省人民政府应当将核事故预防和应急工作纳入国民经济和社会发展相关规划，保障核事故预防和应急工作所需经费，合理配备工作力量。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地级以上市人民政府应当根据上级人民政府的要求配合做好核事故预防和应急的相关工作。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省级核事故应急协调委员会负责组织、协调本行政区域内的核事故预防和应急的管理工作。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省、地级以上市人民政府核应急管理部门承担核事故预防和应急管理的日常工作，负责牵头制定并组织实施本行政区域内场外核事故应急预案。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核事故应急协调委员会成员单位及相关部门应当按照各自职责做好核事故预防和应急工作。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民用核设施营运单位应当按照国家和省的有关规定，负责本单位核事故预防和应急准备工作，承担场内核事故应急响应等职责。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用核设施营运单位应当完善核事故预防和应急机制，制定场内核事故应急预案，开展从业人员培训和应急演练，严格执行操作规程，及时消除安全隐患，保障民用核设施的安全、核材料的安全、工作人员和群众以及环境的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省级核事故应急协调委员会可以提请省人民政府商请中国人民解放军和中国人民武装警察部队参与核事故应急演习等工作。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县级以上人民政府及其有关部门应当结合本地实际，组织开展核安全和核事故应急知识公益宣传教育，普及核安全和核事故应急知识，提高公众防范意识和应对能力。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民用核设施营运单位应当对职工进行核安全、辐射防护和核事故应急知识的专门教育，并协助省人民政府有关部门对附近的公众进行核安全、辐射防护和核事故应急知识的普及教育。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民用核设施营运单位取得国务院核安全监督管理部门对民用核设施选址、建造、运行或者退役的许可后，应当在三十日内向省人民政府核应急管理部门报送安全分析报告。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按照国家有关规定在核动力厂等重要民用核设施周围划定规划限制区，经国务院核安全监督管理部门同意后实施。规划限制区的具体范围、采取的限制措施等内容应当予以公告，并在规划限制区的边界设置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限制区划定与国土空间规划应当相衔接。核动力厂等重要民用核设施营运单位应当向省人民政府提交规划限制区划定方案的可行性研究报告等材料，作为划定规划限制区的参考。可行性研究报告应当包括拟划定的规划限制区经济社会发展情况、限制要求、扶持措施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规划限制区内禁止建设可能威胁核设施安全的易燃、易爆、腐蚀性物品的生产、贮存设施，以及人口密集场所。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省、地级以上市人民政府应当落实关于规划限制区的产业发展、设施建设等管理要求，对规划限制区经济社会发展给予扶持。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核动力厂等重要民用核设施营运单位应当支持规划限制区的发展。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民用核设施营运单位应当对核设施周围环境中所含的放射性核素的种类、浓度以及核设施流出物中的放射性核素总量实施监测，并定期向省人民政府生态环境主管部门报告监测结果。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省人民政府生态环境主管部门应当按照国家有关规定，对核动力厂等重要民用核设施周围环境辐射水平等进行监测。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对依法公开的监测数据，应当及时向社会公开。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省、地级以上市人民政府核应急管理部门应当加强核事故应急能力建设，定期对场外核事故应急能力进行评估。评估的具体办法由省人民政府核应急管理部门制定。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省、地级以上市人民政府核应急管理部门应当加强场外核事故应急设施建设，组织建设核事故应急指挥中心。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省人民政府核应急管理部门应当规划全省场外核事故应急设施，组织建设场外应急监测系统等场外核事故应急设施。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地级以上市人民政府核应急管理部门应当结合实际，组织建设应急现场指挥所、去污洗消站等场外核事故应急设施，并保障设施正常运行。省人民政府核应急管理等部门应当给予指导和支持。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场外核事故应急设施依法受到保护。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省人民政府核应急管理部门应当统筹核事故应急物资的储备和管理，组织建设核事故应急专用物资储备库。应急物资的储备清单和管理制度由省人民政府核应急管理部门制定。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核动力厂等重要民用核设施出现可能影响运行安全的情况时，电力调度单位应当保障核事故预防和应急的电力需要。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核动力厂和省人民政府核应急管理部门应当适时组织不同专业和不同规模的核事故应急演习。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核动力厂首次装料前，核动力厂和省人民政府核应急管理部门应当组织场内、场外核事故应急演习。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核动力厂运行后，核动力厂所在的地级以上市人民政府核应急管理部门应当在省人民政府核应急管理部门指导下，每五年至少组织一次该核动力厂的场外核事故应急演习。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核动力厂以外的其他民用核设施应当按照国家有关规定组织核事故应急演习。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演习组织单位在组织可能影响公众的演习前，应当事先做好公众的宣传沟通；有公众参加的，应当组织公众进行隐蔽、撤离、服用稳定性碘制剂、去污洗消等应急防护措施的演习。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发生核事故时，民用核设施营运单位应当按照核事故应急预案的要求开展应急响应，减轻事故后果，并立即向国家规定的部门和民用核设施所在的地级以上市人民政府核应急管理部门报告民用核设施状况，根据需要提出场外应急响应行动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省人民政府核应急管理部门接到事故情况报告后，应当按照规定履行报告职责。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级核事故应急协调委员会应当按照核事故应急预案部署，组织协调省人民政府有关部门、地级以上市人民政府、民用核设施营运单位和有关单位实施核事故应急响应行动，做好场外与场内核事故应急救援的衔接。适时选用交通管制、服用稳定性碘制剂、控制食物和水源，组织公众隐蔽、撤离、去污洗消、迁移等应急防护措施，协调做好核事故现场受照射人员的救护、洗消、转运和医学处置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在核事故应急响应过程中，省人民政府指定的部门应当按照国家和省的有关规定，将事故处置基本情况、需要采取的防护措施以及公众关注的其他突出问题及时告知当地公众，并做好公众沟通等工作。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场外核事故应急状态终止后，省人民政府有关部门、受影响地区的地级以上市人民政府、民用核设施营运单位和有关单位等应当根据受影响地区的放射性水平，采取有效恢复措施。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对在核事故的预防和应急工作中做出重要贡献的单位和个人，按照国家和省的有关规定给予表彰或者奖励。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地级以上市人民政府及其有关部门的工作人员和民用核设施营运单位有关责任人员在核事故预防、应急及其管理工作中，有滥用职权、玩忽职守、徇私舞弊行为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