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rFonts w:hint="eastAsia" w:ascii="宋体" w:hAnsi="宋体" w:eastAsia="宋体" w:cs="宋体"/>
          <w:sz w:val="44"/>
          <w:szCs w:val="44"/>
        </w:rPr>
      </w:pPr>
    </w:p>
    <w:p>
      <w:pPr>
        <w:pStyle w:val="4"/>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广东省</w:t>
      </w:r>
      <w:r>
        <w:rPr>
          <w:rFonts w:hint="eastAsia" w:ascii="宋体" w:hAnsi="宋体" w:eastAsia="宋体" w:cs="宋体"/>
          <w:sz w:val="44"/>
          <w:szCs w:val="44"/>
          <w:lang w:eastAsia="zh-CN"/>
        </w:rPr>
        <w:t>河道管理</w:t>
      </w:r>
      <w:r>
        <w:rPr>
          <w:rFonts w:hint="eastAsia" w:ascii="宋体" w:hAnsi="宋体" w:eastAsia="宋体" w:cs="宋体"/>
          <w:sz w:val="44"/>
          <w:szCs w:val="44"/>
        </w:rPr>
        <w:t>条例</w:t>
      </w:r>
    </w:p>
    <w:p>
      <w:pPr>
        <w:pStyle w:val="4"/>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rFonts w:hint="eastAsia" w:ascii="宋体" w:hAnsi="宋体" w:eastAsia="楷体_GB2312" w:cs="楷体_GB2312"/>
        </w:rPr>
      </w:pPr>
    </w:p>
    <w:p>
      <w:pPr>
        <w:pStyle w:val="4"/>
        <w:keepNext w:val="0"/>
        <w:keepLines w:val="0"/>
        <w:pageBreakBefore w:val="0"/>
        <w:widowControl w:val="0"/>
        <w:kinsoku/>
        <w:wordWrap/>
        <w:overflowPunct/>
        <w:topLinePunct w:val="0"/>
        <w:autoSpaceDE/>
        <w:autoSpaceDN/>
        <w:bidi w:val="0"/>
        <w:adjustRightInd/>
        <w:snapToGrid/>
        <w:spacing w:beforeLines="0" w:afterLines="0" w:line="590" w:lineRule="exact"/>
        <w:ind w:left="632" w:leftChars="200" w:right="831" w:rightChars="263" w:firstLine="0" w:firstLineChars="0"/>
        <w:jc w:val="left"/>
        <w:textAlignment w:val="auto"/>
        <w:outlineLvl w:val="9"/>
        <w:rPr>
          <w:rFonts w:hint="eastAsia" w:ascii="宋体" w:hAnsi="宋体" w:eastAsia="楷体_GB2312" w:cs="楷体_GB2312"/>
        </w:rPr>
      </w:pPr>
      <w:r>
        <w:rPr>
          <w:rFonts w:hint="eastAsia" w:ascii="宋体" w:hAnsi="宋体" w:eastAsia="楷体_GB2312" w:cs="楷体_GB2312"/>
        </w:rPr>
        <w:t>（</w:t>
      </w:r>
      <w:r>
        <w:rPr>
          <w:rFonts w:hint="eastAsia" w:ascii="宋体" w:hAnsi="宋体" w:eastAsia="楷体_GB2312" w:cs="楷体_GB2312"/>
          <w:sz w:val="32"/>
          <w:lang w:val="en-US" w:eastAsia="zh-CN"/>
        </w:rPr>
        <w:t>2019年11月29日广东省第十三届人民代表大会常务委员会第十五次会议通过</w:t>
      </w:r>
      <w:r>
        <w:rPr>
          <w:rFonts w:hint="eastAsia" w:ascii="宋体" w:hAnsi="宋体" w:eastAsia="楷体_GB2312" w:cs="楷体_GB2312"/>
          <w:sz w:val="32"/>
          <w:lang w:val="en-US" w:eastAsia="zh-CN"/>
        </w:rPr>
        <w:t xml:space="preserve">  </w:t>
      </w:r>
      <w:r>
        <w:rPr>
          <w:rFonts w:hint="eastAsia" w:ascii="宋体" w:hAnsi="宋体" w:eastAsia="楷体_GB2312" w:cs="楷体_GB2312"/>
          <w:color w:val="auto"/>
        </w:rPr>
        <w:t>201</w:t>
      </w:r>
      <w:r>
        <w:rPr>
          <w:rFonts w:hint="eastAsia" w:ascii="宋体" w:hAnsi="宋体" w:eastAsia="楷体_GB2312" w:cs="楷体_GB2312"/>
          <w:color w:val="auto"/>
          <w:lang w:val="en-US" w:eastAsia="zh-CN"/>
        </w:rPr>
        <w:t>9</w:t>
      </w:r>
      <w:r>
        <w:rPr>
          <w:rFonts w:hint="eastAsia" w:ascii="宋体" w:hAnsi="宋体" w:eastAsia="楷体_GB2312" w:cs="楷体_GB2312"/>
          <w:color w:val="auto"/>
        </w:rPr>
        <w:t>年</w:t>
      </w:r>
      <w:r>
        <w:rPr>
          <w:rFonts w:hint="eastAsia" w:ascii="宋体" w:hAnsi="宋体" w:eastAsia="楷体_GB2312" w:cs="楷体_GB2312"/>
          <w:color w:val="auto"/>
          <w:lang w:val="en-US" w:eastAsia="zh-CN"/>
        </w:rPr>
        <w:t>11</w:t>
      </w:r>
      <w:r>
        <w:rPr>
          <w:rFonts w:hint="eastAsia" w:ascii="宋体" w:hAnsi="宋体" w:eastAsia="楷体_GB2312" w:cs="楷体_GB2312"/>
          <w:color w:val="auto"/>
        </w:rPr>
        <w:t>月</w:t>
      </w:r>
      <w:r>
        <w:rPr>
          <w:rFonts w:hint="eastAsia" w:ascii="宋体" w:hAnsi="宋体" w:eastAsia="楷体_GB2312" w:cs="楷体_GB2312"/>
          <w:color w:val="auto"/>
          <w:lang w:val="en-US" w:eastAsia="zh-CN"/>
        </w:rPr>
        <w:t>29</w:t>
      </w:r>
      <w:r>
        <w:rPr>
          <w:rFonts w:hint="eastAsia" w:ascii="宋体" w:hAnsi="宋体" w:eastAsia="楷体_GB2312" w:cs="楷体_GB2312"/>
          <w:color w:val="auto"/>
        </w:rPr>
        <w:t>日</w:t>
      </w:r>
      <w:r>
        <w:rPr>
          <w:rFonts w:hint="eastAsia" w:ascii="宋体" w:hAnsi="宋体" w:eastAsia="楷体_GB2312" w:cs="楷体_GB2312"/>
          <w:color w:val="auto"/>
          <w:lang w:eastAsia="zh-CN"/>
        </w:rPr>
        <w:t>公布</w:t>
      </w:r>
      <w:r>
        <w:rPr>
          <w:rFonts w:hint="eastAsia" w:ascii="宋体" w:hAnsi="宋体" w:eastAsia="楷体_GB2312" w:cs="楷体_GB2312"/>
          <w:color w:val="auto"/>
          <w:lang w:val="en-US" w:eastAsia="zh-CN"/>
        </w:rPr>
        <w:t xml:space="preserve">  </w:t>
      </w:r>
      <w:r>
        <w:rPr>
          <w:rFonts w:hint="eastAsia" w:ascii="宋体" w:hAnsi="宋体" w:eastAsia="楷体_GB2312" w:cs="楷体_GB2312"/>
          <w:color w:val="auto"/>
        </w:rPr>
        <w:t>自20</w:t>
      </w:r>
      <w:r>
        <w:rPr>
          <w:rFonts w:hint="eastAsia" w:ascii="宋体" w:hAnsi="宋体" w:eastAsia="楷体_GB2312" w:cs="楷体_GB2312"/>
          <w:color w:val="auto"/>
          <w:lang w:val="en-US" w:eastAsia="zh-CN"/>
        </w:rPr>
        <w:t>20</w:t>
      </w:r>
      <w:r>
        <w:rPr>
          <w:rFonts w:hint="eastAsia" w:ascii="宋体" w:hAnsi="宋体" w:eastAsia="楷体_GB2312" w:cs="楷体_GB2312"/>
          <w:color w:val="auto"/>
        </w:rPr>
        <w:t>年</w:t>
      </w:r>
      <w:r>
        <w:rPr>
          <w:rFonts w:hint="eastAsia" w:ascii="宋体" w:hAnsi="宋体" w:eastAsia="楷体_GB2312" w:cs="楷体_GB2312"/>
          <w:color w:val="auto"/>
          <w:lang w:val="en-US" w:eastAsia="zh-CN"/>
        </w:rPr>
        <w:t>1</w:t>
      </w:r>
      <w:r>
        <w:rPr>
          <w:rFonts w:hint="eastAsia" w:ascii="宋体" w:hAnsi="宋体" w:eastAsia="楷体_GB2312" w:cs="楷体_GB2312"/>
          <w:color w:val="auto"/>
        </w:rPr>
        <w:t>月</w:t>
      </w:r>
      <w:r>
        <w:rPr>
          <w:rFonts w:hint="eastAsia" w:ascii="宋体" w:hAnsi="宋体" w:eastAsia="楷体_GB2312" w:cs="楷体_GB2312"/>
          <w:color w:val="auto"/>
          <w:lang w:val="en-US" w:eastAsia="zh-CN"/>
        </w:rPr>
        <w:t>1</w:t>
      </w:r>
      <w:r>
        <w:rPr>
          <w:rFonts w:hint="eastAsia" w:ascii="宋体" w:hAnsi="宋体" w:eastAsia="楷体_GB2312" w:cs="楷体_GB2312"/>
          <w:color w:val="auto"/>
        </w:rPr>
        <w:t>日起施行</w:t>
      </w:r>
      <w:r>
        <w:rPr>
          <w:rFonts w:hint="eastAsia" w:ascii="宋体" w:hAnsi="宋体" w:eastAsia="楷体_GB2312" w:cs="楷体_GB2312"/>
        </w:rPr>
        <w:t>）</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p>
    <w:p>
      <w:pPr>
        <w:spacing w:beforeLines="0" w:afterLines="0" w:line="590" w:lineRule="exact"/>
        <w:ind w:left="0" w:leftChars="0" w:firstLine="0" w:firstLineChars="0"/>
        <w:jc w:val="center"/>
        <w:rPr>
          <w:rFonts w:hint="eastAsia" w:ascii="宋体" w:hAnsi="宋体" w:eastAsia="楷体_GB2312" w:cs="楷体_GB2312"/>
          <w:sz w:val="32"/>
          <w:szCs w:val="32"/>
          <w:lang w:eastAsia="zh-CN"/>
        </w:rPr>
      </w:pPr>
      <w:r>
        <w:rPr>
          <w:rFonts w:hint="eastAsia" w:ascii="宋体" w:hAnsi="宋体" w:eastAsia="楷体_GB2312" w:cs="楷体_GB2312"/>
          <w:sz w:val="32"/>
          <w:szCs w:val="32"/>
          <w:lang w:eastAsia="zh-CN"/>
        </w:rPr>
        <w:t>目</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lang w:eastAsia="zh-CN"/>
        </w:rPr>
        <w:t>录</w:t>
      </w:r>
    </w:p>
    <w:p>
      <w:pPr>
        <w:spacing w:beforeLines="0" w:afterLines="0" w:line="590" w:lineRule="exact"/>
        <w:ind w:left="0" w:leftChars="0" w:firstLine="0" w:firstLineChars="0"/>
        <w:jc w:val="center"/>
        <w:rPr>
          <w:rFonts w:hint="eastAsia" w:ascii="宋体" w:hAnsi="宋体" w:eastAsia="楷体_GB2312" w:cs="楷体_GB2312"/>
          <w:sz w:val="32"/>
          <w:szCs w:val="32"/>
          <w:lang w:eastAsia="zh-CN"/>
        </w:rPr>
      </w:pPr>
    </w:p>
    <w:p>
      <w:pPr>
        <w:spacing w:beforeLines="0" w:afterLines="0" w:line="590" w:lineRule="exact"/>
        <w:ind w:left="0" w:leftChars="0" w:firstLine="632" w:firstLineChars="200"/>
        <w:rPr>
          <w:rFonts w:hint="eastAsia" w:ascii="宋体" w:hAnsi="宋体" w:eastAsia="楷体_GB2312" w:cs="楷体_GB2312"/>
          <w:lang w:eastAsia="zh-CN"/>
        </w:rPr>
      </w:pPr>
      <w:r>
        <w:rPr>
          <w:rFonts w:hint="eastAsia" w:ascii="宋体" w:hAnsi="宋体" w:eastAsia="楷体_GB2312" w:cs="楷体_GB2312"/>
          <w:lang w:eastAsia="zh-CN"/>
        </w:rPr>
        <w:t>第一章  总则</w:t>
      </w:r>
    </w:p>
    <w:p>
      <w:pPr>
        <w:spacing w:beforeLines="0" w:afterLines="0" w:line="590" w:lineRule="exact"/>
        <w:ind w:left="0" w:leftChars="0" w:firstLine="632" w:firstLineChars="200"/>
        <w:rPr>
          <w:rFonts w:hint="eastAsia" w:ascii="宋体" w:hAnsi="宋体" w:eastAsia="楷体_GB2312" w:cs="楷体_GB2312"/>
          <w:lang w:eastAsia="zh-CN"/>
        </w:rPr>
      </w:pPr>
      <w:r>
        <w:rPr>
          <w:rFonts w:hint="eastAsia" w:ascii="宋体" w:hAnsi="宋体" w:eastAsia="楷体_GB2312" w:cs="楷体_GB2312"/>
          <w:lang w:eastAsia="zh-CN"/>
        </w:rPr>
        <w:t>第二章  河道规划</w:t>
      </w:r>
    </w:p>
    <w:p>
      <w:pPr>
        <w:spacing w:beforeLines="0" w:afterLines="0" w:line="590" w:lineRule="exact"/>
        <w:ind w:left="0" w:leftChars="0" w:firstLine="632" w:firstLineChars="200"/>
        <w:rPr>
          <w:rFonts w:hint="eastAsia" w:ascii="宋体" w:hAnsi="宋体" w:eastAsia="楷体_GB2312" w:cs="楷体_GB2312"/>
          <w:lang w:eastAsia="zh-CN"/>
        </w:rPr>
      </w:pPr>
      <w:r>
        <w:rPr>
          <w:rFonts w:hint="eastAsia" w:ascii="宋体" w:hAnsi="宋体" w:eastAsia="楷体_GB2312" w:cs="楷体_GB2312"/>
          <w:lang w:eastAsia="zh-CN"/>
        </w:rPr>
        <w:t>第三章  河道保护</w:t>
      </w:r>
    </w:p>
    <w:p>
      <w:pPr>
        <w:spacing w:beforeLines="0" w:afterLines="0" w:line="590" w:lineRule="exact"/>
        <w:ind w:left="0" w:leftChars="0" w:firstLine="632" w:firstLineChars="200"/>
        <w:rPr>
          <w:rFonts w:hint="eastAsia" w:ascii="宋体" w:hAnsi="宋体" w:eastAsia="楷体_GB2312" w:cs="楷体_GB2312"/>
          <w:lang w:eastAsia="zh-CN"/>
        </w:rPr>
      </w:pPr>
      <w:r>
        <w:rPr>
          <w:rFonts w:hint="eastAsia" w:ascii="宋体" w:hAnsi="宋体" w:eastAsia="楷体_GB2312" w:cs="楷体_GB2312"/>
          <w:lang w:eastAsia="zh-CN"/>
        </w:rPr>
        <w:t>第四章  河道治理和利用</w:t>
      </w:r>
    </w:p>
    <w:p>
      <w:pPr>
        <w:spacing w:beforeLines="0" w:afterLines="0" w:line="590" w:lineRule="exact"/>
        <w:ind w:left="0" w:leftChars="0" w:firstLine="632" w:firstLineChars="200"/>
        <w:rPr>
          <w:rFonts w:hint="eastAsia" w:ascii="宋体" w:hAnsi="宋体" w:eastAsia="楷体_GB2312" w:cs="楷体_GB2312"/>
          <w:lang w:eastAsia="zh-CN"/>
        </w:rPr>
      </w:pPr>
      <w:r>
        <w:rPr>
          <w:rFonts w:hint="eastAsia" w:ascii="宋体" w:hAnsi="宋体" w:eastAsia="楷体_GB2312" w:cs="楷体_GB2312"/>
          <w:lang w:eastAsia="zh-CN"/>
        </w:rPr>
        <w:t>第五章  监督检查</w:t>
      </w:r>
    </w:p>
    <w:p>
      <w:pPr>
        <w:spacing w:beforeLines="0" w:afterLines="0" w:line="590" w:lineRule="exact"/>
        <w:ind w:left="0" w:leftChars="0" w:firstLine="632" w:firstLineChars="200"/>
        <w:rPr>
          <w:rFonts w:hint="eastAsia" w:ascii="宋体" w:hAnsi="宋体" w:eastAsia="楷体_GB2312" w:cs="楷体_GB2312"/>
          <w:lang w:eastAsia="zh-CN"/>
        </w:rPr>
      </w:pPr>
      <w:r>
        <w:rPr>
          <w:rFonts w:hint="eastAsia" w:ascii="宋体" w:hAnsi="宋体" w:eastAsia="楷体_GB2312" w:cs="楷体_GB2312"/>
          <w:lang w:eastAsia="zh-CN"/>
        </w:rPr>
        <w:t>第六章  法律责任</w:t>
      </w:r>
    </w:p>
    <w:p>
      <w:pPr>
        <w:spacing w:beforeLines="0" w:afterLines="0" w:line="590" w:lineRule="exact"/>
        <w:ind w:left="0" w:leftChars="0" w:firstLine="632" w:firstLineChars="200"/>
        <w:rPr>
          <w:rFonts w:hint="eastAsia" w:ascii="宋体" w:hAnsi="宋体" w:eastAsia="楷体_GB2312" w:cs="楷体_GB2312"/>
          <w:lang w:eastAsia="zh-CN"/>
        </w:rPr>
      </w:pPr>
      <w:r>
        <w:rPr>
          <w:rFonts w:hint="eastAsia" w:ascii="宋体" w:hAnsi="宋体" w:eastAsia="楷体_GB2312" w:cs="楷体_GB2312"/>
          <w:lang w:eastAsia="zh-CN"/>
        </w:rPr>
        <w:t>第七章  附则</w:t>
      </w:r>
    </w:p>
    <w:p>
      <w:pPr>
        <w:spacing w:beforeLines="0" w:afterLines="0" w:line="590" w:lineRule="exact"/>
        <w:rPr>
          <w:rFonts w:hint="eastAsia" w:ascii="宋体" w:hAnsi="宋体"/>
          <w:lang w:eastAsia="zh-CN"/>
        </w:rPr>
      </w:pPr>
    </w:p>
    <w:p>
      <w:pPr>
        <w:pStyle w:val="2"/>
        <w:spacing w:beforeLines="0" w:afterLines="0" w:line="590" w:lineRule="exact"/>
        <w:rPr>
          <w:rFonts w:hint="eastAsia" w:ascii="宋体" w:hAnsi="宋体"/>
          <w:lang w:eastAsia="zh-CN"/>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center"/>
        <w:textAlignment w:val="auto"/>
        <w:outlineLvl w:val="9"/>
        <w:rPr>
          <w:rFonts w:hint="eastAsia" w:ascii="宋体" w:hAnsi="宋体" w:eastAsia="黑体" w:cs="仿宋_GB2312"/>
          <w:sz w:val="32"/>
          <w:szCs w:val="32"/>
        </w:rPr>
      </w:pPr>
      <w:r>
        <w:rPr>
          <w:rFonts w:hint="eastAsia" w:ascii="宋体" w:hAnsi="宋体" w:eastAsia="黑体" w:cs="仿宋_GB2312"/>
          <w:sz w:val="32"/>
          <w:szCs w:val="32"/>
        </w:rPr>
        <w:t>第一章  总则</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黑体" w:cs="仿宋_GB2312"/>
          <w:sz w:val="32"/>
          <w:szCs w:val="32"/>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第一条</w:t>
      </w:r>
      <w:r>
        <w:rPr>
          <w:rFonts w:hint="eastAsia" w:ascii="宋体" w:hAnsi="宋体" w:eastAsia="仿宋_GB2312" w:cs="仿宋_GB2312"/>
          <w:sz w:val="32"/>
          <w:szCs w:val="32"/>
        </w:rPr>
        <w:t xml:space="preserve">  为了加强河道管理，维护河势稳定，保障防洪安全，改善河道生态环境，发挥河道综合功能，根据《中华人民共和国水法》《中华人民共和国防洪法》《中华人民共和国河道管理条例》等法律法规，结合本省实际，制定本条例。</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第二条</w:t>
      </w:r>
      <w:r>
        <w:rPr>
          <w:rFonts w:hint="eastAsia" w:ascii="宋体" w:hAnsi="宋体" w:eastAsia="仿宋_GB2312" w:cs="仿宋_GB2312"/>
          <w:sz w:val="32"/>
          <w:szCs w:val="32"/>
        </w:rPr>
        <w:t xml:space="preserve">  本条例适用于本省行政区域内河道的规划、保护、治理</w:t>
      </w:r>
      <w:r>
        <w:rPr>
          <w:rFonts w:hint="eastAsia" w:ascii="宋体" w:hAnsi="宋体" w:eastAsia="仿宋_GB2312" w:cs="仿宋_GB2312"/>
          <w:i w:val="0"/>
          <w:iCs w:val="0"/>
          <w:sz w:val="32"/>
          <w:szCs w:val="32"/>
          <w:u w:val="none"/>
        </w:rPr>
        <w:t>和</w:t>
      </w:r>
      <w:r>
        <w:rPr>
          <w:rFonts w:hint="eastAsia" w:ascii="宋体" w:hAnsi="宋体" w:eastAsia="仿宋_GB2312" w:cs="仿宋_GB2312"/>
          <w:sz w:val="32"/>
          <w:szCs w:val="32"/>
        </w:rPr>
        <w:t>利用及其管理活动。</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本条例所称河道，包括河流、湖泊、水库库区、人工水道、行洪区和蓄滞洪区。</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蓄滞洪区的管理依照《中华人民共和国防洪法》等法律法规规定执行。</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lang w:eastAsia="zh-CN"/>
        </w:rPr>
        <w:t>第三条</w:t>
      </w:r>
      <w:r>
        <w:rPr>
          <w:rFonts w:hint="eastAsia" w:ascii="宋体" w:hAnsi="宋体" w:eastAsia="仿宋_GB2312" w:cs="仿宋_GB2312"/>
          <w:sz w:val="32"/>
          <w:szCs w:val="32"/>
        </w:rPr>
        <w:t xml:space="preserve">  河道</w:t>
      </w:r>
      <w:r>
        <w:rPr>
          <w:rFonts w:hint="eastAsia" w:ascii="宋体" w:hAnsi="宋体" w:eastAsia="仿宋_GB2312" w:cs="黑体"/>
          <w:sz w:val="32"/>
          <w:szCs w:val="32"/>
          <w:lang w:eastAsia="zh-CN"/>
        </w:rPr>
        <w:t>管理</w:t>
      </w:r>
      <w:r>
        <w:rPr>
          <w:rFonts w:hint="eastAsia" w:ascii="宋体" w:hAnsi="宋体" w:eastAsia="仿宋_GB2312" w:cs="仿宋_GB2312"/>
          <w:sz w:val="32"/>
          <w:szCs w:val="32"/>
        </w:rPr>
        <w:t>应当</w:t>
      </w:r>
      <w:r>
        <w:rPr>
          <w:rFonts w:hint="eastAsia" w:ascii="宋体" w:hAnsi="宋体" w:eastAsia="仿宋_GB2312" w:cs="仿宋_GB2312"/>
          <w:i w:val="0"/>
          <w:iCs w:val="0"/>
          <w:sz w:val="32"/>
          <w:szCs w:val="32"/>
          <w:u w:val="none"/>
        </w:rPr>
        <w:t>遵循自然规律，</w:t>
      </w:r>
      <w:r>
        <w:rPr>
          <w:rFonts w:hint="eastAsia" w:ascii="宋体" w:hAnsi="宋体" w:eastAsia="仿宋_GB2312" w:cs="黑体"/>
          <w:color w:val="auto"/>
          <w:sz w:val="32"/>
          <w:szCs w:val="32"/>
          <w:lang w:eastAsia="zh-CN"/>
        </w:rPr>
        <w:t>坚持</w:t>
      </w:r>
      <w:r>
        <w:rPr>
          <w:rFonts w:hint="eastAsia" w:ascii="宋体" w:hAnsi="宋体" w:eastAsia="仿宋_GB2312" w:cs="黑体"/>
          <w:sz w:val="32"/>
          <w:szCs w:val="32"/>
          <w:lang w:eastAsia="zh-CN"/>
        </w:rPr>
        <w:t>全面</w:t>
      </w:r>
      <w:r>
        <w:rPr>
          <w:rFonts w:hint="eastAsia" w:ascii="宋体" w:hAnsi="宋体" w:eastAsia="仿宋_GB2312" w:cs="仿宋_GB2312"/>
          <w:sz w:val="32"/>
          <w:szCs w:val="32"/>
        </w:rPr>
        <w:t>规划、保护优先、</w:t>
      </w:r>
      <w:r>
        <w:rPr>
          <w:rFonts w:hint="eastAsia" w:ascii="宋体" w:hAnsi="宋体" w:eastAsia="仿宋_GB2312" w:cs="黑体"/>
          <w:sz w:val="32"/>
          <w:szCs w:val="32"/>
          <w:lang w:eastAsia="zh-CN"/>
        </w:rPr>
        <w:t>系统</w:t>
      </w:r>
      <w:r>
        <w:rPr>
          <w:rFonts w:hint="eastAsia" w:ascii="宋体" w:hAnsi="宋体" w:eastAsia="仿宋_GB2312" w:cs="仿宋_GB2312"/>
          <w:sz w:val="32"/>
          <w:szCs w:val="32"/>
        </w:rPr>
        <w:t>治理、</w:t>
      </w:r>
      <w:r>
        <w:rPr>
          <w:rFonts w:hint="eastAsia" w:ascii="宋体" w:hAnsi="宋体" w:eastAsia="仿宋_GB2312" w:cs="黑体"/>
          <w:i w:val="0"/>
          <w:iCs w:val="0"/>
          <w:sz w:val="32"/>
          <w:szCs w:val="32"/>
          <w:u w:val="none"/>
          <w:lang w:eastAsia="zh-CN"/>
        </w:rPr>
        <w:t>综合</w:t>
      </w:r>
      <w:r>
        <w:rPr>
          <w:rFonts w:hint="eastAsia" w:ascii="宋体" w:hAnsi="宋体" w:eastAsia="仿宋_GB2312" w:cs="仿宋_GB2312"/>
          <w:sz w:val="32"/>
          <w:szCs w:val="32"/>
        </w:rPr>
        <w:t>利用</w:t>
      </w:r>
      <w:r>
        <w:rPr>
          <w:rFonts w:hint="eastAsia" w:ascii="宋体" w:hAnsi="宋体" w:eastAsia="仿宋_GB2312" w:cs="仿宋_GB2312"/>
          <w:i w:val="0"/>
          <w:iCs w:val="0"/>
          <w:color w:val="auto"/>
          <w:sz w:val="32"/>
          <w:szCs w:val="32"/>
          <w:u w:val="none"/>
        </w:rPr>
        <w:t>的原则</w:t>
      </w:r>
      <w:r>
        <w:rPr>
          <w:rFonts w:hint="eastAsia" w:ascii="宋体"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河道管理按照水系实行流域管理与行政区域管理相结合的管理体制。</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lang w:eastAsia="zh-CN"/>
        </w:rPr>
        <w:t>第四条</w:t>
      </w:r>
      <w:r>
        <w:rPr>
          <w:rFonts w:hint="eastAsia" w:ascii="宋体" w:hAnsi="宋体" w:eastAsia="仿宋_GB2312" w:cs="仿宋_GB2312"/>
          <w:sz w:val="32"/>
          <w:szCs w:val="32"/>
        </w:rPr>
        <w:t xml:space="preserve">  县级以上人民政府应当将河道规划、保护、治理和利用纳入国民经济和社会发展规划，落实河道管理的主体责任，建立河道管理机制</w:t>
      </w:r>
      <w:r>
        <w:rPr>
          <w:rFonts w:hint="eastAsia" w:ascii="宋体" w:hAnsi="宋体" w:eastAsia="仿宋_GB2312" w:cs="仿宋_GB2312"/>
          <w:i w:val="0"/>
          <w:iCs w:val="0"/>
          <w:sz w:val="32"/>
          <w:szCs w:val="32"/>
          <w:u w:val="none"/>
        </w:rPr>
        <w:t>，所需经费纳入财政预算。</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乡镇人民政府、街道办事处应当协助做好本辖区内的河道管理有关工作。</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第五条</w:t>
      </w:r>
      <w:r>
        <w:rPr>
          <w:rFonts w:hint="eastAsia" w:ascii="宋体" w:hAnsi="宋体" w:eastAsia="仿宋_GB2312" w:cs="仿宋_GB2312"/>
          <w:sz w:val="32"/>
          <w:szCs w:val="32"/>
        </w:rPr>
        <w:t xml:space="preserve">  县级以上人民政府水行政主管部门是本行政区域内的河道主管部门。</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县级以上人民政府自然资源、生态环境、农业农村、交通运输等主管部门以及海事管理机构按照各自职责，做好河道管理的有关工作。</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lang w:eastAsia="zh-CN"/>
        </w:rPr>
        <w:t>第六条</w:t>
      </w:r>
      <w:r>
        <w:rPr>
          <w:rFonts w:hint="eastAsia" w:ascii="宋体" w:hAnsi="宋体" w:eastAsia="仿宋_GB2312" w:cs="仿宋_GB2312"/>
          <w:sz w:val="32"/>
          <w:szCs w:val="32"/>
        </w:rPr>
        <w:t xml:space="preserve">  </w:t>
      </w:r>
      <w:r>
        <w:rPr>
          <w:rFonts w:hint="eastAsia" w:ascii="宋体" w:hAnsi="宋体" w:eastAsia="仿宋_GB2312" w:cs="仿宋_GB2312"/>
          <w:i w:val="0"/>
          <w:iCs w:val="0"/>
          <w:sz w:val="32"/>
          <w:szCs w:val="32"/>
          <w:u w:val="none"/>
        </w:rPr>
        <w:t>本省建立</w:t>
      </w:r>
      <w:r>
        <w:rPr>
          <w:rFonts w:hint="eastAsia" w:ascii="宋体" w:hAnsi="宋体" w:eastAsia="仿宋_GB2312" w:cs="黑体"/>
          <w:sz w:val="32"/>
          <w:szCs w:val="32"/>
          <w:lang w:val="en-US" w:eastAsia="zh-CN"/>
        </w:rPr>
        <w:t>区域与流域相结合的</w:t>
      </w:r>
      <w:r>
        <w:rPr>
          <w:rFonts w:hint="eastAsia" w:ascii="宋体" w:hAnsi="宋体" w:eastAsia="仿宋_GB2312" w:cs="仿宋_GB2312"/>
          <w:sz w:val="32"/>
          <w:szCs w:val="32"/>
        </w:rPr>
        <w:t>省、市、县、</w:t>
      </w:r>
      <w:r>
        <w:rPr>
          <w:rFonts w:hint="eastAsia" w:ascii="宋体" w:hAnsi="宋体" w:eastAsia="仿宋_GB2312" w:cs="黑体"/>
          <w:sz w:val="32"/>
          <w:szCs w:val="32"/>
          <w:lang w:eastAsia="zh-CN"/>
        </w:rPr>
        <w:t>镇</w:t>
      </w:r>
      <w:r>
        <w:rPr>
          <w:rFonts w:hint="eastAsia" w:ascii="宋体" w:hAnsi="宋体" w:eastAsia="仿宋_GB2312" w:cs="仿宋_GB2312"/>
          <w:sz w:val="32"/>
          <w:szCs w:val="32"/>
        </w:rPr>
        <w:t>、村</w:t>
      </w:r>
      <w:r>
        <w:rPr>
          <w:rFonts w:hint="eastAsia" w:ascii="宋体" w:hAnsi="宋体" w:eastAsia="仿宋_GB2312" w:cs="仿宋_GB2312"/>
          <w:i w:val="0"/>
          <w:iCs w:val="0"/>
          <w:sz w:val="32"/>
          <w:szCs w:val="32"/>
          <w:u w:val="none"/>
        </w:rPr>
        <w:t>五级</w:t>
      </w:r>
      <w:r>
        <w:rPr>
          <w:rFonts w:hint="eastAsia" w:ascii="宋体" w:hAnsi="宋体" w:eastAsia="仿宋_GB2312" w:cs="仿宋_GB2312"/>
          <w:sz w:val="32"/>
          <w:szCs w:val="32"/>
        </w:rPr>
        <w:t>河长湖长</w:t>
      </w:r>
      <w:r>
        <w:rPr>
          <w:rFonts w:hint="eastAsia" w:ascii="宋体" w:hAnsi="宋体" w:eastAsia="仿宋_GB2312" w:cs="仿宋_GB2312"/>
          <w:i w:val="0"/>
          <w:iCs w:val="0"/>
          <w:sz w:val="32"/>
          <w:szCs w:val="32"/>
          <w:u w:val="none"/>
        </w:rPr>
        <w:t>体系</w:t>
      </w:r>
      <w:r>
        <w:rPr>
          <w:rFonts w:hint="eastAsia" w:ascii="宋体" w:hAnsi="宋体" w:eastAsia="仿宋_GB2312" w:cs="仿宋_GB2312"/>
          <w:sz w:val="32"/>
          <w:szCs w:val="32"/>
        </w:rPr>
        <w:t>，</w:t>
      </w:r>
      <w:r>
        <w:rPr>
          <w:rFonts w:hint="eastAsia" w:ascii="宋体" w:hAnsi="宋体" w:eastAsia="仿宋_GB2312" w:cs="黑体"/>
          <w:sz w:val="32"/>
          <w:szCs w:val="32"/>
          <w:lang w:eastAsia="zh-CN"/>
        </w:rPr>
        <w:t>镇级以上</w:t>
      </w:r>
      <w:r>
        <w:rPr>
          <w:rFonts w:hint="eastAsia" w:ascii="宋体" w:hAnsi="宋体" w:eastAsia="仿宋_GB2312" w:cs="仿宋_GB2312"/>
          <w:sz w:val="32"/>
          <w:szCs w:val="32"/>
        </w:rPr>
        <w:t>设立总河长及各河流、湖泊的河长湖长</w:t>
      </w:r>
      <w:r>
        <w:rPr>
          <w:rFonts w:hint="eastAsia" w:ascii="宋体" w:hAnsi="宋体" w:eastAsia="仿宋_GB2312" w:cs="仿宋_GB2312"/>
          <w:i w:val="0"/>
          <w:iCs w:val="0"/>
          <w:sz w:val="32"/>
          <w:szCs w:val="32"/>
          <w:u w:val="none"/>
        </w:rPr>
        <w:t>。</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县级以上人民政府应当设置河长制办公室，乡镇人民政府、街道办事处根据实际需要明确负责河长制工作的机构。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sz w:val="32"/>
          <w:szCs w:val="32"/>
          <w:u w:val="none"/>
        </w:rPr>
      </w:pPr>
      <w:r>
        <w:rPr>
          <w:rFonts w:hint="eastAsia" w:ascii="宋体" w:hAnsi="宋体" w:eastAsia="仿宋_GB2312" w:cs="仿宋_GB2312"/>
          <w:i w:val="0"/>
          <w:iCs w:val="0"/>
          <w:sz w:val="32"/>
          <w:szCs w:val="32"/>
          <w:u w:val="none"/>
        </w:rPr>
        <w:t>村民委员会、居民委员会根据实际需要设立村级河长湖长，履行河道管理的有关职责。</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sz w:val="32"/>
          <w:szCs w:val="32"/>
          <w:u w:val="none"/>
        </w:rPr>
      </w:pPr>
      <w:r>
        <w:rPr>
          <w:rFonts w:hint="eastAsia" w:ascii="宋体" w:hAnsi="宋体" w:eastAsia="黑体" w:cs="仿宋_GB2312"/>
          <w:sz w:val="32"/>
          <w:szCs w:val="32"/>
          <w:lang w:eastAsia="zh-CN"/>
        </w:rPr>
        <w:t>第七条</w:t>
      </w:r>
      <w:r>
        <w:rPr>
          <w:rFonts w:hint="eastAsia" w:ascii="宋体" w:hAnsi="宋体" w:eastAsia="仿宋_GB2312" w:cs="仿宋_GB2312"/>
          <w:sz w:val="32"/>
          <w:szCs w:val="32"/>
        </w:rPr>
        <w:t xml:space="preserve">  各级总河长是本行政区域内落实河长制湖长制工作的</w:t>
      </w:r>
      <w:r>
        <w:rPr>
          <w:rFonts w:hint="eastAsia" w:ascii="宋体" w:hAnsi="宋体" w:eastAsia="仿宋_GB2312" w:cs="仿宋_GB2312"/>
          <w:sz w:val="32"/>
          <w:szCs w:val="32"/>
        </w:rPr>
        <w:t>第一责任人，负责河长制湖长制工作的组织领导、决策部署、考核监督，协调解决河长制湖长制工作任务落实中的重大问题</w:t>
      </w:r>
      <w:r>
        <w:rPr>
          <w:rFonts w:hint="eastAsia" w:ascii="宋体" w:hAnsi="宋体" w:eastAsia="仿宋_GB2312" w:cs="仿宋_GB2312"/>
          <w:i w:val="0"/>
          <w:iCs w:val="0"/>
          <w:sz w:val="32"/>
          <w:szCs w:val="32"/>
          <w:u w:val="none"/>
        </w:rPr>
        <w:t>。</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仿宋_GB2312" w:cs="仿宋_GB2312"/>
          <w:i w:val="0"/>
          <w:iCs w:val="0"/>
          <w:sz w:val="32"/>
          <w:szCs w:val="32"/>
          <w:u w:val="none"/>
        </w:rPr>
        <w:t>省、市、县、镇级河长湖长负责组织领导本行政区域内相应河流、湖泊的河长制湖长制工作，协调和督促本级有关部门和单位以及下级河长湖长履行河道管理职责</w:t>
      </w:r>
      <w:r>
        <w:rPr>
          <w:rFonts w:hint="eastAsia" w:ascii="宋体" w:hAnsi="宋体" w:eastAsia="仿宋_GB2312" w:cs="仿宋_GB2312"/>
          <w:sz w:val="32"/>
          <w:szCs w:val="32"/>
        </w:rPr>
        <w:t>，包括水资源保护、水安全保障、水污染防治、水环境治理、水生态修复、水域岸线管理等</w:t>
      </w:r>
      <w:r>
        <w:rPr>
          <w:rFonts w:hint="eastAsia" w:ascii="宋体" w:hAnsi="宋体" w:eastAsia="仿宋_GB2312" w:cs="仿宋_GB2312"/>
          <w:i w:val="0"/>
          <w:iCs w:val="0"/>
          <w:sz w:val="32"/>
          <w:szCs w:val="32"/>
          <w:u w:val="none"/>
        </w:rPr>
        <w:t>。</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sz w:val="32"/>
          <w:szCs w:val="32"/>
          <w:u w:val="none"/>
        </w:rPr>
      </w:pPr>
      <w:r>
        <w:rPr>
          <w:rFonts w:hint="eastAsia" w:ascii="宋体" w:hAnsi="宋体" w:eastAsia="仿宋_GB2312" w:cs="仿宋_GB2312"/>
          <w:i w:val="0"/>
          <w:iCs w:val="0"/>
          <w:sz w:val="32"/>
          <w:szCs w:val="32"/>
          <w:u w:val="none"/>
        </w:rPr>
        <w:t>村级河长湖长负责组织制定村规民约、居民公约</w:t>
      </w:r>
      <w:r>
        <w:rPr>
          <w:rFonts w:hint="eastAsia" w:ascii="宋体" w:hAnsi="宋体" w:eastAsia="仿宋_GB2312" w:cs="仿宋_GB2312"/>
          <w:i w:val="0"/>
          <w:iCs w:val="0"/>
          <w:sz w:val="32"/>
          <w:szCs w:val="32"/>
          <w:u w:val="none"/>
          <w:lang w:eastAsia="zh-CN"/>
        </w:rPr>
        <w:t>等</w:t>
      </w:r>
      <w:r>
        <w:rPr>
          <w:rFonts w:hint="eastAsia" w:ascii="宋体" w:hAnsi="宋体" w:eastAsia="仿宋_GB2312" w:cs="仿宋_GB2312"/>
          <w:i w:val="0"/>
          <w:iCs w:val="0"/>
          <w:sz w:val="32"/>
          <w:szCs w:val="32"/>
          <w:u w:val="none"/>
        </w:rPr>
        <w:t>，引导村民、居民自觉维护河道整洁。</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lang w:eastAsia="zh-CN"/>
        </w:rPr>
        <w:t>第八条</w:t>
      </w:r>
      <w:r>
        <w:rPr>
          <w:rFonts w:hint="eastAsia" w:ascii="宋体" w:hAnsi="宋体" w:eastAsia="仿宋_GB2312" w:cs="仿宋_GB2312"/>
          <w:sz w:val="32"/>
          <w:szCs w:val="32"/>
        </w:rPr>
        <w:t xml:space="preserve">  河长制办公室负责河长制湖长制工作的组织实施，组织、协调、监督、指导相关部门和下级河长制工作机构落实河长制湖长制工作任务，建立完善</w:t>
      </w:r>
      <w:r>
        <w:rPr>
          <w:rFonts w:hint="eastAsia" w:ascii="宋体" w:hAnsi="宋体" w:eastAsia="仿宋_GB2312" w:cs="黑体"/>
          <w:sz w:val="32"/>
          <w:szCs w:val="32"/>
        </w:rPr>
        <w:t>协同推进</w:t>
      </w:r>
      <w:r>
        <w:rPr>
          <w:rFonts w:hint="eastAsia" w:ascii="宋体" w:hAnsi="宋体" w:eastAsia="仿宋_GB2312" w:cs="黑体"/>
          <w:sz w:val="32"/>
          <w:szCs w:val="32"/>
          <w:lang w:val="en-US" w:eastAsia="zh-CN"/>
        </w:rPr>
        <w:t>和</w:t>
      </w:r>
      <w:r>
        <w:rPr>
          <w:rFonts w:hint="eastAsia" w:ascii="宋体" w:hAnsi="宋体" w:eastAsia="仿宋_GB2312" w:cs="仿宋_GB2312"/>
          <w:sz w:val="32"/>
          <w:szCs w:val="32"/>
        </w:rPr>
        <w:t>信息共享工作机制。</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第九条</w:t>
      </w:r>
      <w:r>
        <w:rPr>
          <w:rFonts w:hint="eastAsia" w:ascii="宋体" w:hAnsi="宋体" w:eastAsia="仿宋_GB2312" w:cs="仿宋_GB2312"/>
          <w:sz w:val="32"/>
          <w:szCs w:val="32"/>
        </w:rPr>
        <w:t xml:space="preserve">  本省河道划分为省主要河道、市主要河道、县主要河道和其他河道。</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本省行政区域内的东江、西江、北江、韩江、鉴江的干流和珠江三角洲、韩江三角洲主干河道以及珠江、韩江和鉴江河口为省主要河道。省主要河道名录的确定和调整</w:t>
      </w:r>
      <w:r>
        <w:rPr>
          <w:rFonts w:hint="eastAsia" w:ascii="宋体" w:hAnsi="宋体" w:eastAsia="仿宋_GB2312" w:cs="黑体"/>
          <w:sz w:val="32"/>
          <w:szCs w:val="32"/>
          <w:lang w:eastAsia="zh-CN"/>
        </w:rPr>
        <w:t>，</w:t>
      </w:r>
      <w:r>
        <w:rPr>
          <w:rFonts w:hint="eastAsia" w:ascii="宋体" w:hAnsi="宋体" w:eastAsia="仿宋_GB2312" w:cs="仿宋_GB2312"/>
          <w:sz w:val="32"/>
          <w:szCs w:val="32"/>
        </w:rPr>
        <w:t>由省人民政府水行政主管部门拟定，报省人民政府批准后公布。</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市、县主要河道名录的确定和调整分别由市、县</w:t>
      </w:r>
      <w:r>
        <w:rPr>
          <w:rFonts w:hint="eastAsia" w:ascii="宋体" w:hAnsi="宋体" w:eastAsia="仿宋_GB2312" w:cs="黑体"/>
          <w:sz w:val="32"/>
          <w:szCs w:val="32"/>
          <w:lang w:eastAsia="zh-CN"/>
        </w:rPr>
        <w:t>级</w:t>
      </w:r>
      <w:r>
        <w:rPr>
          <w:rFonts w:hint="eastAsia" w:ascii="宋体" w:hAnsi="宋体" w:eastAsia="仿宋_GB2312" w:cs="仿宋_GB2312"/>
          <w:sz w:val="32"/>
          <w:szCs w:val="32"/>
        </w:rPr>
        <w:t>人民政府水行政主管部门拟定，经本级人民政府批准后公布，并报上一级人民政府水行政主管部门备案。</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lang w:eastAsia="zh-CN"/>
        </w:rPr>
        <w:t>第十条</w:t>
      </w:r>
      <w:r>
        <w:rPr>
          <w:rFonts w:hint="eastAsia" w:ascii="宋体" w:hAnsi="宋体" w:eastAsia="仿宋_GB2312" w:cs="仿宋_GB2312"/>
          <w:sz w:val="32"/>
          <w:szCs w:val="32"/>
        </w:rPr>
        <w:t xml:space="preserve">  省人民政府水行政主管部门负责省主要河道的基础调查，组织编制河道管理有关规划，实施河道管理范围内工程建设方案行政许可</w:t>
      </w:r>
      <w:r>
        <w:rPr>
          <w:rFonts w:hint="eastAsia" w:ascii="宋体" w:hAnsi="宋体" w:eastAsia="仿宋_GB2312" w:cs="黑体"/>
          <w:sz w:val="32"/>
          <w:szCs w:val="32"/>
          <w:lang w:eastAsia="zh-CN"/>
        </w:rPr>
        <w:t>。</w:t>
      </w:r>
      <w:r>
        <w:rPr>
          <w:rFonts w:hint="eastAsia" w:ascii="宋体" w:hAnsi="宋体" w:eastAsia="仿宋_GB2312" w:cs="仿宋_GB2312"/>
          <w:sz w:val="32"/>
          <w:szCs w:val="32"/>
        </w:rPr>
        <w:t>河道沿线的市、县</w:t>
      </w:r>
      <w:r>
        <w:rPr>
          <w:rFonts w:hint="eastAsia" w:ascii="宋体" w:hAnsi="宋体" w:eastAsia="仿宋_GB2312" w:cs="黑体"/>
          <w:sz w:val="32"/>
          <w:szCs w:val="32"/>
          <w:lang w:eastAsia="zh-CN"/>
        </w:rPr>
        <w:t>级</w:t>
      </w:r>
      <w:r>
        <w:rPr>
          <w:rFonts w:hint="eastAsia" w:ascii="宋体" w:hAnsi="宋体" w:eastAsia="仿宋_GB2312" w:cs="仿宋_GB2312"/>
          <w:sz w:val="32"/>
          <w:szCs w:val="32"/>
        </w:rPr>
        <w:t>人民政府水行政主管部门负责对本行政区域内的省主要河道实施日常检查监督，</w:t>
      </w:r>
      <w:r>
        <w:rPr>
          <w:rFonts w:hint="eastAsia" w:ascii="宋体" w:hAnsi="宋体" w:eastAsia="仿宋_GB2312" w:cs="黑体"/>
          <w:color w:val="auto"/>
          <w:sz w:val="32"/>
          <w:szCs w:val="32"/>
          <w:lang w:val="en-US" w:eastAsia="zh-CN"/>
        </w:rPr>
        <w:t>依法</w:t>
      </w:r>
      <w:r>
        <w:rPr>
          <w:rFonts w:hint="eastAsia" w:ascii="宋体" w:hAnsi="宋体" w:eastAsia="仿宋_GB2312" w:cs="黑体"/>
          <w:color w:val="auto"/>
          <w:sz w:val="32"/>
          <w:szCs w:val="32"/>
          <w:lang w:eastAsia="zh-CN"/>
        </w:rPr>
        <w:t>实施河道管理范围内有关活动的行政许可，</w:t>
      </w:r>
      <w:r>
        <w:rPr>
          <w:rFonts w:hint="eastAsia" w:ascii="宋体" w:hAnsi="宋体" w:eastAsia="仿宋_GB2312" w:cs="仿宋_GB2312"/>
          <w:sz w:val="32"/>
          <w:szCs w:val="32"/>
        </w:rPr>
        <w:t>查处违法行为。</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center"/>
        <w:textAlignment w:val="auto"/>
        <w:outlineLvl w:val="9"/>
        <w:rPr>
          <w:rFonts w:hint="eastAsia" w:ascii="宋体" w:hAnsi="宋体" w:eastAsia="黑体" w:cs="仿宋_GB2312"/>
          <w:sz w:val="32"/>
          <w:szCs w:val="32"/>
        </w:rPr>
      </w:pPr>
      <w:r>
        <w:rPr>
          <w:rFonts w:hint="eastAsia" w:ascii="宋体" w:hAnsi="宋体" w:eastAsia="黑体" w:cs="仿宋_GB2312"/>
          <w:sz w:val="32"/>
          <w:szCs w:val="32"/>
        </w:rPr>
        <w:t>第二章  河道规划</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黑体" w:cs="仿宋_GB2312"/>
          <w:sz w:val="32"/>
          <w:szCs w:val="32"/>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第十一条</w:t>
      </w:r>
      <w:r>
        <w:rPr>
          <w:rFonts w:hint="eastAsia" w:ascii="宋体" w:hAnsi="宋体" w:eastAsia="仿宋_GB2312" w:cs="仿宋_GB2312"/>
          <w:sz w:val="32"/>
          <w:szCs w:val="32"/>
        </w:rPr>
        <w:t xml:space="preserve">  县级以上人民政府水行政主管部门应当按照河道管理权限，每五年至少组织开展一次主要河道水域及其岸线地形测量等调查工作，完善河道管理基础信息。</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第十二条</w:t>
      </w:r>
      <w:r>
        <w:rPr>
          <w:rFonts w:hint="eastAsia" w:ascii="宋体" w:hAnsi="宋体" w:eastAsia="仿宋_GB2312" w:cs="仿宋_GB2312"/>
          <w:sz w:val="32"/>
          <w:szCs w:val="32"/>
        </w:rPr>
        <w:t xml:space="preserve">  河道管理应当编制河道整治</w:t>
      </w:r>
      <w:r>
        <w:rPr>
          <w:rFonts w:hint="eastAsia" w:ascii="宋体" w:hAnsi="宋体" w:eastAsia="仿宋_GB2312" w:cs="仿宋_GB2312"/>
          <w:i w:val="0"/>
          <w:iCs w:val="0"/>
          <w:sz w:val="32"/>
          <w:szCs w:val="32"/>
          <w:u w:val="none"/>
        </w:rPr>
        <w:t>规划</w:t>
      </w:r>
      <w:r>
        <w:rPr>
          <w:rFonts w:hint="eastAsia" w:ascii="宋体" w:hAnsi="宋体" w:eastAsia="仿宋_GB2312" w:cs="仿宋_GB2312"/>
          <w:sz w:val="32"/>
          <w:szCs w:val="32"/>
        </w:rPr>
        <w:t>、河道岸线</w:t>
      </w:r>
      <w:r>
        <w:rPr>
          <w:rFonts w:hint="eastAsia" w:ascii="宋体" w:hAnsi="宋体" w:eastAsia="仿宋_GB2312" w:cs="仿宋_GB2312"/>
          <w:i w:val="0"/>
          <w:iCs w:val="0"/>
          <w:sz w:val="32"/>
          <w:szCs w:val="32"/>
          <w:u w:val="none"/>
        </w:rPr>
        <w:t>规划</w:t>
      </w:r>
      <w:r>
        <w:rPr>
          <w:rFonts w:hint="eastAsia" w:ascii="宋体" w:hAnsi="宋体" w:eastAsia="仿宋_GB2312" w:cs="仿宋_GB2312"/>
          <w:sz w:val="32"/>
          <w:szCs w:val="32"/>
        </w:rPr>
        <w:t>等</w:t>
      </w:r>
      <w:r>
        <w:rPr>
          <w:rFonts w:hint="eastAsia" w:ascii="宋体" w:hAnsi="宋体" w:eastAsia="仿宋_GB2312" w:cs="仿宋_GB2312"/>
          <w:i w:val="0"/>
          <w:iCs w:val="0"/>
          <w:sz w:val="32"/>
          <w:szCs w:val="32"/>
          <w:u w:val="none"/>
        </w:rPr>
        <w:t>专业</w:t>
      </w:r>
      <w:r>
        <w:rPr>
          <w:rFonts w:hint="eastAsia" w:ascii="宋体" w:hAnsi="宋体" w:eastAsia="仿宋_GB2312" w:cs="仿宋_GB2312"/>
          <w:sz w:val="32"/>
          <w:szCs w:val="32"/>
        </w:rPr>
        <w:t>规划，作为河道保护、治理和利用的依据。</w:t>
      </w:r>
      <w:r>
        <w:rPr>
          <w:rFonts w:hint="eastAsia" w:ascii="宋体" w:hAnsi="宋体" w:eastAsia="仿宋_GB2312" w:cs="仿宋_GB2312"/>
          <w:i w:val="0"/>
          <w:iCs w:val="0"/>
          <w:sz w:val="32"/>
          <w:szCs w:val="32"/>
          <w:u w:val="none"/>
        </w:rPr>
        <w:t>专业</w:t>
      </w:r>
      <w:r>
        <w:rPr>
          <w:rFonts w:hint="eastAsia" w:ascii="宋体" w:hAnsi="宋体" w:eastAsia="仿宋_GB2312" w:cs="仿宋_GB2312"/>
          <w:sz w:val="32"/>
          <w:szCs w:val="32"/>
        </w:rPr>
        <w:t>规划应当服从江河流域综合规划</w:t>
      </w:r>
      <w:r>
        <w:rPr>
          <w:rFonts w:hint="eastAsia" w:ascii="宋体" w:hAnsi="宋体" w:eastAsia="仿宋_GB2312" w:cs="仿宋_GB2312"/>
          <w:i w:val="0"/>
          <w:iCs w:val="0"/>
          <w:sz w:val="32"/>
          <w:szCs w:val="32"/>
          <w:u w:val="none"/>
        </w:rPr>
        <w:t>、区域综合规划、防洪规划</w:t>
      </w:r>
      <w:r>
        <w:rPr>
          <w:rFonts w:hint="eastAsia" w:ascii="宋体" w:hAnsi="宋体" w:eastAsia="仿宋_GB2312" w:cs="仿宋_GB2312"/>
          <w:sz w:val="32"/>
          <w:szCs w:val="32"/>
        </w:rPr>
        <w:t>，</w:t>
      </w:r>
      <w:r>
        <w:rPr>
          <w:rFonts w:hint="eastAsia" w:ascii="宋体" w:hAnsi="宋体" w:eastAsia="仿宋_GB2312" w:cs="黑体"/>
          <w:sz w:val="32"/>
          <w:szCs w:val="32"/>
          <w:lang w:eastAsia="zh-CN"/>
        </w:rPr>
        <w:t>与国土空间规划、</w:t>
      </w:r>
      <w:r>
        <w:rPr>
          <w:rFonts w:hint="eastAsia" w:ascii="宋体" w:hAnsi="宋体" w:eastAsia="仿宋_GB2312" w:cs="黑体"/>
          <w:sz w:val="32"/>
          <w:szCs w:val="32"/>
        </w:rPr>
        <w:t>环境保护</w:t>
      </w:r>
      <w:r>
        <w:rPr>
          <w:rFonts w:hint="eastAsia" w:ascii="宋体" w:hAnsi="宋体" w:eastAsia="仿宋_GB2312" w:cs="黑体"/>
          <w:color w:val="auto"/>
          <w:sz w:val="32"/>
          <w:szCs w:val="32"/>
          <w:lang w:eastAsia="zh-CN"/>
        </w:rPr>
        <w:t>规划</w:t>
      </w:r>
      <w:r>
        <w:rPr>
          <w:rFonts w:hint="eastAsia" w:ascii="宋体" w:hAnsi="宋体" w:eastAsia="仿宋_GB2312" w:cs="黑体"/>
          <w:sz w:val="32"/>
          <w:szCs w:val="32"/>
          <w:lang w:eastAsia="zh-CN"/>
        </w:rPr>
        <w:t>相协调</w:t>
      </w:r>
      <w:r>
        <w:rPr>
          <w:rFonts w:hint="eastAsia" w:ascii="宋体" w:hAnsi="宋体" w:eastAsia="仿宋_GB2312" w:cs="黑体"/>
          <w:sz w:val="32"/>
          <w:szCs w:val="32"/>
        </w:rPr>
        <w:t>，</w:t>
      </w:r>
      <w:r>
        <w:rPr>
          <w:rFonts w:hint="eastAsia" w:ascii="宋体" w:hAnsi="宋体" w:eastAsia="仿宋_GB2312" w:cs="黑体"/>
          <w:sz w:val="32"/>
          <w:szCs w:val="32"/>
          <w:lang w:eastAsia="zh-CN"/>
        </w:rPr>
        <w:t>兼顾各地区、各行业的需要</w:t>
      </w:r>
      <w:r>
        <w:rPr>
          <w:rFonts w:hint="eastAsia" w:ascii="宋体"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河道岸线规划应当明确外缘边界线、堤顶控制线、临水控制线和保护区、保留区、控制利用区</w:t>
      </w:r>
      <w:r>
        <w:rPr>
          <w:rFonts w:hint="eastAsia" w:ascii="宋体" w:hAnsi="宋体" w:eastAsia="仿宋_GB2312" w:cs="黑体"/>
          <w:i w:val="0"/>
          <w:iCs w:val="0"/>
          <w:sz w:val="32"/>
          <w:szCs w:val="32"/>
          <w:u w:val="none"/>
        </w:rPr>
        <w:t>。</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编制航运、水力发电、</w:t>
      </w:r>
      <w:r>
        <w:rPr>
          <w:rFonts w:hint="eastAsia" w:ascii="宋体" w:hAnsi="宋体" w:eastAsia="仿宋_GB2312" w:cs="黑体"/>
          <w:sz w:val="32"/>
          <w:szCs w:val="32"/>
          <w:lang w:eastAsia="zh-CN"/>
        </w:rPr>
        <w:t>水产</w:t>
      </w:r>
      <w:r>
        <w:rPr>
          <w:rFonts w:hint="eastAsia" w:ascii="宋体" w:hAnsi="宋体" w:eastAsia="仿宋_GB2312" w:cs="仿宋_GB2312"/>
          <w:sz w:val="32"/>
          <w:szCs w:val="32"/>
        </w:rPr>
        <w:t>养殖、城市开发等有关规划，应当遵循河道自然规律，满足行洪安全和堤防安全技术要求，并按河道管理权限征求水行政主管部门的意见。</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rPr>
      </w:pPr>
      <w:r>
        <w:rPr>
          <w:rFonts w:hint="eastAsia" w:ascii="宋体" w:hAnsi="宋体" w:eastAsia="黑体" w:cs="仿宋_GB2312"/>
          <w:sz w:val="32"/>
          <w:szCs w:val="32"/>
          <w:lang w:eastAsia="zh-CN"/>
        </w:rPr>
        <w:t>第十三条</w:t>
      </w:r>
      <w:r>
        <w:rPr>
          <w:rFonts w:hint="eastAsia" w:ascii="宋体" w:hAnsi="宋体" w:eastAsia="仿宋_GB2312" w:cs="仿宋_GB2312"/>
          <w:sz w:val="32"/>
          <w:szCs w:val="32"/>
        </w:rPr>
        <w:t xml:space="preserve">  河道管理</w:t>
      </w:r>
      <w:r>
        <w:rPr>
          <w:rFonts w:hint="eastAsia" w:ascii="宋体" w:hAnsi="宋体" w:eastAsia="仿宋_GB2312" w:cs="仿宋_GB2312"/>
          <w:i w:val="0"/>
          <w:iCs w:val="0"/>
          <w:sz w:val="32"/>
          <w:szCs w:val="32"/>
          <w:u w:val="none"/>
        </w:rPr>
        <w:t>的专业</w:t>
      </w:r>
      <w:r>
        <w:rPr>
          <w:rFonts w:hint="eastAsia" w:ascii="宋体" w:hAnsi="宋体" w:eastAsia="仿宋_GB2312" w:cs="仿宋_GB2312"/>
          <w:sz w:val="32"/>
          <w:szCs w:val="32"/>
        </w:rPr>
        <w:t>规划由县级以上人民政府水行政主管部门组织编制，征求同级人民政府</w:t>
      </w:r>
      <w:r>
        <w:rPr>
          <w:rFonts w:hint="eastAsia" w:ascii="宋体" w:hAnsi="宋体" w:eastAsia="仿宋_GB2312" w:cs="黑体"/>
          <w:sz w:val="32"/>
          <w:szCs w:val="32"/>
          <w:lang w:eastAsia="zh-CN"/>
        </w:rPr>
        <w:t>其他</w:t>
      </w:r>
      <w:r>
        <w:rPr>
          <w:rFonts w:hint="eastAsia" w:ascii="宋体" w:hAnsi="宋体" w:eastAsia="仿宋_GB2312" w:cs="仿宋_GB2312"/>
          <w:sz w:val="32"/>
          <w:szCs w:val="32"/>
        </w:rPr>
        <w:t>有关部门意见，并公开征求社会公众意见，经本级人民政府批准后公布，报上一级人民政府水行政主管部门备案。</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经批准的河道</w:t>
      </w:r>
      <w:r>
        <w:rPr>
          <w:rFonts w:hint="eastAsia" w:ascii="宋体" w:hAnsi="宋体" w:eastAsia="仿宋_GB2312" w:cs="仿宋_GB2312"/>
          <w:i w:val="0"/>
          <w:iCs w:val="0"/>
          <w:sz w:val="32"/>
          <w:szCs w:val="32"/>
          <w:u w:val="none"/>
        </w:rPr>
        <w:t>专业</w:t>
      </w:r>
      <w:r>
        <w:rPr>
          <w:rFonts w:hint="eastAsia" w:ascii="宋体" w:hAnsi="宋体" w:eastAsia="仿宋_GB2312" w:cs="仿宋_GB2312"/>
          <w:sz w:val="32"/>
          <w:szCs w:val="32"/>
        </w:rPr>
        <w:t>规划需要调整的，应当按照原编制程序批准、公布和备案。</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center"/>
        <w:textAlignment w:val="auto"/>
        <w:outlineLvl w:val="9"/>
        <w:rPr>
          <w:rFonts w:hint="eastAsia" w:ascii="宋体" w:hAnsi="宋体" w:eastAsia="黑体" w:cs="仿宋_GB2312"/>
          <w:sz w:val="32"/>
          <w:szCs w:val="32"/>
        </w:rPr>
      </w:pPr>
      <w:r>
        <w:rPr>
          <w:rFonts w:hint="eastAsia" w:ascii="宋体" w:hAnsi="宋体" w:eastAsia="黑体" w:cs="仿宋_GB2312"/>
          <w:sz w:val="32"/>
          <w:szCs w:val="32"/>
        </w:rPr>
        <w:t>第三章  河道保护</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黑体" w:cs="仿宋_GB2312"/>
          <w:sz w:val="32"/>
          <w:szCs w:val="32"/>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第十四条</w:t>
      </w:r>
      <w:r>
        <w:rPr>
          <w:rFonts w:hint="eastAsia" w:ascii="宋体" w:hAnsi="宋体" w:eastAsia="仿宋_GB2312" w:cs="仿宋_GB2312"/>
          <w:sz w:val="32"/>
          <w:szCs w:val="32"/>
        </w:rPr>
        <w:t xml:space="preserve">  有堤防的河道，其管理范围为两岸堤防之间的水域、沙洲、滩地、行洪区以及堤防和护堤地;无堤防的河道，其管理范围为两岸历史最高洪水位或者设计洪水位之间的水域、沙洲、滩地和行洪区。设计洪水位应当根据河道防洪规划或者国家防洪标准拟定。</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有堤防的江心洲，堤防、护堤地及堤防迎水侧以外</w:t>
      </w:r>
      <w:r>
        <w:rPr>
          <w:rFonts w:hint="eastAsia" w:ascii="宋体" w:hAnsi="宋体" w:eastAsia="仿宋_GB2312" w:cs="黑体"/>
          <w:sz w:val="32"/>
          <w:szCs w:val="32"/>
          <w:lang w:eastAsia="zh-CN"/>
        </w:rPr>
        <w:t>滩地</w:t>
      </w:r>
      <w:r>
        <w:rPr>
          <w:rFonts w:hint="eastAsia" w:ascii="宋体" w:hAnsi="宋体" w:eastAsia="仿宋_GB2312" w:cs="仿宋_GB2312"/>
          <w:sz w:val="32"/>
          <w:szCs w:val="32"/>
        </w:rPr>
        <w:t>属于河道管理范围;无堤防的江心洲，历史最高洪水位所淹没范围属于河道管理范围。</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水库库区管理范围为水库坝址上游坝顶高程线或者土地征收征用线以下的土地和水域。</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sz w:val="32"/>
          <w:szCs w:val="32"/>
          <w:u w:val="none"/>
        </w:rPr>
      </w:pPr>
      <w:r>
        <w:rPr>
          <w:rFonts w:hint="eastAsia" w:ascii="宋体" w:hAnsi="宋体" w:eastAsia="仿宋_GB2312" w:cs="仿宋_GB2312"/>
          <w:i w:val="0"/>
          <w:iCs w:val="0"/>
          <w:sz w:val="32"/>
          <w:szCs w:val="32"/>
          <w:u w:val="none"/>
        </w:rPr>
        <w:t>县级以上人民政府水行政主管部门会同同级人民政府有关部门拟定河道的管理范围，报本级人民政府批准后公布。需要调整河道管理范围的，应当经原批准机关批准后公布。</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第十</w:t>
      </w:r>
      <w:r>
        <w:rPr>
          <w:rFonts w:hint="eastAsia" w:ascii="宋体" w:hAnsi="宋体" w:eastAsia="黑体" w:cs="仿宋_GB2312"/>
          <w:i w:val="0"/>
          <w:iCs w:val="0"/>
          <w:sz w:val="32"/>
          <w:szCs w:val="32"/>
          <w:u w:val="none"/>
        </w:rPr>
        <w:t>五</w:t>
      </w:r>
      <w:r>
        <w:rPr>
          <w:rFonts w:hint="eastAsia" w:ascii="宋体" w:hAnsi="宋体" w:eastAsia="黑体" w:cs="仿宋_GB2312"/>
          <w:sz w:val="32"/>
          <w:szCs w:val="32"/>
        </w:rPr>
        <w:t>条</w:t>
      </w:r>
      <w:r>
        <w:rPr>
          <w:rFonts w:hint="eastAsia" w:ascii="宋体" w:hAnsi="宋体" w:eastAsia="仿宋_GB2312" w:cs="仿宋_GB2312"/>
          <w:sz w:val="32"/>
          <w:szCs w:val="32"/>
        </w:rPr>
        <w:t xml:space="preserve">  河道岸线实行分区管理。</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保护区禁止建设与防洪、河势控制、水资源综合利用</w:t>
      </w:r>
      <w:r>
        <w:rPr>
          <w:rFonts w:hint="eastAsia" w:ascii="宋体" w:hAnsi="宋体" w:eastAsia="仿宋_GB2312" w:cs="黑体"/>
          <w:sz w:val="32"/>
          <w:szCs w:val="32"/>
          <w:lang w:val="en-US" w:eastAsia="zh-CN"/>
        </w:rPr>
        <w:t>及改善</w:t>
      </w:r>
      <w:r>
        <w:rPr>
          <w:rFonts w:hint="eastAsia" w:ascii="宋体" w:hAnsi="宋体" w:eastAsia="仿宋_GB2312" w:cs="黑体"/>
          <w:i w:val="0"/>
          <w:iCs w:val="0"/>
          <w:sz w:val="32"/>
          <w:szCs w:val="32"/>
          <w:u w:val="none"/>
          <w:lang w:val="en-US" w:eastAsia="zh-CN"/>
        </w:rPr>
        <w:t>生态</w:t>
      </w:r>
      <w:r>
        <w:rPr>
          <w:rFonts w:hint="eastAsia" w:ascii="宋体" w:hAnsi="宋体" w:eastAsia="仿宋_GB2312" w:cs="仿宋_GB2312"/>
          <w:sz w:val="32"/>
          <w:szCs w:val="32"/>
        </w:rPr>
        <w:t>无关的项目。</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保留区</w:t>
      </w:r>
      <w:r>
        <w:rPr>
          <w:rFonts w:hint="eastAsia" w:ascii="宋体" w:hAnsi="宋体" w:eastAsia="仿宋_GB2312" w:cs="仿宋_GB2312"/>
          <w:i w:val="0"/>
          <w:iCs w:val="0"/>
          <w:sz w:val="32"/>
          <w:szCs w:val="32"/>
          <w:u w:val="none"/>
        </w:rPr>
        <w:t>在规划期内应当维持现状，</w:t>
      </w:r>
      <w:r>
        <w:rPr>
          <w:rFonts w:hint="eastAsia" w:ascii="宋体" w:hAnsi="宋体" w:eastAsia="仿宋_GB2312" w:cs="仿宋_GB2312"/>
          <w:sz w:val="32"/>
          <w:szCs w:val="32"/>
        </w:rPr>
        <w:t>国家与省级重点基础设施</w:t>
      </w:r>
      <w:r>
        <w:rPr>
          <w:rFonts w:hint="eastAsia" w:ascii="宋体" w:hAnsi="宋体" w:eastAsia="仿宋_GB2312" w:cs="黑体"/>
          <w:sz w:val="32"/>
          <w:szCs w:val="32"/>
          <w:lang w:val="en-US" w:eastAsia="zh-CN"/>
        </w:rPr>
        <w:t>及</w:t>
      </w:r>
      <w:r>
        <w:rPr>
          <w:rFonts w:hint="eastAsia" w:ascii="宋体" w:hAnsi="宋体" w:eastAsia="仿宋_GB2312" w:cs="黑体"/>
          <w:i w:val="0"/>
          <w:iCs w:val="0"/>
          <w:sz w:val="32"/>
          <w:szCs w:val="32"/>
          <w:u w:val="none"/>
          <w:lang w:val="en-US" w:eastAsia="zh-CN"/>
        </w:rPr>
        <w:t>生态</w:t>
      </w:r>
      <w:r>
        <w:rPr>
          <w:rFonts w:hint="eastAsia" w:ascii="宋体" w:hAnsi="宋体" w:eastAsia="仿宋_GB2312" w:cs="黑体"/>
          <w:sz w:val="32"/>
          <w:szCs w:val="32"/>
          <w:lang w:eastAsia="zh-CN"/>
        </w:rPr>
        <w:t>建设</w:t>
      </w:r>
      <w:r>
        <w:rPr>
          <w:rFonts w:hint="eastAsia" w:ascii="宋体" w:hAnsi="宋体" w:eastAsia="仿宋_GB2312" w:cs="黑体"/>
          <w:sz w:val="32"/>
          <w:szCs w:val="32"/>
          <w:lang w:val="en-US" w:eastAsia="zh-CN"/>
        </w:rPr>
        <w:t>项目</w:t>
      </w:r>
      <w:r>
        <w:rPr>
          <w:rFonts w:hint="eastAsia" w:ascii="宋体" w:hAnsi="宋体" w:eastAsia="仿宋_GB2312" w:cs="仿宋_GB2312"/>
          <w:i w:val="0"/>
          <w:iCs w:val="0"/>
          <w:sz w:val="32"/>
          <w:szCs w:val="32"/>
          <w:u w:val="none"/>
        </w:rPr>
        <w:t>除</w:t>
      </w:r>
      <w:r>
        <w:rPr>
          <w:rFonts w:hint="eastAsia" w:ascii="宋体" w:hAnsi="宋体" w:eastAsia="仿宋_GB2312" w:cs="仿宋_GB2312"/>
          <w:sz w:val="32"/>
          <w:szCs w:val="32"/>
        </w:rPr>
        <w:t>外。</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sz w:val="32"/>
          <w:szCs w:val="32"/>
          <w:u w:val="none"/>
        </w:rPr>
      </w:pPr>
      <w:r>
        <w:rPr>
          <w:rFonts w:hint="eastAsia" w:ascii="宋体" w:hAnsi="宋体" w:eastAsia="仿宋_GB2312" w:cs="仿宋_GB2312"/>
          <w:sz w:val="32"/>
          <w:szCs w:val="32"/>
        </w:rPr>
        <w:t>控制利用区应当控制对岸线和水资源有较大影响的活动</w:t>
      </w:r>
      <w:r>
        <w:rPr>
          <w:rFonts w:hint="eastAsia" w:ascii="宋体" w:hAnsi="宋体" w:eastAsia="仿宋_GB2312" w:cs="仿宋_GB2312"/>
          <w:i w:val="0"/>
          <w:iCs w:val="0"/>
          <w:sz w:val="32"/>
          <w:szCs w:val="32"/>
          <w:u w:val="none"/>
        </w:rPr>
        <w:t>，可以适度开发利用。</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sz w:val="32"/>
          <w:szCs w:val="32"/>
          <w:u w:val="none"/>
        </w:rPr>
      </w:pPr>
      <w:r>
        <w:rPr>
          <w:rFonts w:hint="eastAsia" w:ascii="宋体" w:hAnsi="宋体" w:eastAsia="黑体" w:cs="仿宋_GB2312"/>
          <w:i w:val="0"/>
          <w:iCs w:val="0"/>
          <w:sz w:val="32"/>
          <w:szCs w:val="32"/>
          <w:u w:val="none"/>
          <w:lang w:eastAsia="zh-CN"/>
        </w:rPr>
        <w:t>第十六条</w:t>
      </w:r>
      <w:r>
        <w:rPr>
          <w:rFonts w:hint="eastAsia" w:ascii="宋体" w:hAnsi="宋体" w:eastAsia="仿宋_GB2312" w:cs="仿宋_GB2312"/>
          <w:i w:val="0"/>
          <w:iCs w:val="0"/>
          <w:sz w:val="32"/>
          <w:szCs w:val="32"/>
          <w:u w:val="none"/>
        </w:rPr>
        <w:t xml:space="preserve">  禁止</w:t>
      </w:r>
      <w:r>
        <w:rPr>
          <w:rFonts w:hint="eastAsia" w:ascii="宋体" w:hAnsi="宋体" w:eastAsia="仿宋_GB2312" w:cs="黑体"/>
          <w:i w:val="0"/>
          <w:iCs w:val="0"/>
          <w:sz w:val="32"/>
          <w:szCs w:val="32"/>
          <w:u w:val="none"/>
          <w:lang w:eastAsia="zh-CN"/>
        </w:rPr>
        <w:t>违法</w:t>
      </w:r>
      <w:r>
        <w:rPr>
          <w:rFonts w:hint="eastAsia" w:ascii="宋体" w:hAnsi="宋体" w:eastAsia="仿宋_GB2312" w:cs="仿宋_GB2312"/>
          <w:i w:val="0"/>
          <w:iCs w:val="0"/>
          <w:sz w:val="32"/>
          <w:szCs w:val="32"/>
          <w:u w:val="none"/>
        </w:rPr>
        <w:t>占用河道临水控制线之间的行洪通道</w:t>
      </w:r>
      <w:r>
        <w:rPr>
          <w:rFonts w:hint="eastAsia" w:ascii="宋体" w:hAnsi="宋体" w:eastAsia="仿宋_GB2312" w:cs="黑体"/>
          <w:i w:val="0"/>
          <w:iCs w:val="0"/>
          <w:sz w:val="32"/>
          <w:szCs w:val="32"/>
          <w:u w:val="none"/>
          <w:lang w:eastAsia="zh-CN"/>
        </w:rPr>
        <w:t>。</w:t>
      </w:r>
      <w:r>
        <w:rPr>
          <w:rFonts w:hint="eastAsia" w:ascii="宋体" w:hAnsi="宋体" w:eastAsia="仿宋_GB2312" w:cs="仿宋_GB2312"/>
          <w:i w:val="0"/>
          <w:iCs w:val="0"/>
          <w:sz w:val="32"/>
          <w:szCs w:val="32"/>
          <w:u w:val="none"/>
        </w:rPr>
        <w:t>因建设需要占用的，应当按照本条例规定报水行政主管部门批准。</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第十</w:t>
      </w:r>
      <w:r>
        <w:rPr>
          <w:rFonts w:hint="eastAsia" w:ascii="宋体" w:hAnsi="宋体" w:eastAsia="黑体" w:cs="仿宋_GB2312"/>
          <w:i w:val="0"/>
          <w:iCs w:val="0"/>
          <w:sz w:val="32"/>
          <w:szCs w:val="32"/>
          <w:u w:val="none"/>
        </w:rPr>
        <w:t>七</w:t>
      </w:r>
      <w:r>
        <w:rPr>
          <w:rFonts w:hint="eastAsia" w:ascii="宋体" w:hAnsi="宋体" w:eastAsia="黑体" w:cs="仿宋_GB2312"/>
          <w:sz w:val="32"/>
          <w:szCs w:val="32"/>
        </w:rPr>
        <w:t>条</w:t>
      </w:r>
      <w:r>
        <w:rPr>
          <w:rFonts w:hint="eastAsia" w:ascii="宋体" w:hAnsi="宋体" w:eastAsia="仿宋_GB2312" w:cs="仿宋_GB2312"/>
          <w:sz w:val="32"/>
          <w:szCs w:val="32"/>
        </w:rPr>
        <w:t xml:space="preserve">  县级以上人民政府水行政主管部门应当根据公布的河道管理范围埋设界桩，并设立河道管理范围标示牌；按照河道名录设立河长湖长公示牌，公开河长制湖长制工作的有关信息。</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任何单位和个人不得擅自移动、损毁界桩、标示牌和公示牌。</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标示牌、公示牌的式样由省人民政府水行政主管部门统一制定。</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第十</w:t>
      </w:r>
      <w:r>
        <w:rPr>
          <w:rFonts w:hint="eastAsia" w:ascii="宋体" w:hAnsi="宋体" w:eastAsia="黑体" w:cs="仿宋_GB2312"/>
          <w:i w:val="0"/>
          <w:iCs w:val="0"/>
          <w:sz w:val="32"/>
          <w:szCs w:val="32"/>
          <w:u w:val="none"/>
        </w:rPr>
        <w:t>八</w:t>
      </w:r>
      <w:r>
        <w:rPr>
          <w:rFonts w:hint="eastAsia" w:ascii="宋体" w:hAnsi="宋体" w:eastAsia="黑体" w:cs="仿宋_GB2312"/>
          <w:sz w:val="32"/>
          <w:szCs w:val="32"/>
        </w:rPr>
        <w:t>条</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rPr>
        <w:t>在河道管理范围内，禁止下列活动：</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（一）建设</w:t>
      </w:r>
      <w:r>
        <w:rPr>
          <w:rFonts w:hint="eastAsia" w:ascii="宋体" w:hAnsi="宋体" w:eastAsia="仿宋_GB2312" w:cs="仿宋_GB2312"/>
          <w:i w:val="0"/>
          <w:iCs w:val="0"/>
          <w:sz w:val="32"/>
          <w:szCs w:val="32"/>
          <w:u w:val="none"/>
        </w:rPr>
        <w:t>房屋等</w:t>
      </w:r>
      <w:r>
        <w:rPr>
          <w:rFonts w:hint="eastAsia" w:ascii="宋体" w:hAnsi="宋体" w:eastAsia="仿宋_GB2312" w:cs="仿宋_GB2312"/>
          <w:sz w:val="32"/>
          <w:szCs w:val="32"/>
        </w:rPr>
        <w:t>妨碍行洪的建筑物、构筑物；</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（二）修建围堤、阻水渠道、阻水道路；</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（三）</w:t>
      </w:r>
      <w:r>
        <w:rPr>
          <w:rFonts w:hint="eastAsia" w:ascii="宋体" w:hAnsi="宋体" w:eastAsia="仿宋_GB2312" w:cs="黑体"/>
          <w:sz w:val="32"/>
          <w:szCs w:val="32"/>
          <w:lang w:val="en-US" w:eastAsia="zh-CN"/>
        </w:rPr>
        <w:t>在行洪河道内</w:t>
      </w:r>
      <w:r>
        <w:rPr>
          <w:rFonts w:hint="eastAsia" w:ascii="宋体" w:hAnsi="宋体" w:eastAsia="仿宋_GB2312" w:cs="仿宋_GB2312"/>
          <w:sz w:val="32"/>
          <w:szCs w:val="32"/>
        </w:rPr>
        <w:t>种植</w:t>
      </w:r>
      <w:r>
        <w:rPr>
          <w:rFonts w:hint="eastAsia" w:ascii="宋体" w:hAnsi="宋体" w:eastAsia="仿宋_GB2312" w:cs="黑体"/>
          <w:kern w:val="0"/>
          <w:sz w:val="32"/>
          <w:szCs w:val="32"/>
          <w:lang w:eastAsia="en-US"/>
        </w:rPr>
        <w:t>阻碍行洪的林木和</w:t>
      </w:r>
      <w:r>
        <w:rPr>
          <w:rFonts w:hint="eastAsia" w:ascii="宋体" w:hAnsi="宋体" w:eastAsia="仿宋_GB2312" w:cs="仿宋_GB2312"/>
          <w:sz w:val="32"/>
          <w:szCs w:val="32"/>
        </w:rPr>
        <w:t>高杆作物；</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（四）设置拦河渔具；</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lang w:eastAsia="zh-CN"/>
        </w:rPr>
      </w:pPr>
      <w:r>
        <w:rPr>
          <w:rFonts w:hint="eastAsia" w:ascii="宋体" w:hAnsi="宋体" w:eastAsia="仿宋_GB2312" w:cs="仿宋_GB2312"/>
          <w:sz w:val="32"/>
          <w:szCs w:val="32"/>
        </w:rPr>
        <w:t>（五）弃置</w:t>
      </w:r>
      <w:r>
        <w:rPr>
          <w:rFonts w:hint="eastAsia" w:ascii="宋体" w:hAnsi="宋体" w:eastAsia="仿宋_GB2312" w:cs="仿宋_GB2312"/>
          <w:i w:val="0"/>
          <w:iCs w:val="0"/>
          <w:sz w:val="32"/>
          <w:szCs w:val="32"/>
          <w:u w:val="none"/>
        </w:rPr>
        <w:t>、堆放</w:t>
      </w:r>
      <w:r>
        <w:rPr>
          <w:rFonts w:hint="eastAsia" w:ascii="宋体" w:hAnsi="宋体" w:eastAsia="仿宋_GB2312" w:cs="仿宋_GB2312"/>
          <w:sz w:val="32"/>
          <w:szCs w:val="32"/>
        </w:rPr>
        <w:t>矿渣、石渣、煤灰、</w:t>
      </w:r>
      <w:r>
        <w:rPr>
          <w:rFonts w:hint="eastAsia" w:ascii="宋体" w:hAnsi="宋体" w:eastAsia="仿宋_GB2312" w:cs="仿宋_GB2312"/>
          <w:i w:val="0"/>
          <w:iCs w:val="0"/>
          <w:sz w:val="32"/>
          <w:szCs w:val="32"/>
          <w:u w:val="none"/>
        </w:rPr>
        <w:t>泥土、</w:t>
      </w:r>
      <w:r>
        <w:rPr>
          <w:rFonts w:hint="eastAsia" w:ascii="宋体" w:hAnsi="宋体" w:eastAsia="仿宋_GB2312" w:cs="仿宋_GB2312"/>
          <w:sz w:val="32"/>
          <w:szCs w:val="32"/>
        </w:rPr>
        <w:t>垃圾和其他阻碍行洪</w:t>
      </w:r>
      <w:r>
        <w:rPr>
          <w:rFonts w:hint="eastAsia" w:ascii="宋体" w:hAnsi="宋体" w:eastAsia="仿宋_GB2312" w:cs="黑体"/>
          <w:b w:val="0"/>
          <w:bCs w:val="0"/>
          <w:kern w:val="0"/>
          <w:sz w:val="32"/>
          <w:szCs w:val="32"/>
          <w:lang w:val="en-US" w:eastAsia="zh-CN"/>
        </w:rPr>
        <w:t>或者污染水体</w:t>
      </w:r>
      <w:r>
        <w:rPr>
          <w:rFonts w:hint="eastAsia" w:ascii="宋体" w:hAnsi="宋体" w:eastAsia="仿宋_GB2312" w:cs="仿宋_GB2312"/>
          <w:sz w:val="32"/>
          <w:szCs w:val="32"/>
        </w:rPr>
        <w:t>的物体；</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（六）从事影响河势稳定、危害河岸堤防安全和妨碍河道行洪的活动；</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（七）法律、法规规定的其他禁止行为。</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在堤防和护堤地，禁止建房、放牧、开渠、打井、挖窖、葬坟、晒粮、存放</w:t>
      </w:r>
      <w:r>
        <w:rPr>
          <w:rFonts w:hint="eastAsia" w:ascii="宋体" w:hAnsi="宋体" w:eastAsia="仿宋_GB2312" w:cs="黑体"/>
          <w:sz w:val="32"/>
          <w:szCs w:val="32"/>
        </w:rPr>
        <w:t>与防汛抢险无关的</w:t>
      </w:r>
      <w:r>
        <w:rPr>
          <w:rFonts w:hint="eastAsia" w:ascii="宋体" w:hAnsi="宋体" w:eastAsia="仿宋_GB2312" w:cs="仿宋_GB2312"/>
          <w:sz w:val="32"/>
          <w:szCs w:val="32"/>
        </w:rPr>
        <w:t>物料、开采地下资源、进行考古发掘以及开展集市贸易活动。</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lang w:eastAsia="zh-CN"/>
        </w:rPr>
        <w:t>第十九条</w:t>
      </w:r>
      <w:r>
        <w:rPr>
          <w:rFonts w:hint="eastAsia" w:ascii="宋体" w:hAnsi="宋体" w:eastAsia="仿宋_GB2312" w:cs="仿宋_GB2312"/>
          <w:sz w:val="32"/>
          <w:szCs w:val="32"/>
        </w:rPr>
        <w:t xml:space="preserve">  禁止围垦河道。确需围垦的，应当经过科学论证，经水行政主管部门</w:t>
      </w:r>
      <w:r>
        <w:rPr>
          <w:rFonts w:hint="eastAsia" w:ascii="宋体" w:hAnsi="宋体" w:eastAsia="仿宋_GB2312" w:cs="黑体"/>
          <w:color w:val="000000"/>
          <w:sz w:val="32"/>
          <w:szCs w:val="32"/>
          <w:shd w:val="clear" w:color="auto" w:fill="FFFFFF"/>
        </w:rPr>
        <w:t>确认不妨碍行洪、输水后，</w:t>
      </w:r>
      <w:r>
        <w:rPr>
          <w:rFonts w:hint="eastAsia" w:ascii="宋体" w:hAnsi="宋体" w:eastAsia="仿宋_GB2312" w:cs="仿宋_GB2312"/>
          <w:sz w:val="32"/>
          <w:szCs w:val="32"/>
        </w:rPr>
        <w:t>报</w:t>
      </w:r>
      <w:r>
        <w:rPr>
          <w:rFonts w:hint="eastAsia" w:ascii="宋体" w:hAnsi="宋体" w:eastAsia="仿宋_GB2312" w:cs="黑体"/>
          <w:i w:val="0"/>
          <w:iCs w:val="0"/>
          <w:sz w:val="32"/>
          <w:szCs w:val="32"/>
          <w:u w:val="none"/>
          <w:lang w:eastAsia="zh-CN"/>
        </w:rPr>
        <w:t>省</w:t>
      </w:r>
      <w:r>
        <w:rPr>
          <w:rFonts w:hint="eastAsia" w:ascii="宋体" w:hAnsi="宋体" w:eastAsia="仿宋_GB2312" w:cs="仿宋_GB2312"/>
          <w:sz w:val="32"/>
          <w:szCs w:val="32"/>
        </w:rPr>
        <w:t>级</w:t>
      </w:r>
      <w:r>
        <w:rPr>
          <w:rFonts w:hint="eastAsia" w:ascii="宋体" w:hAnsi="宋体" w:eastAsia="仿宋_GB2312" w:cs="黑体"/>
          <w:sz w:val="32"/>
          <w:szCs w:val="32"/>
          <w:lang w:eastAsia="zh-CN"/>
        </w:rPr>
        <w:t>以上</w:t>
      </w:r>
      <w:r>
        <w:rPr>
          <w:rFonts w:hint="eastAsia" w:ascii="宋体" w:hAnsi="宋体" w:eastAsia="仿宋_GB2312" w:cs="仿宋_GB2312"/>
          <w:sz w:val="32"/>
          <w:szCs w:val="32"/>
        </w:rPr>
        <w:t>人民政府批准。</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黑体"/>
          <w:sz w:val="32"/>
          <w:szCs w:val="32"/>
        </w:rPr>
      </w:pPr>
      <w:r>
        <w:rPr>
          <w:rFonts w:hint="eastAsia" w:ascii="宋体" w:hAnsi="宋体" w:eastAsia="黑体" w:cs="仿宋_GB2312"/>
          <w:sz w:val="32"/>
          <w:szCs w:val="32"/>
        </w:rPr>
        <w:t>第</w:t>
      </w:r>
      <w:r>
        <w:rPr>
          <w:rFonts w:hint="eastAsia" w:ascii="宋体" w:hAnsi="宋体" w:eastAsia="黑体" w:cs="仿宋_GB2312"/>
          <w:i w:val="0"/>
          <w:iCs w:val="0"/>
          <w:sz w:val="32"/>
          <w:szCs w:val="32"/>
          <w:u w:val="none"/>
        </w:rPr>
        <w:t>二十</w:t>
      </w:r>
      <w:r>
        <w:rPr>
          <w:rFonts w:hint="eastAsia" w:ascii="宋体" w:hAnsi="宋体" w:eastAsia="黑体" w:cs="仿宋_GB2312"/>
          <w:sz w:val="32"/>
          <w:szCs w:val="32"/>
        </w:rPr>
        <w:t>条</w:t>
      </w:r>
      <w:r>
        <w:rPr>
          <w:rFonts w:hint="eastAsia" w:ascii="宋体" w:hAnsi="宋体" w:eastAsia="仿宋_GB2312" w:cs="仿宋_GB2312"/>
          <w:sz w:val="32"/>
          <w:szCs w:val="32"/>
        </w:rPr>
        <w:t xml:space="preserve">  </w:t>
      </w:r>
      <w:r>
        <w:rPr>
          <w:rFonts w:hint="eastAsia" w:ascii="宋体" w:hAnsi="宋体" w:eastAsia="仿宋_GB2312" w:cs="仿宋_GB2312"/>
          <w:i w:val="0"/>
          <w:iCs w:val="0"/>
          <w:sz w:val="32"/>
          <w:szCs w:val="32"/>
          <w:u w:val="none"/>
        </w:rPr>
        <w:t>城市建设不得擅自填堵、缩减原有河道沟叉、湖塘洼淀</w:t>
      </w:r>
      <w:r>
        <w:rPr>
          <w:rFonts w:hint="eastAsia" w:ascii="宋体" w:hAnsi="宋体" w:eastAsia="仿宋_GB2312" w:cs="黑体"/>
          <w:i w:val="0"/>
          <w:iCs w:val="0"/>
          <w:sz w:val="32"/>
          <w:szCs w:val="32"/>
          <w:u w:val="none"/>
          <w:lang w:eastAsia="zh-CN"/>
        </w:rPr>
        <w:t>，</w:t>
      </w:r>
      <w:r>
        <w:rPr>
          <w:rFonts w:hint="eastAsia" w:ascii="宋体" w:hAnsi="宋体" w:eastAsia="仿宋_GB2312" w:cs="黑体"/>
          <w:i w:val="0"/>
          <w:iCs w:val="0"/>
          <w:sz w:val="32"/>
          <w:szCs w:val="32"/>
          <w:u w:val="none"/>
        </w:rPr>
        <w:t>不得擅自设置水闸</w:t>
      </w:r>
      <w:r>
        <w:rPr>
          <w:rFonts w:hint="eastAsia" w:ascii="宋体" w:hAnsi="宋体" w:eastAsia="仿宋_GB2312" w:cs="黑体"/>
          <w:i w:val="0"/>
          <w:iCs w:val="0"/>
          <w:sz w:val="32"/>
          <w:szCs w:val="32"/>
          <w:u w:val="none"/>
          <w:lang w:eastAsia="zh-CN"/>
        </w:rPr>
        <w:t>、</w:t>
      </w:r>
      <w:r>
        <w:rPr>
          <w:rFonts w:hint="eastAsia" w:ascii="宋体" w:hAnsi="宋体" w:eastAsia="仿宋_GB2312" w:cs="黑体"/>
          <w:i w:val="0"/>
          <w:iCs w:val="0"/>
          <w:sz w:val="32"/>
          <w:szCs w:val="32"/>
          <w:u w:val="none"/>
        </w:rPr>
        <w:t>覆盖河道</w:t>
      </w:r>
      <w:r>
        <w:rPr>
          <w:rFonts w:hint="eastAsia" w:ascii="宋体" w:hAnsi="宋体" w:eastAsia="仿宋_GB2312" w:cs="黑体"/>
          <w:i w:val="0"/>
          <w:iCs w:val="0"/>
          <w:sz w:val="32"/>
          <w:szCs w:val="32"/>
          <w:u w:val="none"/>
          <w:lang w:eastAsia="zh-CN"/>
        </w:rPr>
        <w:t>。</w:t>
      </w:r>
      <w:r>
        <w:rPr>
          <w:rFonts w:hint="eastAsia" w:ascii="宋体" w:hAnsi="宋体" w:eastAsia="仿宋_GB2312" w:cs="黑体"/>
          <w:sz w:val="32"/>
          <w:szCs w:val="32"/>
        </w:rPr>
        <w:t>确有需要的，应当</w:t>
      </w:r>
      <w:r>
        <w:rPr>
          <w:rFonts w:hint="eastAsia" w:ascii="宋体" w:hAnsi="宋体" w:eastAsia="仿宋_GB2312" w:cs="黑体"/>
          <w:sz w:val="32"/>
          <w:szCs w:val="32"/>
          <w:lang w:eastAsia="zh-CN"/>
        </w:rPr>
        <w:t>经县</w:t>
      </w:r>
      <w:r>
        <w:rPr>
          <w:rFonts w:hint="eastAsia" w:ascii="宋体" w:hAnsi="宋体" w:eastAsia="仿宋_GB2312" w:cs="黑体"/>
          <w:sz w:val="32"/>
          <w:szCs w:val="32"/>
        </w:rPr>
        <w:t>级</w:t>
      </w:r>
      <w:r>
        <w:rPr>
          <w:rFonts w:hint="eastAsia" w:ascii="宋体" w:hAnsi="宋体" w:eastAsia="仿宋_GB2312" w:cs="黑体"/>
          <w:sz w:val="32"/>
          <w:szCs w:val="32"/>
          <w:lang w:eastAsia="zh-CN"/>
        </w:rPr>
        <w:t>以上</w:t>
      </w:r>
      <w:r>
        <w:rPr>
          <w:rFonts w:hint="eastAsia" w:ascii="宋体" w:hAnsi="宋体" w:eastAsia="仿宋_GB2312" w:cs="黑体"/>
          <w:sz w:val="32"/>
          <w:szCs w:val="32"/>
        </w:rPr>
        <w:t>人民政府批准。</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第二十</w:t>
      </w:r>
      <w:r>
        <w:rPr>
          <w:rFonts w:hint="eastAsia" w:ascii="宋体" w:hAnsi="宋体" w:eastAsia="黑体" w:cs="仿宋_GB2312"/>
          <w:i w:val="0"/>
          <w:iCs w:val="0"/>
          <w:sz w:val="32"/>
          <w:szCs w:val="32"/>
          <w:u w:val="none"/>
        </w:rPr>
        <w:t>一</w:t>
      </w:r>
      <w:r>
        <w:rPr>
          <w:rFonts w:hint="eastAsia" w:ascii="宋体" w:hAnsi="宋体" w:eastAsia="黑体" w:cs="仿宋_GB2312"/>
          <w:sz w:val="32"/>
          <w:szCs w:val="32"/>
        </w:rPr>
        <w:t>条</w:t>
      </w:r>
      <w:r>
        <w:rPr>
          <w:rFonts w:hint="eastAsia" w:ascii="宋体" w:hAnsi="宋体" w:eastAsia="仿宋_GB2312" w:cs="仿宋_GB2312"/>
          <w:sz w:val="32"/>
          <w:szCs w:val="32"/>
        </w:rPr>
        <w:t xml:space="preserve">  在河道管理范围内进行下列活动，应当</w:t>
      </w:r>
      <w:r>
        <w:rPr>
          <w:rFonts w:hint="eastAsia" w:ascii="宋体" w:hAnsi="宋体" w:eastAsia="仿宋_GB2312" w:cs="黑体"/>
          <w:sz w:val="32"/>
          <w:szCs w:val="32"/>
          <w:lang w:eastAsia="zh-CN"/>
        </w:rPr>
        <w:t>报</w:t>
      </w:r>
      <w:r>
        <w:rPr>
          <w:rFonts w:hint="eastAsia" w:ascii="宋体" w:hAnsi="宋体" w:eastAsia="仿宋_GB2312" w:cs="仿宋_GB2312"/>
          <w:sz w:val="32"/>
          <w:szCs w:val="32"/>
        </w:rPr>
        <w:t>经</w:t>
      </w:r>
      <w:r>
        <w:rPr>
          <w:rFonts w:hint="eastAsia" w:ascii="宋体" w:hAnsi="宋体" w:eastAsia="仿宋_GB2312" w:cs="黑体"/>
          <w:i w:val="0"/>
          <w:iCs w:val="0"/>
          <w:color w:val="000000"/>
          <w:sz w:val="32"/>
          <w:szCs w:val="32"/>
          <w:u w:val="none"/>
          <w:lang w:eastAsia="zh-CN"/>
        </w:rPr>
        <w:t>有</w:t>
      </w:r>
      <w:r>
        <w:rPr>
          <w:rFonts w:hint="eastAsia" w:ascii="宋体" w:hAnsi="宋体" w:eastAsia="仿宋_GB2312" w:cs="黑体"/>
          <w:i w:val="0"/>
          <w:iCs w:val="0"/>
          <w:color w:val="000000"/>
          <w:sz w:val="32"/>
          <w:szCs w:val="32"/>
          <w:u w:val="none"/>
          <w:lang w:eastAsia="zh-CN"/>
        </w:rPr>
        <w:t>审批</w:t>
      </w:r>
      <w:r>
        <w:rPr>
          <w:rFonts w:hint="eastAsia" w:ascii="宋体" w:hAnsi="宋体" w:eastAsia="仿宋_GB2312" w:cs="黑体"/>
          <w:i w:val="0"/>
          <w:iCs w:val="0"/>
          <w:color w:val="000000"/>
          <w:sz w:val="32"/>
          <w:szCs w:val="32"/>
          <w:u w:val="none"/>
          <w:lang w:eastAsia="zh-CN"/>
        </w:rPr>
        <w:t>权</w:t>
      </w:r>
      <w:r>
        <w:rPr>
          <w:rFonts w:hint="eastAsia" w:ascii="宋体" w:hAnsi="宋体" w:eastAsia="仿宋_GB2312" w:cs="黑体"/>
          <w:i w:val="0"/>
          <w:iCs w:val="0"/>
          <w:sz w:val="32"/>
          <w:szCs w:val="32"/>
          <w:u w:val="none"/>
          <w:lang w:eastAsia="zh-CN"/>
        </w:rPr>
        <w:t>的市、县级人民政府</w:t>
      </w:r>
      <w:r>
        <w:rPr>
          <w:rFonts w:hint="eastAsia" w:ascii="宋体" w:hAnsi="宋体" w:eastAsia="仿宋_GB2312" w:cs="仿宋_GB2312"/>
          <w:sz w:val="32"/>
          <w:szCs w:val="32"/>
        </w:rPr>
        <w:t>水行政主管部门批准，并按照水行政主管部门批准的范围和作业方式实施；涉及其他部门的，由水行政主管部门会同有关部门批准：</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sz w:val="32"/>
          <w:szCs w:val="32"/>
          <w:u w:val="none"/>
        </w:rPr>
      </w:pPr>
      <w:r>
        <w:rPr>
          <w:rFonts w:hint="eastAsia" w:ascii="宋体" w:hAnsi="宋体" w:eastAsia="仿宋_GB2312" w:cs="仿宋_GB2312"/>
          <w:color w:val="auto"/>
          <w:sz w:val="32"/>
          <w:szCs w:val="32"/>
          <w:lang w:val="en-US" w:eastAsia="zh-CN"/>
        </w:rPr>
        <w:t>（一）</w:t>
      </w:r>
      <w:r>
        <w:rPr>
          <w:rFonts w:hint="eastAsia" w:ascii="宋体" w:hAnsi="宋体" w:eastAsia="仿宋_GB2312" w:cs="黑体"/>
          <w:color w:val="auto"/>
          <w:sz w:val="32"/>
          <w:szCs w:val="32"/>
          <w:lang w:val="en-US" w:eastAsia="zh-CN"/>
        </w:rPr>
        <w:t>采砂、取土、淘金、</w:t>
      </w:r>
      <w:r>
        <w:rPr>
          <w:rFonts w:hint="eastAsia" w:ascii="宋体" w:hAnsi="宋体" w:eastAsia="仿宋_GB2312" w:cs="仿宋_GB2312"/>
          <w:i w:val="0"/>
          <w:iCs w:val="0"/>
          <w:sz w:val="32"/>
          <w:szCs w:val="32"/>
          <w:u w:val="none"/>
        </w:rPr>
        <w:t>弃置砂石或者淤泥；</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w:t>
      </w:r>
      <w:r>
        <w:rPr>
          <w:rFonts w:hint="eastAsia" w:ascii="宋体" w:hAnsi="宋体" w:eastAsia="仿宋_GB2312" w:cs="仿宋_GB2312"/>
          <w:i w:val="0"/>
          <w:iCs w:val="0"/>
          <w:sz w:val="32"/>
          <w:szCs w:val="32"/>
          <w:u w:val="none"/>
        </w:rPr>
        <w:t>二</w:t>
      </w:r>
      <w:r>
        <w:rPr>
          <w:rFonts w:hint="eastAsia" w:ascii="宋体" w:hAnsi="宋体" w:eastAsia="仿宋_GB2312" w:cs="仿宋_GB2312"/>
          <w:sz w:val="32"/>
          <w:szCs w:val="32"/>
        </w:rPr>
        <w:t>）爆破、钻探、挖筑鱼塘；</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w:t>
      </w:r>
      <w:r>
        <w:rPr>
          <w:rFonts w:hint="eastAsia" w:ascii="宋体" w:hAnsi="宋体" w:eastAsia="仿宋_GB2312" w:cs="仿宋_GB2312"/>
          <w:i w:val="0"/>
          <w:iCs w:val="0"/>
          <w:sz w:val="32"/>
          <w:szCs w:val="32"/>
          <w:u w:val="none"/>
        </w:rPr>
        <w:t>三</w:t>
      </w:r>
      <w:r>
        <w:rPr>
          <w:rFonts w:hint="eastAsia" w:ascii="宋体" w:hAnsi="宋体" w:eastAsia="仿宋_GB2312" w:cs="仿宋_GB2312"/>
          <w:sz w:val="32"/>
          <w:szCs w:val="32"/>
        </w:rPr>
        <w:t>）临时堆放物品或者建设临时设施；</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w:t>
      </w:r>
      <w:r>
        <w:rPr>
          <w:rFonts w:hint="eastAsia" w:ascii="宋体" w:hAnsi="宋体" w:eastAsia="仿宋_GB2312" w:cs="仿宋_GB2312"/>
          <w:i w:val="0"/>
          <w:iCs w:val="0"/>
          <w:sz w:val="32"/>
          <w:szCs w:val="32"/>
          <w:u w:val="none"/>
        </w:rPr>
        <w:t>四</w:t>
      </w:r>
      <w:r>
        <w:rPr>
          <w:rFonts w:hint="eastAsia" w:ascii="宋体" w:hAnsi="宋体" w:eastAsia="仿宋_GB2312" w:cs="仿宋_GB2312"/>
          <w:sz w:val="32"/>
          <w:szCs w:val="32"/>
        </w:rPr>
        <w:t>）在河道滩地开采地下资源及进行考古发掘。</w:t>
      </w:r>
    </w:p>
    <w:p>
      <w:pPr>
        <w:pStyle w:val="4"/>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textAlignment w:val="auto"/>
        <w:rPr>
          <w:rFonts w:hint="eastAsia" w:ascii="宋体" w:hAnsi="宋体" w:eastAsia="仿宋_GB2312" w:cs="黑体"/>
          <w:color w:val="auto"/>
          <w:kern w:val="2"/>
          <w:sz w:val="32"/>
          <w:szCs w:val="32"/>
          <w:lang w:val="en-US" w:eastAsia="zh-CN" w:bidi="ar-SA"/>
        </w:rPr>
      </w:pPr>
      <w:r>
        <w:rPr>
          <w:rFonts w:hint="eastAsia" w:ascii="宋体" w:hAnsi="宋体" w:eastAsia="仿宋_GB2312" w:cs="黑体"/>
          <w:color w:val="auto"/>
          <w:kern w:val="2"/>
          <w:sz w:val="32"/>
          <w:szCs w:val="32"/>
          <w:lang w:val="en-US" w:eastAsia="zh-CN" w:bidi="ar-SA"/>
        </w:rPr>
        <w:t>因防洪吹填加固堤防、清淤、疏浚、整治河道和航道等采砂的，应当按照前款规定办理相关手续。</w:t>
      </w:r>
    </w:p>
    <w:p>
      <w:pPr>
        <w:pStyle w:val="4"/>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textAlignment w:val="auto"/>
        <w:rPr>
          <w:rFonts w:hint="eastAsia" w:ascii="宋体" w:hAnsi="宋体" w:eastAsia="仿宋_GB2312" w:cs="黑体"/>
          <w:sz w:val="32"/>
          <w:szCs w:val="32"/>
          <w:lang w:eastAsia="zh-CN"/>
        </w:rPr>
      </w:pPr>
      <w:r>
        <w:rPr>
          <w:rFonts w:hint="eastAsia" w:ascii="宋体" w:hAnsi="宋体" w:eastAsia="仿宋_GB2312" w:cs="黑体"/>
          <w:sz w:val="32"/>
          <w:szCs w:val="32"/>
          <w:lang w:eastAsia="zh-CN"/>
        </w:rPr>
        <w:t>农村村民因自建房屋需要采挖河砂的，依照《广东省河道采砂管理条例》的规定执行。</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第二十</w:t>
      </w:r>
      <w:r>
        <w:rPr>
          <w:rFonts w:hint="eastAsia" w:ascii="宋体" w:hAnsi="宋体" w:eastAsia="黑体" w:cs="仿宋_GB2312"/>
          <w:i w:val="0"/>
          <w:iCs w:val="0"/>
          <w:sz w:val="32"/>
          <w:szCs w:val="32"/>
          <w:u w:val="none"/>
        </w:rPr>
        <w:t>二</w:t>
      </w:r>
      <w:r>
        <w:rPr>
          <w:rFonts w:hint="eastAsia" w:ascii="宋体" w:hAnsi="宋体" w:eastAsia="黑体" w:cs="仿宋_GB2312"/>
          <w:sz w:val="32"/>
          <w:szCs w:val="32"/>
        </w:rPr>
        <w:t>条</w:t>
      </w:r>
      <w:r>
        <w:rPr>
          <w:rFonts w:hint="eastAsia" w:ascii="宋体" w:hAnsi="宋体" w:eastAsia="仿宋_GB2312" w:cs="仿宋_GB2312"/>
          <w:sz w:val="32"/>
          <w:szCs w:val="32"/>
        </w:rPr>
        <w:t xml:space="preserve">  在河道管理范围内建设临时设施或者临时堆放物品的，临时占用的期限不得超过两年</w:t>
      </w:r>
      <w:r>
        <w:rPr>
          <w:rFonts w:hint="eastAsia" w:ascii="宋体" w:hAnsi="宋体" w:eastAsia="仿宋_GB2312" w:cs="黑体"/>
          <w:sz w:val="32"/>
          <w:szCs w:val="32"/>
          <w:lang w:eastAsia="zh-CN"/>
        </w:rPr>
        <w:t>。</w:t>
      </w:r>
      <w:r>
        <w:rPr>
          <w:rFonts w:hint="eastAsia" w:ascii="宋体" w:hAnsi="宋体" w:eastAsia="仿宋_GB2312" w:cs="仿宋_GB2312"/>
          <w:sz w:val="32"/>
          <w:szCs w:val="32"/>
        </w:rPr>
        <w:t>确需继续占用的，应当在</w:t>
      </w:r>
      <w:r>
        <w:rPr>
          <w:rFonts w:hint="eastAsia" w:ascii="宋体" w:hAnsi="宋体" w:eastAsia="仿宋_GB2312" w:cs="黑体"/>
          <w:sz w:val="32"/>
          <w:szCs w:val="32"/>
          <w:lang w:eastAsia="zh-CN"/>
        </w:rPr>
        <w:t>有效</w:t>
      </w:r>
      <w:r>
        <w:rPr>
          <w:rFonts w:hint="eastAsia" w:ascii="宋体" w:hAnsi="宋体" w:eastAsia="仿宋_GB2312" w:cs="仿宋_GB2312"/>
          <w:sz w:val="32"/>
          <w:szCs w:val="32"/>
        </w:rPr>
        <w:t>期届满三十日</w:t>
      </w:r>
      <w:r>
        <w:rPr>
          <w:rFonts w:hint="eastAsia" w:ascii="宋体" w:hAnsi="宋体" w:eastAsia="仿宋_GB2312" w:cs="黑体"/>
          <w:sz w:val="32"/>
          <w:szCs w:val="32"/>
          <w:lang w:eastAsia="zh-CN"/>
        </w:rPr>
        <w:t>前</w:t>
      </w:r>
      <w:r>
        <w:rPr>
          <w:rFonts w:hint="eastAsia" w:ascii="宋体" w:hAnsi="宋体" w:eastAsia="仿宋_GB2312" w:cs="仿宋_GB2312"/>
          <w:i w:val="0"/>
          <w:iCs w:val="0"/>
          <w:sz w:val="32"/>
          <w:szCs w:val="32"/>
          <w:u w:val="none"/>
        </w:rPr>
        <w:t>向原</w:t>
      </w:r>
      <w:r>
        <w:rPr>
          <w:rFonts w:hint="eastAsia" w:ascii="宋体" w:hAnsi="宋体" w:eastAsia="仿宋_GB2312" w:cs="黑体"/>
          <w:i w:val="0"/>
          <w:iCs w:val="0"/>
          <w:sz w:val="32"/>
          <w:szCs w:val="32"/>
          <w:u w:val="none"/>
          <w:lang w:eastAsia="zh-CN"/>
        </w:rPr>
        <w:t>批准机关</w:t>
      </w:r>
      <w:r>
        <w:rPr>
          <w:rFonts w:hint="eastAsia" w:ascii="宋体" w:hAnsi="宋体" w:eastAsia="仿宋_GB2312" w:cs="仿宋_GB2312"/>
          <w:i w:val="0"/>
          <w:iCs w:val="0"/>
          <w:sz w:val="32"/>
          <w:szCs w:val="32"/>
          <w:u w:val="none"/>
        </w:rPr>
        <w:t>提出延续申</w:t>
      </w:r>
      <w:r>
        <w:rPr>
          <w:rFonts w:hint="eastAsia" w:ascii="宋体" w:hAnsi="宋体" w:eastAsia="仿宋_GB2312" w:cs="仿宋_GB2312"/>
          <w:sz w:val="32"/>
          <w:szCs w:val="32"/>
        </w:rPr>
        <w:t>请，延</w:t>
      </w:r>
      <w:r>
        <w:rPr>
          <w:rFonts w:hint="eastAsia" w:ascii="宋体" w:hAnsi="宋体" w:eastAsia="仿宋_GB2312" w:cs="仿宋_GB2312"/>
          <w:i w:val="0"/>
          <w:iCs w:val="0"/>
          <w:sz w:val="32"/>
          <w:szCs w:val="32"/>
          <w:u w:val="none"/>
        </w:rPr>
        <w:t>续</w:t>
      </w:r>
      <w:r>
        <w:rPr>
          <w:rFonts w:hint="eastAsia" w:ascii="宋体" w:hAnsi="宋体" w:eastAsia="仿宋_GB2312" w:cs="仿宋_GB2312"/>
          <w:sz w:val="32"/>
          <w:szCs w:val="32"/>
        </w:rPr>
        <w:t>时间不得超过一年。</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i w:val="0"/>
          <w:iCs w:val="0"/>
          <w:sz w:val="32"/>
          <w:szCs w:val="32"/>
          <w:u w:val="none"/>
        </w:rPr>
        <w:t>临时使用河道的单位或者个人，</w:t>
      </w:r>
      <w:r>
        <w:rPr>
          <w:rFonts w:hint="eastAsia" w:ascii="宋体" w:hAnsi="宋体" w:eastAsia="仿宋_GB2312" w:cs="黑体"/>
          <w:color w:val="000000"/>
          <w:sz w:val="32"/>
          <w:szCs w:val="32"/>
          <w:shd w:val="clear" w:color="auto" w:fill="FFFFFF"/>
        </w:rPr>
        <w:t>必须服从有关防汛指挥机构的</w:t>
      </w:r>
      <w:r>
        <w:rPr>
          <w:rFonts w:hint="eastAsia" w:ascii="宋体" w:hAnsi="宋体" w:eastAsia="仿宋_GB2312" w:cs="黑体"/>
          <w:color w:val="000000"/>
          <w:sz w:val="32"/>
          <w:szCs w:val="32"/>
          <w:shd w:val="clear" w:color="auto" w:fill="FFFFFF"/>
          <w:lang w:eastAsia="zh-CN"/>
        </w:rPr>
        <w:t>防洪</w:t>
      </w:r>
      <w:r>
        <w:rPr>
          <w:rFonts w:hint="eastAsia" w:ascii="宋体" w:hAnsi="宋体" w:eastAsia="仿宋_GB2312" w:cs="黑体"/>
          <w:color w:val="000000"/>
          <w:sz w:val="32"/>
          <w:szCs w:val="32"/>
          <w:shd w:val="clear" w:color="auto" w:fill="FFFFFF"/>
        </w:rPr>
        <w:t>防汛调度指挥和监督</w:t>
      </w:r>
      <w:r>
        <w:rPr>
          <w:rFonts w:hint="eastAsia" w:ascii="宋体" w:hAnsi="宋体" w:eastAsia="仿宋_GB2312" w:cs="仿宋_GB2312"/>
          <w:i w:val="0"/>
          <w:iCs w:val="0"/>
          <w:sz w:val="32"/>
          <w:szCs w:val="32"/>
          <w:u w:val="none"/>
        </w:rPr>
        <w:t>。</w:t>
      </w:r>
      <w:r>
        <w:rPr>
          <w:rFonts w:hint="eastAsia" w:ascii="宋体" w:hAnsi="宋体" w:eastAsia="仿宋_GB2312" w:cs="仿宋_GB2312"/>
          <w:sz w:val="32"/>
          <w:szCs w:val="32"/>
        </w:rPr>
        <w:t>临时占用期满，建设单位或者实际占用人应当拆除临时设施，清除弃置和堆放的物品，恢复河道原状。</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sz w:val="32"/>
          <w:szCs w:val="32"/>
          <w:u w:val="none"/>
        </w:rPr>
      </w:pPr>
      <w:r>
        <w:rPr>
          <w:rFonts w:hint="eastAsia" w:ascii="宋体" w:hAnsi="宋体" w:eastAsia="黑体" w:cs="仿宋_GB2312"/>
          <w:i w:val="0"/>
          <w:iCs w:val="0"/>
          <w:sz w:val="32"/>
          <w:szCs w:val="32"/>
          <w:u w:val="none"/>
        </w:rPr>
        <w:t>第二十三条</w:t>
      </w:r>
      <w:r>
        <w:rPr>
          <w:rFonts w:hint="eastAsia" w:ascii="宋体" w:hAnsi="宋体" w:eastAsia="仿宋_GB2312" w:cs="仿宋_GB2312"/>
          <w:i w:val="0"/>
          <w:iCs w:val="0"/>
          <w:sz w:val="32"/>
          <w:szCs w:val="32"/>
          <w:u w:val="none"/>
        </w:rPr>
        <w:t xml:space="preserve">  对河道范围内阻碍行洪的障碍物，按照谁设障、谁清除的原则，</w:t>
      </w:r>
      <w:r>
        <w:rPr>
          <w:rFonts w:hint="eastAsia" w:ascii="宋体" w:hAnsi="宋体" w:eastAsia="仿宋_GB2312" w:cs="黑体"/>
          <w:i w:val="0"/>
          <w:iCs w:val="0"/>
          <w:sz w:val="32"/>
          <w:szCs w:val="32"/>
          <w:u w:val="none"/>
          <w:lang w:val="en-US" w:eastAsia="zh-CN"/>
        </w:rPr>
        <w:t>由水行政主管部门提出清障计划和实施方案，</w:t>
      </w:r>
      <w:r>
        <w:rPr>
          <w:rFonts w:hint="eastAsia" w:ascii="宋体" w:hAnsi="宋体" w:eastAsia="仿宋_GB2312" w:cs="仿宋_GB2312"/>
          <w:i w:val="0"/>
          <w:iCs w:val="0"/>
          <w:sz w:val="32"/>
          <w:szCs w:val="32"/>
          <w:u w:val="none"/>
        </w:rPr>
        <w:t>由防汛指挥机构责令限期清除；逾期不清除的，由防汛指挥机构</w:t>
      </w:r>
      <w:r>
        <w:rPr>
          <w:rFonts w:hint="eastAsia" w:ascii="宋体" w:hAnsi="宋体" w:eastAsia="仿宋_GB2312" w:cs="黑体"/>
          <w:i w:val="0"/>
          <w:iCs w:val="0"/>
          <w:sz w:val="32"/>
          <w:szCs w:val="32"/>
          <w:u w:val="none"/>
          <w:lang w:eastAsia="zh-CN"/>
        </w:rPr>
        <w:t>依法</w:t>
      </w:r>
      <w:r>
        <w:rPr>
          <w:rFonts w:hint="eastAsia" w:ascii="宋体" w:hAnsi="宋体" w:eastAsia="仿宋_GB2312" w:cs="仿宋_GB2312"/>
          <w:i w:val="0"/>
          <w:iCs w:val="0"/>
          <w:sz w:val="32"/>
          <w:szCs w:val="32"/>
          <w:u w:val="none"/>
        </w:rPr>
        <w:t>组织强行清除，所需费用由设障者承担。</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sz w:val="32"/>
          <w:szCs w:val="32"/>
          <w:u w:val="none"/>
        </w:rPr>
      </w:pPr>
      <w:r>
        <w:rPr>
          <w:rFonts w:hint="eastAsia" w:ascii="宋体" w:hAnsi="宋体" w:eastAsia="仿宋_GB2312" w:cs="仿宋_GB2312"/>
          <w:i w:val="0"/>
          <w:iCs w:val="0"/>
          <w:sz w:val="32"/>
          <w:szCs w:val="32"/>
          <w:u w:val="none"/>
        </w:rPr>
        <w:t>在紧急防汛期，省防汛指挥机构有权对壅水、阻水严重的桥梁、引道、码头和其他跨河工程设施作出紧急处置。</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第二十</w:t>
      </w:r>
      <w:r>
        <w:rPr>
          <w:rFonts w:hint="eastAsia" w:ascii="宋体" w:hAnsi="宋体" w:eastAsia="黑体" w:cs="仿宋_GB2312"/>
          <w:i w:val="0"/>
          <w:iCs w:val="0"/>
          <w:sz w:val="32"/>
          <w:szCs w:val="32"/>
          <w:u w:val="none"/>
        </w:rPr>
        <w:t>四</w:t>
      </w:r>
      <w:r>
        <w:rPr>
          <w:rFonts w:hint="eastAsia" w:ascii="宋体" w:hAnsi="宋体" w:eastAsia="黑体" w:cs="仿宋_GB2312"/>
          <w:sz w:val="32"/>
          <w:szCs w:val="32"/>
        </w:rPr>
        <w:t>条</w:t>
      </w:r>
      <w:r>
        <w:rPr>
          <w:rFonts w:hint="eastAsia" w:ascii="宋体" w:hAnsi="宋体" w:eastAsia="仿宋_GB2312" w:cs="仿宋_GB2312"/>
          <w:sz w:val="32"/>
          <w:szCs w:val="32"/>
        </w:rPr>
        <w:t xml:space="preserve">  利用堤顶、戗台兼做公路或者市政道路的，建设单位应当进行专题论证，征求有管辖权的水行政主管部门意见，并采取安全防护措施，保障堤防安全和防汛安全。</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利用堤顶、戗台兼做公路或者市政道路的，交通运输等有关部门应当根据</w:t>
      </w:r>
      <w:r>
        <w:rPr>
          <w:rFonts w:hint="eastAsia" w:ascii="宋体" w:hAnsi="宋体" w:eastAsia="仿宋_GB2312" w:cs="黑体"/>
          <w:color w:val="000000"/>
          <w:sz w:val="32"/>
          <w:szCs w:val="32"/>
          <w:lang w:eastAsia="zh-CN"/>
        </w:rPr>
        <w:t>水行政主管部门的意见</w:t>
      </w:r>
      <w:r>
        <w:rPr>
          <w:rFonts w:hint="eastAsia" w:ascii="宋体" w:hAnsi="宋体" w:eastAsia="仿宋_GB2312" w:cs="黑体"/>
          <w:color w:val="000000"/>
          <w:sz w:val="32"/>
          <w:szCs w:val="32"/>
          <w:lang w:val="en-US" w:eastAsia="zh-CN"/>
        </w:rPr>
        <w:t>和</w:t>
      </w:r>
      <w:r>
        <w:rPr>
          <w:rFonts w:hint="eastAsia" w:ascii="宋体" w:hAnsi="宋体" w:eastAsia="仿宋_GB2312" w:cs="仿宋_GB2312"/>
          <w:sz w:val="32"/>
          <w:szCs w:val="32"/>
        </w:rPr>
        <w:t>堤防安全的需要，设立明显的安全警示标志，采取车辆限载、限速、限宽、限高等措施，落实养护主体和经费；路面出现损坏的，应当及时修复，其修复方案应当事先征求</w:t>
      </w:r>
      <w:r>
        <w:rPr>
          <w:rFonts w:hint="eastAsia" w:ascii="宋体" w:hAnsi="宋体" w:eastAsia="仿宋_GB2312" w:cs="黑体"/>
          <w:sz w:val="32"/>
          <w:szCs w:val="32"/>
          <w:lang w:eastAsia="zh-CN"/>
        </w:rPr>
        <w:t>堤防</w:t>
      </w:r>
      <w:r>
        <w:rPr>
          <w:rFonts w:hint="eastAsia" w:ascii="宋体" w:hAnsi="宋体" w:eastAsia="仿宋_GB2312" w:cs="仿宋_GB2312"/>
          <w:sz w:val="32"/>
          <w:szCs w:val="32"/>
        </w:rPr>
        <w:t>管理单位意见。因堤防维护需要采取限制通行等措施的，交通运输等有关部门应当配合。</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第二十</w:t>
      </w:r>
      <w:r>
        <w:rPr>
          <w:rFonts w:hint="eastAsia" w:ascii="宋体" w:hAnsi="宋体" w:eastAsia="黑体" w:cs="仿宋_GB2312"/>
          <w:i w:val="0"/>
          <w:iCs w:val="0"/>
          <w:sz w:val="32"/>
          <w:szCs w:val="32"/>
          <w:u w:val="none"/>
        </w:rPr>
        <w:t>五</w:t>
      </w:r>
      <w:r>
        <w:rPr>
          <w:rFonts w:hint="eastAsia" w:ascii="宋体" w:hAnsi="宋体" w:eastAsia="黑体" w:cs="仿宋_GB2312"/>
          <w:sz w:val="32"/>
          <w:szCs w:val="32"/>
        </w:rPr>
        <w:t>条</w:t>
      </w:r>
      <w:r>
        <w:rPr>
          <w:rFonts w:hint="eastAsia" w:ascii="宋体" w:hAnsi="宋体" w:eastAsia="仿宋_GB2312" w:cs="仿宋_GB2312"/>
          <w:sz w:val="32"/>
          <w:szCs w:val="32"/>
        </w:rPr>
        <w:t xml:space="preserve">  因工程建设确需破堤施工的，其破堤和复堤工程设计方案应当报经有管辖权的水行政主管部门批准；未经水行政主管部门批准，建设单位不得开工建设。复堤工程施工完成后，应当报水行政主管部门组织验收；未经验收合格的，不得投入使用。</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第二十</w:t>
      </w:r>
      <w:r>
        <w:rPr>
          <w:rFonts w:hint="eastAsia" w:ascii="宋体" w:hAnsi="宋体" w:eastAsia="黑体" w:cs="仿宋_GB2312"/>
          <w:i w:val="0"/>
          <w:iCs w:val="0"/>
          <w:sz w:val="32"/>
          <w:szCs w:val="32"/>
          <w:u w:val="none"/>
        </w:rPr>
        <w:t>六</w:t>
      </w:r>
      <w:r>
        <w:rPr>
          <w:rFonts w:hint="eastAsia" w:ascii="宋体" w:hAnsi="宋体" w:eastAsia="黑体" w:cs="仿宋_GB2312"/>
          <w:sz w:val="32"/>
          <w:szCs w:val="32"/>
        </w:rPr>
        <w:t>条</w:t>
      </w:r>
      <w:r>
        <w:rPr>
          <w:rFonts w:hint="eastAsia" w:ascii="宋体" w:hAnsi="宋体" w:eastAsia="仿宋_GB2312" w:cs="仿宋_GB2312"/>
          <w:sz w:val="32"/>
          <w:szCs w:val="32"/>
        </w:rPr>
        <w:t xml:space="preserve">  护堤护岸林木，由河道管理单位组织营造和管理，其他任何单位和个人不得侵占、砍伐或者破坏。</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lang w:eastAsia="zh-CN"/>
        </w:rPr>
      </w:pPr>
      <w:r>
        <w:rPr>
          <w:rFonts w:hint="eastAsia" w:ascii="宋体" w:hAnsi="宋体" w:eastAsia="黑体" w:cs="仿宋_GB2312"/>
          <w:sz w:val="32"/>
          <w:szCs w:val="32"/>
        </w:rPr>
        <w:t>第二十</w:t>
      </w:r>
      <w:r>
        <w:rPr>
          <w:rFonts w:hint="eastAsia" w:ascii="宋体" w:hAnsi="宋体" w:eastAsia="黑体" w:cs="仿宋_GB2312"/>
          <w:i w:val="0"/>
          <w:iCs w:val="0"/>
          <w:sz w:val="32"/>
          <w:szCs w:val="32"/>
          <w:u w:val="none"/>
        </w:rPr>
        <w:t>七</w:t>
      </w:r>
      <w:r>
        <w:rPr>
          <w:rFonts w:hint="eastAsia" w:ascii="宋体" w:hAnsi="宋体" w:eastAsia="黑体" w:cs="仿宋_GB2312"/>
          <w:sz w:val="32"/>
          <w:szCs w:val="32"/>
        </w:rPr>
        <w:t>条</w:t>
      </w:r>
      <w:r>
        <w:rPr>
          <w:rFonts w:hint="eastAsia" w:ascii="宋体" w:hAnsi="宋体" w:eastAsia="仿宋_GB2312" w:cs="仿宋_GB2312"/>
          <w:sz w:val="32"/>
          <w:szCs w:val="32"/>
        </w:rPr>
        <w:t xml:space="preserve">  对历史上长期居住在</w:t>
      </w:r>
      <w:r>
        <w:rPr>
          <w:rFonts w:hint="eastAsia" w:ascii="宋体" w:hAnsi="宋体" w:eastAsia="仿宋_GB2312" w:cs="黑体"/>
          <w:sz w:val="32"/>
          <w:szCs w:val="32"/>
          <w:lang w:eastAsia="zh-CN"/>
        </w:rPr>
        <w:t>行洪</w:t>
      </w:r>
      <w:r>
        <w:rPr>
          <w:rFonts w:hint="eastAsia" w:ascii="宋体" w:hAnsi="宋体" w:eastAsia="仿宋_GB2312" w:cs="仿宋_GB2312"/>
          <w:i w:val="0"/>
          <w:iCs w:val="0"/>
          <w:sz w:val="32"/>
          <w:szCs w:val="32"/>
          <w:u w:val="none"/>
        </w:rPr>
        <w:t>河道</w:t>
      </w:r>
      <w:r>
        <w:rPr>
          <w:rFonts w:hint="eastAsia" w:ascii="宋体" w:hAnsi="宋体" w:eastAsia="仿宋_GB2312" w:cs="黑体"/>
          <w:sz w:val="32"/>
          <w:szCs w:val="32"/>
          <w:lang w:eastAsia="zh-CN"/>
        </w:rPr>
        <w:t>内</w:t>
      </w:r>
      <w:r>
        <w:rPr>
          <w:rFonts w:hint="eastAsia" w:ascii="宋体" w:hAnsi="宋体" w:eastAsia="仿宋_GB2312" w:cs="仿宋_GB2312"/>
          <w:sz w:val="32"/>
          <w:szCs w:val="32"/>
        </w:rPr>
        <w:t>的</w:t>
      </w:r>
      <w:r>
        <w:rPr>
          <w:rFonts w:hint="eastAsia" w:ascii="宋体" w:hAnsi="宋体" w:eastAsia="仿宋_GB2312" w:cs="黑体"/>
          <w:sz w:val="32"/>
          <w:szCs w:val="32"/>
          <w:lang w:eastAsia="zh-CN"/>
        </w:rPr>
        <w:t>居民</w:t>
      </w:r>
      <w:r>
        <w:rPr>
          <w:rFonts w:hint="eastAsia" w:ascii="宋体" w:hAnsi="宋体" w:eastAsia="仿宋_GB2312" w:cs="仿宋_GB2312"/>
          <w:sz w:val="32"/>
          <w:szCs w:val="32"/>
        </w:rPr>
        <w:t>，</w:t>
      </w:r>
      <w:r>
        <w:rPr>
          <w:rFonts w:hint="eastAsia" w:ascii="宋体" w:hAnsi="宋体" w:eastAsia="仿宋_GB2312" w:cs="黑体"/>
          <w:sz w:val="32"/>
          <w:szCs w:val="32"/>
          <w:lang w:eastAsia="zh-CN"/>
        </w:rPr>
        <w:t>当地</w:t>
      </w:r>
      <w:r>
        <w:rPr>
          <w:rFonts w:hint="eastAsia" w:ascii="宋体" w:hAnsi="宋体" w:eastAsia="仿宋_GB2312" w:cs="仿宋_GB2312"/>
          <w:sz w:val="32"/>
          <w:szCs w:val="32"/>
        </w:rPr>
        <w:t>人民政府应当有计划地组织外迁，妥善安置。</w:t>
      </w:r>
      <w:r>
        <w:rPr>
          <w:rFonts w:hint="eastAsia" w:ascii="宋体" w:hAnsi="宋体" w:eastAsia="仿宋_GB2312" w:cs="黑体"/>
          <w:sz w:val="32"/>
          <w:szCs w:val="32"/>
          <w:lang w:eastAsia="zh-CN"/>
        </w:rPr>
        <w:t>居住在危房的居民，应当优先安置。</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sz w:val="32"/>
          <w:szCs w:val="32"/>
          <w:u w:val="none"/>
        </w:rPr>
      </w:pPr>
      <w:r>
        <w:rPr>
          <w:rFonts w:hint="eastAsia" w:ascii="宋体" w:hAnsi="宋体" w:eastAsia="仿宋_GB2312" w:cs="仿宋_GB2312"/>
          <w:i w:val="0"/>
          <w:iCs w:val="0"/>
          <w:sz w:val="32"/>
          <w:szCs w:val="32"/>
          <w:u w:val="none"/>
        </w:rPr>
        <w:t>不得开发河道管理范围内的沙洲；已经开发的，不得扩大规模，并按照有关规划进行整治。</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第二十</w:t>
      </w:r>
      <w:r>
        <w:rPr>
          <w:rFonts w:hint="eastAsia" w:ascii="宋体" w:hAnsi="宋体" w:eastAsia="黑体" w:cs="仿宋_GB2312"/>
          <w:i w:val="0"/>
          <w:iCs w:val="0"/>
          <w:sz w:val="32"/>
          <w:szCs w:val="32"/>
          <w:u w:val="none"/>
        </w:rPr>
        <w:t>八</w:t>
      </w:r>
      <w:r>
        <w:rPr>
          <w:rFonts w:hint="eastAsia" w:ascii="宋体" w:hAnsi="宋体" w:eastAsia="黑体" w:cs="仿宋_GB2312"/>
          <w:sz w:val="32"/>
          <w:szCs w:val="32"/>
        </w:rPr>
        <w:t>条</w:t>
      </w:r>
      <w:r>
        <w:rPr>
          <w:rFonts w:hint="eastAsia" w:ascii="宋体" w:hAnsi="宋体" w:eastAsia="仿宋_GB2312" w:cs="仿宋_GB2312"/>
          <w:sz w:val="32"/>
          <w:szCs w:val="32"/>
        </w:rPr>
        <w:t xml:space="preserve">  县级以上人民政府应当采取措施，保护具有重要历史文化价值的河道水域及水陂、堤防、闸坝等水</w:t>
      </w:r>
      <w:r>
        <w:rPr>
          <w:rFonts w:hint="eastAsia" w:ascii="宋体" w:hAnsi="宋体" w:eastAsia="仿宋_GB2312" w:cs="仿宋_GB2312"/>
          <w:sz w:val="32"/>
          <w:szCs w:val="32"/>
          <w:lang w:eastAsia="zh-CN"/>
        </w:rPr>
        <w:t>利</w:t>
      </w:r>
      <w:r>
        <w:rPr>
          <w:rFonts w:hint="eastAsia" w:ascii="宋体" w:hAnsi="宋体" w:eastAsia="仿宋_GB2312" w:cs="仿宋_GB2312"/>
          <w:sz w:val="32"/>
          <w:szCs w:val="32"/>
        </w:rPr>
        <w:t>工</w:t>
      </w:r>
      <w:r>
        <w:rPr>
          <w:rFonts w:hint="eastAsia" w:ascii="宋体" w:hAnsi="宋体" w:eastAsia="仿宋_GB2312" w:cs="仿宋_GB2312"/>
          <w:sz w:val="32"/>
          <w:szCs w:val="32"/>
          <w:lang w:eastAsia="zh-CN"/>
        </w:rPr>
        <w:t>程</w:t>
      </w:r>
      <w:r>
        <w:rPr>
          <w:rFonts w:hint="eastAsia" w:ascii="宋体" w:hAnsi="宋体" w:eastAsia="仿宋_GB2312" w:cs="仿宋_GB2312"/>
          <w:sz w:val="32"/>
          <w:szCs w:val="32"/>
        </w:rPr>
        <w:t>建筑物、构筑物和文化遗址，符合文物保护条件的，应当列入文物保护范围。</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第二十</w:t>
      </w:r>
      <w:r>
        <w:rPr>
          <w:rFonts w:hint="eastAsia" w:ascii="宋体" w:hAnsi="宋体" w:eastAsia="黑体" w:cs="仿宋_GB2312"/>
          <w:i w:val="0"/>
          <w:iCs w:val="0"/>
          <w:sz w:val="32"/>
          <w:szCs w:val="32"/>
          <w:u w:val="none"/>
        </w:rPr>
        <w:t>九</w:t>
      </w:r>
      <w:r>
        <w:rPr>
          <w:rFonts w:hint="eastAsia" w:ascii="宋体" w:hAnsi="宋体" w:eastAsia="黑体" w:cs="仿宋_GB2312"/>
          <w:sz w:val="32"/>
          <w:szCs w:val="32"/>
        </w:rPr>
        <w:t>条</w:t>
      </w:r>
      <w:r>
        <w:rPr>
          <w:rFonts w:hint="eastAsia" w:ascii="宋体" w:hAnsi="宋体" w:eastAsia="仿宋_GB2312" w:cs="仿宋_GB2312"/>
          <w:sz w:val="32"/>
          <w:szCs w:val="32"/>
        </w:rPr>
        <w:t xml:space="preserve">  县级以上人民政府应当建立河道日常保洁、养护等管理机制，明确责任单位。河道日常保洁、养护等管理经费应当列入财政预算。鼓励采用政府购买服务等方式，实行河道日常管理社会化。</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w:t>
      </w:r>
      <w:r>
        <w:rPr>
          <w:rFonts w:hint="eastAsia" w:ascii="宋体" w:hAnsi="宋体" w:eastAsia="黑体" w:cs="仿宋_GB2312"/>
          <w:i w:val="0"/>
          <w:iCs w:val="0"/>
          <w:sz w:val="32"/>
          <w:szCs w:val="32"/>
          <w:u w:val="none"/>
        </w:rPr>
        <w:t>三十</w:t>
      </w:r>
      <w:r>
        <w:rPr>
          <w:rFonts w:hint="eastAsia" w:ascii="宋体" w:hAnsi="宋体" w:eastAsia="黑体" w:cs="仿宋_GB2312"/>
          <w:sz w:val="32"/>
          <w:szCs w:val="32"/>
        </w:rPr>
        <w:t>条</w:t>
      </w:r>
      <w:r>
        <w:rPr>
          <w:rFonts w:hint="eastAsia" w:ascii="宋体" w:hAnsi="宋体" w:eastAsia="仿宋_GB2312" w:cs="仿宋_GB2312"/>
          <w:sz w:val="32"/>
          <w:szCs w:val="32"/>
        </w:rPr>
        <w:t xml:space="preserve">  </w:t>
      </w:r>
      <w:r>
        <w:rPr>
          <w:rFonts w:hint="eastAsia" w:ascii="宋体" w:hAnsi="宋体" w:eastAsia="仿宋_GB2312" w:cs="仿宋_GB2312"/>
          <w:i w:val="0"/>
          <w:iCs w:val="0"/>
          <w:sz w:val="32"/>
          <w:szCs w:val="32"/>
          <w:u w:val="none"/>
        </w:rPr>
        <w:t>各级人民政府应当建立河长湖长巡查制度。</w:t>
      </w:r>
      <w:r>
        <w:rPr>
          <w:rFonts w:hint="eastAsia" w:ascii="宋体" w:hAnsi="宋体" w:eastAsia="仿宋_GB2312" w:cs="仿宋_GB2312"/>
          <w:sz w:val="32"/>
          <w:szCs w:val="32"/>
        </w:rPr>
        <w:t>各级河长湖长应当定期巡查河湖，及时发现问题并组织处理。</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鼓励志愿者或者其他组织参与河湖巡查工作。</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center"/>
        <w:textAlignment w:val="auto"/>
        <w:outlineLvl w:val="9"/>
        <w:rPr>
          <w:rFonts w:hint="eastAsia" w:ascii="宋体" w:hAnsi="宋体" w:eastAsia="黑体" w:cs="仿宋_GB2312"/>
          <w:sz w:val="32"/>
          <w:szCs w:val="32"/>
        </w:rPr>
      </w:pPr>
      <w:r>
        <w:rPr>
          <w:rFonts w:hint="eastAsia" w:ascii="宋体" w:hAnsi="宋体" w:eastAsia="黑体" w:cs="仿宋_GB2312"/>
          <w:sz w:val="32"/>
          <w:szCs w:val="32"/>
        </w:rPr>
        <w:t>第四章  河道治理和利用</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黑体" w:cs="仿宋_GB2312"/>
          <w:sz w:val="32"/>
          <w:szCs w:val="32"/>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第三十</w:t>
      </w:r>
      <w:r>
        <w:rPr>
          <w:rFonts w:hint="eastAsia" w:ascii="宋体" w:hAnsi="宋体" w:eastAsia="黑体" w:cs="仿宋_GB2312"/>
          <w:i w:val="0"/>
          <w:iCs w:val="0"/>
          <w:sz w:val="32"/>
          <w:szCs w:val="32"/>
          <w:u w:val="none"/>
        </w:rPr>
        <w:t>一</w:t>
      </w:r>
      <w:r>
        <w:rPr>
          <w:rFonts w:hint="eastAsia" w:ascii="宋体" w:hAnsi="宋体" w:eastAsia="黑体" w:cs="仿宋_GB2312"/>
          <w:sz w:val="32"/>
          <w:szCs w:val="32"/>
        </w:rPr>
        <w:t>条</w:t>
      </w:r>
      <w:r>
        <w:rPr>
          <w:rFonts w:hint="eastAsia" w:ascii="宋体" w:hAnsi="宋体" w:eastAsia="仿宋_GB2312" w:cs="仿宋_GB2312"/>
          <w:sz w:val="32"/>
          <w:szCs w:val="32"/>
        </w:rPr>
        <w:t xml:space="preserve">  河道治理和利用应当符合有关区划、规划、防洪标准、通航标准和其他有关技术要求，确保堤防安全，维护河势稳定，保障行洪和航运畅通，改善河流生态环境。</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河道治理应当尊重河流自然属性，维护河流自然形态，在保障防洪安全前提下优先采用生态工程治理措施。</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第三十</w:t>
      </w:r>
      <w:r>
        <w:rPr>
          <w:rFonts w:hint="eastAsia" w:ascii="宋体" w:hAnsi="宋体" w:eastAsia="黑体" w:cs="仿宋_GB2312"/>
          <w:i w:val="0"/>
          <w:iCs w:val="0"/>
          <w:sz w:val="32"/>
          <w:szCs w:val="32"/>
          <w:u w:val="none"/>
        </w:rPr>
        <w:t>二</w:t>
      </w:r>
      <w:r>
        <w:rPr>
          <w:rFonts w:hint="eastAsia" w:ascii="宋体" w:hAnsi="宋体" w:eastAsia="黑体" w:cs="仿宋_GB2312"/>
          <w:sz w:val="32"/>
          <w:szCs w:val="32"/>
        </w:rPr>
        <w:t>条</w:t>
      </w:r>
      <w:r>
        <w:rPr>
          <w:rFonts w:hint="eastAsia" w:ascii="宋体" w:hAnsi="宋体" w:eastAsia="仿宋_GB2312" w:cs="仿宋_GB2312"/>
          <w:sz w:val="32"/>
          <w:szCs w:val="32"/>
        </w:rPr>
        <w:t xml:space="preserve">  在河道管理范围内</w:t>
      </w:r>
      <w:r>
        <w:rPr>
          <w:rFonts w:hint="eastAsia" w:ascii="宋体" w:hAnsi="宋体" w:eastAsia="仿宋_GB2312" w:cs="黑体"/>
          <w:sz w:val="32"/>
          <w:szCs w:val="32"/>
          <w:lang w:eastAsia="zh-CN"/>
        </w:rPr>
        <w:t>建设</w:t>
      </w:r>
      <w:r>
        <w:rPr>
          <w:rFonts w:hint="eastAsia" w:ascii="宋体" w:hAnsi="宋体" w:eastAsia="仿宋_GB2312" w:cs="仿宋_GB2312"/>
          <w:sz w:val="32"/>
          <w:szCs w:val="32"/>
        </w:rPr>
        <w:t>跨河、穿河、穿堤、临河的桥梁、码头、道路、渡口、管道、缆线、取水、排水</w:t>
      </w:r>
      <w:r>
        <w:rPr>
          <w:rFonts w:hint="eastAsia" w:ascii="宋体" w:hAnsi="宋体" w:eastAsia="仿宋_GB2312" w:cs="仿宋_GB2312"/>
          <w:sz w:val="32"/>
          <w:szCs w:val="32"/>
          <w:lang w:eastAsia="zh-CN"/>
        </w:rPr>
        <w:t>、</w:t>
      </w:r>
      <w:r>
        <w:rPr>
          <w:rFonts w:hint="eastAsia" w:ascii="宋体" w:hAnsi="宋体" w:eastAsia="仿宋_GB2312" w:cs="黑体"/>
          <w:sz w:val="32"/>
          <w:szCs w:val="32"/>
          <w:lang w:eastAsia="zh-CN"/>
        </w:rPr>
        <w:t>公</w:t>
      </w:r>
      <w:r>
        <w:rPr>
          <w:rFonts w:hint="eastAsia" w:ascii="宋体" w:hAnsi="宋体" w:eastAsia="仿宋_GB2312" w:cs="黑体"/>
          <w:sz w:val="32"/>
          <w:szCs w:val="32"/>
          <w:lang w:val="en-US" w:eastAsia="zh-CN"/>
        </w:rPr>
        <w:t>共休闲</w:t>
      </w:r>
      <w:r>
        <w:rPr>
          <w:rFonts w:hint="eastAsia" w:ascii="宋体" w:hAnsi="宋体" w:eastAsia="仿宋_GB2312" w:cs="黑体"/>
          <w:sz w:val="32"/>
          <w:szCs w:val="32"/>
          <w:lang w:eastAsia="zh-CN"/>
        </w:rPr>
        <w:t>、景观</w:t>
      </w:r>
      <w:r>
        <w:rPr>
          <w:rFonts w:hint="eastAsia" w:ascii="宋体" w:hAnsi="宋体" w:eastAsia="仿宋_GB2312" w:cs="仿宋_GB2312"/>
          <w:sz w:val="32"/>
          <w:szCs w:val="32"/>
        </w:rPr>
        <w:t>等工程设施，应当符合防洪标准以及有关技术要求，不得影响河势稳定、危害堤防安全。其工程建设方案应当按照河道管理权限，报县级以上人民政府水行政主管部门审查同意；未经审查同意，不得开工建设。</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涉河建设项目需要占用河道管理范围内土地，跨越河道空间或者穿越河床的，建设单位应当经有关水行政主管部门对该工程设施建设的位置和界限核准后，方可开工建设；</w:t>
      </w:r>
      <w:r>
        <w:rPr>
          <w:rFonts w:hint="eastAsia" w:ascii="宋体" w:hAnsi="宋体" w:eastAsia="仿宋_GB2312" w:cs="黑体"/>
          <w:sz w:val="32"/>
          <w:szCs w:val="32"/>
          <w:lang w:eastAsia="zh-CN"/>
        </w:rPr>
        <w:t>进行</w:t>
      </w:r>
      <w:r>
        <w:rPr>
          <w:rFonts w:hint="eastAsia" w:ascii="宋体" w:hAnsi="宋体" w:eastAsia="仿宋_GB2312" w:cs="仿宋_GB2312"/>
          <w:sz w:val="32"/>
          <w:szCs w:val="32"/>
        </w:rPr>
        <w:t>施工时，应当按照水行政主管部门核准的位置和界限进行。</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涉河建设项目涉及航道和航道保护范围的，应当事先征求交通运输主管部门意见。</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第三十</w:t>
      </w:r>
      <w:r>
        <w:rPr>
          <w:rFonts w:hint="eastAsia" w:ascii="宋体" w:hAnsi="宋体" w:eastAsia="黑体" w:cs="仿宋_GB2312"/>
          <w:i w:val="0"/>
          <w:iCs w:val="0"/>
          <w:sz w:val="32"/>
          <w:szCs w:val="32"/>
          <w:u w:val="none"/>
        </w:rPr>
        <w:t>三</w:t>
      </w:r>
      <w:r>
        <w:rPr>
          <w:rFonts w:hint="eastAsia" w:ascii="宋体" w:hAnsi="宋体" w:eastAsia="黑体" w:cs="仿宋_GB2312"/>
          <w:sz w:val="32"/>
          <w:szCs w:val="32"/>
        </w:rPr>
        <w:t>条</w:t>
      </w:r>
      <w:r>
        <w:rPr>
          <w:rFonts w:hint="eastAsia" w:ascii="宋体" w:hAnsi="宋体" w:eastAsia="仿宋_GB2312" w:cs="仿宋_GB2312"/>
          <w:sz w:val="32"/>
          <w:szCs w:val="32"/>
        </w:rPr>
        <w:t xml:space="preserve">  在鱼、虾、蟹洄游通道建设拦河建筑物，对渔业资源有严重影响的，建设单位应当建造洄游设施或者采取其他补救措施。</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第三十</w:t>
      </w:r>
      <w:r>
        <w:rPr>
          <w:rFonts w:hint="eastAsia" w:ascii="宋体" w:hAnsi="宋体" w:eastAsia="黑体" w:cs="仿宋_GB2312"/>
          <w:i w:val="0"/>
          <w:iCs w:val="0"/>
          <w:sz w:val="32"/>
          <w:szCs w:val="32"/>
          <w:u w:val="none"/>
        </w:rPr>
        <w:t>四</w:t>
      </w:r>
      <w:r>
        <w:rPr>
          <w:rFonts w:hint="eastAsia" w:ascii="宋体" w:hAnsi="宋体" w:eastAsia="黑体" w:cs="仿宋_GB2312"/>
          <w:sz w:val="32"/>
          <w:szCs w:val="32"/>
        </w:rPr>
        <w:t>条</w:t>
      </w:r>
      <w:r>
        <w:rPr>
          <w:rFonts w:hint="eastAsia" w:ascii="宋体" w:hAnsi="宋体" w:eastAsia="仿宋_GB2312" w:cs="仿宋_GB2312"/>
          <w:sz w:val="32"/>
          <w:szCs w:val="32"/>
        </w:rPr>
        <w:t xml:space="preserve">  在两岸临水控制线之间的区域内整治河道、航道以及兴建桥梁、码头等建设项目，应当符合河道行洪所需要的河宽，选用的建筑结构应当减少对行洪的影响。</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第三十</w:t>
      </w:r>
      <w:r>
        <w:rPr>
          <w:rFonts w:hint="eastAsia" w:ascii="宋体" w:hAnsi="宋体" w:eastAsia="黑体" w:cs="仿宋_GB2312"/>
          <w:i w:val="0"/>
          <w:iCs w:val="0"/>
          <w:sz w:val="32"/>
          <w:szCs w:val="32"/>
          <w:u w:val="none"/>
        </w:rPr>
        <w:t>五</w:t>
      </w:r>
      <w:r>
        <w:rPr>
          <w:rFonts w:hint="eastAsia" w:ascii="宋体" w:hAnsi="宋体" w:eastAsia="黑体" w:cs="仿宋_GB2312"/>
          <w:sz w:val="32"/>
          <w:szCs w:val="32"/>
        </w:rPr>
        <w:t>条</w:t>
      </w:r>
      <w:r>
        <w:rPr>
          <w:rFonts w:hint="eastAsia" w:ascii="宋体" w:hAnsi="宋体" w:eastAsia="仿宋_GB2312" w:cs="仿宋_GB2312"/>
          <w:sz w:val="32"/>
          <w:szCs w:val="32"/>
        </w:rPr>
        <w:t xml:space="preserve">  涉河建设项目占用或者影响水利设施的，建设单位应当负责修复、加固或者修建等效替代工程，恢复原有水利工程设施的功能。因工程建设确需迁建、改建、拆除原有水利设施的，建设单位应当承担所需费用并补偿损失。</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第三十</w:t>
      </w:r>
      <w:r>
        <w:rPr>
          <w:rFonts w:hint="eastAsia" w:ascii="宋体" w:hAnsi="宋体" w:eastAsia="黑体" w:cs="仿宋_GB2312"/>
          <w:i w:val="0"/>
          <w:iCs w:val="0"/>
          <w:sz w:val="32"/>
          <w:szCs w:val="32"/>
          <w:u w:val="none"/>
        </w:rPr>
        <w:t>六</w:t>
      </w:r>
      <w:r>
        <w:rPr>
          <w:rFonts w:hint="eastAsia" w:ascii="宋体" w:hAnsi="宋体" w:eastAsia="黑体" w:cs="仿宋_GB2312"/>
          <w:sz w:val="32"/>
          <w:szCs w:val="32"/>
        </w:rPr>
        <w:t>条</w:t>
      </w:r>
      <w:r>
        <w:rPr>
          <w:rFonts w:hint="eastAsia" w:ascii="宋体" w:hAnsi="宋体" w:eastAsia="仿宋_GB2312" w:cs="仿宋_GB2312"/>
          <w:sz w:val="32"/>
          <w:szCs w:val="32"/>
        </w:rPr>
        <w:t xml:space="preserve">  建设单位或者个人应当自收到县级以上人民政府水行政主管部门同意河道管理范围内工程建设方案的批准文件之日起三年内开工建设；逾期未开工建设且需要延续批准文件有效期限的，应当在</w:t>
      </w:r>
      <w:r>
        <w:rPr>
          <w:rFonts w:hint="eastAsia" w:ascii="宋体" w:hAnsi="宋体" w:eastAsia="仿宋_GB2312" w:cs="黑体"/>
          <w:sz w:val="32"/>
          <w:szCs w:val="32"/>
          <w:lang w:eastAsia="zh-CN"/>
        </w:rPr>
        <w:t>有效</w:t>
      </w:r>
      <w:r>
        <w:rPr>
          <w:rFonts w:hint="eastAsia" w:ascii="宋体" w:hAnsi="宋体" w:eastAsia="仿宋_GB2312" w:cs="仿宋_GB2312"/>
          <w:sz w:val="32"/>
          <w:szCs w:val="32"/>
        </w:rPr>
        <w:t>期届满三十日</w:t>
      </w:r>
      <w:r>
        <w:rPr>
          <w:rFonts w:hint="eastAsia" w:ascii="宋体" w:hAnsi="宋体" w:eastAsia="仿宋_GB2312" w:cs="黑体"/>
          <w:sz w:val="32"/>
          <w:szCs w:val="32"/>
          <w:lang w:eastAsia="zh-CN"/>
        </w:rPr>
        <w:t>前</w:t>
      </w:r>
      <w:r>
        <w:rPr>
          <w:rFonts w:hint="eastAsia" w:ascii="宋体" w:hAnsi="宋体" w:eastAsia="仿宋_GB2312" w:cs="仿宋_GB2312"/>
          <w:sz w:val="32"/>
          <w:szCs w:val="32"/>
        </w:rPr>
        <w:t>向原批准机关提出申请。</w:t>
      </w:r>
    </w:p>
    <w:p>
      <w:pPr>
        <w:pStyle w:val="4"/>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textAlignment w:val="auto"/>
        <w:rPr>
          <w:rFonts w:hint="eastAsia" w:ascii="宋体" w:hAnsi="宋体"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center"/>
        <w:textAlignment w:val="auto"/>
        <w:outlineLvl w:val="9"/>
        <w:rPr>
          <w:rFonts w:hint="eastAsia" w:ascii="宋体" w:hAnsi="宋体" w:eastAsia="黑体" w:cs="仿宋_GB2312"/>
          <w:sz w:val="32"/>
          <w:szCs w:val="32"/>
        </w:rPr>
      </w:pPr>
      <w:r>
        <w:rPr>
          <w:rFonts w:hint="eastAsia" w:ascii="宋体" w:hAnsi="宋体" w:eastAsia="黑体" w:cs="仿宋_GB2312"/>
          <w:sz w:val="32"/>
          <w:szCs w:val="32"/>
        </w:rPr>
        <w:t>第五章  监督检查</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黑体" w:cs="仿宋_GB2312"/>
          <w:sz w:val="32"/>
          <w:szCs w:val="32"/>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第三十</w:t>
      </w:r>
      <w:r>
        <w:rPr>
          <w:rFonts w:hint="eastAsia" w:ascii="宋体" w:hAnsi="宋体" w:eastAsia="黑体" w:cs="仿宋_GB2312"/>
          <w:i w:val="0"/>
          <w:iCs w:val="0"/>
          <w:sz w:val="32"/>
          <w:szCs w:val="32"/>
          <w:u w:val="none"/>
        </w:rPr>
        <w:t>七</w:t>
      </w:r>
      <w:r>
        <w:rPr>
          <w:rFonts w:hint="eastAsia" w:ascii="宋体" w:hAnsi="宋体" w:eastAsia="黑体" w:cs="仿宋_GB2312"/>
          <w:sz w:val="32"/>
          <w:szCs w:val="32"/>
        </w:rPr>
        <w:t>条</w:t>
      </w:r>
      <w:r>
        <w:rPr>
          <w:rFonts w:hint="eastAsia" w:ascii="宋体" w:hAnsi="宋体" w:eastAsia="仿宋_GB2312" w:cs="仿宋_GB2312"/>
          <w:sz w:val="32"/>
          <w:szCs w:val="32"/>
        </w:rPr>
        <w:t xml:space="preserve">  县级以上人民政府水行政主管部门应当建立河道监督检查制度。县级以上人民政府水行政主管部门及其监督检查人员履行本条例规定的监督检查职责时，有权采取下列措施:</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（一）要求</w:t>
      </w:r>
      <w:r>
        <w:rPr>
          <w:rFonts w:hint="eastAsia" w:ascii="宋体" w:hAnsi="宋体" w:eastAsia="仿宋_GB2312" w:cs="黑体"/>
          <w:sz w:val="32"/>
          <w:szCs w:val="32"/>
          <w:lang w:eastAsia="zh-CN"/>
        </w:rPr>
        <w:t>被</w:t>
      </w:r>
      <w:r>
        <w:rPr>
          <w:rFonts w:hint="eastAsia" w:ascii="宋体" w:hAnsi="宋体" w:eastAsia="仿宋_GB2312" w:cs="仿宋_GB2312"/>
          <w:sz w:val="32"/>
          <w:szCs w:val="32"/>
        </w:rPr>
        <w:t>检查对象提供有关文件、证照、资料；</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（二）要求</w:t>
      </w:r>
      <w:r>
        <w:rPr>
          <w:rFonts w:hint="eastAsia" w:ascii="宋体" w:hAnsi="宋体" w:eastAsia="仿宋_GB2312" w:cs="黑体"/>
          <w:sz w:val="32"/>
          <w:szCs w:val="32"/>
          <w:lang w:eastAsia="zh-CN"/>
        </w:rPr>
        <w:t>被</w:t>
      </w:r>
      <w:r>
        <w:rPr>
          <w:rFonts w:hint="eastAsia" w:ascii="宋体" w:hAnsi="宋体" w:eastAsia="仿宋_GB2312" w:cs="仿宋_GB2312"/>
          <w:sz w:val="32"/>
          <w:szCs w:val="32"/>
        </w:rPr>
        <w:t>检查对象就执行本条例的有关问题作出说明；</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（三）进入</w:t>
      </w:r>
      <w:r>
        <w:rPr>
          <w:rFonts w:hint="eastAsia" w:ascii="宋体" w:hAnsi="宋体" w:eastAsia="仿宋_GB2312" w:cs="黑体"/>
          <w:sz w:val="32"/>
          <w:szCs w:val="32"/>
          <w:lang w:eastAsia="zh-CN"/>
        </w:rPr>
        <w:t>被</w:t>
      </w:r>
      <w:r>
        <w:rPr>
          <w:rFonts w:hint="eastAsia" w:ascii="宋体" w:hAnsi="宋体" w:eastAsia="仿宋_GB2312" w:cs="仿宋_GB2312"/>
          <w:sz w:val="32"/>
          <w:szCs w:val="32"/>
        </w:rPr>
        <w:t>检查对象的生产场所进行调查；</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lang w:eastAsia="zh-CN"/>
        </w:rPr>
      </w:pPr>
      <w:r>
        <w:rPr>
          <w:rFonts w:hint="eastAsia" w:ascii="宋体" w:hAnsi="宋体" w:eastAsia="仿宋_GB2312" w:cs="仿宋_GB2312"/>
          <w:sz w:val="32"/>
          <w:szCs w:val="32"/>
        </w:rPr>
        <w:t>（四）责令</w:t>
      </w:r>
      <w:r>
        <w:rPr>
          <w:rFonts w:hint="eastAsia" w:ascii="宋体" w:hAnsi="宋体" w:eastAsia="仿宋_GB2312" w:cs="黑体"/>
          <w:sz w:val="32"/>
          <w:szCs w:val="32"/>
          <w:lang w:eastAsia="zh-CN"/>
        </w:rPr>
        <w:t>被</w:t>
      </w:r>
      <w:r>
        <w:rPr>
          <w:rFonts w:hint="eastAsia" w:ascii="宋体" w:hAnsi="宋体" w:eastAsia="仿宋_GB2312" w:cs="仿宋_GB2312"/>
          <w:sz w:val="32"/>
          <w:szCs w:val="32"/>
        </w:rPr>
        <w:t>检查对象停止违反本条例的行为，履行法定义务</w:t>
      </w:r>
      <w:r>
        <w:rPr>
          <w:rFonts w:hint="eastAsia" w:ascii="宋体" w:hAnsi="宋体" w:eastAsia="仿宋_GB2312" w:cs="黑体"/>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黑体"/>
          <w:sz w:val="32"/>
          <w:szCs w:val="32"/>
          <w:lang w:eastAsia="zh-CN"/>
        </w:rPr>
      </w:pPr>
      <w:r>
        <w:rPr>
          <w:rFonts w:hint="eastAsia" w:ascii="宋体" w:hAnsi="宋体" w:eastAsia="仿宋_GB2312" w:cs="黑体"/>
          <w:sz w:val="32"/>
          <w:szCs w:val="32"/>
          <w:lang w:eastAsia="zh-CN"/>
        </w:rPr>
        <w:t>（五）法律法规规定的其他监督检查措施。</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监督检查人员在履行监督检查职责时，应当向</w:t>
      </w:r>
      <w:r>
        <w:rPr>
          <w:rFonts w:hint="eastAsia" w:ascii="宋体" w:hAnsi="宋体" w:eastAsia="仿宋_GB2312" w:cs="黑体"/>
          <w:sz w:val="32"/>
          <w:szCs w:val="32"/>
          <w:lang w:eastAsia="zh-CN"/>
        </w:rPr>
        <w:t>被</w:t>
      </w:r>
      <w:r>
        <w:rPr>
          <w:rFonts w:hint="eastAsia" w:ascii="宋体" w:hAnsi="宋体" w:eastAsia="仿宋_GB2312" w:cs="仿宋_GB2312"/>
          <w:sz w:val="32"/>
          <w:szCs w:val="32"/>
        </w:rPr>
        <w:t>检查对象出示执法证件，不得妨碍</w:t>
      </w:r>
      <w:r>
        <w:rPr>
          <w:rFonts w:hint="eastAsia" w:ascii="宋体" w:hAnsi="宋体" w:eastAsia="仿宋_GB2312" w:cs="黑体"/>
          <w:sz w:val="32"/>
          <w:szCs w:val="32"/>
          <w:lang w:eastAsia="zh-CN"/>
        </w:rPr>
        <w:t>被</w:t>
      </w:r>
      <w:r>
        <w:rPr>
          <w:rFonts w:hint="eastAsia" w:ascii="宋体" w:hAnsi="宋体" w:eastAsia="仿宋_GB2312" w:cs="仿宋_GB2312"/>
          <w:sz w:val="32"/>
          <w:szCs w:val="32"/>
        </w:rPr>
        <w:t>检查对象</w:t>
      </w:r>
      <w:r>
        <w:rPr>
          <w:rFonts w:hint="eastAsia" w:ascii="宋体" w:hAnsi="宋体" w:eastAsia="仿宋_GB2312" w:cs="黑体"/>
          <w:sz w:val="32"/>
          <w:szCs w:val="32"/>
          <w:lang w:eastAsia="zh-CN"/>
        </w:rPr>
        <w:t>合法</w:t>
      </w:r>
      <w:r>
        <w:rPr>
          <w:rFonts w:hint="eastAsia" w:ascii="宋体" w:hAnsi="宋体" w:eastAsia="仿宋_GB2312" w:cs="仿宋_GB2312"/>
          <w:sz w:val="32"/>
          <w:szCs w:val="32"/>
        </w:rPr>
        <w:t>的生产经营活动。</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第三十</w:t>
      </w:r>
      <w:r>
        <w:rPr>
          <w:rFonts w:hint="eastAsia" w:ascii="宋体" w:hAnsi="宋体" w:eastAsia="黑体" w:cs="仿宋_GB2312"/>
          <w:i w:val="0"/>
          <w:iCs w:val="0"/>
          <w:sz w:val="32"/>
          <w:szCs w:val="32"/>
          <w:u w:val="none"/>
        </w:rPr>
        <w:t>八</w:t>
      </w:r>
      <w:r>
        <w:rPr>
          <w:rFonts w:hint="eastAsia" w:ascii="宋体" w:hAnsi="宋体" w:eastAsia="黑体" w:cs="仿宋_GB2312"/>
          <w:sz w:val="32"/>
          <w:szCs w:val="32"/>
        </w:rPr>
        <w:t>条</w:t>
      </w:r>
      <w:r>
        <w:rPr>
          <w:rFonts w:hint="eastAsia" w:ascii="宋体" w:hAnsi="宋体" w:eastAsia="仿宋_GB2312" w:cs="仿宋_GB2312"/>
          <w:sz w:val="32"/>
          <w:szCs w:val="32"/>
        </w:rPr>
        <w:t xml:space="preserve">  有关单位和个人应当配合水行政主管部门及其监督检查人员的监督检查工作，不得拒绝或者阻碍监督检查人员依法执行公务。</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第三十</w:t>
      </w:r>
      <w:r>
        <w:rPr>
          <w:rFonts w:hint="eastAsia" w:ascii="宋体" w:hAnsi="宋体" w:eastAsia="黑体" w:cs="仿宋_GB2312"/>
          <w:i w:val="0"/>
          <w:iCs w:val="0"/>
          <w:sz w:val="32"/>
          <w:szCs w:val="32"/>
          <w:u w:val="none"/>
        </w:rPr>
        <w:t>九</w:t>
      </w:r>
      <w:r>
        <w:rPr>
          <w:rFonts w:hint="eastAsia" w:ascii="宋体" w:hAnsi="宋体" w:eastAsia="黑体" w:cs="仿宋_GB2312"/>
          <w:sz w:val="32"/>
          <w:szCs w:val="32"/>
        </w:rPr>
        <w:t>条</w:t>
      </w:r>
      <w:r>
        <w:rPr>
          <w:rFonts w:hint="eastAsia" w:ascii="宋体" w:hAnsi="宋体" w:eastAsia="仿宋_GB2312" w:cs="仿宋_GB2312"/>
          <w:sz w:val="32"/>
          <w:szCs w:val="32"/>
        </w:rPr>
        <w:t xml:space="preserve">  县级以上人民政府水行政主管部门发现涉河建设项目或者其他有关活动违反本条例规定的，应当向建设项目的</w:t>
      </w:r>
      <w:r>
        <w:rPr>
          <w:rFonts w:hint="eastAsia" w:ascii="宋体" w:hAnsi="宋体" w:eastAsia="仿宋_GB2312" w:cs="仿宋_GB2312"/>
          <w:i w:val="0"/>
          <w:iCs w:val="0"/>
          <w:sz w:val="32"/>
          <w:szCs w:val="32"/>
          <w:u w:val="none"/>
        </w:rPr>
        <w:t>行政主管</w:t>
      </w:r>
      <w:r>
        <w:rPr>
          <w:rFonts w:hint="eastAsia" w:ascii="宋体" w:hAnsi="宋体" w:eastAsia="仿宋_GB2312" w:cs="仿宋_GB2312"/>
          <w:sz w:val="32"/>
          <w:szCs w:val="32"/>
        </w:rPr>
        <w:t>部门通报有关情况；发现国家机关、国有企业、事业单位或者国家工作人员违反本条例规定且拒不接受监督检查或者拒不改正的，可以向监察机关通报有关情况。</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w:t>
      </w:r>
      <w:r>
        <w:rPr>
          <w:rFonts w:hint="eastAsia" w:ascii="宋体" w:hAnsi="宋体" w:eastAsia="黑体" w:cs="仿宋_GB2312"/>
          <w:i w:val="0"/>
          <w:iCs w:val="0"/>
          <w:sz w:val="32"/>
          <w:szCs w:val="32"/>
          <w:u w:val="none"/>
        </w:rPr>
        <w:t>四十</w:t>
      </w:r>
      <w:r>
        <w:rPr>
          <w:rFonts w:hint="eastAsia" w:ascii="宋体" w:hAnsi="宋体" w:eastAsia="黑体" w:cs="仿宋_GB2312"/>
          <w:sz w:val="32"/>
          <w:szCs w:val="32"/>
        </w:rPr>
        <w:t>条</w:t>
      </w:r>
      <w:r>
        <w:rPr>
          <w:rFonts w:hint="eastAsia" w:ascii="宋体" w:hAnsi="宋体" w:eastAsia="仿宋_GB2312" w:cs="仿宋_GB2312"/>
          <w:sz w:val="32"/>
          <w:szCs w:val="32"/>
        </w:rPr>
        <w:t xml:space="preserve">  涉河建设项目的</w:t>
      </w:r>
      <w:r>
        <w:rPr>
          <w:rFonts w:hint="eastAsia" w:ascii="宋体" w:hAnsi="宋体" w:eastAsia="仿宋_GB2312" w:cs="仿宋_GB2312"/>
          <w:i w:val="0"/>
          <w:iCs w:val="0"/>
          <w:sz w:val="32"/>
          <w:szCs w:val="32"/>
          <w:u w:val="none"/>
        </w:rPr>
        <w:t>行政主管</w:t>
      </w:r>
      <w:r>
        <w:rPr>
          <w:rFonts w:hint="eastAsia" w:ascii="宋体" w:hAnsi="宋体" w:eastAsia="仿宋_GB2312" w:cs="仿宋_GB2312"/>
          <w:sz w:val="32"/>
          <w:szCs w:val="32"/>
        </w:rPr>
        <w:t>部门对建设项目进行监督检查时，应当同时检查经批准的河道管理范围工程建设方案的落实情况，发现问题应当责令建设单位进行整改或者采取补救措施，并及时通报同级水行政主管部门。</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第四十</w:t>
      </w:r>
      <w:r>
        <w:rPr>
          <w:rFonts w:hint="eastAsia" w:ascii="宋体" w:hAnsi="宋体" w:eastAsia="黑体" w:cs="仿宋_GB2312"/>
          <w:i w:val="0"/>
          <w:iCs w:val="0"/>
          <w:sz w:val="32"/>
          <w:szCs w:val="32"/>
          <w:u w:val="none"/>
        </w:rPr>
        <w:t>一</w:t>
      </w:r>
      <w:r>
        <w:rPr>
          <w:rFonts w:hint="eastAsia" w:ascii="宋体" w:hAnsi="宋体" w:eastAsia="黑体" w:cs="仿宋_GB2312"/>
          <w:sz w:val="32"/>
          <w:szCs w:val="32"/>
        </w:rPr>
        <w:t>条</w:t>
      </w:r>
      <w:r>
        <w:rPr>
          <w:rFonts w:hint="eastAsia" w:ascii="宋体" w:hAnsi="宋体" w:eastAsia="仿宋_GB2312" w:cs="仿宋_GB2312"/>
          <w:sz w:val="32"/>
          <w:szCs w:val="32"/>
        </w:rPr>
        <w:t xml:space="preserve">  建立河长制湖长制考核</w:t>
      </w:r>
      <w:r>
        <w:rPr>
          <w:rFonts w:hint="eastAsia" w:ascii="宋体" w:hAnsi="宋体" w:eastAsia="仿宋_GB2312" w:cs="黑体"/>
          <w:sz w:val="32"/>
          <w:szCs w:val="32"/>
          <w:lang w:eastAsia="zh-CN"/>
        </w:rPr>
        <w:t>制度</w:t>
      </w:r>
      <w:r>
        <w:rPr>
          <w:rFonts w:hint="eastAsia" w:ascii="宋体" w:hAnsi="宋体" w:eastAsia="仿宋_GB2312" w:cs="仿宋_GB2312"/>
          <w:sz w:val="32"/>
          <w:szCs w:val="32"/>
        </w:rPr>
        <w:t>，</w:t>
      </w:r>
      <w:r>
        <w:rPr>
          <w:rFonts w:hint="eastAsia" w:ascii="宋体" w:hAnsi="宋体" w:eastAsia="仿宋_GB2312" w:cs="黑体"/>
          <w:color w:val="auto"/>
          <w:sz w:val="30"/>
          <w:szCs w:val="30"/>
        </w:rPr>
        <w:t>县级及以上河长</w:t>
      </w:r>
      <w:r>
        <w:rPr>
          <w:rFonts w:hint="eastAsia" w:ascii="宋体" w:hAnsi="宋体" w:eastAsia="仿宋_GB2312" w:cs="黑体"/>
          <w:color w:val="auto"/>
          <w:sz w:val="30"/>
          <w:szCs w:val="30"/>
          <w:lang w:eastAsia="zh-CN"/>
        </w:rPr>
        <w:t>湖长</w:t>
      </w:r>
      <w:r>
        <w:rPr>
          <w:rFonts w:hint="eastAsia" w:ascii="宋体" w:hAnsi="宋体" w:eastAsia="仿宋_GB2312" w:cs="黑体"/>
          <w:color w:val="auto"/>
          <w:sz w:val="30"/>
          <w:szCs w:val="30"/>
        </w:rPr>
        <w:t>负责组织对相应河湖下一级河长</w:t>
      </w:r>
      <w:r>
        <w:rPr>
          <w:rFonts w:hint="eastAsia" w:ascii="宋体" w:hAnsi="宋体" w:eastAsia="仿宋_GB2312" w:cs="黑体"/>
          <w:color w:val="auto"/>
          <w:sz w:val="30"/>
          <w:szCs w:val="30"/>
          <w:lang w:eastAsia="zh-CN"/>
        </w:rPr>
        <w:t>湖长</w:t>
      </w:r>
      <w:r>
        <w:rPr>
          <w:rFonts w:hint="eastAsia" w:ascii="宋体" w:hAnsi="宋体" w:eastAsia="仿宋_GB2312" w:cs="仿宋_GB2312"/>
          <w:sz w:val="32"/>
          <w:szCs w:val="32"/>
        </w:rPr>
        <w:t>进行考核。</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建立河长制湖长制工作激励问责机制，河长湖长和相关责任单位履行职责成效明显的，应当给予表彰；对履行职责不力的河长湖长及相关责任人，应当予以问责。</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center"/>
        <w:textAlignment w:val="auto"/>
        <w:outlineLvl w:val="9"/>
        <w:rPr>
          <w:rFonts w:hint="eastAsia" w:ascii="宋体" w:hAnsi="宋体" w:eastAsia="黑体" w:cs="仿宋_GB2312"/>
          <w:sz w:val="32"/>
          <w:szCs w:val="32"/>
        </w:rPr>
      </w:pPr>
      <w:r>
        <w:rPr>
          <w:rFonts w:hint="eastAsia" w:ascii="宋体" w:hAnsi="宋体" w:eastAsia="黑体" w:cs="仿宋_GB2312"/>
          <w:sz w:val="32"/>
          <w:szCs w:val="32"/>
        </w:rPr>
        <w:t>第六章  法律责任</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黑体" w:cs="仿宋_GB2312"/>
          <w:sz w:val="32"/>
          <w:szCs w:val="32"/>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第四十</w:t>
      </w:r>
      <w:r>
        <w:rPr>
          <w:rFonts w:hint="eastAsia" w:ascii="宋体" w:hAnsi="宋体" w:eastAsia="黑体" w:cs="仿宋_GB2312"/>
          <w:i w:val="0"/>
          <w:iCs w:val="0"/>
          <w:sz w:val="32"/>
          <w:szCs w:val="32"/>
          <w:u w:val="none"/>
        </w:rPr>
        <w:t>二</w:t>
      </w:r>
      <w:r>
        <w:rPr>
          <w:rFonts w:hint="eastAsia" w:ascii="宋体" w:hAnsi="宋体" w:eastAsia="黑体" w:cs="仿宋_GB2312"/>
          <w:sz w:val="32"/>
          <w:szCs w:val="32"/>
        </w:rPr>
        <w:t>条</w:t>
      </w:r>
      <w:r>
        <w:rPr>
          <w:rFonts w:hint="eastAsia" w:ascii="宋体" w:hAnsi="宋体" w:eastAsia="仿宋_GB2312" w:cs="仿宋_GB2312"/>
          <w:sz w:val="32"/>
          <w:szCs w:val="32"/>
        </w:rPr>
        <w:t xml:space="preserve">  各级人民政府、有关部门及其工作人员未依照本条例规定履行职责，玩忽职守、滥用职权、徇私舞弊的，</w:t>
      </w:r>
      <w:r>
        <w:rPr>
          <w:rFonts w:hint="eastAsia" w:ascii="宋体" w:hAnsi="宋体" w:eastAsia="仿宋_GB2312" w:cs="黑体"/>
          <w:sz w:val="32"/>
          <w:szCs w:val="32"/>
          <w:lang w:eastAsia="zh-CN"/>
        </w:rPr>
        <w:t>依法</w:t>
      </w:r>
      <w:r>
        <w:rPr>
          <w:rFonts w:hint="eastAsia" w:ascii="宋体" w:hAnsi="宋体" w:eastAsia="仿宋_GB2312" w:cs="仿宋_GB2312"/>
          <w:sz w:val="32"/>
          <w:szCs w:val="32"/>
        </w:rPr>
        <w:t>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第四十</w:t>
      </w:r>
      <w:r>
        <w:rPr>
          <w:rFonts w:hint="eastAsia" w:ascii="宋体" w:hAnsi="宋体" w:eastAsia="黑体" w:cs="仿宋_GB2312"/>
          <w:i w:val="0"/>
          <w:iCs w:val="0"/>
          <w:sz w:val="32"/>
          <w:szCs w:val="32"/>
          <w:u w:val="none"/>
        </w:rPr>
        <w:t>三</w:t>
      </w:r>
      <w:r>
        <w:rPr>
          <w:rFonts w:hint="eastAsia" w:ascii="宋体" w:hAnsi="宋体" w:eastAsia="黑体" w:cs="仿宋_GB2312"/>
          <w:sz w:val="32"/>
          <w:szCs w:val="32"/>
        </w:rPr>
        <w:t>条</w:t>
      </w:r>
      <w:r>
        <w:rPr>
          <w:rFonts w:hint="eastAsia" w:ascii="宋体" w:hAnsi="宋体" w:eastAsia="仿宋_GB2312" w:cs="仿宋_GB2312"/>
          <w:sz w:val="32"/>
          <w:szCs w:val="32"/>
        </w:rPr>
        <w:t xml:space="preserve">  违反本条例</w:t>
      </w:r>
      <w:r>
        <w:rPr>
          <w:rFonts w:hint="eastAsia" w:ascii="宋体" w:hAnsi="宋体" w:eastAsia="仿宋_GB2312" w:cs="仿宋_GB2312"/>
          <w:sz w:val="32"/>
          <w:szCs w:val="32"/>
        </w:rPr>
        <w:t>第十</w:t>
      </w:r>
      <w:r>
        <w:rPr>
          <w:rFonts w:hint="eastAsia" w:ascii="宋体" w:hAnsi="宋体" w:eastAsia="仿宋_GB2312" w:cs="仿宋_GB2312"/>
          <w:i w:val="0"/>
          <w:iCs w:val="0"/>
          <w:sz w:val="32"/>
          <w:szCs w:val="32"/>
          <w:u w:val="none"/>
        </w:rPr>
        <w:t>七</w:t>
      </w:r>
      <w:r>
        <w:rPr>
          <w:rFonts w:hint="eastAsia" w:ascii="宋体" w:hAnsi="宋体" w:eastAsia="仿宋_GB2312" w:cs="仿宋_GB2312"/>
          <w:sz w:val="32"/>
          <w:szCs w:val="32"/>
        </w:rPr>
        <w:t>条第二款规定，擅自移动、损毁河道管理范围界桩、标示牌、公示牌的，由县级以上人民政府水行政主管部门责令改正，可以处一万元以下罚款。</w:t>
      </w:r>
    </w:p>
    <w:p>
      <w:pPr>
        <w:pStyle w:val="4"/>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textAlignment w:val="auto"/>
        <w:rPr>
          <w:rFonts w:hint="eastAsia" w:ascii="宋体" w:hAnsi="宋体" w:eastAsia="仿宋_GB2312" w:cs="仿宋_GB2312"/>
          <w:sz w:val="32"/>
          <w:szCs w:val="32"/>
          <w:lang w:val="en-US" w:eastAsia="zh-CN"/>
        </w:rPr>
      </w:pPr>
      <w:r>
        <w:rPr>
          <w:rFonts w:hint="eastAsia" w:ascii="宋体" w:hAnsi="宋体" w:eastAsia="黑体" w:cs="黑体"/>
          <w:sz w:val="32"/>
          <w:szCs w:val="32"/>
          <w:lang w:val="en-US" w:eastAsia="zh-CN"/>
        </w:rPr>
        <w:t>第四十四条</w:t>
      </w:r>
      <w:r>
        <w:rPr>
          <w:rFonts w:hint="eastAsia" w:ascii="宋体" w:hAnsi="宋体" w:eastAsia="仿宋_GB2312" w:cs="黑体"/>
          <w:sz w:val="32"/>
          <w:szCs w:val="32"/>
          <w:lang w:val="en-US" w:eastAsia="zh-CN"/>
        </w:rPr>
        <w:t xml:space="preserve">  违反本条例</w:t>
      </w:r>
      <w:r>
        <w:rPr>
          <w:rFonts w:hint="eastAsia" w:ascii="宋体" w:hAnsi="宋体" w:eastAsia="仿宋_GB2312" w:cs="仿宋_GB2312"/>
          <w:sz w:val="32"/>
          <w:szCs w:val="32"/>
          <w:lang w:val="en-US" w:eastAsia="zh-CN"/>
        </w:rPr>
        <w:t>第十八条第一款第四项规定，在河道管理范围内设置拦河渔具的，由县级以上人民政府水行政主管部门责令停止违法行为，排除阻碍或者采取其他补救措施，可以处五万元以下的罚款。</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第四十</w:t>
      </w:r>
      <w:r>
        <w:rPr>
          <w:rFonts w:hint="eastAsia" w:ascii="宋体" w:hAnsi="宋体" w:eastAsia="黑体" w:cs="黑体"/>
          <w:i w:val="0"/>
          <w:iCs w:val="0"/>
          <w:sz w:val="32"/>
          <w:szCs w:val="32"/>
          <w:u w:val="none"/>
          <w:lang w:eastAsia="zh-CN"/>
        </w:rPr>
        <w:t>五</w:t>
      </w:r>
      <w:r>
        <w:rPr>
          <w:rFonts w:hint="eastAsia" w:ascii="宋体" w:hAnsi="宋体" w:eastAsia="黑体" w:cs="仿宋_GB2312"/>
          <w:sz w:val="32"/>
          <w:szCs w:val="32"/>
        </w:rPr>
        <w:t>条</w:t>
      </w:r>
      <w:r>
        <w:rPr>
          <w:rFonts w:hint="eastAsia" w:ascii="宋体" w:hAnsi="宋体" w:eastAsia="仿宋_GB2312" w:cs="仿宋_GB2312"/>
          <w:sz w:val="32"/>
          <w:szCs w:val="32"/>
        </w:rPr>
        <w:t xml:space="preserve">  违反本条例</w:t>
      </w:r>
      <w:r>
        <w:rPr>
          <w:rFonts w:hint="eastAsia" w:ascii="宋体" w:hAnsi="宋体" w:eastAsia="仿宋_GB2312" w:cs="仿宋_GB2312"/>
          <w:sz w:val="32"/>
          <w:szCs w:val="32"/>
        </w:rPr>
        <w:t>第</w:t>
      </w:r>
      <w:r>
        <w:rPr>
          <w:rFonts w:hint="eastAsia" w:ascii="宋体" w:hAnsi="宋体" w:eastAsia="仿宋_GB2312" w:cs="仿宋_GB2312"/>
          <w:i w:val="0"/>
          <w:iCs w:val="0"/>
          <w:sz w:val="32"/>
          <w:szCs w:val="32"/>
          <w:u w:val="none"/>
        </w:rPr>
        <w:t>二十</w:t>
      </w:r>
      <w:r>
        <w:rPr>
          <w:rFonts w:hint="eastAsia" w:ascii="宋体" w:hAnsi="宋体" w:eastAsia="仿宋_GB2312" w:cs="仿宋_GB2312"/>
          <w:sz w:val="32"/>
          <w:szCs w:val="32"/>
        </w:rPr>
        <w:t>条规定，擅自</w:t>
      </w:r>
      <w:r>
        <w:rPr>
          <w:rFonts w:hint="eastAsia" w:ascii="宋体" w:hAnsi="宋体" w:eastAsia="仿宋_GB2312" w:cs="仿宋_GB2312"/>
          <w:i w:val="0"/>
          <w:iCs w:val="0"/>
          <w:sz w:val="32"/>
          <w:szCs w:val="32"/>
          <w:u w:val="none"/>
        </w:rPr>
        <w:t>填堵、</w:t>
      </w:r>
      <w:r>
        <w:rPr>
          <w:rFonts w:hint="eastAsia" w:ascii="宋体" w:hAnsi="宋体" w:eastAsia="仿宋_GB2312" w:cs="仿宋_GB2312"/>
          <w:sz w:val="32"/>
          <w:szCs w:val="32"/>
        </w:rPr>
        <w:t>缩减原有河道沟叉、湖塘洼淀</w:t>
      </w:r>
      <w:r>
        <w:rPr>
          <w:rFonts w:hint="eastAsia" w:ascii="宋体" w:hAnsi="宋体" w:eastAsia="仿宋_GB2312" w:cs="仿宋_GB2312"/>
          <w:i w:val="0"/>
          <w:iCs w:val="0"/>
          <w:sz w:val="32"/>
          <w:szCs w:val="32"/>
          <w:lang w:eastAsia="zh-CN"/>
        </w:rPr>
        <w:t>，</w:t>
      </w:r>
      <w:r>
        <w:rPr>
          <w:rFonts w:hint="eastAsia" w:ascii="宋体" w:hAnsi="宋体" w:eastAsia="仿宋_GB2312" w:cs="仿宋_GB2312"/>
          <w:sz w:val="32"/>
          <w:szCs w:val="32"/>
        </w:rPr>
        <w:t>设置水</w:t>
      </w:r>
      <w:r>
        <w:rPr>
          <w:rFonts w:hint="eastAsia" w:ascii="宋体" w:hAnsi="宋体" w:eastAsia="仿宋_GB2312" w:cs="黑体"/>
          <w:sz w:val="32"/>
          <w:szCs w:val="32"/>
        </w:rPr>
        <w:t>闸</w:t>
      </w:r>
      <w:r>
        <w:rPr>
          <w:rFonts w:hint="eastAsia" w:ascii="宋体" w:hAnsi="宋体" w:eastAsia="仿宋_GB2312" w:cs="黑体"/>
          <w:sz w:val="32"/>
          <w:szCs w:val="32"/>
          <w:lang w:eastAsia="zh-CN"/>
        </w:rPr>
        <w:t>、</w:t>
      </w:r>
      <w:r>
        <w:rPr>
          <w:rFonts w:hint="eastAsia" w:ascii="宋体" w:hAnsi="宋体" w:eastAsia="仿宋_GB2312" w:cs="黑体"/>
          <w:sz w:val="32"/>
          <w:szCs w:val="32"/>
        </w:rPr>
        <w:t>覆盖河道</w:t>
      </w:r>
      <w:r>
        <w:rPr>
          <w:rFonts w:hint="eastAsia" w:ascii="宋体" w:hAnsi="宋体" w:eastAsia="仿宋_GB2312" w:cs="仿宋_GB2312"/>
          <w:sz w:val="32"/>
          <w:szCs w:val="32"/>
        </w:rPr>
        <w:t>的，由县级以上人民政府水行政主管部门责令限期改正或者采取其他补救措施，并处</w:t>
      </w:r>
      <w:r>
        <w:rPr>
          <w:rFonts w:hint="eastAsia" w:ascii="宋体" w:hAnsi="宋体" w:eastAsia="仿宋_GB2312" w:cs="仿宋_GB2312"/>
          <w:i w:val="0"/>
          <w:iCs w:val="0"/>
          <w:sz w:val="32"/>
          <w:szCs w:val="32"/>
          <w:u w:val="none"/>
        </w:rPr>
        <w:t>一</w:t>
      </w:r>
      <w:r>
        <w:rPr>
          <w:rFonts w:hint="eastAsia" w:ascii="宋体" w:hAnsi="宋体" w:eastAsia="仿宋_GB2312" w:cs="仿宋_GB2312"/>
          <w:sz w:val="32"/>
          <w:szCs w:val="32"/>
        </w:rPr>
        <w:t>万元以上十万元以下罚款。</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center"/>
        <w:textAlignment w:val="auto"/>
        <w:outlineLvl w:val="9"/>
        <w:rPr>
          <w:rFonts w:hint="eastAsia" w:ascii="宋体" w:hAnsi="宋体" w:eastAsia="黑体" w:cs="仿宋_GB2312"/>
          <w:sz w:val="32"/>
          <w:szCs w:val="32"/>
        </w:rPr>
      </w:pPr>
      <w:r>
        <w:rPr>
          <w:rFonts w:hint="eastAsia" w:ascii="宋体" w:hAnsi="宋体" w:eastAsia="黑体" w:cs="仿宋_GB2312"/>
          <w:sz w:val="32"/>
          <w:szCs w:val="32"/>
        </w:rPr>
        <w:t>第七章  附则</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黑体" w:cs="仿宋_GB2312"/>
          <w:sz w:val="32"/>
          <w:szCs w:val="32"/>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第四十</w:t>
      </w:r>
      <w:r>
        <w:rPr>
          <w:rFonts w:hint="eastAsia" w:ascii="宋体" w:hAnsi="宋体" w:eastAsia="黑体" w:cs="黑体"/>
          <w:i w:val="0"/>
          <w:iCs w:val="0"/>
          <w:sz w:val="32"/>
          <w:szCs w:val="32"/>
          <w:u w:val="none"/>
          <w:lang w:eastAsia="zh-CN"/>
        </w:rPr>
        <w:t>六</w:t>
      </w:r>
      <w:r>
        <w:rPr>
          <w:rFonts w:hint="eastAsia" w:ascii="宋体" w:hAnsi="宋体" w:eastAsia="黑体" w:cs="仿宋_GB2312"/>
          <w:sz w:val="32"/>
          <w:szCs w:val="32"/>
        </w:rPr>
        <w:t>条</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rPr>
        <w:t>本条例所称岸线，是指临水控制线和外缘边界线之间的带状区域。</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本条例所称临水控制线,是指为稳定河势、保障河道行洪安全和维护河道生态环境的基本要求，在河岸的临水一侧顺水流方向或者湖泊沿岸周边临水一侧划定的管理控制线。</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本条例所称外缘边界线，是指为保护和管理岸线资源而划定的岸线外边界线。</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黑体" w:cs="仿宋_GB2312"/>
          <w:sz w:val="32"/>
          <w:szCs w:val="32"/>
        </w:rPr>
        <w:t>第四十</w:t>
      </w:r>
      <w:r>
        <w:rPr>
          <w:rFonts w:hint="eastAsia" w:ascii="宋体" w:hAnsi="宋体" w:eastAsia="黑体" w:cs="黑体"/>
          <w:i w:val="0"/>
          <w:iCs w:val="0"/>
          <w:sz w:val="32"/>
          <w:szCs w:val="32"/>
          <w:u w:val="none"/>
          <w:lang w:eastAsia="zh-CN"/>
        </w:rPr>
        <w:t>七</w:t>
      </w:r>
      <w:r>
        <w:rPr>
          <w:rFonts w:hint="eastAsia" w:ascii="宋体" w:hAnsi="宋体" w:eastAsia="黑体" w:cs="仿宋_GB2312"/>
          <w:sz w:val="32"/>
          <w:szCs w:val="32"/>
        </w:rPr>
        <w:t>条</w:t>
      </w:r>
      <w:r>
        <w:rPr>
          <w:rFonts w:hint="eastAsia" w:ascii="宋体" w:hAnsi="宋体" w:eastAsia="仿宋_GB2312" w:cs="仿宋_GB2312"/>
          <w:sz w:val="32"/>
          <w:szCs w:val="32"/>
        </w:rPr>
        <w:t xml:space="preserve">  本条例</w:t>
      </w:r>
      <w:r>
        <w:rPr>
          <w:rFonts w:hint="eastAsia" w:ascii="宋体" w:hAnsi="宋体" w:eastAsia="仿宋_GB2312" w:cs="仿宋_GB2312"/>
          <w:sz w:val="32"/>
          <w:szCs w:val="32"/>
        </w:rPr>
        <w:t>自</w:t>
      </w:r>
      <w:r>
        <w:rPr>
          <w:rFonts w:hint="eastAsia" w:ascii="宋体" w:hAnsi="宋体" w:eastAsia="仿宋_GB2312" w:cs="仿宋_GB2312"/>
          <w:sz w:val="32"/>
          <w:szCs w:val="32"/>
          <w:lang w:val="en-US" w:eastAsia="zh-CN"/>
        </w:rPr>
        <w:t>2020</w:t>
      </w:r>
      <w:r>
        <w:rPr>
          <w:rFonts w:hint="eastAsia" w:ascii="宋体" w:hAnsi="宋体" w:eastAsia="仿宋_GB2312" w:cs="仿宋_GB2312"/>
          <w:sz w:val="32"/>
          <w:szCs w:val="32"/>
        </w:rPr>
        <w:t>年</w:t>
      </w:r>
      <w:r>
        <w:rPr>
          <w:rFonts w:hint="eastAsia" w:ascii="宋体" w:hAnsi="宋体" w:eastAsia="仿宋_GB2312" w:cs="仿宋_GB2312"/>
          <w:sz w:val="32"/>
          <w:szCs w:val="32"/>
          <w:lang w:val="en-US" w:eastAsia="zh-CN"/>
        </w:rPr>
        <w:t>1</w:t>
      </w:r>
      <w:r>
        <w:rPr>
          <w:rFonts w:hint="eastAsia" w:ascii="宋体" w:hAnsi="宋体" w:eastAsia="仿宋_GB2312" w:cs="仿宋_GB2312"/>
          <w:sz w:val="32"/>
          <w:szCs w:val="32"/>
        </w:rPr>
        <w:t>月</w:t>
      </w:r>
      <w:r>
        <w:rPr>
          <w:rFonts w:hint="eastAsia" w:ascii="宋体" w:hAnsi="宋体" w:eastAsia="仿宋_GB2312" w:cs="仿宋_GB2312"/>
          <w:sz w:val="32"/>
          <w:szCs w:val="32"/>
          <w:lang w:val="en-US" w:eastAsia="zh-CN"/>
        </w:rPr>
        <w:t>1</w:t>
      </w:r>
      <w:r>
        <w:rPr>
          <w:rFonts w:hint="eastAsia" w:ascii="宋体" w:hAnsi="宋体" w:eastAsia="仿宋_GB2312" w:cs="仿宋_GB2312"/>
          <w:sz w:val="32"/>
          <w:szCs w:val="32"/>
        </w:rPr>
        <w:t>日</w:t>
      </w:r>
      <w:r>
        <w:rPr>
          <w:rFonts w:hint="eastAsia" w:ascii="宋体" w:hAnsi="宋体" w:eastAsia="仿宋_GB2312" w:cs="仿宋_GB2312"/>
          <w:sz w:val="32"/>
          <w:szCs w:val="32"/>
        </w:rPr>
        <w:t>起施行。《广东省河道堤防管理条例》同时废止。</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textAlignment w:val="auto"/>
        <w:rPr>
          <w:rFonts w:ascii="宋体" w:hAnsi="宋体"/>
        </w:rPr>
      </w:pPr>
    </w:p>
    <w:p>
      <w:pPr>
        <w:pStyle w:val="4"/>
        <w:spacing w:beforeLines="0" w:afterLines="0" w:line="590" w:lineRule="exact"/>
        <w:rPr>
          <w:rFonts w:hint="default" w:ascii="宋体" w:hAnsi="宋体" w:eastAsia="仿宋_GB2312"/>
          <w:color w:val="auto"/>
          <w:kern w:val="0"/>
          <w:sz w:val="32"/>
          <w:szCs w:val="32"/>
          <w:lang w:eastAsia="zh-CN"/>
        </w:rPr>
      </w:pPr>
    </w:p>
    <w:p>
      <w:pPr>
        <w:pStyle w:val="4"/>
        <w:spacing w:beforeLines="0" w:afterLines="0" w:line="590" w:lineRule="exact"/>
        <w:ind w:left="0" w:leftChars="0" w:firstLine="0" w:firstLineChars="0"/>
        <w:rPr>
          <w:rFonts w:hint="eastAsia" w:ascii="宋体" w:hAnsi="宋体" w:eastAsia="仿宋_GB2312"/>
          <w:color w:val="auto"/>
          <w:kern w:val="0"/>
          <w:sz w:val="32"/>
          <w:szCs w:val="32"/>
          <w:lang w:eastAsia="zh-CN"/>
        </w:rPr>
      </w:pPr>
      <w:bookmarkStart w:id="0" w:name="_GoBack"/>
      <w:bookmarkEnd w:id="0"/>
    </w:p>
    <w:sectPr>
      <w:footerReference r:id="rId3" w:type="default"/>
      <w:footerReference r:id="rId4" w:type="even"/>
      <w:type w:val="continuous"/>
      <w:pgSz w:w="11907" w:h="16840"/>
      <w:pgMar w:top="1984" w:right="1531" w:bottom="1871" w:left="1531" w:header="0" w:footer="1361" w:gutter="0"/>
      <w:paperSrc/>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panose1 w:val="02010601030101010101"/>
    <w:charset w:val="86"/>
    <w:family w:val="auto"/>
    <w:pitch w:val="default"/>
    <w:sig w:usb0="00000001" w:usb1="080E0000" w:usb2="00000000" w:usb3="00000000" w:csb0="00040000" w:csb1="00000000"/>
  </w:font>
  <w:font w:name="Calibri Light">
    <w:altName w:val="Calibri"/>
    <w:panose1 w:val="020F0302020204030204"/>
    <w:charset w:val="00"/>
    <w:family w:val="swiss"/>
    <w:pitch w:val="default"/>
    <w:sig w:usb0="A00002EF" w:usb1="4000207B" w:usb2="00000000" w:usb3="00000000" w:csb0="2000019F" w:csb1="00000000"/>
  </w:font>
  <w:font w:name="Arial Unicode MS">
    <w:altName w:val="宋体"/>
    <w:panose1 w:val="020B0604020202020204"/>
    <w:charset w:val="86"/>
    <w:family w:val="modern"/>
    <w:pitch w:val="default"/>
    <w:sig w:usb0="FFFFFFFF" w:usb1="E9FFFFFF" w:usb2="0000003F" w:usb3="00000000" w:csb0="603F01FF" w:csb1="FFFF0000"/>
  </w:font>
  <w:font w:name=".PingFang SC">
    <w:altName w:val="微软雅黑"/>
    <w:panose1 w:val="00000000000000000000"/>
    <w:charset w:val="86"/>
    <w:family w:val="swiss"/>
    <w:pitch w:val="default"/>
    <w:sig w:usb0="00000000" w:usb1="00000000" w:usb2="0000001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jc w:val="right"/>
      <w:rPr>
        <w:rFonts w:hint="eastAsia" w:ascii="宋体" w:hAnsi="宋体" w:eastAsia="宋体" w:cs="宋体"/>
        <w:sz w:val="28"/>
        <w:szCs w:val="28"/>
        <w:lang w:eastAsia="zh-CN"/>
      </w:rPr>
    </w:pPr>
    <w:r>
      <w:rPr>
        <w:rFonts w:hint="eastAsia" w:ascii="宋体" w:hAnsi="宋体" w:eastAsia="宋体" w:cs="宋体"/>
        <w:sz w:val="28"/>
        <w:lang w:eastAsia="zh-CN"/>
      </w:rPr>
      <w:t>—</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280" w:firstLineChars="100"/>
      <w:jc w:val="both"/>
      <w:rPr>
        <w:rFonts w:hint="eastAsia" w:ascii="宋体" w:hAnsi="宋体" w:eastAsia="宋体" w:cs="宋体"/>
        <w:sz w:val="28"/>
        <w:szCs w:val="28"/>
        <w:lang w:eastAsia="zh-CN"/>
      </w:rPr>
    </w:pPr>
    <w:r>
      <w:rPr>
        <w:rFonts w:hint="eastAsia"/>
        <w:sz w:val="28"/>
        <w:lang w:eastAsia="zh-CN"/>
      </w:rPr>
      <w:t>—</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- 2 -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revisionView w:markup="0"/>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E221E"/>
    <w:rsid w:val="05D13273"/>
    <w:rsid w:val="0C89257B"/>
    <w:rsid w:val="0DC10F3C"/>
    <w:rsid w:val="103C00B6"/>
    <w:rsid w:val="128D47BB"/>
    <w:rsid w:val="131C3A9F"/>
    <w:rsid w:val="16C60630"/>
    <w:rsid w:val="176B60F3"/>
    <w:rsid w:val="19EE1972"/>
    <w:rsid w:val="1BAE384D"/>
    <w:rsid w:val="1BD6126C"/>
    <w:rsid w:val="1E5478C0"/>
    <w:rsid w:val="20E36EDD"/>
    <w:rsid w:val="23BE221E"/>
    <w:rsid w:val="28400D62"/>
    <w:rsid w:val="2A3530D2"/>
    <w:rsid w:val="2AE1624B"/>
    <w:rsid w:val="2AE3372E"/>
    <w:rsid w:val="2B217D0A"/>
    <w:rsid w:val="2F6418ED"/>
    <w:rsid w:val="361E3BD5"/>
    <w:rsid w:val="37A5538D"/>
    <w:rsid w:val="37C707A3"/>
    <w:rsid w:val="388C40E8"/>
    <w:rsid w:val="38AB7D8C"/>
    <w:rsid w:val="39130050"/>
    <w:rsid w:val="3B156CF9"/>
    <w:rsid w:val="40673A31"/>
    <w:rsid w:val="424C70D8"/>
    <w:rsid w:val="42DC636A"/>
    <w:rsid w:val="44CF252C"/>
    <w:rsid w:val="49C57E46"/>
    <w:rsid w:val="4AF01A75"/>
    <w:rsid w:val="4B1D40BD"/>
    <w:rsid w:val="4B1D5138"/>
    <w:rsid w:val="4BF05C55"/>
    <w:rsid w:val="51533045"/>
    <w:rsid w:val="515A66AF"/>
    <w:rsid w:val="570B2BE1"/>
    <w:rsid w:val="5C334EFE"/>
    <w:rsid w:val="5E617566"/>
    <w:rsid w:val="5F484E2D"/>
    <w:rsid w:val="62B90916"/>
    <w:rsid w:val="635C4C45"/>
    <w:rsid w:val="64711DC6"/>
    <w:rsid w:val="65DA60DB"/>
    <w:rsid w:val="6D336076"/>
    <w:rsid w:val="6DA32C93"/>
    <w:rsid w:val="70AD1945"/>
    <w:rsid w:val="70FA6FEE"/>
    <w:rsid w:val="712D3D3C"/>
    <w:rsid w:val="71A74628"/>
    <w:rsid w:val="72F96089"/>
    <w:rsid w:val="7613376B"/>
    <w:rsid w:val="769D666E"/>
    <w:rsid w:val="79025A8E"/>
    <w:rsid w:val="7C996E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2">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character" w:default="1" w:styleId="11">
    <w:name w:val="Default Paragraph Font"/>
    <w:semiHidden/>
    <w:uiPriority w:val="0"/>
  </w:style>
  <w:style w:type="table" w:default="1" w:styleId="12">
    <w:name w:val="Normal Table"/>
    <w:semiHidden/>
    <w:uiPriority w:val="0"/>
    <w:tblPr>
      <w:tblStyle w:val="12"/>
      <w:tblLayout w:type="fixed"/>
      <w:tblCellMar>
        <w:top w:w="0" w:type="dxa"/>
        <w:left w:w="108" w:type="dxa"/>
        <w:bottom w:w="0" w:type="dxa"/>
        <w:right w:w="108" w:type="dxa"/>
      </w:tblCellMar>
    </w:tblPr>
  </w:style>
  <w:style w:type="paragraph" w:styleId="4">
    <w:name w:val="Normal Indent"/>
    <w:basedOn w:val="1"/>
    <w:uiPriority w:val="0"/>
    <w:pPr>
      <w:ind w:firstLine="420" w:firstLineChars="200"/>
    </w:pPr>
    <w:rPr>
      <w:rFonts w:ascii="Calibri" w:hAnsi="Calibri" w:eastAsia="宋体"/>
    </w:rPr>
  </w:style>
  <w:style w:type="paragraph" w:styleId="5">
    <w:name w:val="Body Text"/>
    <w:basedOn w:val="1"/>
    <w:uiPriority w:val="0"/>
    <w:rPr>
      <w:rFonts w:eastAsia="宋体"/>
      <w:sz w:val="44"/>
      <w:szCs w:val="24"/>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8">
    <w:name w:val="toc 1"/>
    <w:basedOn w:val="1"/>
    <w:next w:val="1"/>
    <w:uiPriority w:val="0"/>
    <w:pPr>
      <w:keepNext w:val="0"/>
      <w:keepLines w:val="0"/>
      <w:widowControl w:val="0"/>
      <w:suppressLineNumbers w:val="0"/>
      <w:spacing w:before="0" w:beforeAutospacing="0" w:after="0" w:afterAutospacing="0"/>
      <w:ind w:left="0" w:right="0"/>
      <w:jc w:val="both"/>
    </w:pPr>
    <w:rPr>
      <w:rFonts w:hint="default" w:ascii="Calibri" w:hAnsi="Calibri" w:eastAsia="仿宋_GB2312" w:cs="Times New Roman"/>
      <w:kern w:val="2"/>
      <w:sz w:val="32"/>
      <w:szCs w:val="20"/>
      <w:lang w:val="en-US" w:eastAsia="zh-CN" w:bidi="ar"/>
    </w:rPr>
  </w:style>
  <w:style w:type="paragraph" w:styleId="9">
    <w:name w:val="Normal (Web)"/>
    <w:basedOn w:val="1"/>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0">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customStyle="1" w:styleId="13">
    <w:name w:val="正文 New New New New New New New"/>
    <w:basedOn w:val="1"/>
    <w:uiPriority w:val="0"/>
    <w:pPr>
      <w:keepNext w:val="0"/>
      <w:keepLines w:val="0"/>
      <w:widowControl w:val="0"/>
      <w:suppressLineNumbers w:val="0"/>
      <w:spacing w:before="0" w:beforeAutospacing="0" w:after="0" w:afterAutospacing="0"/>
      <w:ind w:left="0" w:right="0"/>
      <w:jc w:val="both"/>
    </w:pPr>
    <w:rPr>
      <w:rFonts w:hint="eastAsia" w:ascii="仿宋_GB2312" w:hAnsi="Tahoma" w:eastAsia="仿宋_GB2312" w:cs="Times New Roman"/>
      <w:kern w:val="2"/>
      <w:sz w:val="21"/>
      <w:szCs w:val="22"/>
      <w:lang w:val="en-US" w:eastAsia="zh-CN" w:bidi="ar"/>
    </w:rPr>
  </w:style>
  <w:style w:type="paragraph" w:customStyle="1" w:styleId="14">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
    <w:name w:val="正文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
    <w:name w:val="正文 A"/>
    <w:qFormat/>
    <w:uiPriority w:val="0"/>
    <w:pPr>
      <w:framePr w:wrap="around" w:vAnchor="margin" w:hAnchor="text" w:yAlign="top"/>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18">
    <w:name w:val="正文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19">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0">
    <w:name w:val="p0"/>
    <w:basedOn w:val="1"/>
    <w:qFormat/>
    <w:uiPriority w:val="0"/>
    <w:pPr>
      <w:widowControl/>
    </w:pPr>
    <w:rPr>
      <w:rFonts w:hint="eastAsia" w:ascii="宋体" w:hAnsi="宋体"/>
      <w:sz w:val="32"/>
    </w:rPr>
  </w:style>
  <w:style w:type="paragraph" w:customStyle="1" w:styleId="21">
    <w:name w:val="正文 New New New New New New New New New New New New New New New New New New"/>
    <w:basedOn w:val="1"/>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bidi="ar"/>
    </w:rPr>
  </w:style>
  <w:style w:type="paragraph" w:customStyle="1" w:styleId="22">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3">
    <w:name w:val="p1"/>
    <w:basedOn w:val="1"/>
    <w:qFormat/>
    <w:uiPriority w:val="99"/>
    <w:pPr>
      <w:widowControl/>
      <w:jc w:val="center"/>
    </w:pPr>
    <w:rPr>
      <w:rFonts w:ascii=".PingFang SC" w:hAnsi=".PingFang SC" w:eastAsia=".PingFang SC"/>
      <w:color w:val="454545"/>
      <w:kern w:val="0"/>
      <w:sz w:val="18"/>
      <w:szCs w:val="18"/>
    </w:rPr>
  </w:style>
  <w:style w:type="paragraph" w:customStyle="1" w:styleId="24">
    <w:name w:val="正文 New New New"/>
    <w:basedOn w:val="1"/>
    <w:uiPriority w:val="0"/>
    <w:pPr>
      <w:widowControl w:val="0"/>
      <w:jc w:val="both"/>
    </w:pPr>
    <w:rPr>
      <w:rFonts w:eastAsia="仿宋_GB2312"/>
      <w:kern w:val="2"/>
      <w:sz w:val="32"/>
      <w:szCs w:val="32"/>
      <w:lang w:val="en-US" w:eastAsia="zh-CN" w:bidi="ar-SA"/>
    </w:rPr>
  </w:style>
  <w:style w:type="paragraph" w:customStyle="1" w:styleId="25">
    <w:name w:val="p17"/>
    <w:basedOn w:val="1"/>
    <w:qFormat/>
    <w:uiPriority w:val="0"/>
    <w:pPr>
      <w:widowControl/>
      <w:ind w:firstLine="420"/>
    </w:pPr>
    <w:rPr>
      <w:rFonts w:ascii="仿宋_GB2312" w:hAnsi="宋体" w:eastAsia="仿宋_GB2312" w:cs="宋体"/>
      <w:kern w:val="0"/>
      <w:sz w:val="32"/>
      <w:szCs w:val="32"/>
    </w:rPr>
  </w:style>
  <w:style w:type="paragraph" w:customStyle="1" w:styleId="26">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27">
    <w:name w:val="正文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9</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2019-04-11T07:40:00Z</dcterms:created>
  <dc:creator>谢浩然</dc:creator>
  <cp:lastModifiedBy>黎耀兰</cp:lastModifiedBy>
  <cp:lastPrinted>2019-04-16T06:26:12Z</cp:lastPrinted>
  <dcterms:modified xsi:type="dcterms:W3CDTF">2019-12-19T03:40:31Z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