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rFonts w:hint="eastAsia" w:ascii="宋体" w:hAnsi="宋体" w:eastAsia="仿宋_GB2312"/>
          <w:color w:val="000000"/>
          <w:szCs w:val="32"/>
          <w:lang w:eastAsia="zh-CN"/>
        </w:rPr>
      </w:pPr>
    </w:p>
    <w:p>
      <w:pPr>
        <w:keepNext w:val="0"/>
        <w:keepLines w:val="0"/>
        <w:pageBreakBefore w:val="0"/>
        <w:kinsoku/>
        <w:wordWrap/>
        <w:overflowPunct/>
        <w:topLinePunct w:val="0"/>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auto"/>
          <w:sz w:val="32"/>
          <w:szCs w:val="32"/>
          <w:shd w:val="clear" w:color="auto" w:fill="FFFFFF"/>
        </w:rPr>
      </w:pPr>
    </w:p>
    <w:p>
      <w:pPr>
        <w:keepNext w:val="0"/>
        <w:keepLines w:val="0"/>
        <w:pageBreakBefore w:val="0"/>
        <w:kinsoku/>
        <w:wordWrap/>
        <w:overflowPunct/>
        <w:topLinePunct w:val="0"/>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auto"/>
          <w:sz w:val="44"/>
          <w:szCs w:val="44"/>
          <w:shd w:val="clear" w:color="auto" w:fill="FFFFFF"/>
          <w:lang w:eastAsia="zh-CN"/>
        </w:rPr>
      </w:pPr>
      <w:r>
        <w:rPr>
          <w:rFonts w:hint="eastAsia" w:ascii="宋体" w:hAnsi="宋体" w:eastAsia="宋体" w:cs="宋体"/>
          <w:color w:val="auto"/>
          <w:sz w:val="44"/>
          <w:szCs w:val="44"/>
          <w:shd w:val="clear" w:color="auto" w:fill="FFFFFF"/>
        </w:rPr>
        <w:t>广东省</w:t>
      </w:r>
      <w:r>
        <w:rPr>
          <w:rFonts w:hint="eastAsia" w:ascii="宋体" w:hAnsi="宋体" w:eastAsia="宋体" w:cs="宋体"/>
          <w:color w:val="auto"/>
          <w:sz w:val="44"/>
          <w:szCs w:val="44"/>
          <w:shd w:val="clear" w:color="auto" w:fill="FFFFFF"/>
          <w:lang w:eastAsia="zh-CN"/>
        </w:rPr>
        <w:t>红十字会条例</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ascii="宋体" w:hAnsi="宋体" w:cs="仿宋_GB2312"/>
          <w:color w:val="auto"/>
          <w:szCs w:val="32"/>
          <w:shd w:val="clear" w:color="auto" w:fill="FFFFFF"/>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w:t>
      </w:r>
      <w:r>
        <w:rPr>
          <w:rFonts w:hint="eastAsia" w:ascii="宋体" w:hAnsi="宋体" w:eastAsia="楷体_GB2312" w:cs="楷体_GB2312"/>
          <w:sz w:val="32"/>
          <w:szCs w:val="32"/>
        </w:rPr>
        <w:t>2005年12月2日广东省第十届人民代表大会常务委员会第二十一次会议通过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b w:val="0"/>
          <w:bCs w:val="0"/>
          <w:sz w:val="32"/>
          <w:lang w:val="en-US" w:eastAsia="zh-CN"/>
        </w:rPr>
        <w:t>2</w:t>
      </w:r>
      <w:r>
        <w:rPr>
          <w:rFonts w:hint="eastAsia" w:ascii="宋体" w:hAnsi="宋体" w:eastAsia="楷体_GB2312" w:cs="楷体_GB2312"/>
          <w:sz w:val="32"/>
          <w:lang w:val="en-US" w:eastAsia="zh-CN"/>
        </w:rPr>
        <w:t>019年3月28日广东省第十三届人民代表大会常务委员会第十一次会议修订）</w:t>
      </w: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ascii="宋体" w:hAnsi="宋体" w:cs="仿宋_GB2312"/>
          <w:color w:val="auto"/>
          <w:szCs w:val="32"/>
          <w:shd w:val="clear" w:color="auto" w:fill="FFFFFF"/>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eastAsia="zh-CN"/>
        </w:rPr>
        <w:t>目</w:t>
      </w: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lang w:eastAsia="zh-CN"/>
        </w:rPr>
        <w:t>录</w:t>
      </w:r>
    </w:p>
    <w:p>
      <w:pPr>
        <w:spacing w:beforeLines="0" w:afterLines="0" w:line="590" w:lineRule="exact"/>
        <w:ind w:left="632" w:leftChars="200"/>
        <w:jc w:val="both"/>
        <w:rPr>
          <w:rFonts w:hint="eastAsia" w:ascii="宋体" w:hAnsi="宋体" w:eastAsia="楷体_GB2312" w:cs="楷体_GB2312"/>
          <w:color w:val="auto"/>
          <w:szCs w:val="32"/>
        </w:rPr>
      </w:pPr>
    </w:p>
    <w:p>
      <w:pPr>
        <w:spacing w:beforeLines="0" w:afterLines="0" w:line="590" w:lineRule="exact"/>
        <w:ind w:left="632" w:leftChars="200"/>
        <w:jc w:val="both"/>
        <w:rPr>
          <w:rFonts w:hint="eastAsia" w:ascii="宋体" w:hAnsi="宋体" w:eastAsia="楷体_GB2312" w:cs="楷体_GB2312"/>
          <w:color w:val="auto"/>
          <w:szCs w:val="32"/>
        </w:rPr>
      </w:pPr>
      <w:r>
        <w:rPr>
          <w:rFonts w:hint="eastAsia" w:ascii="宋体" w:hAnsi="宋体" w:eastAsia="楷体_GB2312" w:cs="楷体_GB2312"/>
          <w:color w:val="auto"/>
          <w:szCs w:val="32"/>
        </w:rPr>
        <w:t>第一章  总则</w:t>
      </w:r>
    </w:p>
    <w:p>
      <w:pPr>
        <w:spacing w:beforeLines="0" w:afterLines="0" w:line="590" w:lineRule="exact"/>
        <w:ind w:left="632" w:leftChars="200"/>
        <w:jc w:val="both"/>
        <w:rPr>
          <w:rFonts w:hint="eastAsia" w:ascii="宋体" w:hAnsi="宋体" w:eastAsia="楷体_GB2312" w:cs="楷体_GB2312"/>
          <w:i/>
          <w:iCs/>
          <w:color w:val="auto"/>
          <w:szCs w:val="32"/>
          <w:u w:val="single"/>
        </w:rPr>
      </w:pPr>
      <w:r>
        <w:rPr>
          <w:rFonts w:hint="eastAsia" w:ascii="宋体" w:hAnsi="宋体" w:eastAsia="楷体_GB2312" w:cs="楷体_GB2312"/>
          <w:color w:val="auto"/>
          <w:szCs w:val="32"/>
        </w:rPr>
        <w:t>第二章  组织</w:t>
      </w:r>
    </w:p>
    <w:p>
      <w:pPr>
        <w:spacing w:beforeLines="0" w:afterLines="0" w:line="590" w:lineRule="exact"/>
        <w:ind w:left="632" w:leftChars="200"/>
        <w:jc w:val="both"/>
        <w:rPr>
          <w:rFonts w:hint="eastAsia" w:ascii="宋体" w:hAnsi="宋体" w:eastAsia="楷体_GB2312" w:cs="楷体_GB2312"/>
          <w:color w:val="auto"/>
          <w:szCs w:val="32"/>
        </w:rPr>
      </w:pPr>
      <w:r>
        <w:rPr>
          <w:rFonts w:hint="eastAsia" w:ascii="宋体" w:hAnsi="宋体" w:eastAsia="楷体_GB2312" w:cs="楷体_GB2312"/>
          <w:color w:val="auto"/>
          <w:szCs w:val="32"/>
        </w:rPr>
        <w:t>第三章  职责与保障</w:t>
      </w:r>
    </w:p>
    <w:p>
      <w:pPr>
        <w:keepNext w:val="0"/>
        <w:keepLines w:val="0"/>
        <w:pageBreakBefore w:val="0"/>
        <w:kinsoku/>
        <w:wordWrap/>
        <w:overflowPunct/>
        <w:topLinePunct w:val="0"/>
        <w:autoSpaceDN/>
        <w:bidi w:val="0"/>
        <w:spacing w:beforeLines="0" w:afterLines="0" w:line="590" w:lineRule="exact"/>
        <w:ind w:left="632" w:leftChars="200" w:right="0" w:rightChars="0"/>
        <w:jc w:val="both"/>
        <w:textAlignment w:val="auto"/>
        <w:rPr>
          <w:rFonts w:hint="eastAsia" w:ascii="宋体" w:hAnsi="宋体" w:eastAsia="楷体_GB2312" w:cs="楷体_GB2312"/>
          <w:iCs/>
          <w:color w:val="auto"/>
          <w:szCs w:val="32"/>
        </w:rPr>
      </w:pPr>
      <w:r>
        <w:rPr>
          <w:rFonts w:hint="eastAsia" w:ascii="宋体" w:hAnsi="宋体" w:eastAsia="楷体_GB2312" w:cs="楷体_GB2312"/>
          <w:iCs/>
          <w:color w:val="auto"/>
          <w:szCs w:val="32"/>
        </w:rPr>
        <w:t>第四章  财产与监管</w:t>
      </w:r>
    </w:p>
    <w:p>
      <w:pPr>
        <w:spacing w:beforeLines="0" w:afterLines="0" w:line="590" w:lineRule="exact"/>
        <w:ind w:left="632" w:leftChars="200"/>
        <w:jc w:val="both"/>
        <w:rPr>
          <w:rFonts w:hint="eastAsia" w:ascii="宋体" w:hAnsi="宋体" w:eastAsia="楷体_GB2312" w:cs="楷体_GB2312"/>
          <w:iCs/>
          <w:color w:val="auto"/>
          <w:szCs w:val="32"/>
        </w:rPr>
      </w:pPr>
      <w:r>
        <w:rPr>
          <w:rFonts w:hint="eastAsia" w:ascii="宋体" w:hAnsi="宋体" w:eastAsia="楷体_GB2312" w:cs="楷体_GB2312"/>
          <w:color w:val="auto"/>
          <w:szCs w:val="32"/>
        </w:rPr>
        <w:t>第五章  法律责任</w:t>
      </w:r>
    </w:p>
    <w:p>
      <w:pPr>
        <w:keepNext w:val="0"/>
        <w:keepLines w:val="0"/>
        <w:pageBreakBefore w:val="0"/>
        <w:kinsoku/>
        <w:wordWrap/>
        <w:overflowPunct/>
        <w:topLinePunct w:val="0"/>
        <w:autoSpaceDN/>
        <w:bidi w:val="0"/>
        <w:spacing w:beforeLines="0" w:afterLines="0" w:line="590" w:lineRule="exact"/>
        <w:ind w:left="632" w:leftChars="200" w:right="0" w:rightChars="0"/>
        <w:jc w:val="both"/>
        <w:textAlignment w:val="auto"/>
        <w:rPr>
          <w:rFonts w:hint="eastAsia" w:ascii="宋体" w:hAnsi="宋体" w:eastAsia="楷体_GB2312" w:cs="楷体_GB2312"/>
          <w:color w:val="auto"/>
          <w:szCs w:val="32"/>
        </w:rPr>
      </w:pPr>
      <w:r>
        <w:rPr>
          <w:rFonts w:hint="eastAsia" w:ascii="宋体" w:hAnsi="宋体" w:eastAsia="楷体_GB2312" w:cs="楷体_GB2312"/>
          <w:color w:val="auto"/>
          <w:szCs w:val="32"/>
        </w:rPr>
        <w:t>第六章  附则</w:t>
      </w:r>
    </w:p>
    <w:p>
      <w:pPr>
        <w:keepNext w:val="0"/>
        <w:keepLines w:val="0"/>
        <w:pageBreakBefore w:val="0"/>
        <w:kinsoku/>
        <w:wordWrap/>
        <w:overflowPunct/>
        <w:topLinePunct w:val="0"/>
        <w:autoSpaceDN/>
        <w:bidi w:val="0"/>
        <w:spacing w:beforeLines="0" w:afterLines="0" w:line="590" w:lineRule="exact"/>
        <w:ind w:left="632" w:leftChars="200" w:right="0" w:rightChars="0"/>
        <w:jc w:val="both"/>
        <w:textAlignment w:val="auto"/>
        <w:rPr>
          <w:rFonts w:hint="eastAsia" w:ascii="宋体" w:hAnsi="宋体" w:eastAsia="楷体_GB2312" w:cs="楷体_GB2312"/>
          <w:iCs w:val="0"/>
          <w:color w:val="auto"/>
          <w:szCs w:val="32"/>
          <w:lang w:eastAsia="zh-CN"/>
        </w:rPr>
      </w:pPr>
    </w:p>
    <w:p>
      <w:pPr>
        <w:spacing w:beforeLines="0" w:afterLines="0" w:line="590" w:lineRule="exact"/>
        <w:jc w:val="center"/>
        <w:rPr>
          <w:rFonts w:ascii="宋体" w:hAnsi="宋体" w:cs="仿宋_GB2312"/>
          <w:color w:val="auto"/>
          <w:szCs w:val="32"/>
        </w:rPr>
      </w:pPr>
      <w:r>
        <w:rPr>
          <w:rFonts w:hint="eastAsia" w:ascii="宋体" w:hAnsi="宋体" w:eastAsia="黑体" w:cs="黑体"/>
          <w:color w:val="auto"/>
          <w:szCs w:val="32"/>
        </w:rPr>
        <w:t>第一章  总则</w:t>
      </w:r>
    </w:p>
    <w:p>
      <w:pPr>
        <w:spacing w:beforeLines="0" w:afterLines="0" w:line="590" w:lineRule="exact"/>
        <w:ind w:firstLine="632" w:firstLineChars="200"/>
        <w:rPr>
          <w:rFonts w:ascii="宋体" w:hAnsi="宋体" w:cs="仿宋_GB2312"/>
          <w:color w:val="auto"/>
          <w:szCs w:val="32"/>
        </w:rPr>
      </w:pP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第一条</w:t>
      </w:r>
      <w:r>
        <w:rPr>
          <w:rFonts w:hint="eastAsia" w:ascii="宋体" w:hAnsi="宋体" w:cs="仿宋_GB2312"/>
          <w:color w:val="auto"/>
          <w:szCs w:val="32"/>
        </w:rPr>
        <w:t xml:space="preserve">  为发展红十字事业，</w:t>
      </w:r>
      <w:r>
        <w:rPr>
          <w:rFonts w:hint="eastAsia" w:ascii="宋体" w:hAnsi="宋体" w:cs="仿宋_GB2312"/>
          <w:color w:val="auto"/>
          <w:szCs w:val="32"/>
          <w:lang w:eastAsia="zh-CN"/>
        </w:rPr>
        <w:t>培育和践行社会主义核心价值观，</w:t>
      </w:r>
      <w:r>
        <w:rPr>
          <w:rFonts w:hint="eastAsia" w:ascii="宋体" w:hAnsi="宋体" w:cs="仿宋_GB2312"/>
          <w:color w:val="auto"/>
          <w:szCs w:val="32"/>
        </w:rPr>
        <w:t>弘扬人道、博爱、奉献精神，保护人的生命和健康，维护人的尊严，保障和规范红十字会依法履行职责，根据《中华人民共和国红十字会法》等法律法规，结合本省实际，制定本条例。</w:t>
      </w:r>
    </w:p>
    <w:p>
      <w:pPr>
        <w:spacing w:beforeLines="0" w:afterLines="0" w:line="590" w:lineRule="exact"/>
        <w:ind w:firstLine="632" w:firstLineChars="200"/>
        <w:rPr>
          <w:rFonts w:ascii="宋体" w:hAnsi="宋体" w:cs="仿宋_GB2312"/>
          <w:color w:val="auto"/>
          <w:szCs w:val="32"/>
        </w:rPr>
      </w:pPr>
      <w:r>
        <w:rPr>
          <w:rFonts w:hint="eastAsia" w:ascii="宋体" w:hAnsi="宋体" w:eastAsia="黑体" w:cs="黑体"/>
          <w:color w:val="auto"/>
          <w:szCs w:val="32"/>
        </w:rPr>
        <w:t>第二条</w:t>
      </w:r>
      <w:r>
        <w:rPr>
          <w:rFonts w:hint="eastAsia" w:ascii="宋体" w:hAnsi="宋体" w:cs="仿宋_GB2312"/>
          <w:color w:val="auto"/>
          <w:szCs w:val="32"/>
        </w:rPr>
        <w:t xml:space="preserve">  本条例适用于本省行政区域内的红十字会工作及其相关活动。</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第三条</w:t>
      </w:r>
      <w:r>
        <w:rPr>
          <w:rFonts w:hint="eastAsia" w:ascii="宋体" w:hAnsi="宋体" w:cs="仿宋_GB2312"/>
          <w:color w:val="auto"/>
          <w:szCs w:val="32"/>
        </w:rPr>
        <w:t xml:space="preserve">  县级以上红十字会是中国红十字会的地方组织，是从事人道主义工作的社会救助团体，依法取得社会团体法人资格。</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各级红十字会依照法律法规和中国红十字会章程，独立自主地开展工作，并接受上级红十字会的指导。</w:t>
      </w:r>
    </w:p>
    <w:p>
      <w:pPr>
        <w:spacing w:beforeLines="0" w:afterLines="0" w:line="590" w:lineRule="exact"/>
        <w:ind w:firstLine="632" w:firstLineChars="200"/>
        <w:rPr>
          <w:rFonts w:ascii="宋体" w:hAnsi="宋体" w:cs="仿宋_GB2312"/>
          <w:color w:val="auto"/>
          <w:szCs w:val="32"/>
        </w:rPr>
      </w:pPr>
      <w:r>
        <w:rPr>
          <w:rFonts w:hint="eastAsia" w:ascii="宋体" w:hAnsi="宋体" w:eastAsia="黑体" w:cs="黑体"/>
          <w:color w:val="auto"/>
          <w:szCs w:val="32"/>
        </w:rPr>
        <w:t xml:space="preserve">第四条 </w:t>
      </w:r>
      <w:r>
        <w:rPr>
          <w:rFonts w:hint="eastAsia" w:ascii="宋体" w:hAnsi="宋体" w:cs="仿宋_GB2312"/>
          <w:color w:val="auto"/>
          <w:szCs w:val="32"/>
        </w:rPr>
        <w:t xml:space="preserve"> 各级人民政府应当将红十字事业纳入国民经济和社会发展规划，对红十字会给予支持、资助，逐步增加对红十字事业的经费投入，保障红十字会依法履行职责。县级以上地方红十字会专职工作人员的经费和日常公用经费列入同级财政预算。</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各级人民政府有关部门在各自的职责范围内为红十字会开展工作创造条件，并对其活动进行监督。</w:t>
      </w:r>
    </w:p>
    <w:p>
      <w:pPr>
        <w:spacing w:beforeLines="0" w:afterLines="0" w:line="590" w:lineRule="exact"/>
        <w:ind w:firstLine="632" w:firstLineChars="200"/>
        <w:rPr>
          <w:rFonts w:ascii="宋体" w:hAnsi="宋体"/>
          <w:color w:val="auto"/>
          <w:szCs w:val="32"/>
        </w:rPr>
      </w:pPr>
      <w:r>
        <w:rPr>
          <w:rFonts w:hint="eastAsia" w:ascii="宋体" w:hAnsi="宋体"/>
          <w:color w:val="auto"/>
          <w:szCs w:val="32"/>
        </w:rPr>
        <w:t>各级人民政府支持、鼓励自然人、法人以及其他组织参与红十字志愿服务。</w:t>
      </w:r>
    </w:p>
    <w:p>
      <w:pPr>
        <w:spacing w:beforeLines="0" w:afterLines="0" w:line="590" w:lineRule="exact"/>
        <w:ind w:firstLine="632" w:firstLineChars="200"/>
        <w:rPr>
          <w:rFonts w:hint="eastAsia" w:ascii="宋体" w:hAnsi="宋体" w:eastAsia="仿宋_GB2312" w:cs="仿宋_GB2312"/>
          <w:color w:val="auto"/>
          <w:szCs w:val="32"/>
          <w:lang w:val="en-US" w:eastAsia="zh-CN"/>
        </w:rPr>
      </w:pPr>
      <w:r>
        <w:rPr>
          <w:rFonts w:hint="eastAsia" w:ascii="宋体" w:hAnsi="宋体" w:eastAsia="黑体" w:cs="黑体"/>
          <w:color w:val="auto"/>
          <w:szCs w:val="32"/>
          <w:lang w:eastAsia="zh-CN"/>
        </w:rPr>
        <w:t>第五条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lang w:val="en-US" w:eastAsia="zh-CN"/>
        </w:rPr>
        <w:t>各级红十字会应当</w:t>
      </w:r>
      <w:r>
        <w:rPr>
          <w:rFonts w:hint="eastAsia" w:ascii="宋体" w:hAnsi="宋体" w:cs="仿宋_GB2312"/>
          <w:color w:val="auto"/>
          <w:szCs w:val="32"/>
          <w:lang w:val="en-US" w:eastAsia="zh-CN"/>
        </w:rPr>
        <w:t>依法</w:t>
      </w:r>
      <w:r>
        <w:rPr>
          <w:rFonts w:hint="eastAsia" w:ascii="宋体" w:hAnsi="宋体" w:eastAsia="仿宋_GB2312" w:cs="仿宋_GB2312"/>
          <w:color w:val="auto"/>
          <w:szCs w:val="32"/>
          <w:lang w:val="en-US" w:eastAsia="zh-CN"/>
        </w:rPr>
        <w:t>完善内部治理结构，加强财务监督，严格执行信息公开制度，建立科学、规范、透明的管理机制。</w:t>
      </w:r>
    </w:p>
    <w:p>
      <w:pPr>
        <w:spacing w:beforeLines="0" w:afterLines="0" w:line="590" w:lineRule="exact"/>
        <w:ind w:firstLine="632" w:firstLineChars="200"/>
        <w:rPr>
          <w:rFonts w:hint="eastAsia" w:ascii="宋体" w:hAnsi="宋体" w:eastAsia="仿宋_GB2312" w:cs="仿宋_GB2312"/>
          <w:color w:val="auto"/>
          <w:szCs w:val="32"/>
          <w:lang w:val="en-US" w:eastAsia="zh-CN"/>
        </w:rPr>
      </w:pPr>
      <w:r>
        <w:rPr>
          <w:rFonts w:hint="eastAsia" w:ascii="宋体" w:hAnsi="宋体" w:eastAsia="黑体" w:cs="黑体"/>
          <w:color w:val="auto"/>
          <w:szCs w:val="32"/>
        </w:rPr>
        <w:t>第</w:t>
      </w:r>
      <w:r>
        <w:rPr>
          <w:rFonts w:hint="eastAsia" w:ascii="宋体" w:hAnsi="宋体" w:eastAsia="黑体" w:cs="黑体"/>
          <w:color w:val="auto"/>
          <w:szCs w:val="32"/>
          <w:lang w:eastAsia="zh-CN"/>
        </w:rPr>
        <w:t>六</w:t>
      </w:r>
      <w:r>
        <w:rPr>
          <w:rFonts w:hint="eastAsia" w:ascii="宋体" w:hAnsi="宋体" w:eastAsia="黑体" w:cs="黑体"/>
          <w:color w:val="auto"/>
          <w:szCs w:val="32"/>
        </w:rPr>
        <w:t xml:space="preserve">条 </w:t>
      </w:r>
      <w:r>
        <w:rPr>
          <w:rFonts w:hint="eastAsia" w:ascii="宋体" w:hAnsi="宋体" w:cs="仿宋_GB2312"/>
          <w:color w:val="auto"/>
          <w:szCs w:val="32"/>
        </w:rPr>
        <w:t xml:space="preserve"> 省红十字会应当在中国红十字会总会统一协调和指导下，加强与香港</w:t>
      </w:r>
      <w:r>
        <w:rPr>
          <w:rFonts w:hint="eastAsia" w:ascii="宋体" w:hAnsi="宋体" w:eastAsia="仿宋_GB2312" w:cs="仿宋_GB2312"/>
          <w:color w:val="auto"/>
          <w:szCs w:val="32"/>
        </w:rPr>
        <w:t>特别行政区</w:t>
      </w:r>
      <w:r>
        <w:rPr>
          <w:rFonts w:hint="eastAsia" w:ascii="宋体" w:hAnsi="宋体" w:cs="仿宋_GB2312"/>
          <w:color w:val="auto"/>
          <w:szCs w:val="32"/>
        </w:rPr>
        <w:t>、澳门特别行政区</w:t>
      </w:r>
      <w:r>
        <w:rPr>
          <w:rFonts w:hint="eastAsia" w:ascii="宋体" w:hAnsi="宋体" w:eastAsia="仿宋_GB2312" w:cs="仿宋_GB2312"/>
          <w:color w:val="auto"/>
          <w:szCs w:val="32"/>
          <w:lang w:eastAsia="zh-CN"/>
        </w:rPr>
        <w:t>红十字会</w:t>
      </w:r>
      <w:r>
        <w:rPr>
          <w:rFonts w:hint="eastAsia" w:ascii="宋体" w:hAnsi="宋体" w:eastAsia="仿宋_GB2312" w:cs="仿宋_GB2312"/>
          <w:color w:val="auto"/>
          <w:szCs w:val="32"/>
        </w:rPr>
        <w:t>和台湾地区</w:t>
      </w:r>
      <w:r>
        <w:rPr>
          <w:rFonts w:hint="eastAsia" w:ascii="宋体" w:hAnsi="宋体" w:cs="仿宋_GB2312"/>
          <w:color w:val="auto"/>
          <w:szCs w:val="32"/>
        </w:rPr>
        <w:t>红十字</w:t>
      </w:r>
      <w:r>
        <w:rPr>
          <w:rFonts w:hint="eastAsia" w:ascii="宋体" w:hAnsi="宋体" w:eastAsia="仿宋_GB2312" w:cs="仿宋_GB2312"/>
          <w:color w:val="auto"/>
          <w:szCs w:val="32"/>
          <w:lang w:eastAsia="zh-CN"/>
        </w:rPr>
        <w:t>组织</w:t>
      </w:r>
      <w:r>
        <w:rPr>
          <w:rFonts w:hint="eastAsia" w:ascii="宋体" w:hAnsi="宋体" w:cs="仿宋_GB2312"/>
          <w:color w:val="auto"/>
          <w:szCs w:val="32"/>
        </w:rPr>
        <w:t>的交流与合作</w:t>
      </w:r>
      <w:r>
        <w:rPr>
          <w:rFonts w:hint="eastAsia" w:ascii="宋体" w:hAnsi="宋体" w:eastAsia="仿宋_GB2312" w:cs="仿宋_GB2312"/>
          <w:color w:val="auto"/>
          <w:szCs w:val="32"/>
          <w:lang w:val="en-US" w:eastAsia="zh-CN"/>
        </w:rPr>
        <w:t>。</w:t>
      </w:r>
    </w:p>
    <w:p>
      <w:pPr>
        <w:spacing w:beforeLines="0" w:afterLines="0" w:line="590" w:lineRule="exact"/>
        <w:ind w:firstLine="632" w:firstLineChars="200"/>
        <w:rPr>
          <w:rFonts w:hint="eastAsia" w:ascii="宋体" w:hAnsi="宋体" w:eastAsia="仿宋_GB2312" w:cs="仿宋_GB2312"/>
          <w:color w:val="auto"/>
          <w:szCs w:val="32"/>
        </w:rPr>
      </w:pPr>
      <w:r>
        <w:rPr>
          <w:rFonts w:hint="eastAsia" w:ascii="宋体" w:hAnsi="宋体" w:eastAsia="仿宋_GB2312" w:cs="仿宋_GB2312"/>
          <w:color w:val="auto"/>
          <w:szCs w:val="32"/>
        </w:rPr>
        <w:t>市、县级红十字会在省红十字会的协调和指导下开展交流与合作。</w:t>
      </w:r>
    </w:p>
    <w:p>
      <w:pPr>
        <w:spacing w:beforeLines="0" w:afterLines="0" w:line="590" w:lineRule="exact"/>
        <w:ind w:firstLine="632" w:firstLineChars="200"/>
        <w:rPr>
          <w:rFonts w:ascii="宋体" w:hAnsi="宋体" w:cs="仿宋_GB2312"/>
          <w:i/>
          <w:iCs/>
          <w:color w:val="auto"/>
          <w:szCs w:val="32"/>
          <w:u w:val="single"/>
        </w:rPr>
      </w:pPr>
      <w:r>
        <w:rPr>
          <w:rFonts w:hint="eastAsia" w:ascii="宋体" w:hAnsi="宋体" w:eastAsia="黑体" w:cs="黑体"/>
          <w:color w:val="auto"/>
          <w:szCs w:val="32"/>
        </w:rPr>
        <w:t>第</w:t>
      </w:r>
      <w:r>
        <w:rPr>
          <w:rFonts w:hint="eastAsia" w:ascii="宋体" w:hAnsi="宋体" w:eastAsia="黑体" w:cs="黑体"/>
          <w:color w:val="auto"/>
          <w:szCs w:val="32"/>
          <w:lang w:eastAsia="zh-CN"/>
        </w:rPr>
        <w:t>七</w:t>
      </w:r>
      <w:r>
        <w:rPr>
          <w:rFonts w:hint="eastAsia" w:ascii="宋体" w:hAnsi="宋体" w:eastAsia="黑体" w:cs="黑体"/>
          <w:color w:val="auto"/>
          <w:szCs w:val="32"/>
        </w:rPr>
        <w:t>条</w:t>
      </w:r>
      <w:r>
        <w:rPr>
          <w:rFonts w:hint="eastAsia" w:ascii="宋体" w:hAnsi="宋体" w:cs="仿宋_GB2312"/>
          <w:color w:val="auto"/>
          <w:szCs w:val="32"/>
        </w:rPr>
        <w:t xml:space="preserve">  各级红十字会应当宣传国际红十字和红新月运动基本知识，开展紧急救援、人道救助、应急救护等工作的宣传教育，普及卫生健康知识。</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广播、电视、报刊、网络等媒体应当支持红十字会开展人道主义救助等宣传活动，有义务发布与人道主义救助活动相关的公益广告。</w:t>
      </w:r>
    </w:p>
    <w:p>
      <w:pPr>
        <w:spacing w:beforeLines="0" w:afterLines="0" w:line="590" w:lineRule="exact"/>
        <w:ind w:firstLine="632" w:firstLineChars="200"/>
        <w:rPr>
          <w:rFonts w:ascii="宋体" w:hAnsi="宋体"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cs="仿宋_GB2312"/>
          <w:color w:val="auto"/>
          <w:szCs w:val="32"/>
        </w:rPr>
        <w:t xml:space="preserve">  县级以上红十字会应当按照国家有关规定，对</w:t>
      </w:r>
      <w:r>
        <w:rPr>
          <w:rFonts w:hint="eastAsia" w:ascii="宋体" w:hAnsi="宋体" w:cs="仿宋_GB2312"/>
          <w:color w:val="auto"/>
          <w:szCs w:val="32"/>
          <w:lang w:eastAsia="zh-CN"/>
        </w:rPr>
        <w:t>为</w:t>
      </w:r>
      <w:r>
        <w:rPr>
          <w:rFonts w:hint="eastAsia" w:ascii="宋体" w:hAnsi="宋体" w:cs="仿宋_GB2312"/>
          <w:color w:val="auto"/>
          <w:szCs w:val="32"/>
        </w:rPr>
        <w:t>红十字事业做出突出贡献的单位和个人给予表彰奖励，对做出重大贡献的授予荣誉称号和颁发荣誉证书、证章。</w:t>
      </w:r>
    </w:p>
    <w:p>
      <w:pPr>
        <w:spacing w:beforeLines="0" w:afterLines="0" w:line="590" w:lineRule="exact"/>
        <w:jc w:val="center"/>
        <w:rPr>
          <w:rFonts w:hint="eastAsia" w:ascii="宋体" w:hAnsi="宋体" w:cs="仿宋_GB2312"/>
          <w:color w:val="auto"/>
          <w:szCs w:val="32"/>
        </w:rPr>
      </w:pPr>
    </w:p>
    <w:p>
      <w:pPr>
        <w:spacing w:beforeLines="0" w:afterLines="0" w:line="590" w:lineRule="exact"/>
        <w:jc w:val="center"/>
        <w:rPr>
          <w:rFonts w:ascii="宋体" w:hAnsi="宋体" w:cs="仿宋_GB2312"/>
          <w:i/>
          <w:iCs/>
          <w:color w:val="auto"/>
          <w:szCs w:val="32"/>
          <w:u w:val="single"/>
        </w:rPr>
      </w:pPr>
      <w:r>
        <w:rPr>
          <w:rFonts w:hint="eastAsia" w:ascii="宋体" w:hAnsi="宋体" w:eastAsia="黑体" w:cs="黑体"/>
          <w:color w:val="auto"/>
          <w:szCs w:val="32"/>
        </w:rPr>
        <w:t>第二章  组织</w:t>
      </w:r>
    </w:p>
    <w:p>
      <w:pPr>
        <w:spacing w:beforeLines="0" w:afterLines="0" w:line="590" w:lineRule="exact"/>
        <w:ind w:firstLine="632" w:firstLineChars="200"/>
        <w:rPr>
          <w:rFonts w:ascii="宋体" w:hAnsi="宋体" w:cs="仿宋_GB2312"/>
          <w:color w:val="auto"/>
          <w:szCs w:val="32"/>
        </w:rPr>
      </w:pP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九</w:t>
      </w:r>
      <w:r>
        <w:rPr>
          <w:rFonts w:hint="eastAsia" w:ascii="宋体" w:hAnsi="宋体" w:eastAsia="黑体" w:cs="黑体"/>
          <w:color w:val="auto"/>
          <w:szCs w:val="32"/>
        </w:rPr>
        <w:t>条</w:t>
      </w:r>
      <w:r>
        <w:rPr>
          <w:rFonts w:hint="eastAsia" w:ascii="宋体" w:hAnsi="宋体" w:cs="仿宋_GB2312"/>
          <w:color w:val="auto"/>
          <w:szCs w:val="32"/>
        </w:rPr>
        <w:t xml:space="preserve">  县级以上地方按行政区域建立</w:t>
      </w:r>
      <w:r>
        <w:rPr>
          <w:rFonts w:hint="eastAsia" w:ascii="宋体" w:hAnsi="宋体" w:cs="仿宋_GB2312"/>
          <w:color w:val="auto"/>
          <w:szCs w:val="32"/>
          <w:lang w:eastAsia="zh-CN"/>
        </w:rPr>
        <w:t>地方</w:t>
      </w:r>
      <w:r>
        <w:rPr>
          <w:rFonts w:hint="eastAsia" w:ascii="宋体" w:hAnsi="宋体" w:cs="仿宋_GB2312"/>
          <w:color w:val="auto"/>
          <w:szCs w:val="32"/>
        </w:rPr>
        <w:t>红十字会，按照规定设置工作机构，并根据工作需要配备专职工作人员。</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乡镇、街道、学校和医疗机构等企业事业组织有条件的，可以根据需要，建立红十字会基层组织，配备工作人员。</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县级以上红十字会指导红十字会基层组织工作，加强其规范化管理。</w:t>
      </w:r>
    </w:p>
    <w:p>
      <w:pPr>
        <w:spacing w:beforeLines="0" w:afterLines="0" w:line="590" w:lineRule="exact"/>
        <w:ind w:firstLine="632" w:firstLineChars="200"/>
        <w:rPr>
          <w:rFonts w:ascii="宋体" w:hAnsi="宋体"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十</w:t>
      </w:r>
      <w:r>
        <w:rPr>
          <w:rFonts w:hint="eastAsia" w:ascii="宋体" w:hAnsi="宋体" w:eastAsia="黑体" w:cs="黑体"/>
          <w:color w:val="auto"/>
          <w:szCs w:val="32"/>
        </w:rPr>
        <w:t>条</w:t>
      </w:r>
      <w:r>
        <w:rPr>
          <w:rFonts w:hint="eastAsia" w:ascii="宋体" w:hAnsi="宋体" w:cs="仿宋_GB2312"/>
          <w:color w:val="auto"/>
          <w:szCs w:val="32"/>
        </w:rPr>
        <w:t xml:space="preserve">  中华人民共和国公民，承认中国红十字会章程并缴纳会费的，可以自愿参加红十字会，成为红十字会的个人会员。</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企业事业</w:t>
      </w:r>
      <w:r>
        <w:rPr>
          <w:rFonts w:hint="eastAsia" w:ascii="宋体" w:hAnsi="宋体" w:eastAsia="仿宋_GB2312" w:cs="仿宋_GB2312"/>
          <w:color w:val="auto"/>
          <w:szCs w:val="32"/>
          <w:lang w:eastAsia="zh-CN"/>
        </w:rPr>
        <w:t>组织</w:t>
      </w:r>
      <w:r>
        <w:rPr>
          <w:rFonts w:hint="eastAsia" w:ascii="宋体" w:hAnsi="宋体" w:cs="仿宋_GB2312"/>
          <w:color w:val="auto"/>
          <w:szCs w:val="32"/>
        </w:rPr>
        <w:t>及有关团体可以依法申请参加红十字会，成为红十字会的团体会员。</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个人会员与团体会员依法享有会员权利并承担相应义务。</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一</w:t>
      </w:r>
      <w:r>
        <w:rPr>
          <w:rFonts w:hint="eastAsia" w:ascii="宋体" w:hAnsi="宋体" w:eastAsia="黑体" w:cs="黑体"/>
          <w:color w:val="auto"/>
          <w:szCs w:val="32"/>
        </w:rPr>
        <w:t>条</w:t>
      </w:r>
      <w:r>
        <w:rPr>
          <w:rFonts w:hint="eastAsia" w:ascii="宋体" w:hAnsi="宋体" w:cs="仿宋_GB2312"/>
          <w:color w:val="auto"/>
          <w:szCs w:val="32"/>
        </w:rPr>
        <w:t xml:space="preserve">  县级以上红十字会会员代表大会行使下列职权：</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（一）根据《中国红十字会章程》制定实施办法；</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（二）选举本级红十字会理事会理事；</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（三）选举本级红十字会监事会监事；</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（四）审议批准理事会的工作报告和工作规划；</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（五）审议批准监事会的工作报告；</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（六）决定红十字会的重大事项；</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（七）法律法规规定的其他职权。</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cs="仿宋_GB2312"/>
          <w:color w:val="auto"/>
          <w:szCs w:val="32"/>
        </w:rPr>
        <w:t xml:space="preserve">  县级以上红十字会理事会，由会员代表大会民主选举产生，向会员代表大会负责并报告工作，接受其监督。</w:t>
      </w:r>
      <w:r>
        <w:rPr>
          <w:rFonts w:hint="eastAsia" w:ascii="宋体" w:hAnsi="宋体" w:eastAsia="仿宋_GB2312" w:cs="仿宋_GB2312"/>
          <w:color w:val="auto"/>
          <w:szCs w:val="32"/>
          <w:lang w:eastAsia="zh-CN"/>
        </w:rPr>
        <w:t>常务理事会、</w:t>
      </w:r>
      <w:r>
        <w:rPr>
          <w:rFonts w:hint="eastAsia" w:ascii="宋体" w:hAnsi="宋体" w:cs="仿宋_GB2312"/>
          <w:color w:val="auto"/>
          <w:szCs w:val="32"/>
        </w:rPr>
        <w:t>会长、副会长由理事会民主选举产生。</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执行委员会是理事会的常设机构，主持红十字会的日常工作，向理事会负责并报告工作，其人员组成由理事会决定。</w:t>
      </w:r>
    </w:p>
    <w:p>
      <w:pPr>
        <w:spacing w:beforeLines="0" w:afterLines="0" w:line="590" w:lineRule="exact"/>
        <w:ind w:firstLine="632" w:firstLineChars="200"/>
        <w:rPr>
          <w:rFonts w:ascii="宋体" w:hAnsi="宋体" w:cs="仿宋_GB2312"/>
          <w:color w:val="auto"/>
          <w:szCs w:val="32"/>
        </w:rPr>
      </w:pPr>
      <w:r>
        <w:rPr>
          <w:rFonts w:hint="eastAsia" w:ascii="宋体" w:hAnsi="宋体" w:cs="仿宋_GB2312"/>
          <w:color w:val="auto"/>
          <w:szCs w:val="32"/>
        </w:rPr>
        <w:t>县级以上红十字会可以设名誉会长和名誉副会长，由同级红十字会理事会聘请。</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三</w:t>
      </w:r>
      <w:r>
        <w:rPr>
          <w:rFonts w:hint="eastAsia" w:ascii="宋体" w:hAnsi="宋体" w:eastAsia="黑体" w:cs="黑体"/>
          <w:color w:val="auto"/>
          <w:szCs w:val="32"/>
        </w:rPr>
        <w:t xml:space="preserve">条 </w:t>
      </w:r>
      <w:r>
        <w:rPr>
          <w:rFonts w:hint="eastAsia" w:ascii="宋体" w:hAnsi="宋体" w:cs="仿宋_GB2312"/>
          <w:color w:val="auto"/>
          <w:szCs w:val="32"/>
        </w:rPr>
        <w:t xml:space="preserve"> 县级以上红十字会监事会，由会员代表大会民主选举产生，向会员代表大会负责并报告工作，接受其监督。监事长和副监事长由监事会民主选举产生。</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监事会依法对理事会、执行委员会执行相关法律法规、规章制度和开展工作等情况进行监督。</w:t>
      </w:r>
    </w:p>
    <w:p>
      <w:pPr>
        <w:spacing w:beforeLines="0" w:afterLines="0" w:line="590" w:lineRule="exact"/>
        <w:ind w:firstLine="632" w:firstLineChars="200"/>
        <w:rPr>
          <w:rFonts w:hint="eastAsia" w:ascii="宋体" w:hAnsi="宋体" w:cs="仿宋_GB2312"/>
          <w:color w:val="auto"/>
          <w:szCs w:val="32"/>
        </w:rPr>
      </w:pPr>
    </w:p>
    <w:p>
      <w:pPr>
        <w:spacing w:beforeLines="0" w:afterLines="0" w:line="590" w:lineRule="exact"/>
        <w:jc w:val="center"/>
        <w:rPr>
          <w:rFonts w:hint="eastAsia" w:ascii="宋体" w:hAnsi="宋体" w:eastAsia="黑体" w:cs="黑体"/>
          <w:color w:val="auto"/>
          <w:szCs w:val="32"/>
        </w:rPr>
      </w:pPr>
      <w:r>
        <w:rPr>
          <w:rFonts w:hint="eastAsia" w:ascii="宋体" w:hAnsi="宋体" w:eastAsia="黑体" w:cs="黑体"/>
          <w:color w:val="auto"/>
          <w:szCs w:val="32"/>
        </w:rPr>
        <w:t>第三章  职责与保障</w:t>
      </w:r>
    </w:p>
    <w:p>
      <w:pPr>
        <w:pStyle w:val="4"/>
        <w:spacing w:beforeLines="0" w:afterLines="0" w:line="590" w:lineRule="exact"/>
        <w:ind w:firstLine="640"/>
        <w:rPr>
          <w:rFonts w:ascii="宋体" w:hAnsi="宋体" w:eastAsia="仿宋_GB2312" w:cs="仿宋_GB2312"/>
          <w:color w:val="auto"/>
          <w:szCs w:val="32"/>
        </w:rPr>
      </w:pP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四</w:t>
      </w:r>
      <w:r>
        <w:rPr>
          <w:rFonts w:hint="eastAsia" w:ascii="宋体" w:hAnsi="宋体" w:eastAsia="黑体" w:cs="黑体"/>
          <w:color w:val="auto"/>
          <w:szCs w:val="32"/>
        </w:rPr>
        <w:t xml:space="preserve">条 </w:t>
      </w:r>
      <w:r>
        <w:rPr>
          <w:rFonts w:hint="eastAsia" w:ascii="宋体" w:hAnsi="宋体" w:cs="仿宋_GB2312"/>
          <w:color w:val="auto"/>
          <w:szCs w:val="32"/>
        </w:rPr>
        <w:t xml:space="preserve"> 县级以上红十字会依法履行下列职责：</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（一）宣传和执行《中华人民共和国红十字会法》等有关红十字方面的法律法规；</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（二）开展救援、救灾的相关工作，建立红十字应急救援体系和红十字会备灾救灾信息系统；</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（三）依法开展募捐活动；</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（四）开展应急救护培训，普及应急救护、防灾避险和卫生健康知识，组织志愿者参与现场救护；</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（五）参与、推动无偿献血、遗体和人体器官捐献工作，参与开展造血干细胞捐献的相关工作，开展艾滋病预防控制宣传和教育以及相关人道救助工作；</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（六）组织开展红十字志愿服务、红十字青少年工作；</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（七）完成人民政府委托事宜；</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（八）协助人民政府开展与其职责相关的其他人道主义服务活动。</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五</w:t>
      </w:r>
      <w:r>
        <w:rPr>
          <w:rFonts w:hint="eastAsia" w:ascii="宋体" w:hAnsi="宋体" w:eastAsia="黑体" w:cs="黑体"/>
          <w:color w:val="auto"/>
          <w:szCs w:val="32"/>
        </w:rPr>
        <w:t xml:space="preserve">条  </w:t>
      </w:r>
      <w:r>
        <w:rPr>
          <w:rFonts w:hint="eastAsia" w:ascii="宋体" w:hAnsi="宋体" w:cs="仿宋_GB2312"/>
          <w:color w:val="auto"/>
          <w:szCs w:val="32"/>
        </w:rPr>
        <w:t>红十字会基层组织负责宣传普及红十字知识，开展人道主义救助活动，举办初级救护培训、群众性健康知识普及以及其他符合红十字宗旨的活动。</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县级以上红十字会可以授权红十字会基层组织协助开展募捐和接受捐赠工作。未经授权，红十字会基层组织不得以红十字会名义开展募捐和接受捐赠。</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六</w:t>
      </w:r>
      <w:r>
        <w:rPr>
          <w:rFonts w:hint="eastAsia" w:ascii="宋体" w:hAnsi="宋体" w:eastAsia="黑体" w:cs="黑体"/>
          <w:color w:val="auto"/>
          <w:szCs w:val="32"/>
        </w:rPr>
        <w:t xml:space="preserve">条  </w:t>
      </w:r>
      <w:r>
        <w:rPr>
          <w:rFonts w:hint="eastAsia" w:ascii="宋体" w:hAnsi="宋体" w:cs="仿宋_GB2312"/>
          <w:color w:val="auto"/>
          <w:szCs w:val="32"/>
        </w:rPr>
        <w:t>县级以上红十字会应当</w:t>
      </w:r>
      <w:r>
        <w:rPr>
          <w:rFonts w:hint="eastAsia" w:ascii="宋体" w:hAnsi="宋体" w:cs="仿宋_GB2312"/>
          <w:color w:val="auto"/>
          <w:szCs w:val="32"/>
          <w:lang w:eastAsia="zh-CN"/>
        </w:rPr>
        <w:t>建立健全红十字应急救援体系，</w:t>
      </w:r>
      <w:r>
        <w:rPr>
          <w:rFonts w:hint="eastAsia" w:ascii="宋体" w:hAnsi="宋体" w:cs="仿宋_GB2312"/>
          <w:color w:val="auto"/>
          <w:szCs w:val="32"/>
        </w:rPr>
        <w:t>制定备灾、救灾和突发事件救助预案，储备救灾物资，建设和管理备灾救灾设施，建立应急救援队伍，对自然灾害、事故灾难、公共卫生事件等突发事件中的伤病人员和其他受害者提供紧急救援和人道救助。</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各级人民政府应当将红十字应急救援工作纳入政府灾害应急响应体系，根据实际需要将红十字备灾救灾中心或者物资库建设列入当地防灾减灾规划，依法保障红十字会组织社会力量执行应急救援任务。</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七</w:t>
      </w:r>
      <w:r>
        <w:rPr>
          <w:rFonts w:hint="eastAsia" w:ascii="宋体" w:hAnsi="宋体" w:eastAsia="黑体" w:cs="黑体"/>
          <w:color w:val="auto"/>
          <w:szCs w:val="32"/>
        </w:rPr>
        <w:t>条</w:t>
      </w:r>
      <w:r>
        <w:rPr>
          <w:rFonts w:hint="eastAsia" w:ascii="宋体" w:hAnsi="宋体" w:cs="黑体"/>
          <w:color w:val="auto"/>
          <w:szCs w:val="32"/>
        </w:rPr>
        <w:t xml:space="preserve"> </w:t>
      </w:r>
      <w:r>
        <w:rPr>
          <w:rFonts w:hint="eastAsia" w:ascii="宋体" w:hAnsi="宋体"/>
          <w:color w:val="auto"/>
          <w:szCs w:val="32"/>
        </w:rPr>
        <w:t xml:space="preserve"> </w:t>
      </w:r>
      <w:r>
        <w:rPr>
          <w:rFonts w:hint="eastAsia" w:ascii="宋体" w:hAnsi="宋体" w:cs="仿宋_GB2312"/>
          <w:color w:val="auto"/>
          <w:szCs w:val="32"/>
        </w:rPr>
        <w:t>县级以上红十字会依法采取下列方式开展公开募捐：</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（一）组织义演、义卖、义展、义拍等；</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（二）在公共场所设置红十字募捐箱；</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（三）设立募集接收点，接受救灾救助物资；</w:t>
      </w:r>
    </w:p>
    <w:p>
      <w:pPr>
        <w:spacing w:beforeLines="0" w:afterLines="0" w:line="590" w:lineRule="exact"/>
        <w:ind w:firstLine="632" w:firstLineChars="200"/>
        <w:rPr>
          <w:rFonts w:ascii="宋体" w:hAnsi="宋体"/>
          <w:color w:val="auto"/>
          <w:szCs w:val="32"/>
        </w:rPr>
      </w:pPr>
      <w:r>
        <w:rPr>
          <w:rFonts w:hint="eastAsia" w:ascii="宋体" w:hAnsi="宋体" w:cs="仿宋_GB2312"/>
          <w:color w:val="auto"/>
          <w:szCs w:val="32"/>
        </w:rPr>
        <w:t>（四）通过广播、电视、报刊、</w:t>
      </w:r>
      <w:r>
        <w:rPr>
          <w:rFonts w:hint="eastAsia" w:ascii="宋体" w:hAnsi="宋体" w:cs="仿宋_GB2312"/>
          <w:color w:val="auto"/>
          <w:szCs w:val="32"/>
          <w:lang w:eastAsia="zh-CN"/>
        </w:rPr>
        <w:t>网络</w:t>
      </w:r>
      <w:r>
        <w:rPr>
          <w:rFonts w:hint="eastAsia" w:ascii="宋体" w:hAnsi="宋体"/>
          <w:color w:val="auto"/>
          <w:szCs w:val="32"/>
        </w:rPr>
        <w:t>等媒体发布募捐信息；</w:t>
      </w:r>
    </w:p>
    <w:p>
      <w:pPr>
        <w:spacing w:beforeLines="0" w:afterLines="0" w:line="590" w:lineRule="exact"/>
        <w:ind w:firstLine="632" w:firstLineChars="200"/>
        <w:rPr>
          <w:rFonts w:ascii="宋体" w:hAnsi="宋体"/>
          <w:color w:val="auto"/>
          <w:szCs w:val="32"/>
        </w:rPr>
      </w:pPr>
      <w:r>
        <w:rPr>
          <w:rFonts w:hint="eastAsia" w:ascii="宋体" w:hAnsi="宋体"/>
          <w:color w:val="auto"/>
          <w:szCs w:val="32"/>
        </w:rPr>
        <w:t>（五）其他公开募捐方式。</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仿宋_GB2312" w:cs="仿宋_GB2312"/>
          <w:color w:val="auto"/>
          <w:szCs w:val="32"/>
        </w:rPr>
        <w:t>县</w:t>
      </w:r>
      <w:r>
        <w:rPr>
          <w:rFonts w:hint="eastAsia" w:ascii="宋体" w:hAnsi="宋体" w:cs="仿宋_GB2312"/>
          <w:color w:val="auto"/>
          <w:szCs w:val="32"/>
        </w:rPr>
        <w:t>级</w:t>
      </w:r>
      <w:r>
        <w:rPr>
          <w:rFonts w:hint="eastAsia" w:ascii="宋体" w:hAnsi="宋体" w:eastAsia="仿宋_GB2312" w:cs="仿宋_GB2312"/>
          <w:color w:val="auto"/>
          <w:szCs w:val="32"/>
        </w:rPr>
        <w:t>以上</w:t>
      </w:r>
      <w:r>
        <w:rPr>
          <w:rFonts w:hint="eastAsia" w:ascii="宋体" w:hAnsi="宋体" w:cs="仿宋_GB2312"/>
          <w:color w:val="auto"/>
          <w:szCs w:val="32"/>
        </w:rPr>
        <w:t>红十字会</w:t>
      </w:r>
      <w:r>
        <w:rPr>
          <w:rFonts w:hint="eastAsia" w:ascii="宋体" w:hAnsi="宋体" w:eastAsia="仿宋_GB2312" w:cs="仿宋_GB2312"/>
          <w:color w:val="auto"/>
          <w:szCs w:val="32"/>
        </w:rPr>
        <w:t>确有必要</w:t>
      </w:r>
      <w:r>
        <w:rPr>
          <w:rFonts w:hint="eastAsia" w:ascii="宋体" w:hAnsi="宋体" w:cs="仿宋_GB2312"/>
          <w:color w:val="auto"/>
          <w:szCs w:val="32"/>
        </w:rPr>
        <w:t>在所属行政区域以外</w:t>
      </w:r>
      <w:r>
        <w:rPr>
          <w:rFonts w:hint="eastAsia" w:ascii="宋体" w:hAnsi="宋体" w:eastAsia="仿宋_GB2312" w:cs="仿宋_GB2312"/>
          <w:color w:val="auto"/>
          <w:szCs w:val="32"/>
          <w:lang w:eastAsia="zh-CN"/>
        </w:rPr>
        <w:t>采取前款第一项至第三项规定的方式</w:t>
      </w:r>
      <w:r>
        <w:rPr>
          <w:rFonts w:hint="eastAsia" w:ascii="宋体" w:hAnsi="宋体" w:cs="仿宋_GB2312"/>
          <w:color w:val="auto"/>
          <w:szCs w:val="32"/>
        </w:rPr>
        <w:t>开展</w:t>
      </w:r>
      <w:r>
        <w:rPr>
          <w:rFonts w:hint="eastAsia" w:ascii="宋体" w:hAnsi="宋体" w:eastAsia="仿宋_GB2312" w:cs="仿宋_GB2312"/>
          <w:color w:val="auto"/>
          <w:szCs w:val="32"/>
        </w:rPr>
        <w:t>公开</w:t>
      </w:r>
      <w:r>
        <w:rPr>
          <w:rFonts w:hint="eastAsia" w:ascii="宋体" w:hAnsi="宋体" w:cs="仿宋_GB2312"/>
          <w:color w:val="auto"/>
          <w:szCs w:val="32"/>
        </w:rPr>
        <w:t>募捐</w:t>
      </w:r>
      <w:r>
        <w:rPr>
          <w:rFonts w:hint="eastAsia" w:ascii="宋体" w:hAnsi="宋体" w:eastAsia="仿宋_GB2312" w:cs="仿宋_GB2312"/>
          <w:color w:val="auto"/>
          <w:szCs w:val="32"/>
        </w:rPr>
        <w:t>的</w:t>
      </w:r>
      <w:r>
        <w:rPr>
          <w:rFonts w:hint="eastAsia" w:ascii="宋体" w:hAnsi="宋体" w:cs="仿宋_GB2312"/>
          <w:color w:val="auto"/>
          <w:szCs w:val="32"/>
        </w:rPr>
        <w:t>，由</w:t>
      </w:r>
      <w:r>
        <w:rPr>
          <w:rFonts w:hint="eastAsia" w:ascii="宋体" w:hAnsi="宋体" w:eastAsia="仿宋_GB2312" w:cs="仿宋_GB2312"/>
          <w:color w:val="auto"/>
          <w:szCs w:val="32"/>
        </w:rPr>
        <w:t>其</w:t>
      </w:r>
      <w:r>
        <w:rPr>
          <w:rFonts w:hint="eastAsia" w:ascii="宋体" w:hAnsi="宋体" w:cs="仿宋_GB2312"/>
          <w:color w:val="auto"/>
          <w:szCs w:val="32"/>
        </w:rPr>
        <w:t>上级红十字会负责协调</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并报其开展募捐活动所在地的县级以上人民政府民政部门备案</w:t>
      </w:r>
      <w:r>
        <w:rPr>
          <w:rFonts w:hint="eastAsia" w:ascii="宋体" w:hAnsi="宋体" w:cs="仿宋_GB2312"/>
          <w:color w:val="auto"/>
          <w:szCs w:val="32"/>
        </w:rPr>
        <w:t>。</w:t>
      </w:r>
    </w:p>
    <w:p>
      <w:pPr>
        <w:spacing w:beforeLines="0" w:afterLines="0" w:line="590" w:lineRule="exact"/>
        <w:ind w:firstLine="632" w:firstLineChars="200"/>
        <w:rPr>
          <w:rFonts w:hint="eastAsia" w:ascii="宋体" w:hAnsi="宋体" w:eastAsia="仿宋_GB2312"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cs="仿宋_GB2312"/>
          <w:color w:val="auto"/>
          <w:szCs w:val="32"/>
        </w:rPr>
        <w:t xml:space="preserve">  </w:t>
      </w:r>
      <w:r>
        <w:rPr>
          <w:rFonts w:hint="eastAsia" w:ascii="宋体" w:hAnsi="宋体" w:eastAsia="仿宋_GB2312" w:cs="仿宋_GB2312"/>
          <w:i w:val="0"/>
          <w:iCs w:val="0"/>
          <w:color w:val="auto"/>
          <w:szCs w:val="32"/>
          <w:u w:val="none"/>
          <w:lang w:eastAsia="zh-CN"/>
        </w:rPr>
        <w:t>县</w:t>
      </w:r>
      <w:r>
        <w:rPr>
          <w:rFonts w:hint="eastAsia" w:ascii="宋体" w:hAnsi="宋体" w:cs="仿宋_GB2312"/>
          <w:color w:val="auto"/>
          <w:szCs w:val="32"/>
        </w:rPr>
        <w:t>级</w:t>
      </w:r>
      <w:r>
        <w:rPr>
          <w:rFonts w:hint="eastAsia" w:ascii="宋体" w:hAnsi="宋体" w:eastAsia="仿宋_GB2312" w:cs="仿宋_GB2312"/>
          <w:color w:val="auto"/>
          <w:szCs w:val="32"/>
          <w:lang w:eastAsia="zh-CN"/>
        </w:rPr>
        <w:t>以上</w:t>
      </w:r>
      <w:r>
        <w:rPr>
          <w:rFonts w:hint="eastAsia" w:ascii="宋体" w:hAnsi="宋体" w:cs="仿宋_GB2312"/>
          <w:color w:val="auto"/>
          <w:szCs w:val="32"/>
        </w:rPr>
        <w:t>红十字会应当建立红十字应急救护培训长效机制，</w:t>
      </w:r>
      <w:r>
        <w:rPr>
          <w:rFonts w:hint="eastAsia" w:ascii="宋体" w:hAnsi="宋体" w:cs="仿宋_GB2312"/>
          <w:i w:val="0"/>
          <w:iCs w:val="0"/>
          <w:color w:val="auto"/>
          <w:szCs w:val="32"/>
          <w:u w:val="none"/>
        </w:rPr>
        <w:t>推动社区、农村、学校、企业和机关的红十字</w:t>
      </w:r>
      <w:r>
        <w:rPr>
          <w:rFonts w:hint="eastAsia" w:ascii="宋体" w:hAnsi="宋体" w:cs="仿宋_GB2312"/>
          <w:i w:val="0"/>
          <w:iCs w:val="0"/>
          <w:color w:val="auto"/>
          <w:szCs w:val="32"/>
          <w:u w:val="none"/>
          <w:lang w:eastAsia="zh-CN"/>
        </w:rPr>
        <w:t>应急</w:t>
      </w:r>
      <w:r>
        <w:rPr>
          <w:rFonts w:hint="eastAsia" w:ascii="宋体" w:hAnsi="宋体" w:cs="仿宋_GB2312"/>
          <w:i w:val="0"/>
          <w:iCs w:val="0"/>
          <w:color w:val="auto"/>
          <w:szCs w:val="32"/>
          <w:u w:val="none"/>
        </w:rPr>
        <w:t>救护培训工作</w:t>
      </w:r>
      <w:r>
        <w:rPr>
          <w:rFonts w:hint="eastAsia" w:ascii="宋体" w:hAnsi="宋体" w:eastAsia="仿宋_GB2312" w:cs="仿宋_GB2312"/>
          <w:i w:val="0"/>
          <w:iCs w:val="0"/>
          <w:color w:val="auto"/>
          <w:szCs w:val="32"/>
          <w:u w:val="none"/>
          <w:lang w:eastAsia="zh-CN"/>
        </w:rPr>
        <w:t>，</w:t>
      </w:r>
      <w:r>
        <w:rPr>
          <w:rFonts w:hint="eastAsia" w:ascii="宋体" w:hAnsi="宋体" w:eastAsia="仿宋_GB2312" w:cs="仿宋_GB2312"/>
          <w:color w:val="auto"/>
          <w:kern w:val="0"/>
          <w:szCs w:val="32"/>
        </w:rPr>
        <w:t>在容易发生意外伤害的领域</w:t>
      </w:r>
      <w:r>
        <w:rPr>
          <w:rFonts w:hint="eastAsia" w:ascii="宋体" w:hAnsi="宋体" w:eastAsia="仿宋_GB2312" w:cs="仿宋_GB2312"/>
          <w:color w:val="auto"/>
          <w:kern w:val="0"/>
          <w:szCs w:val="32"/>
          <w:lang w:eastAsia="zh-CN"/>
        </w:rPr>
        <w:t>和行业</w:t>
      </w:r>
      <w:r>
        <w:rPr>
          <w:rFonts w:hint="eastAsia" w:ascii="宋体" w:hAnsi="宋体" w:eastAsia="仿宋_GB2312" w:cs="仿宋_GB2312"/>
          <w:color w:val="auto"/>
          <w:kern w:val="0"/>
          <w:szCs w:val="32"/>
        </w:rPr>
        <w:t>开展应急救护培训，普及卫生救护知识，</w:t>
      </w:r>
      <w:r>
        <w:rPr>
          <w:rFonts w:hint="eastAsia" w:ascii="宋体" w:hAnsi="宋体" w:eastAsia="仿宋_GB2312" w:cs="仿宋_GB2312"/>
          <w:color w:val="auto"/>
          <w:szCs w:val="32"/>
        </w:rPr>
        <w:t>提高自救互救能力</w:t>
      </w:r>
      <w:r>
        <w:rPr>
          <w:rFonts w:hint="eastAsia" w:ascii="宋体" w:hAnsi="宋体" w:cs="仿宋_GB2312"/>
          <w:color w:val="auto"/>
          <w:szCs w:val="32"/>
        </w:rPr>
        <w:t>。</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第十</w:t>
      </w:r>
      <w:r>
        <w:rPr>
          <w:rFonts w:hint="eastAsia" w:ascii="宋体" w:hAnsi="宋体" w:eastAsia="黑体" w:cs="黑体"/>
          <w:color w:val="auto"/>
          <w:szCs w:val="32"/>
          <w:lang w:eastAsia="zh-CN"/>
        </w:rPr>
        <w:t>九</w:t>
      </w:r>
      <w:r>
        <w:rPr>
          <w:rFonts w:hint="eastAsia" w:ascii="宋体" w:hAnsi="宋体" w:eastAsia="黑体" w:cs="黑体"/>
          <w:color w:val="auto"/>
          <w:szCs w:val="32"/>
        </w:rPr>
        <w:t xml:space="preserve">条  </w:t>
      </w:r>
      <w:r>
        <w:rPr>
          <w:rFonts w:hint="eastAsia" w:ascii="宋体" w:hAnsi="宋体" w:cs="仿宋_GB2312"/>
          <w:color w:val="auto"/>
          <w:szCs w:val="32"/>
        </w:rPr>
        <w:t>县级以上红十字会应当做好遗体与人体器官捐献的知识宣传、捐献登记、信息接收、捐献见证、缅怀纪念、人道救助等工作。省红十字会依法指导和协调下级红十字会参与、推动遗体与人体器官捐献工作，为捐受双方提供必要的人道救助。</w:t>
      </w:r>
    </w:p>
    <w:p>
      <w:pPr>
        <w:pStyle w:val="4"/>
        <w:spacing w:beforeLines="0" w:afterLines="0" w:line="590" w:lineRule="exact"/>
        <w:ind w:firstLine="640"/>
        <w:rPr>
          <w:rFonts w:hint="eastAsia" w:ascii="宋体" w:hAnsi="宋体" w:eastAsia="仿宋_GB2312" w:cs="仿宋_GB2312"/>
          <w:color w:val="auto"/>
          <w:szCs w:val="32"/>
        </w:rPr>
      </w:pPr>
      <w:r>
        <w:rPr>
          <w:rFonts w:hint="eastAsia" w:ascii="宋体" w:hAnsi="宋体" w:eastAsia="仿宋_GB2312" w:cs="仿宋_GB2312"/>
          <w:color w:val="auto"/>
          <w:szCs w:val="32"/>
        </w:rPr>
        <w:t>各级人民政府应当支持红十字会依法开展遗体与人体器官捐献工作，并保障相关工作经费。县级以上人民政府有关部门应当按照国家有关规定畅通人体捐献器官转运绿色通道。</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二十</w:t>
      </w:r>
      <w:r>
        <w:rPr>
          <w:rFonts w:hint="eastAsia" w:ascii="宋体" w:hAnsi="宋体" w:eastAsia="黑体" w:cs="黑体"/>
          <w:color w:val="auto"/>
          <w:szCs w:val="32"/>
        </w:rPr>
        <w:t xml:space="preserve">条 </w:t>
      </w:r>
      <w:r>
        <w:rPr>
          <w:rFonts w:hint="eastAsia" w:ascii="宋体" w:hAnsi="宋体"/>
          <w:color w:val="auto"/>
          <w:szCs w:val="32"/>
        </w:rPr>
        <w:t xml:space="preserve"> </w:t>
      </w:r>
      <w:r>
        <w:rPr>
          <w:rFonts w:hint="eastAsia" w:ascii="宋体" w:hAnsi="宋体" w:cs="仿宋_GB2312"/>
          <w:color w:val="auto"/>
          <w:szCs w:val="32"/>
        </w:rPr>
        <w:t>县级以上红十字会应当组织红十字会会员和志愿者，在城镇社区和农村开展以健康服务、大病医疗救助、扶贫帮困等为内容的人道主义服务活动。</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一</w:t>
      </w:r>
      <w:r>
        <w:rPr>
          <w:rFonts w:hint="eastAsia" w:ascii="宋体" w:hAnsi="宋体" w:eastAsia="黑体" w:cs="黑体"/>
          <w:color w:val="auto"/>
          <w:szCs w:val="32"/>
        </w:rPr>
        <w:t>条</w:t>
      </w:r>
      <w:r>
        <w:rPr>
          <w:rFonts w:hint="eastAsia" w:ascii="宋体" w:hAnsi="宋体"/>
          <w:color w:val="auto"/>
          <w:szCs w:val="32"/>
        </w:rPr>
        <w:t xml:space="preserve">  </w:t>
      </w:r>
      <w:r>
        <w:rPr>
          <w:rFonts w:hint="eastAsia" w:ascii="宋体" w:hAnsi="宋体" w:cs="仿宋_GB2312"/>
          <w:color w:val="auto"/>
          <w:szCs w:val="32"/>
        </w:rPr>
        <w:t>县级以上红十字会应当成立红十字志愿服务组织，吸收自愿为红十字事业工作的人员为红十字志愿者，组织其参加人道主义救助活动。</w:t>
      </w:r>
    </w:p>
    <w:p>
      <w:pPr>
        <w:pStyle w:val="17"/>
        <w:widowControl w:val="0"/>
        <w:spacing w:beforeLines="0" w:afterLines="0" w:line="590" w:lineRule="exact"/>
        <w:ind w:firstLine="632" w:firstLineChars="200"/>
        <w:jc w:val="both"/>
        <w:rPr>
          <w:rFonts w:hint="eastAsia" w:ascii="宋体" w:hAnsi="宋体" w:eastAsia="仿宋_GB2312" w:cs="仿宋_GB2312"/>
          <w:color w:val="auto"/>
          <w:sz w:val="32"/>
          <w:szCs w:val="32"/>
        </w:rPr>
      </w:pPr>
      <w:r>
        <w:rPr>
          <w:rFonts w:hint="eastAsia" w:ascii="宋体" w:hAnsi="宋体" w:eastAsia="仿宋_GB2312" w:cs="仿宋_GB2312"/>
          <w:color w:val="auto"/>
          <w:kern w:val="2"/>
          <w:sz w:val="32"/>
          <w:szCs w:val="32"/>
        </w:rPr>
        <w:t>各级人民政府应当支持红十字会各类救援</w:t>
      </w:r>
      <w:r>
        <w:rPr>
          <w:rFonts w:hint="eastAsia" w:ascii="宋体" w:hAnsi="宋体" w:eastAsia="仿宋_GB2312" w:cs="仿宋_GB2312"/>
          <w:i w:val="0"/>
          <w:iCs w:val="0"/>
          <w:color w:val="auto"/>
          <w:kern w:val="2"/>
          <w:sz w:val="32"/>
          <w:szCs w:val="32"/>
          <w:u w:val="none"/>
        </w:rPr>
        <w:t>志愿者</w:t>
      </w:r>
      <w:r>
        <w:rPr>
          <w:rFonts w:hint="eastAsia" w:ascii="宋体" w:hAnsi="宋体" w:eastAsia="仿宋_GB2312" w:cs="仿宋_GB2312"/>
          <w:color w:val="auto"/>
          <w:kern w:val="2"/>
          <w:sz w:val="32"/>
          <w:szCs w:val="32"/>
        </w:rPr>
        <w:t>队伍</w:t>
      </w:r>
      <w:r>
        <w:rPr>
          <w:rFonts w:hint="eastAsia" w:ascii="宋体" w:hAnsi="宋体" w:eastAsia="仿宋_GB2312" w:cs="仿宋_GB2312"/>
          <w:color w:val="auto"/>
          <w:kern w:val="2"/>
          <w:sz w:val="32"/>
          <w:szCs w:val="32"/>
          <w:lang w:eastAsia="zh-CN"/>
        </w:rPr>
        <w:t>建设</w:t>
      </w:r>
      <w:r>
        <w:rPr>
          <w:rFonts w:hint="eastAsia" w:ascii="宋体" w:hAnsi="宋体" w:eastAsia="仿宋_GB2312" w:cs="仿宋_GB2312"/>
          <w:color w:val="auto"/>
          <w:kern w:val="2"/>
          <w:sz w:val="32"/>
          <w:szCs w:val="32"/>
        </w:rPr>
        <w:t>，提高救援的能力和水平</w:t>
      </w:r>
      <w:r>
        <w:rPr>
          <w:rFonts w:hint="eastAsia" w:ascii="宋体" w:hAnsi="宋体" w:eastAsia="仿宋_GB2312" w:cs="仿宋_GB2312"/>
          <w:color w:val="auto"/>
          <w:sz w:val="32"/>
          <w:szCs w:val="32"/>
        </w:rPr>
        <w:t>。</w:t>
      </w:r>
    </w:p>
    <w:p>
      <w:pPr>
        <w:spacing w:beforeLines="0" w:afterLines="0" w:line="590" w:lineRule="exact"/>
        <w:ind w:firstLine="632" w:firstLineChars="200"/>
        <w:rPr>
          <w:rFonts w:ascii="宋体" w:hAnsi="宋体" w:cs="仿宋_GB2312"/>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color w:val="auto"/>
          <w:szCs w:val="32"/>
        </w:rPr>
        <w:t xml:space="preserve">  各级人民政府应当支持在学校开展红十字青少年工作。</w:t>
      </w:r>
      <w:r>
        <w:rPr>
          <w:rFonts w:hint="eastAsia" w:ascii="宋体" w:hAnsi="宋体" w:cs="仿宋_GB2312"/>
          <w:color w:val="auto"/>
          <w:szCs w:val="32"/>
        </w:rPr>
        <w:t>教育部门和共青团组织协同红十字会对青少年进行卫生救护知识和技能教育，开展体现人道主义精神的红十字青少年活动。</w:t>
      </w:r>
    </w:p>
    <w:p>
      <w:pPr>
        <w:spacing w:beforeLines="0" w:afterLines="0" w:line="590" w:lineRule="exact"/>
        <w:ind w:firstLine="632" w:firstLineChars="200"/>
        <w:rPr>
          <w:rFonts w:hint="eastAsia" w:ascii="宋体" w:hAnsi="宋体"/>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三</w:t>
      </w:r>
      <w:r>
        <w:rPr>
          <w:rFonts w:hint="eastAsia" w:ascii="宋体" w:hAnsi="宋体" w:eastAsia="黑体" w:cs="黑体"/>
          <w:color w:val="auto"/>
          <w:szCs w:val="32"/>
        </w:rPr>
        <w:t>条</w:t>
      </w:r>
      <w:r>
        <w:rPr>
          <w:rFonts w:hint="eastAsia" w:ascii="宋体" w:hAnsi="宋体"/>
          <w:color w:val="auto"/>
          <w:szCs w:val="32"/>
        </w:rPr>
        <w:t xml:space="preserve">  在自然灾害、事故灾难、公共卫生</w:t>
      </w:r>
      <w:r>
        <w:rPr>
          <w:rFonts w:hint="eastAsia" w:ascii="宋体" w:hAnsi="宋体"/>
          <w:color w:val="auto"/>
          <w:szCs w:val="32"/>
          <w:lang w:eastAsia="zh-CN"/>
        </w:rPr>
        <w:t>事件</w:t>
      </w:r>
      <w:r>
        <w:rPr>
          <w:rFonts w:hint="eastAsia" w:ascii="宋体" w:hAnsi="宋体"/>
          <w:color w:val="auto"/>
          <w:szCs w:val="32"/>
        </w:rPr>
        <w:t>等突发事件中，执行救助任务并标有红十字标志的人员、物资和交通工具有优先通行的权利，车辆免交通行费。</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四</w:t>
      </w:r>
      <w:r>
        <w:rPr>
          <w:rFonts w:hint="eastAsia" w:ascii="宋体" w:hAnsi="宋体" w:eastAsia="黑体" w:cs="黑体"/>
          <w:color w:val="auto"/>
          <w:szCs w:val="32"/>
        </w:rPr>
        <w:t>条</w:t>
      </w:r>
      <w:r>
        <w:rPr>
          <w:rFonts w:hint="eastAsia" w:ascii="宋体" w:hAnsi="宋体" w:cs="黑体"/>
          <w:i w:val="0"/>
          <w:iCs/>
          <w:color w:val="auto"/>
          <w:szCs w:val="32"/>
          <w:u w:val="none"/>
        </w:rPr>
        <w:t xml:space="preserve">  </w:t>
      </w:r>
      <w:r>
        <w:rPr>
          <w:rFonts w:hint="eastAsia" w:ascii="宋体" w:hAnsi="宋体" w:cs="仿宋_GB2312"/>
          <w:color w:val="auto"/>
          <w:szCs w:val="32"/>
        </w:rPr>
        <w:t>县级以上人民政府应当将红十字会的信息化建设纳入当地信息化建设总体规划，提升红十字会的科学管理和信息公开水平，实现备灾救灾、社会救助等信息</w:t>
      </w:r>
      <w:r>
        <w:rPr>
          <w:rFonts w:hint="eastAsia" w:ascii="宋体" w:hAnsi="宋体" w:cs="仿宋_GB2312"/>
          <w:color w:val="auto"/>
          <w:szCs w:val="32"/>
          <w:lang w:eastAsia="zh-CN"/>
        </w:rPr>
        <w:t>的</w:t>
      </w:r>
      <w:r>
        <w:rPr>
          <w:rFonts w:hint="eastAsia" w:ascii="宋体" w:hAnsi="宋体" w:cs="仿宋_GB2312"/>
          <w:color w:val="auto"/>
          <w:szCs w:val="32"/>
        </w:rPr>
        <w:t>互联互通</w:t>
      </w:r>
      <w:r>
        <w:rPr>
          <w:rFonts w:hint="eastAsia" w:ascii="宋体" w:hAnsi="宋体" w:cs="仿宋_GB2312"/>
          <w:color w:val="auto"/>
          <w:szCs w:val="32"/>
          <w:lang w:eastAsia="zh-CN"/>
        </w:rPr>
        <w:t>和</w:t>
      </w:r>
      <w:r>
        <w:rPr>
          <w:rFonts w:hint="eastAsia" w:ascii="宋体" w:hAnsi="宋体" w:cs="仿宋_GB2312"/>
          <w:color w:val="auto"/>
          <w:szCs w:val="32"/>
        </w:rPr>
        <w:t>共享。</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五</w:t>
      </w:r>
      <w:r>
        <w:rPr>
          <w:rFonts w:hint="eastAsia" w:ascii="宋体" w:hAnsi="宋体" w:eastAsia="黑体" w:cs="黑体"/>
          <w:color w:val="auto"/>
          <w:szCs w:val="32"/>
        </w:rPr>
        <w:t xml:space="preserve">条  </w:t>
      </w:r>
      <w:r>
        <w:rPr>
          <w:rFonts w:hint="eastAsia" w:ascii="宋体" w:hAnsi="宋体" w:cs="仿宋_GB2312"/>
          <w:color w:val="auto"/>
          <w:szCs w:val="32"/>
        </w:rPr>
        <w:t>任何组织和个人不得有下列行为：</w:t>
      </w:r>
    </w:p>
    <w:p>
      <w:pPr>
        <w:spacing w:beforeLines="0" w:afterLines="0" w:line="590" w:lineRule="exact"/>
        <w:ind w:firstLine="632" w:firstLineChars="200"/>
        <w:rPr>
          <w:rFonts w:hint="eastAsia" w:ascii="宋体" w:hAnsi="宋体" w:cs="仿宋_GB2312"/>
          <w:color w:val="auto"/>
          <w:szCs w:val="32"/>
          <w:lang w:eastAsia="zh-CN"/>
        </w:rPr>
      </w:pPr>
      <w:r>
        <w:rPr>
          <w:rFonts w:hint="eastAsia" w:ascii="宋体" w:hAnsi="宋体" w:cs="仿宋_GB2312"/>
          <w:color w:val="auto"/>
          <w:szCs w:val="32"/>
        </w:rPr>
        <w:t>（一）阻碍红十字会工作人员依法履行职责</w:t>
      </w:r>
      <w:r>
        <w:rPr>
          <w:rFonts w:hint="eastAsia" w:ascii="宋体" w:hAnsi="宋体" w:cs="仿宋_GB2312"/>
          <w:color w:val="auto"/>
          <w:szCs w:val="32"/>
          <w:lang w:eastAsia="zh-CN"/>
        </w:rPr>
        <w:t>；</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（二）制造、发布、传播涉及红十字会的虚假信息；</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（三）冒用、滥用、篡改红十字标志和名称；</w:t>
      </w:r>
    </w:p>
    <w:p>
      <w:pPr>
        <w:spacing w:beforeLines="0" w:afterLines="0" w:line="590" w:lineRule="exact"/>
        <w:ind w:firstLine="632" w:firstLineChars="200"/>
        <w:rPr>
          <w:rFonts w:hint="eastAsia" w:ascii="宋体" w:hAnsi="宋体" w:cs="仿宋_GB2312"/>
          <w:color w:val="auto"/>
          <w:szCs w:val="32"/>
        </w:rPr>
      </w:pPr>
      <w:r>
        <w:rPr>
          <w:rFonts w:hint="eastAsia" w:ascii="宋体" w:hAnsi="宋体" w:cs="仿宋_GB2312"/>
          <w:color w:val="auto"/>
          <w:szCs w:val="32"/>
        </w:rPr>
        <w:t>（</w:t>
      </w:r>
      <w:r>
        <w:rPr>
          <w:rFonts w:hint="eastAsia" w:ascii="宋体" w:hAnsi="宋体" w:cs="仿宋_GB2312"/>
          <w:color w:val="auto"/>
          <w:szCs w:val="32"/>
          <w:lang w:eastAsia="zh-CN"/>
        </w:rPr>
        <w:t>四</w:t>
      </w:r>
      <w:r>
        <w:rPr>
          <w:rFonts w:hint="eastAsia" w:ascii="宋体" w:hAnsi="宋体" w:cs="仿宋_GB2312"/>
          <w:color w:val="auto"/>
          <w:szCs w:val="32"/>
        </w:rPr>
        <w:t>）利用红十字标志和名称或者容易导致混淆的标志和名称牟利。</w:t>
      </w:r>
    </w:p>
    <w:p>
      <w:pPr>
        <w:pStyle w:val="4"/>
        <w:spacing w:beforeLines="0" w:afterLines="0" w:line="590" w:lineRule="exact"/>
        <w:ind w:firstLine="640"/>
        <w:rPr>
          <w:rFonts w:ascii="宋体" w:hAnsi="宋体" w:eastAsia="楷体_GB2312" w:cs="楷体_GB2312"/>
          <w:color w:val="auto"/>
          <w:szCs w:val="32"/>
        </w:rPr>
      </w:pPr>
    </w:p>
    <w:p>
      <w:pPr>
        <w:pStyle w:val="4"/>
        <w:spacing w:beforeLines="0" w:afterLines="0" w:line="590" w:lineRule="exact"/>
        <w:ind w:firstLine="0" w:firstLineChars="0"/>
        <w:jc w:val="center"/>
        <w:rPr>
          <w:rFonts w:hint="eastAsia" w:ascii="宋体" w:hAnsi="宋体" w:eastAsia="黑体" w:cs="黑体"/>
          <w:iCs/>
          <w:color w:val="auto"/>
          <w:szCs w:val="32"/>
        </w:rPr>
      </w:pPr>
      <w:r>
        <w:rPr>
          <w:rFonts w:hint="eastAsia" w:ascii="宋体" w:hAnsi="宋体" w:eastAsia="黑体" w:cs="黑体"/>
          <w:iCs/>
          <w:color w:val="auto"/>
          <w:szCs w:val="32"/>
        </w:rPr>
        <w:t>第四章  财产与监管</w:t>
      </w:r>
    </w:p>
    <w:p>
      <w:pPr>
        <w:pStyle w:val="4"/>
        <w:spacing w:beforeLines="0" w:afterLines="0" w:line="590" w:lineRule="exact"/>
        <w:ind w:firstLine="0" w:firstLineChars="0"/>
        <w:jc w:val="center"/>
        <w:rPr>
          <w:rFonts w:hint="eastAsia" w:ascii="宋体" w:hAnsi="宋体" w:eastAsia="黑体" w:cs="黑体"/>
          <w:iCs/>
          <w:color w:val="auto"/>
          <w:szCs w:val="32"/>
        </w:rPr>
      </w:pPr>
    </w:p>
    <w:p>
      <w:pPr>
        <w:spacing w:beforeLines="0" w:afterLines="0" w:line="590" w:lineRule="exact"/>
        <w:ind w:firstLine="632" w:firstLineChars="200"/>
        <w:rPr>
          <w:rFonts w:ascii="宋体" w:hAnsi="宋体" w:cs="黑体"/>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六</w:t>
      </w:r>
      <w:r>
        <w:rPr>
          <w:rFonts w:hint="eastAsia" w:ascii="宋体" w:hAnsi="宋体" w:eastAsia="黑体" w:cs="黑体"/>
          <w:color w:val="auto"/>
          <w:szCs w:val="32"/>
        </w:rPr>
        <w:t>条</w:t>
      </w:r>
      <w:r>
        <w:rPr>
          <w:rFonts w:hint="eastAsia" w:ascii="宋体" w:hAnsi="宋体" w:cs="黑体"/>
          <w:color w:val="auto"/>
          <w:szCs w:val="32"/>
        </w:rPr>
        <w:t xml:space="preserve">  红十字会财产的主要来源：</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（一）红十字会会员缴纳的会费；</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（二）红十字会动产和不动产收入；</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（三）境内外组织和个人捐赠的财产；</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（四）红十字会基层组织所在单位和部门的资助；</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（五）人民政府拨款；</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（六）其他合法收入。</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红十字会应当将捐赠财产和其他财产分开管理，并依照法律法规的有关规定处分捐赠财产。</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七</w:t>
      </w:r>
      <w:r>
        <w:rPr>
          <w:rFonts w:hint="eastAsia" w:ascii="宋体" w:hAnsi="宋体" w:eastAsia="黑体" w:cs="黑体"/>
          <w:color w:val="auto"/>
          <w:szCs w:val="32"/>
        </w:rPr>
        <w:t xml:space="preserve">条 </w:t>
      </w:r>
      <w:r>
        <w:rPr>
          <w:rFonts w:hint="eastAsia" w:ascii="宋体" w:hAnsi="宋体"/>
          <w:color w:val="auto"/>
          <w:szCs w:val="32"/>
        </w:rPr>
        <w:t xml:space="preserve"> </w:t>
      </w:r>
      <w:r>
        <w:rPr>
          <w:rFonts w:hint="eastAsia" w:ascii="宋体" w:hAnsi="宋体" w:cs="黑体"/>
          <w:color w:val="auto"/>
          <w:szCs w:val="32"/>
        </w:rPr>
        <w:t>省红十字会依法可以设立红十字基金会，市、县级红十字会可以设立专项基金，接受境内外组织和个人捐赠，用于发展红十字事业。</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cs="黑体"/>
          <w:color w:val="auto"/>
          <w:szCs w:val="32"/>
        </w:rPr>
        <w:t xml:space="preserve">  红十字会依法接受自然人、法人以及其他组织捐赠的财产，应当向捐赠人开具由财政部门统一监（印）制的公益事业捐赠票据。捐赠人匿名或者放弃接受捐赠票据的，红十字会应当做好相关记录。</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九</w:t>
      </w:r>
      <w:r>
        <w:rPr>
          <w:rFonts w:hint="eastAsia" w:ascii="宋体" w:hAnsi="宋体" w:eastAsia="黑体" w:cs="黑体"/>
          <w:color w:val="auto"/>
          <w:szCs w:val="32"/>
        </w:rPr>
        <w:t xml:space="preserve">条 </w:t>
      </w:r>
      <w:r>
        <w:rPr>
          <w:rFonts w:hint="eastAsia" w:ascii="宋体" w:hAnsi="宋体"/>
          <w:color w:val="auto"/>
          <w:szCs w:val="32"/>
        </w:rPr>
        <w:t xml:space="preserve"> </w:t>
      </w:r>
      <w:r>
        <w:rPr>
          <w:rFonts w:hint="eastAsia" w:ascii="宋体" w:hAnsi="宋体" w:cs="黑体"/>
          <w:color w:val="auto"/>
          <w:szCs w:val="32"/>
        </w:rPr>
        <w:t>红十字会处分捐赠财产时，应当按照募捐方案、捐赠协议或者捐赠人意愿执行，不得擅自改变捐赠财产的用途。</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确需改变捐赠财产用途的，应当征得捐赠人的书面同意。经公告仍无法联系到捐赠人的，红十字会可以拟制使用计划，提交监事会审核并报同级人民政府民政部门</w:t>
      </w:r>
      <w:r>
        <w:rPr>
          <w:rFonts w:hint="eastAsia" w:ascii="宋体" w:hAnsi="宋体" w:cs="黑体"/>
          <w:color w:val="auto"/>
          <w:szCs w:val="32"/>
          <w:lang w:eastAsia="zh-CN"/>
        </w:rPr>
        <w:t>备案</w:t>
      </w:r>
      <w:r>
        <w:rPr>
          <w:rFonts w:hint="eastAsia" w:ascii="宋体" w:hAnsi="宋体" w:cs="黑体"/>
          <w:color w:val="auto"/>
          <w:szCs w:val="32"/>
        </w:rPr>
        <w:t>后实施，有关财产的使用情况应当向社会公布。</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对于没有具体捐赠意向的捐赠财产，</w:t>
      </w:r>
      <w:r>
        <w:rPr>
          <w:rFonts w:hint="eastAsia" w:ascii="宋体" w:hAnsi="宋体" w:cs="黑体"/>
          <w:color w:val="auto"/>
          <w:szCs w:val="32"/>
          <w:lang w:eastAsia="zh-CN"/>
        </w:rPr>
        <w:t>由红十字会</w:t>
      </w:r>
      <w:r>
        <w:rPr>
          <w:rFonts w:hint="eastAsia" w:ascii="宋体" w:hAnsi="宋体" w:cs="黑体"/>
          <w:color w:val="auto"/>
          <w:szCs w:val="32"/>
        </w:rPr>
        <w:t>依法根据红十字事业发展的需要使用，并及时主动向捐赠人反馈使用情况。</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lang w:eastAsia="zh-CN"/>
        </w:rPr>
        <w:t>第三十条</w:t>
      </w:r>
      <w:r>
        <w:rPr>
          <w:rFonts w:hint="eastAsia" w:ascii="宋体" w:hAnsi="宋体"/>
          <w:color w:val="auto"/>
          <w:szCs w:val="32"/>
          <w:lang w:val="en-US" w:eastAsia="zh-CN"/>
        </w:rPr>
        <w:t xml:space="preserve">  </w:t>
      </w:r>
      <w:r>
        <w:rPr>
          <w:rFonts w:hint="eastAsia" w:ascii="宋体" w:hAnsi="宋体" w:cs="黑体"/>
          <w:color w:val="auto"/>
          <w:szCs w:val="32"/>
        </w:rPr>
        <w:t>捐赠</w:t>
      </w:r>
      <w:r>
        <w:rPr>
          <w:rFonts w:hint="eastAsia" w:ascii="宋体" w:hAnsi="宋体" w:cs="黑体"/>
          <w:color w:val="auto"/>
          <w:szCs w:val="32"/>
          <w:lang w:eastAsia="zh-CN"/>
        </w:rPr>
        <w:t>人</w:t>
      </w:r>
      <w:r>
        <w:rPr>
          <w:rFonts w:hint="eastAsia" w:ascii="宋体" w:hAnsi="宋体" w:cs="黑体"/>
          <w:color w:val="auto"/>
          <w:szCs w:val="32"/>
        </w:rPr>
        <w:t>有权向红十字会查询、复制其所捐赠财产管理、使用的有关资料，并提出意见和建议；红十字会应当在收到捐赠</w:t>
      </w:r>
      <w:r>
        <w:rPr>
          <w:rFonts w:hint="eastAsia" w:ascii="宋体" w:hAnsi="宋体" w:cs="黑体"/>
          <w:color w:val="auto"/>
          <w:szCs w:val="32"/>
          <w:lang w:eastAsia="zh-CN"/>
        </w:rPr>
        <w:t>人</w:t>
      </w:r>
      <w:r>
        <w:rPr>
          <w:rFonts w:hint="eastAsia" w:ascii="宋体" w:hAnsi="宋体" w:cs="黑体"/>
          <w:color w:val="auto"/>
          <w:szCs w:val="32"/>
        </w:rPr>
        <w:t>要求之日起二十个工作日内如实提供有关资料。</w:t>
      </w:r>
    </w:p>
    <w:p>
      <w:pPr>
        <w:pStyle w:val="4"/>
        <w:spacing w:beforeLines="0" w:afterLines="0" w:line="590" w:lineRule="exact"/>
        <w:ind w:firstLine="640"/>
        <w:rPr>
          <w:rFonts w:hint="eastAsia" w:ascii="宋体" w:hAnsi="宋体" w:eastAsia="仿宋_GB2312" w:cs="仿宋_GB2312"/>
          <w:color w:val="auto"/>
          <w:szCs w:val="32"/>
        </w:rPr>
      </w:pPr>
      <w:r>
        <w:rPr>
          <w:rFonts w:hint="eastAsia" w:ascii="宋体" w:hAnsi="宋体" w:eastAsia="仿宋_GB2312" w:cs="仿宋_GB2312"/>
          <w:color w:val="auto"/>
          <w:szCs w:val="32"/>
        </w:rPr>
        <w:t>红十字会违反募捐方案、捐赠人意愿或者捐赠协议的约定，滥用捐赠财产的，捐赠人有权要求其改正；拒不改正的，捐赠人可以向人民政府民政部门投诉、举报或者向人民法院提起诉讼。</w:t>
      </w:r>
    </w:p>
    <w:p>
      <w:pPr>
        <w:pStyle w:val="4"/>
        <w:spacing w:beforeLines="0" w:afterLines="0" w:line="590" w:lineRule="exact"/>
        <w:ind w:firstLine="640"/>
        <w:rPr>
          <w:rFonts w:hint="eastAsia" w:ascii="宋体" w:hAnsi="宋体" w:eastAsia="仿宋_GB2312" w:cs="仿宋_GB2312"/>
          <w:color w:val="auto"/>
          <w:szCs w:val="32"/>
        </w:rPr>
      </w:pPr>
      <w:r>
        <w:rPr>
          <w:rFonts w:hint="eastAsia" w:ascii="宋体" w:hAnsi="宋体" w:eastAsia="仿宋_GB2312" w:cs="仿宋_GB2312"/>
          <w:color w:val="auto"/>
          <w:szCs w:val="32"/>
          <w:lang w:eastAsia="zh-CN"/>
        </w:rPr>
        <w:t>捐赠人与红十字会对其捐赠财产管理、使用存在争议的，双方可以协商委托独立的第三方机构，对捐赠财产的管理、使用情况进行审计。</w:t>
      </w:r>
    </w:p>
    <w:p>
      <w:pPr>
        <w:spacing w:beforeLines="0" w:afterLines="0" w:line="590" w:lineRule="exact"/>
        <w:ind w:firstLine="632" w:firstLineChars="200"/>
        <w:rPr>
          <w:rFonts w:ascii="宋体" w:hAnsi="宋体"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三十一</w:t>
      </w:r>
      <w:r>
        <w:rPr>
          <w:rFonts w:hint="eastAsia" w:ascii="宋体" w:hAnsi="宋体" w:eastAsia="黑体" w:cs="黑体"/>
          <w:color w:val="auto"/>
          <w:szCs w:val="32"/>
        </w:rPr>
        <w:t xml:space="preserve">条 </w:t>
      </w:r>
      <w:r>
        <w:rPr>
          <w:rFonts w:hint="eastAsia" w:ascii="宋体" w:hAnsi="宋体" w:cs="黑体"/>
          <w:color w:val="auto"/>
          <w:szCs w:val="32"/>
        </w:rPr>
        <w:t xml:space="preserve"> </w:t>
      </w:r>
      <w:r>
        <w:rPr>
          <w:rFonts w:hint="eastAsia" w:ascii="宋体" w:hAnsi="宋体" w:cs="仿宋_GB2312"/>
          <w:color w:val="auto"/>
          <w:szCs w:val="32"/>
        </w:rPr>
        <w:t>红十字会应当建立捐赠财产的财务管理、内部控制、审计公开和监督检查制度，规范捐赠财产的管理和使用，依法接受同级人民政府的检查监督。</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红十字会应当建立救灾救助财产接收发放管理制度和专项审查监督制度，对使用情况进行定期自查和分级检查，保障捐赠财产的安全和合理使用。</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县级以上红十字会监事会应当有监察、财政、审计、民政等部门的代表和捐赠人、志愿者，以及具有良好公信力、热心红十字事业的医疗卫生、财务会计、法律等领域的社会人士参加，对红十字会财务、项目以及捐赠财产的使用、分配情况等事项进行监督。</w:t>
      </w:r>
    </w:p>
    <w:p>
      <w:pPr>
        <w:pStyle w:val="17"/>
        <w:widowControl w:val="0"/>
        <w:spacing w:beforeLines="0" w:afterLines="0" w:line="590" w:lineRule="exact"/>
        <w:ind w:firstLine="632" w:firstLineChars="200"/>
        <w:jc w:val="both"/>
        <w:rPr>
          <w:rFonts w:hint="eastAsia" w:ascii="宋体" w:hAnsi="宋体" w:eastAsia="仿宋_GB2312" w:cs="黑体"/>
          <w:color w:val="auto"/>
          <w:kern w:val="2"/>
          <w:sz w:val="32"/>
          <w:szCs w:val="32"/>
          <w:lang w:val="en-US" w:eastAsia="zh-CN" w:bidi="ar-SA"/>
        </w:rPr>
      </w:pPr>
      <w:r>
        <w:rPr>
          <w:rFonts w:hint="eastAsia" w:ascii="宋体" w:hAnsi="宋体" w:eastAsia="仿宋_GB2312" w:cs="黑体"/>
          <w:color w:val="auto"/>
          <w:kern w:val="2"/>
          <w:sz w:val="32"/>
          <w:szCs w:val="32"/>
          <w:lang w:val="en-US" w:eastAsia="zh-CN" w:bidi="ar-SA"/>
        </w:rPr>
        <w:t>上级红十字会应当加强对下级红十字会的财务监督。</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二</w:t>
      </w:r>
      <w:r>
        <w:rPr>
          <w:rFonts w:hint="eastAsia" w:ascii="宋体" w:hAnsi="宋体" w:eastAsia="黑体" w:cs="黑体"/>
          <w:color w:val="auto"/>
          <w:szCs w:val="32"/>
        </w:rPr>
        <w:t xml:space="preserve">条 </w:t>
      </w:r>
      <w:r>
        <w:rPr>
          <w:rFonts w:hint="eastAsia" w:ascii="宋体" w:hAnsi="宋体" w:cs="黑体"/>
          <w:color w:val="auto"/>
          <w:szCs w:val="32"/>
        </w:rPr>
        <w:t xml:space="preserve"> 县级以上人民政府应当建立红十字会绩效考评和问责机制，严格实行责任追究。</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红十字会接受社会捐赠及其使用情况，依法接受同级人民政府民政部门的监督；红十字会财产的收入和使用情况，依法接受人民政府财政、审计等部门的监督。</w:t>
      </w:r>
    </w:p>
    <w:p>
      <w:pPr>
        <w:pStyle w:val="17"/>
        <w:widowControl w:val="0"/>
        <w:spacing w:beforeLines="0" w:afterLines="0" w:line="590" w:lineRule="exact"/>
        <w:ind w:firstLine="632" w:firstLineChars="200"/>
        <w:jc w:val="both"/>
        <w:rPr>
          <w:rFonts w:hint="eastAsia" w:ascii="宋体" w:hAnsi="宋体" w:eastAsia="仿宋_GB2312" w:cs="黑体"/>
          <w:color w:val="auto"/>
          <w:kern w:val="2"/>
          <w:sz w:val="32"/>
          <w:szCs w:val="32"/>
          <w:lang w:val="en-US" w:eastAsia="zh-CN" w:bidi="ar-SA"/>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三</w:t>
      </w:r>
      <w:r>
        <w:rPr>
          <w:rFonts w:hint="eastAsia" w:ascii="宋体" w:hAnsi="宋体" w:eastAsia="黑体" w:cs="仿宋_GB2312"/>
          <w:color w:val="auto"/>
          <w:sz w:val="32"/>
          <w:szCs w:val="32"/>
        </w:rPr>
        <w:t xml:space="preserve">条 </w:t>
      </w:r>
      <w:r>
        <w:rPr>
          <w:rFonts w:hint="eastAsia" w:ascii="宋体" w:hAnsi="宋体" w:eastAsia="黑体" w:cs="仿宋_GB2312"/>
          <w:color w:val="auto"/>
          <w:kern w:val="2"/>
          <w:sz w:val="32"/>
          <w:szCs w:val="32"/>
        </w:rPr>
        <w:t xml:space="preserve"> </w:t>
      </w:r>
      <w:r>
        <w:rPr>
          <w:rFonts w:hint="eastAsia" w:ascii="宋体" w:hAnsi="宋体" w:eastAsia="仿宋_GB2312" w:cs="黑体"/>
          <w:color w:val="auto"/>
          <w:kern w:val="2"/>
          <w:sz w:val="32"/>
          <w:szCs w:val="32"/>
          <w:lang w:val="en-US" w:eastAsia="zh-CN" w:bidi="ar-SA"/>
        </w:rPr>
        <w:t>县级以上红十字会应当聘请依法设立的独立第三方机构，对捐赠财产的收入和使用情况进行审计，将审计结果向本级红十字会理事会和监事会报告，并向社会公布。</w:t>
      </w:r>
    </w:p>
    <w:p>
      <w:pPr>
        <w:pStyle w:val="4"/>
        <w:spacing w:beforeLines="0" w:afterLines="0" w:line="590" w:lineRule="exact"/>
        <w:ind w:firstLine="640"/>
        <w:rPr>
          <w:rFonts w:hint="eastAsia" w:ascii="宋体" w:hAnsi="宋体" w:eastAsia="仿宋_GB2312" w:cs="仿宋_GB2312"/>
          <w:color w:val="auto"/>
          <w:kern w:val="2"/>
          <w:sz w:val="32"/>
          <w:szCs w:val="32"/>
          <w:lang w:val="en-US" w:eastAsia="zh-CN" w:bidi="ar-SA"/>
        </w:rPr>
      </w:pPr>
      <w:r>
        <w:rPr>
          <w:rFonts w:hint="eastAsia" w:ascii="宋体" w:hAnsi="宋体" w:eastAsia="仿宋_GB2312" w:cs="黑体"/>
          <w:color w:val="auto"/>
          <w:kern w:val="2"/>
          <w:sz w:val="32"/>
          <w:szCs w:val="32"/>
          <w:lang w:val="en-US" w:eastAsia="zh-CN" w:bidi="ar-SA"/>
        </w:rPr>
        <w:t>对红十字会在接收、管理、使用捐赠财产过程中的违法行为，公民、法人和其他组织均有权向民政部门和监察机关投诉、举报。接受投诉、举报的单位应当及时调查处理</w:t>
      </w:r>
      <w:r>
        <w:rPr>
          <w:rFonts w:hint="eastAsia" w:ascii="宋体" w:hAnsi="宋体" w:eastAsia="仿宋_GB2312" w:cs="仿宋_GB2312"/>
          <w:color w:val="auto"/>
          <w:szCs w:val="32"/>
          <w:lang w:eastAsia="zh-CN"/>
        </w:rPr>
        <w:t>，并将调查处理结果反馈给举报人</w:t>
      </w:r>
      <w:r>
        <w:rPr>
          <w:rFonts w:hint="eastAsia" w:ascii="宋体" w:hAnsi="宋体" w:eastAsia="仿宋_GB2312" w:cs="仿宋_GB2312"/>
          <w:color w:val="auto"/>
          <w:kern w:val="2"/>
          <w:sz w:val="32"/>
          <w:szCs w:val="32"/>
          <w:lang w:val="en-US" w:eastAsia="zh-CN" w:bidi="ar-SA"/>
        </w:rPr>
        <w:t>。</w:t>
      </w:r>
    </w:p>
    <w:p>
      <w:pPr>
        <w:pStyle w:val="4"/>
        <w:spacing w:beforeLines="0" w:afterLines="0" w:line="590" w:lineRule="exact"/>
        <w:ind w:firstLine="640"/>
        <w:rPr>
          <w:rFonts w:hint="eastAsia" w:ascii="宋体" w:hAnsi="宋体" w:eastAsia="仿宋_GB2312" w:cs="黑体"/>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第三十四条</w:t>
      </w:r>
      <w:r>
        <w:rPr>
          <w:rFonts w:hint="eastAsia" w:ascii="宋体" w:hAnsi="宋体" w:eastAsia="仿宋_GB2312" w:cs="仿宋_GB2312"/>
          <w:color w:val="auto"/>
          <w:szCs w:val="32"/>
        </w:rPr>
        <w:t xml:space="preserve">  </w:t>
      </w:r>
      <w:r>
        <w:rPr>
          <w:rFonts w:hint="eastAsia" w:ascii="宋体" w:hAnsi="宋体" w:eastAsia="仿宋_GB2312" w:cs="黑体"/>
          <w:color w:val="auto"/>
          <w:kern w:val="2"/>
          <w:sz w:val="32"/>
          <w:szCs w:val="32"/>
          <w:lang w:val="en-US" w:eastAsia="zh-CN" w:bidi="ar-SA"/>
        </w:rPr>
        <w:t>红十字会应当依法执行信息公开制度，通过统一信息公开平台及时向社会公布资金募集、财务管理、招标采购、分配使用等捐赠信息，接受社会监督。</w:t>
      </w:r>
    </w:p>
    <w:p>
      <w:pPr>
        <w:spacing w:beforeLines="0" w:afterLines="0" w:line="590" w:lineRule="exact"/>
        <w:ind w:firstLine="632" w:firstLineChars="200"/>
        <w:rPr>
          <w:rFonts w:hint="eastAsia" w:ascii="宋体" w:hAnsi="宋体" w:eastAsia="仿宋_GB2312" w:cs="黑体"/>
          <w:color w:val="auto"/>
          <w:kern w:val="2"/>
          <w:sz w:val="32"/>
          <w:szCs w:val="32"/>
          <w:lang w:val="en-US" w:eastAsia="zh-CN" w:bidi="ar-SA"/>
        </w:rPr>
      </w:pPr>
      <w:r>
        <w:rPr>
          <w:rFonts w:hint="eastAsia" w:ascii="宋体" w:hAnsi="宋体" w:eastAsia="仿宋_GB2312" w:cs="黑体"/>
          <w:color w:val="auto"/>
          <w:kern w:val="2"/>
          <w:sz w:val="32"/>
          <w:szCs w:val="32"/>
          <w:lang w:val="en-US" w:eastAsia="zh-CN" w:bidi="ar-SA"/>
        </w:rPr>
        <w:t>红十字会应当每年向社会公开经审计的捐赠收支情况报告，定期向社会公开其募捐情况和项目实施情况。捐赠项目结束后三个月内应当全面公开项目实施情况和募得财产使用情况。</w:t>
      </w:r>
    </w:p>
    <w:p>
      <w:pPr>
        <w:pStyle w:val="4"/>
        <w:spacing w:beforeLines="0" w:afterLines="0" w:line="590" w:lineRule="exact"/>
        <w:ind w:firstLine="640"/>
        <w:rPr>
          <w:rFonts w:hint="eastAsia" w:ascii="宋体" w:hAnsi="宋体" w:eastAsia="仿宋_GB2312" w:cs="黑体"/>
          <w:color w:val="auto"/>
          <w:kern w:val="2"/>
          <w:sz w:val="32"/>
          <w:szCs w:val="32"/>
          <w:lang w:val="en-US" w:eastAsia="zh-CN" w:bidi="ar-SA"/>
        </w:rPr>
      </w:pPr>
      <w:r>
        <w:rPr>
          <w:rFonts w:hint="eastAsia" w:ascii="宋体" w:hAnsi="宋体" w:eastAsia="仿宋_GB2312" w:cs="黑体"/>
          <w:color w:val="auto"/>
          <w:kern w:val="2"/>
          <w:sz w:val="32"/>
          <w:szCs w:val="32"/>
          <w:lang w:val="en-US" w:eastAsia="zh-CN" w:bidi="ar-SA"/>
        </w:rPr>
        <w:t>涉及国家秘密、商业秘密、个人隐私的信息以及捐赠人、慈善信托的委托人不同意公开的姓名、名称、住所、通讯方式等信息，不得公开。</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五</w:t>
      </w:r>
      <w:r>
        <w:rPr>
          <w:rFonts w:hint="eastAsia" w:ascii="宋体" w:hAnsi="宋体" w:eastAsia="黑体" w:cs="黑体"/>
          <w:color w:val="auto"/>
          <w:szCs w:val="32"/>
        </w:rPr>
        <w:t>条</w:t>
      </w:r>
      <w:r>
        <w:rPr>
          <w:rFonts w:hint="eastAsia" w:ascii="宋体" w:hAnsi="宋体" w:cs="黑体"/>
          <w:color w:val="auto"/>
          <w:szCs w:val="32"/>
        </w:rPr>
        <w:t xml:space="preserve">  各级人民政府对红十字会兴办的医疗、康复、养老等与其宗旨相符的社会公益事业给予扶持。</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自然人、法人以及其他组织向红十字会捐赠财产，依法享受税收优惠。</w:t>
      </w:r>
    </w:p>
    <w:p>
      <w:pPr>
        <w:spacing w:beforeLines="0" w:afterLines="0" w:line="590" w:lineRule="exact"/>
        <w:ind w:firstLine="632" w:firstLineChars="200"/>
        <w:rPr>
          <w:rFonts w:hint="eastAsia" w:ascii="宋体" w:hAnsi="宋体" w:cs="黑体"/>
          <w:color w:val="auto"/>
          <w:szCs w:val="32"/>
          <w:lang w:eastAsia="zh-CN"/>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六</w:t>
      </w:r>
      <w:r>
        <w:rPr>
          <w:rFonts w:hint="eastAsia" w:ascii="宋体" w:hAnsi="宋体" w:eastAsia="黑体" w:cs="黑体"/>
          <w:color w:val="auto"/>
          <w:szCs w:val="32"/>
        </w:rPr>
        <w:t>条</w:t>
      </w:r>
      <w:r>
        <w:rPr>
          <w:rFonts w:hint="eastAsia" w:ascii="宋体" w:hAnsi="宋体" w:cs="黑体"/>
          <w:color w:val="auto"/>
          <w:szCs w:val="32"/>
        </w:rPr>
        <w:t xml:space="preserve">  红十字会的财产受法律保护，</w:t>
      </w:r>
      <w:r>
        <w:rPr>
          <w:rFonts w:hint="eastAsia" w:ascii="宋体" w:hAnsi="宋体" w:cs="黑体"/>
          <w:color w:val="auto"/>
          <w:szCs w:val="32"/>
          <w:lang w:eastAsia="zh-CN"/>
        </w:rPr>
        <w:t>红十字会及其工作人员</w:t>
      </w:r>
      <w:r>
        <w:rPr>
          <w:rFonts w:hint="eastAsia" w:ascii="宋体" w:hAnsi="宋体" w:cs="黑体"/>
          <w:color w:val="auto"/>
          <w:szCs w:val="32"/>
        </w:rPr>
        <w:t>不得私分、挪用、截留或者侵占</w:t>
      </w:r>
      <w:r>
        <w:rPr>
          <w:rFonts w:hint="eastAsia" w:ascii="宋体" w:hAnsi="宋体" w:cs="黑体"/>
          <w:color w:val="auto"/>
          <w:szCs w:val="32"/>
          <w:lang w:eastAsia="zh-CN"/>
        </w:rPr>
        <w:t>。</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lang w:eastAsia="zh-CN"/>
        </w:rPr>
        <w:t>任何组织和个人不得盗窃、损毁或者以其他方式侵害红十字会的财产</w:t>
      </w:r>
      <w:r>
        <w:rPr>
          <w:rFonts w:hint="eastAsia" w:ascii="宋体" w:hAnsi="宋体" w:cs="黑体"/>
          <w:color w:val="auto"/>
          <w:szCs w:val="32"/>
        </w:rPr>
        <w:t>。</w:t>
      </w:r>
    </w:p>
    <w:p>
      <w:pPr>
        <w:spacing w:beforeLines="0" w:afterLines="0" w:line="590" w:lineRule="exact"/>
        <w:ind w:firstLine="632" w:firstLineChars="200"/>
        <w:rPr>
          <w:rFonts w:hint="eastAsia" w:ascii="宋体" w:hAnsi="宋体" w:eastAsia="仿宋_GB2312" w:cs="仿宋_GB2312"/>
          <w:color w:val="auto"/>
          <w:szCs w:val="32"/>
          <w:lang w:eastAsia="zh-CN"/>
        </w:rPr>
      </w:pPr>
    </w:p>
    <w:p>
      <w:pPr>
        <w:spacing w:beforeLines="0" w:afterLines="0" w:line="590" w:lineRule="exact"/>
        <w:jc w:val="center"/>
        <w:rPr>
          <w:rFonts w:hint="eastAsia" w:ascii="宋体" w:hAnsi="宋体" w:eastAsia="黑体" w:cs="黑体"/>
          <w:iCs/>
          <w:color w:val="auto"/>
          <w:szCs w:val="32"/>
        </w:rPr>
      </w:pPr>
      <w:r>
        <w:rPr>
          <w:rFonts w:hint="eastAsia" w:ascii="宋体" w:hAnsi="宋体" w:eastAsia="黑体" w:cs="黑体"/>
          <w:color w:val="auto"/>
          <w:szCs w:val="32"/>
        </w:rPr>
        <w:t>第五章  法律责任</w:t>
      </w:r>
    </w:p>
    <w:p>
      <w:pPr>
        <w:spacing w:beforeLines="0" w:afterLines="0" w:line="590" w:lineRule="exact"/>
        <w:rPr>
          <w:rFonts w:ascii="宋体" w:hAnsi="宋体"/>
          <w:color w:val="auto"/>
          <w:szCs w:val="32"/>
        </w:rPr>
      </w:pP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七</w:t>
      </w:r>
      <w:r>
        <w:rPr>
          <w:rFonts w:hint="eastAsia" w:ascii="宋体" w:hAnsi="宋体" w:eastAsia="黑体" w:cs="黑体"/>
          <w:color w:val="auto"/>
          <w:szCs w:val="32"/>
        </w:rPr>
        <w:t>条</w:t>
      </w:r>
      <w:r>
        <w:rPr>
          <w:rFonts w:hint="eastAsia" w:ascii="宋体" w:hAnsi="宋体"/>
          <w:color w:val="auto"/>
          <w:szCs w:val="32"/>
        </w:rPr>
        <w:t xml:space="preserve">  </w:t>
      </w:r>
      <w:r>
        <w:rPr>
          <w:rFonts w:hint="eastAsia" w:ascii="宋体" w:hAnsi="宋体" w:cs="黑体"/>
          <w:color w:val="auto"/>
          <w:szCs w:val="32"/>
        </w:rPr>
        <w:t>红十字会及其工作人员有下列行为之一的，由本级人民政府审计、民政等部门责令改正；情节严重的，对直接负责的主管人员和其他直接责任人员依法给予处分；造成损害的，依法承担民事责任；构成犯罪的，依法追究刑事责任：</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（一）违背募捐方案、捐赠人意愿或者捐赠协议，擅自处分其接受的捐赠财产的；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（二）未依法向捐赠人反馈所捐赠财产的管理、使用情况的；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（三）无正当理由拒绝捐赠人查询、复制或者逾期不提供其捐赠财产管理、使用的有关资料，或者提供虚假资料的；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（四）未依法向捐赠人开具捐赠票据的；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（五）未依法对捐赠财产的收入和使用情况进行审计的；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（六）私分、挪用、截留或者侵占财产的；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（七）未依法公开信息的；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（八）法律法规规定的其他情形。</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color w:val="auto"/>
          <w:szCs w:val="32"/>
        </w:rPr>
        <w:t xml:space="preserve">  </w:t>
      </w:r>
      <w:r>
        <w:rPr>
          <w:rFonts w:hint="eastAsia" w:ascii="宋体" w:hAnsi="宋体" w:cs="黑体"/>
          <w:color w:val="auto"/>
          <w:szCs w:val="32"/>
        </w:rPr>
        <w:t>自然人、法人或者其他组织有下列情形之一，造成损害的，依法承担民事责任；构成违反治安管理行为的，依法给予治安管理处罚；构成犯罪的，依法追究刑事责任：</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（一）阻碍红十字会工作人员依法履行救援、救助、救护职责的；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（二）制造、发布、传播</w:t>
      </w:r>
      <w:r>
        <w:rPr>
          <w:rFonts w:hint="eastAsia" w:ascii="宋体" w:hAnsi="宋体" w:cs="黑体"/>
          <w:color w:val="auto"/>
          <w:szCs w:val="32"/>
          <w:lang w:eastAsia="zh-CN"/>
        </w:rPr>
        <w:t>涉及红十字会的</w:t>
      </w:r>
      <w:r>
        <w:rPr>
          <w:rFonts w:hint="eastAsia" w:ascii="宋体" w:hAnsi="宋体" w:cs="黑体"/>
          <w:color w:val="auto"/>
          <w:szCs w:val="32"/>
        </w:rPr>
        <w:t>虚假信息的；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（三）冒用、滥用、篡改红十字标志和名称的；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（四）利用红十字标志和名称或者容易导致混淆的标志和名称牟利的；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（五）盗窃、损毁或者以其他方式侵害红十字会财产的；</w:t>
      </w:r>
    </w:p>
    <w:p>
      <w:pPr>
        <w:spacing w:beforeLines="0" w:afterLines="0" w:line="590" w:lineRule="exact"/>
        <w:ind w:firstLine="632" w:firstLineChars="200"/>
        <w:rPr>
          <w:rFonts w:hint="eastAsia" w:ascii="宋体" w:hAnsi="宋体" w:cs="黑体"/>
          <w:color w:val="auto"/>
          <w:szCs w:val="32"/>
        </w:rPr>
      </w:pPr>
      <w:r>
        <w:rPr>
          <w:rFonts w:hint="eastAsia" w:ascii="宋体" w:hAnsi="宋体" w:cs="黑体"/>
          <w:color w:val="auto"/>
          <w:szCs w:val="32"/>
        </w:rPr>
        <w:t>（六）法律法规规定的其他情形。</w:t>
      </w:r>
    </w:p>
    <w:p>
      <w:pPr>
        <w:spacing w:beforeLines="0" w:afterLines="0" w:line="590" w:lineRule="exact"/>
        <w:ind w:firstLine="632" w:firstLineChars="200"/>
        <w:rPr>
          <w:rFonts w:hint="eastAsia" w:ascii="宋体" w:hAnsi="宋体" w:cs="黑体"/>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九</w:t>
      </w:r>
      <w:r>
        <w:rPr>
          <w:rFonts w:hint="eastAsia" w:ascii="宋体" w:hAnsi="宋体" w:eastAsia="黑体" w:cs="黑体"/>
          <w:color w:val="auto"/>
          <w:szCs w:val="32"/>
        </w:rPr>
        <w:t>条</w:t>
      </w:r>
      <w:r>
        <w:rPr>
          <w:rFonts w:hint="eastAsia" w:ascii="宋体" w:hAnsi="宋体" w:cs="黑体"/>
          <w:color w:val="auto"/>
          <w:szCs w:val="32"/>
        </w:rPr>
        <w:t xml:space="preserve"> </w:t>
      </w:r>
      <w:r>
        <w:rPr>
          <w:rFonts w:hint="eastAsia" w:ascii="宋体" w:hAnsi="宋体"/>
          <w:color w:val="auto"/>
          <w:szCs w:val="32"/>
        </w:rPr>
        <w:t xml:space="preserve"> </w:t>
      </w:r>
      <w:r>
        <w:rPr>
          <w:rFonts w:hint="eastAsia" w:ascii="宋体" w:hAnsi="宋体" w:cs="黑体"/>
          <w:color w:val="auto"/>
          <w:szCs w:val="32"/>
        </w:rPr>
        <w:t>各级人民政府有关部门及其工作人员违反本条例规定，在实施监督管理中玩忽职守、滥用职权、徇私舞弊的，对直接负责的主管人员和其他直接责任人员依法给予处分；构成犯罪的，依法追究刑事责任。</w:t>
      </w:r>
    </w:p>
    <w:p>
      <w:pPr>
        <w:pStyle w:val="4"/>
        <w:spacing w:beforeLines="0" w:afterLines="0" w:line="590" w:lineRule="exact"/>
        <w:ind w:firstLine="640"/>
        <w:rPr>
          <w:rFonts w:ascii="宋体" w:hAnsi="宋体" w:eastAsia="仿宋_GB2312" w:cs="仿宋_GB2312"/>
          <w:color w:val="auto"/>
          <w:szCs w:val="32"/>
        </w:rPr>
      </w:pPr>
    </w:p>
    <w:p>
      <w:pPr>
        <w:spacing w:beforeLines="0" w:afterLines="0" w:line="590" w:lineRule="exact"/>
        <w:ind w:firstLine="3160" w:firstLineChars="1000"/>
        <w:rPr>
          <w:rFonts w:ascii="宋体" w:hAnsi="宋体" w:cs="黑体"/>
          <w:color w:val="auto"/>
          <w:szCs w:val="32"/>
        </w:rPr>
      </w:pPr>
      <w:r>
        <w:rPr>
          <w:rFonts w:hint="eastAsia" w:ascii="宋体" w:hAnsi="宋体" w:eastAsia="黑体" w:cs="黑体"/>
          <w:color w:val="auto"/>
          <w:szCs w:val="32"/>
        </w:rPr>
        <w:t>第六章  附则</w:t>
      </w:r>
    </w:p>
    <w:p>
      <w:pPr>
        <w:spacing w:beforeLines="0" w:afterLines="0" w:line="590" w:lineRule="exact"/>
        <w:ind w:firstLine="632" w:firstLineChars="200"/>
        <w:rPr>
          <w:rFonts w:ascii="宋体" w:hAnsi="宋体" w:eastAsia="黑体" w:cs="黑体"/>
          <w:color w:val="auto"/>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四十</w:t>
      </w:r>
      <w:r>
        <w:rPr>
          <w:rFonts w:hint="eastAsia" w:ascii="宋体" w:hAnsi="宋体" w:eastAsia="黑体" w:cs="黑体"/>
          <w:color w:val="auto"/>
          <w:szCs w:val="32"/>
        </w:rPr>
        <w:t>条</w:t>
      </w:r>
      <w:r>
        <w:rPr>
          <w:rFonts w:hint="eastAsia" w:ascii="宋体" w:hAnsi="宋体" w:cs="仿宋_GB2312"/>
          <w:color w:val="auto"/>
          <w:szCs w:val="32"/>
        </w:rPr>
        <w:t xml:space="preserve">  本条例自</w:t>
      </w:r>
      <w:r>
        <w:rPr>
          <w:rFonts w:hint="eastAsia" w:ascii="宋体" w:hAnsi="宋体" w:cs="仿宋_GB2312"/>
          <w:color w:val="auto"/>
          <w:szCs w:val="32"/>
          <w:lang w:val="en-US" w:eastAsia="zh-CN"/>
        </w:rPr>
        <w:t>2019</w:t>
      </w:r>
      <w:r>
        <w:rPr>
          <w:rFonts w:hint="eastAsia" w:ascii="宋体" w:hAnsi="宋体" w:cs="仿宋_GB2312"/>
          <w:color w:val="auto"/>
          <w:szCs w:val="32"/>
        </w:rPr>
        <w:t>年</w:t>
      </w:r>
      <w:r>
        <w:rPr>
          <w:rFonts w:hint="eastAsia" w:ascii="宋体" w:hAnsi="宋体" w:cs="仿宋_GB2312"/>
          <w:i w:val="0"/>
          <w:iCs w:val="0"/>
          <w:color w:val="auto"/>
          <w:szCs w:val="32"/>
          <w:u w:val="none"/>
          <w:lang w:val="en-US" w:eastAsia="zh-CN"/>
        </w:rPr>
        <w:t>5</w:t>
      </w:r>
      <w:r>
        <w:rPr>
          <w:rFonts w:hint="eastAsia" w:ascii="宋体" w:hAnsi="宋体" w:cs="仿宋_GB2312"/>
          <w:color w:val="auto"/>
          <w:szCs w:val="32"/>
        </w:rPr>
        <w:t>月</w:t>
      </w:r>
      <w:r>
        <w:rPr>
          <w:rFonts w:hint="eastAsia" w:ascii="宋体" w:hAnsi="宋体" w:cs="仿宋_GB2312"/>
          <w:color w:val="auto"/>
          <w:szCs w:val="32"/>
          <w:lang w:val="en-US" w:eastAsia="zh-CN"/>
        </w:rPr>
        <w:t>8</w:t>
      </w:r>
      <w:r>
        <w:rPr>
          <w:rFonts w:hint="eastAsia" w:ascii="宋体" w:hAnsi="宋体" w:cs="仿宋_GB2312"/>
          <w:color w:val="auto"/>
          <w:szCs w:val="32"/>
        </w:rPr>
        <w:t>日起施行。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outlineLvl w:val="9"/>
        <w:rPr>
          <w:rFonts w:ascii="宋体" w:hAnsi="宋体"/>
          <w:color w:val="auto"/>
          <w:szCs w:val="32"/>
        </w:rPr>
      </w:pP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hint="eastAsia" w:ascii="宋体" w:hAnsi="宋体" w:eastAsia="仿宋_GB2312" w:cs="仿宋_GB2312"/>
          <w:lang w:eastAsia="zh-CN"/>
        </w:rPr>
      </w:pPr>
    </w:p>
    <w:p>
      <w:pPr>
        <w:keepNext w:val="0"/>
        <w:keepLines w:val="0"/>
        <w:pageBreakBefore w:val="0"/>
        <w:widowControl w:val="0"/>
        <w:kinsoku/>
        <w:wordWrap w:val="0"/>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方正小标宋_GBK"/>
          <w:spacing w:val="0"/>
          <w:sz w:val="32"/>
          <w:szCs w:val="32"/>
        </w:rPr>
      </w:pPr>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创艺简标宋">
    <w:altName w:val="方正小标宋简体"/>
    <w:panose1 w:val="00000000000000000000"/>
    <w:charset w:val="86"/>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仿宋_GB2312"/>
        <w:sz w:val="28"/>
        <w:szCs w:val="28"/>
        <w:lang w:eastAsia="zh-CN"/>
      </w:rPr>
    </w:pPr>
    <w:bookmarkStart w:id="0" w:name="_GoBack"/>
    <w:bookmarkEnd w:id="0"/>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5D13273"/>
    <w:rsid w:val="128D47BB"/>
    <w:rsid w:val="131C3A9F"/>
    <w:rsid w:val="1BD6126C"/>
    <w:rsid w:val="23BE221E"/>
    <w:rsid w:val="2AE3372E"/>
    <w:rsid w:val="2F6418ED"/>
    <w:rsid w:val="37C707A3"/>
    <w:rsid w:val="38AB7D8C"/>
    <w:rsid w:val="39130050"/>
    <w:rsid w:val="432B05D7"/>
    <w:rsid w:val="432C6058"/>
    <w:rsid w:val="4B1D40BD"/>
    <w:rsid w:val="4B1D5138"/>
    <w:rsid w:val="4BF05C55"/>
    <w:rsid w:val="51533045"/>
    <w:rsid w:val="5C334EFE"/>
    <w:rsid w:val="5E617566"/>
    <w:rsid w:val="5F484E2D"/>
    <w:rsid w:val="6D336076"/>
    <w:rsid w:val="70FA6FEE"/>
    <w:rsid w:val="71A74628"/>
    <w:rsid w:val="79025A8E"/>
    <w:rsid w:val="7CFE04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rPr>
      <w:rFonts w:ascii="Calibri" w:hAnsi="Calibri" w:eastAsia="宋体"/>
    </w:r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9">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2">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1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w:basedOn w:val="1"/>
    <w:uiPriority w:val="0"/>
    <w:pPr>
      <w:widowControl w:val="0"/>
      <w:jc w:val="both"/>
    </w:pPr>
    <w:rPr>
      <w:rFonts w:eastAsia="仿宋_GB2312"/>
      <w:kern w:val="2"/>
      <w:sz w:val="32"/>
      <w:szCs w:val="32"/>
      <w:lang w:val="en-US" w:eastAsia="zh-CN" w:bidi="ar-SA"/>
    </w:rPr>
  </w:style>
  <w:style w:type="paragraph" w:customStyle="1" w:styleId="15">
    <w:name w:val="p0"/>
    <w:basedOn w:val="1"/>
    <w:qFormat/>
    <w:uiPriority w:val="0"/>
    <w:pPr>
      <w:widowControl/>
    </w:pPr>
    <w:rPr>
      <w:rFonts w:hint="eastAsia" w:ascii="宋体" w:hAnsi="宋体"/>
      <w:sz w:val="32"/>
    </w:rPr>
  </w:style>
  <w:style w:type="paragraph" w:customStyle="1" w:styleId="16">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p1"/>
    <w:basedOn w:val="1"/>
    <w:qFormat/>
    <w:uiPriority w:val="99"/>
    <w:pPr>
      <w:widowControl/>
      <w:jc w:val="center"/>
    </w:pPr>
    <w:rPr>
      <w:rFonts w:ascii=".PingFang SC" w:hAnsi=".PingFang SC" w:eastAsia=".PingFang SC"/>
      <w:color w:val="454545"/>
      <w:kern w:val="0"/>
      <w:sz w:val="18"/>
      <w:szCs w:val="18"/>
    </w:rPr>
  </w:style>
  <w:style w:type="paragraph" w:customStyle="1" w:styleId="18">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9">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1">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2019-04-16T06:26:00Z</cp:lastPrinted>
  <dcterms:modified xsi:type="dcterms:W3CDTF">2019-04-17T07:39:42Z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