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F93" w:rsidRDefault="00CF6F93" w:rsidP="00CF6F93">
      <w:pPr>
        <w:spacing w:line="560" w:lineRule="exact"/>
        <w:ind w:rightChars="26" w:right="55"/>
        <w:rPr>
          <w:rFonts w:ascii="宋体" w:eastAsia="宋体" w:hAnsi="宋体" w:cs="Times New Roman" w:hint="eastAsia"/>
          <w:sz w:val="44"/>
          <w:szCs w:val="44"/>
        </w:rPr>
      </w:pPr>
    </w:p>
    <w:p w:rsidR="00CF6F93" w:rsidRDefault="00CF6F93" w:rsidP="00CF6F93">
      <w:pPr>
        <w:spacing w:line="560" w:lineRule="exact"/>
        <w:ind w:rightChars="26" w:right="55"/>
        <w:rPr>
          <w:rFonts w:ascii="宋体" w:eastAsia="宋体" w:hAnsi="宋体" w:cs="Times New Roman" w:hint="eastAsia"/>
          <w:sz w:val="44"/>
          <w:szCs w:val="44"/>
        </w:rPr>
      </w:pPr>
    </w:p>
    <w:p w:rsidR="00AD064C" w:rsidRPr="00CF6F93" w:rsidRDefault="00AD064C" w:rsidP="00CF6F93">
      <w:pPr>
        <w:spacing w:line="560" w:lineRule="exact"/>
        <w:ind w:rightChars="26" w:right="55"/>
        <w:rPr>
          <w:rFonts w:ascii="宋体" w:eastAsia="宋体" w:hAnsi="宋体" w:cs="Times New Roman"/>
          <w:sz w:val="44"/>
          <w:szCs w:val="44"/>
        </w:rPr>
      </w:pPr>
      <w:r w:rsidRPr="00CF6F93">
        <w:rPr>
          <w:rFonts w:ascii="宋体" w:eastAsia="宋体" w:hAnsi="宋体" w:cs="Times New Roman" w:hint="eastAsia"/>
          <w:sz w:val="44"/>
          <w:szCs w:val="44"/>
        </w:rPr>
        <w:t>新疆维吾尔自治区人民代表大会常务委员会关于1980年在全区开展县级直接选举的决议</w:t>
      </w:r>
    </w:p>
    <w:p w:rsidR="00AD064C" w:rsidRPr="00CF6F93" w:rsidRDefault="00AD064C" w:rsidP="00CF6F93">
      <w:pPr>
        <w:spacing w:line="560" w:lineRule="exact"/>
        <w:ind w:leftChars="337" w:left="708" w:rightChars="296" w:right="622"/>
        <w:jc w:val="center"/>
        <w:rPr>
          <w:rFonts w:ascii="楷体_GB2312" w:eastAsia="楷体_GB2312" w:hAnsi="Calibri" w:cs="Times New Roman"/>
          <w:sz w:val="32"/>
          <w:szCs w:val="27"/>
        </w:rPr>
      </w:pPr>
      <w:r w:rsidRPr="00CF6F93">
        <w:rPr>
          <w:rFonts w:ascii="楷体_GB2312" w:eastAsia="楷体_GB2312" w:hAnsi="Calibri" w:cs="Times New Roman" w:hint="eastAsia"/>
          <w:sz w:val="32"/>
          <w:szCs w:val="27"/>
        </w:rPr>
        <w:t>（</w:t>
      </w:r>
      <w:r w:rsidR="00CF6F93" w:rsidRPr="00CF6F93">
        <w:rPr>
          <w:rFonts w:ascii="楷体_GB2312" w:eastAsia="楷体_GB2312" w:hAnsi="Calibri" w:cs="Times New Roman" w:hint="eastAsia"/>
          <w:sz w:val="32"/>
          <w:szCs w:val="27"/>
        </w:rPr>
        <w:t>1980年1月30日新疆维吾尔自治区第五届人民代表大会常务委员会第三次会议通过</w:t>
      </w:r>
      <w:r w:rsidRPr="00CF6F93">
        <w:rPr>
          <w:rFonts w:ascii="楷体_GB2312" w:eastAsia="楷体_GB2312" w:hAnsi="Calibri" w:cs="Times New Roman" w:hint="eastAsia"/>
          <w:sz w:val="32"/>
          <w:szCs w:val="27"/>
        </w:rPr>
        <w:t>)</w:t>
      </w:r>
    </w:p>
    <w:p w:rsidR="00AD064C" w:rsidRPr="00257E4E" w:rsidRDefault="00AD064C" w:rsidP="00257E4E">
      <w:pPr>
        <w:spacing w:line="560" w:lineRule="exact"/>
        <w:ind w:firstLineChars="200" w:firstLine="640"/>
        <w:rPr>
          <w:rFonts w:eastAsia="仿宋_GB2312" w:cs="宋体"/>
          <w:sz w:val="32"/>
          <w:szCs w:val="21"/>
        </w:rPr>
      </w:pPr>
      <w:r w:rsidRPr="00257E4E">
        <w:rPr>
          <w:rFonts w:eastAsia="仿宋_GB2312" w:cs="宋体" w:hint="eastAsia"/>
          <w:sz w:val="32"/>
          <w:szCs w:val="21"/>
        </w:rPr>
        <w:t> </w:t>
      </w:r>
    </w:p>
    <w:p w:rsidR="00AD064C" w:rsidRPr="00257E4E" w:rsidRDefault="00AD064C" w:rsidP="00257E4E">
      <w:pPr>
        <w:spacing w:line="560" w:lineRule="exact"/>
        <w:ind w:firstLineChars="200" w:firstLine="640"/>
        <w:rPr>
          <w:rFonts w:eastAsia="仿宋_GB2312" w:cs="宋体"/>
          <w:sz w:val="32"/>
          <w:szCs w:val="21"/>
        </w:rPr>
      </w:pPr>
      <w:r w:rsidRPr="00257E4E">
        <w:rPr>
          <w:rFonts w:eastAsia="仿宋_GB2312" w:cs="宋体" w:hint="eastAsia"/>
          <w:sz w:val="32"/>
          <w:szCs w:val="21"/>
        </w:rPr>
        <w:t>新疆维吾尔自治区第五届人民代表大会常务委员会原则同意王振文同志所作的《新疆维吾尔自治区</w:t>
      </w:r>
      <w:r w:rsidRPr="00257E4E">
        <w:rPr>
          <w:rFonts w:eastAsia="仿宋_GB2312" w:cs="宋体" w:hint="eastAsia"/>
          <w:sz w:val="32"/>
          <w:szCs w:val="21"/>
        </w:rPr>
        <w:t>1980</w:t>
      </w:r>
      <w:r w:rsidRPr="00257E4E">
        <w:rPr>
          <w:rFonts w:eastAsia="仿宋_GB2312" w:cs="宋体" w:hint="eastAsia"/>
          <w:sz w:val="32"/>
          <w:szCs w:val="21"/>
        </w:rPr>
        <w:t>年县级直接选举工作安排意见》的报告，决定：</w:t>
      </w:r>
      <w:r w:rsidRPr="00257E4E">
        <w:rPr>
          <w:rFonts w:eastAsia="仿宋_GB2312" w:cs="宋体" w:hint="eastAsia"/>
          <w:sz w:val="32"/>
          <w:szCs w:val="21"/>
        </w:rPr>
        <w:t>1980</w:t>
      </w:r>
      <w:r w:rsidRPr="00257E4E">
        <w:rPr>
          <w:rFonts w:eastAsia="仿宋_GB2312" w:cs="宋体" w:hint="eastAsia"/>
          <w:sz w:val="32"/>
          <w:szCs w:val="21"/>
        </w:rPr>
        <w:t>年在全区开展县级直接选举。上半年继续以试点为主，做好普遍实行的准备，下半年分期分批进行，争取今冬明春基本完成。</w:t>
      </w:r>
    </w:p>
    <w:p w:rsidR="00AD064C" w:rsidRPr="00257E4E" w:rsidRDefault="00AD064C" w:rsidP="00257E4E">
      <w:pPr>
        <w:spacing w:line="560" w:lineRule="exact"/>
        <w:ind w:firstLineChars="200" w:firstLine="640"/>
        <w:rPr>
          <w:rFonts w:eastAsia="仿宋_GB2312" w:cs="宋体"/>
          <w:sz w:val="32"/>
          <w:szCs w:val="21"/>
        </w:rPr>
      </w:pPr>
      <w:r w:rsidRPr="00257E4E">
        <w:rPr>
          <w:rFonts w:eastAsia="仿宋_GB2312" w:cs="宋体" w:hint="eastAsia"/>
          <w:sz w:val="32"/>
          <w:szCs w:val="21"/>
        </w:rPr>
        <w:t>县级直接选举，要加强党的领导，充分发扬民主，贯彻实施《中华人民共和国全国人民代表大会和地方各级人民代表大会选举法》、《中华人民共和国地方各级人民代表大会和地方各级人民政府组织法》。在县级直接选举的过程中，要对广大干部、群众进行加强社会主义民主和社会主义法制的宣传教育，进行民族政策的再教育。要通过县级直接选举，加强社会主义民主与法制，健全民主集中制，加强我区的政权建设，增强民族团结，巩固和发展安定团结的政治局面，促进四个现代化建设的顺利进行。</w:t>
      </w:r>
    </w:p>
    <w:p w:rsidR="009A5555" w:rsidRPr="00257E4E" w:rsidRDefault="009A5555" w:rsidP="00257E4E">
      <w:pPr>
        <w:spacing w:line="560" w:lineRule="exact"/>
        <w:ind w:firstLineChars="200" w:firstLine="640"/>
        <w:rPr>
          <w:rFonts w:eastAsia="仿宋_GB2312"/>
          <w:sz w:val="32"/>
        </w:rPr>
      </w:pPr>
    </w:p>
    <w:sectPr w:rsidR="009A5555" w:rsidRPr="00257E4E" w:rsidSect="00A65901">
      <w:pgSz w:w="11906" w:h="16838" w:code="9"/>
      <w:pgMar w:top="2098" w:right="1531" w:bottom="2098" w:left="1531" w:header="850"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D064C"/>
    <w:rsid w:val="001E1C2B"/>
    <w:rsid w:val="001F5946"/>
    <w:rsid w:val="00257E4E"/>
    <w:rsid w:val="00367C30"/>
    <w:rsid w:val="004F4B71"/>
    <w:rsid w:val="007879C2"/>
    <w:rsid w:val="007A050E"/>
    <w:rsid w:val="009A5555"/>
    <w:rsid w:val="00A65901"/>
    <w:rsid w:val="00AD064C"/>
    <w:rsid w:val="00CF6F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5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semiHidden/>
    <w:unhideWhenUsed/>
    <w:rsid w:val="00AD064C"/>
    <w:pPr>
      <w:widowControl/>
      <w:spacing w:before="100" w:beforeAutospacing="1" w:after="100" w:afterAutospacing="1"/>
      <w:jc w:val="left"/>
    </w:pPr>
    <w:rPr>
      <w:rFonts w:ascii="宋体" w:eastAsia="宋体" w:hAnsi="宋体" w:cs="宋体"/>
      <w:kern w:val="0"/>
      <w:sz w:val="24"/>
      <w:szCs w:val="24"/>
    </w:rPr>
  </w:style>
  <w:style w:type="character" w:customStyle="1" w:styleId="Char">
    <w:name w:val="纯文本 Char"/>
    <w:basedOn w:val="a0"/>
    <w:link w:val="a3"/>
    <w:uiPriority w:val="99"/>
    <w:semiHidden/>
    <w:rsid w:val="00AD064C"/>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986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65</Words>
  <Characters>374</Characters>
  <Application>Microsoft Office Word</Application>
  <DocSecurity>0</DocSecurity>
  <Lines>3</Lines>
  <Paragraphs>1</Paragraphs>
  <ScaleCrop>false</ScaleCrop>
  <Company>Microsoft</Company>
  <LinksUpToDate>false</LinksUpToDate>
  <CharactersWithSpaces>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Z</cp:lastModifiedBy>
  <cp:revision>4</cp:revision>
  <dcterms:created xsi:type="dcterms:W3CDTF">2019-01-03T09:34:00Z</dcterms:created>
  <dcterms:modified xsi:type="dcterms:W3CDTF">2019-09-06T03:37:00Z</dcterms:modified>
</cp:coreProperties>
</file>