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sz w:val="32"/>
          <w:szCs w:val="32"/>
        </w:rPr>
        <w:t xml:space="preserve"> </w:t>
      </w:r>
    </w:p>
    <w:p w:rsidR="00836B41" w:rsidRPr="0066282B" w:rsidRDefault="00836B41" w:rsidP="0066282B">
      <w:pPr>
        <w:adjustRightInd w:val="0"/>
        <w:snapToGrid w:val="0"/>
        <w:spacing w:line="592" w:lineRule="exact"/>
        <w:jc w:val="center"/>
        <w:rPr>
          <w:rFonts w:ascii="宋体" w:eastAsia="宋体" w:hAnsi="宋体"/>
          <w:snapToGrid w:val="0"/>
          <w:color w:val="000000"/>
          <w:sz w:val="44"/>
          <w:szCs w:val="44"/>
        </w:rPr>
      </w:pPr>
      <w:r w:rsidRPr="0066282B">
        <w:rPr>
          <w:rFonts w:ascii="宋体" w:eastAsia="宋体" w:hAnsi="宋体" w:hint="eastAsia"/>
          <w:snapToGrid w:val="0"/>
          <w:color w:val="000000"/>
          <w:sz w:val="44"/>
          <w:szCs w:val="44"/>
        </w:rPr>
        <w:t>昭通市城市河道管理条例</w:t>
      </w:r>
    </w:p>
    <w:p w:rsidR="00836B41" w:rsidRDefault="00836B41" w:rsidP="00E31189">
      <w:pPr>
        <w:topLinePunct/>
        <w:adjustRightInd w:val="0"/>
        <w:snapToGrid w:val="0"/>
        <w:spacing w:line="592" w:lineRule="exact"/>
        <w:ind w:leftChars="200" w:left="420" w:rightChars="200" w:right="420"/>
        <w:jc w:val="left"/>
        <w:rPr>
          <w:rFonts w:ascii="Times New Roman" w:eastAsia="仿宋_GB2312" w:hAnsi="Times New Roman"/>
          <w:sz w:val="32"/>
          <w:szCs w:val="32"/>
        </w:rPr>
      </w:pPr>
    </w:p>
    <w:p w:rsidR="00836B41" w:rsidRPr="0066282B" w:rsidRDefault="00836B41" w:rsidP="00E31189">
      <w:pPr>
        <w:adjustRightInd w:val="0"/>
        <w:snapToGrid w:val="0"/>
        <w:spacing w:line="592" w:lineRule="exact"/>
        <w:ind w:leftChars="200" w:left="420" w:rightChars="200" w:right="420"/>
        <w:jc w:val="left"/>
        <w:rPr>
          <w:rFonts w:ascii="Times New Roman" w:eastAsia="楷体_GB2312" w:hAnsi="Times New Roman"/>
          <w:snapToGrid w:val="0"/>
          <w:color w:val="000000"/>
          <w:sz w:val="32"/>
          <w:szCs w:val="32"/>
        </w:rPr>
      </w:pPr>
      <w:r w:rsidRPr="0066282B">
        <w:rPr>
          <w:rFonts w:ascii="Times New Roman" w:eastAsia="楷体_GB2312" w:hAnsi="Times New Roman" w:hint="eastAsia"/>
          <w:snapToGrid w:val="0"/>
          <w:color w:val="000000"/>
          <w:sz w:val="32"/>
          <w:szCs w:val="32"/>
        </w:rPr>
        <w:t>（</w:t>
      </w:r>
      <w:r w:rsidRPr="0066282B">
        <w:rPr>
          <w:rFonts w:ascii="Times New Roman" w:eastAsia="楷体_GB2312" w:hAnsi="Times New Roman"/>
          <w:snapToGrid w:val="0"/>
          <w:color w:val="000000"/>
          <w:sz w:val="32"/>
          <w:szCs w:val="32"/>
        </w:rPr>
        <w:t>2019</w:t>
      </w:r>
      <w:r w:rsidRPr="0066282B">
        <w:rPr>
          <w:rFonts w:ascii="Times New Roman" w:eastAsia="楷体_GB2312" w:hAnsi="Times New Roman" w:hint="eastAsia"/>
          <w:snapToGrid w:val="0"/>
          <w:color w:val="000000"/>
          <w:sz w:val="32"/>
          <w:szCs w:val="32"/>
        </w:rPr>
        <w:t>年</w:t>
      </w:r>
      <w:r w:rsidRPr="0066282B">
        <w:rPr>
          <w:rFonts w:ascii="Times New Roman" w:eastAsia="楷体_GB2312" w:hAnsi="Times New Roman"/>
          <w:snapToGrid w:val="0"/>
          <w:color w:val="000000"/>
          <w:sz w:val="32"/>
          <w:szCs w:val="32"/>
        </w:rPr>
        <w:t>12</w:t>
      </w:r>
      <w:r w:rsidRPr="0066282B">
        <w:rPr>
          <w:rFonts w:ascii="Times New Roman" w:eastAsia="楷体_GB2312" w:hAnsi="Times New Roman" w:hint="eastAsia"/>
          <w:snapToGrid w:val="0"/>
          <w:color w:val="000000"/>
          <w:sz w:val="32"/>
          <w:szCs w:val="32"/>
        </w:rPr>
        <w:t>月</w:t>
      </w:r>
      <w:r w:rsidRPr="0066282B">
        <w:rPr>
          <w:rFonts w:ascii="Times New Roman" w:eastAsia="楷体_GB2312" w:hAnsi="Times New Roman"/>
          <w:snapToGrid w:val="0"/>
          <w:color w:val="000000"/>
          <w:sz w:val="32"/>
          <w:szCs w:val="32"/>
        </w:rPr>
        <w:t>27</w:t>
      </w:r>
      <w:r w:rsidRPr="0066282B">
        <w:rPr>
          <w:rFonts w:ascii="Times New Roman" w:eastAsia="楷体_GB2312" w:hAnsi="Times New Roman" w:hint="eastAsia"/>
          <w:snapToGrid w:val="0"/>
          <w:color w:val="000000"/>
          <w:sz w:val="32"/>
          <w:szCs w:val="32"/>
        </w:rPr>
        <w:t>日昭通市第四届人民代表大会常务委员会第二十三次会议通过</w:t>
      </w:r>
      <w:r>
        <w:rPr>
          <w:rFonts w:ascii="Times New Roman" w:eastAsia="楷体_GB2312" w:hAnsi="Times New Roman"/>
          <w:snapToGrid w:val="0"/>
          <w:color w:val="000000"/>
          <w:sz w:val="32"/>
          <w:szCs w:val="32"/>
        </w:rPr>
        <w:t xml:space="preserve">  2020</w:t>
      </w:r>
      <w:r>
        <w:rPr>
          <w:rFonts w:ascii="Times New Roman" w:eastAsia="楷体_GB2312" w:hAnsi="Times New Roman" w:hint="eastAsia"/>
          <w:snapToGrid w:val="0"/>
          <w:color w:val="000000"/>
          <w:sz w:val="32"/>
          <w:szCs w:val="32"/>
        </w:rPr>
        <w:t>年</w:t>
      </w:r>
      <w:r>
        <w:rPr>
          <w:rFonts w:ascii="Times New Roman" w:eastAsia="楷体_GB2312" w:hAnsi="Times New Roman"/>
          <w:snapToGrid w:val="0"/>
          <w:color w:val="000000"/>
          <w:sz w:val="32"/>
          <w:szCs w:val="32"/>
        </w:rPr>
        <w:t>3</w:t>
      </w:r>
      <w:r>
        <w:rPr>
          <w:rFonts w:ascii="Times New Roman" w:eastAsia="楷体_GB2312" w:hAnsi="Times New Roman" w:hint="eastAsia"/>
          <w:snapToGrid w:val="0"/>
          <w:color w:val="000000"/>
          <w:sz w:val="32"/>
          <w:szCs w:val="32"/>
        </w:rPr>
        <w:t>月</w:t>
      </w:r>
      <w:r>
        <w:rPr>
          <w:rFonts w:ascii="Times New Roman" w:eastAsia="楷体_GB2312" w:hAnsi="Times New Roman"/>
          <w:snapToGrid w:val="0"/>
          <w:color w:val="000000"/>
          <w:sz w:val="32"/>
          <w:szCs w:val="32"/>
        </w:rPr>
        <w:t>30</w:t>
      </w:r>
      <w:r>
        <w:rPr>
          <w:rFonts w:ascii="Times New Roman" w:eastAsia="楷体_GB2312" w:hAnsi="Times New Roman" w:hint="eastAsia"/>
          <w:snapToGrid w:val="0"/>
          <w:color w:val="000000"/>
          <w:sz w:val="32"/>
          <w:szCs w:val="32"/>
        </w:rPr>
        <w:t>日云南省第十三届人民代表大会常务委员会第十六次会议批准</w:t>
      </w:r>
      <w:r w:rsidRPr="0066282B">
        <w:rPr>
          <w:rFonts w:ascii="Times New Roman" w:eastAsia="楷体_GB2312" w:hAnsi="Times New Roman" w:hint="eastAsia"/>
          <w:snapToGrid w:val="0"/>
          <w:color w:val="000000"/>
          <w:sz w:val="32"/>
          <w:szCs w:val="32"/>
        </w:rPr>
        <w:t>）</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sz w:val="32"/>
          <w:szCs w:val="32"/>
        </w:rPr>
        <w:t xml:space="preserve"> </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E76988">
        <w:rPr>
          <w:rFonts w:ascii="Times New Roman" w:eastAsia="黑体" w:hAnsi="Times New Roman" w:hint="eastAsia"/>
          <w:sz w:val="32"/>
          <w:szCs w:val="32"/>
        </w:rPr>
        <w:t>第一条</w:t>
      </w:r>
      <w:r w:rsidRPr="00CE2DF8">
        <w:rPr>
          <w:rFonts w:ascii="Times New Roman" w:eastAsia="仿宋_GB2312" w:hAnsi="Times New Roman"/>
          <w:sz w:val="32"/>
          <w:szCs w:val="32"/>
        </w:rPr>
        <w:t xml:space="preserve">  </w:t>
      </w:r>
      <w:r w:rsidRPr="00CE2DF8">
        <w:rPr>
          <w:rFonts w:ascii="Times New Roman" w:eastAsia="仿宋_GB2312" w:hAnsi="Times New Roman" w:hint="eastAsia"/>
          <w:sz w:val="32"/>
          <w:szCs w:val="32"/>
        </w:rPr>
        <w:t>为了加强城市河道管理，保障河道安全，提升城市河道生态环境质量，根据《中华人民共和国水法》《中华人民共和国防洪法》《中华人民共和国水污染防治法》《中华人民共和国河道管理条例》等法律、法规，结合本市实际，制定本条例。</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E76988">
        <w:rPr>
          <w:rFonts w:ascii="Times New Roman" w:eastAsia="黑体" w:hAnsi="Times New Roman" w:hint="eastAsia"/>
          <w:sz w:val="32"/>
          <w:szCs w:val="32"/>
        </w:rPr>
        <w:t>第二条</w:t>
      </w:r>
      <w:r w:rsidRPr="00CE2DF8">
        <w:rPr>
          <w:rFonts w:ascii="Times New Roman" w:eastAsia="仿宋_GB2312" w:hAnsi="Times New Roman"/>
          <w:sz w:val="32"/>
          <w:szCs w:val="32"/>
        </w:rPr>
        <w:t xml:space="preserve">  </w:t>
      </w:r>
      <w:r w:rsidRPr="00CE2DF8">
        <w:rPr>
          <w:rFonts w:ascii="Times New Roman" w:eastAsia="仿宋_GB2312" w:hAnsi="Times New Roman" w:hint="eastAsia"/>
          <w:sz w:val="32"/>
          <w:szCs w:val="32"/>
        </w:rPr>
        <w:t>市、县（市、区）人民政府所在地城市规划区内城市河道及其配套设施的管理和保护等相关活动，应当遵守本条例。</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法律、法规另有规定的，从其规定。</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E76988">
        <w:rPr>
          <w:rFonts w:ascii="Times New Roman" w:eastAsia="黑体" w:hAnsi="Times New Roman" w:hint="eastAsia"/>
          <w:sz w:val="32"/>
          <w:szCs w:val="32"/>
        </w:rPr>
        <w:t>第三条</w:t>
      </w:r>
      <w:r w:rsidRPr="00CE2DF8">
        <w:rPr>
          <w:rFonts w:ascii="Times New Roman" w:eastAsia="仿宋_GB2312" w:hAnsi="Times New Roman"/>
          <w:sz w:val="32"/>
          <w:szCs w:val="32"/>
        </w:rPr>
        <w:t xml:space="preserve">  </w:t>
      </w:r>
      <w:r w:rsidRPr="00CE2DF8">
        <w:rPr>
          <w:rFonts w:ascii="Times New Roman" w:eastAsia="仿宋_GB2312" w:hAnsi="Times New Roman" w:hint="eastAsia"/>
          <w:sz w:val="32"/>
          <w:szCs w:val="32"/>
        </w:rPr>
        <w:t>本条例所称城市河道包括干流、支流、堤防、人工河道、护堤地、河道绿化带等。</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城市水体公园、人工湿地的管理和保护适用本条例。</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E76988">
        <w:rPr>
          <w:rFonts w:ascii="Times New Roman" w:eastAsia="黑体" w:hAnsi="Times New Roman" w:hint="eastAsia"/>
          <w:sz w:val="32"/>
          <w:szCs w:val="32"/>
        </w:rPr>
        <w:t>第四条</w:t>
      </w:r>
      <w:r w:rsidRPr="00CE2DF8">
        <w:rPr>
          <w:rFonts w:ascii="Times New Roman" w:eastAsia="仿宋_GB2312" w:hAnsi="Times New Roman"/>
          <w:sz w:val="32"/>
          <w:szCs w:val="32"/>
        </w:rPr>
        <w:t xml:space="preserve">  </w:t>
      </w:r>
      <w:r w:rsidRPr="00CE2DF8">
        <w:rPr>
          <w:rFonts w:ascii="Times New Roman" w:eastAsia="仿宋_GB2312" w:hAnsi="Times New Roman" w:hint="eastAsia"/>
          <w:sz w:val="32"/>
          <w:szCs w:val="32"/>
        </w:rPr>
        <w:t>城市河道管理和保护应当遵循统一规划、综合治理、严格保护、合理利用的原则</w:t>
      </w:r>
      <w:r>
        <w:rPr>
          <w:rFonts w:ascii="Times New Roman" w:eastAsia="仿宋_GB2312" w:hAnsi="Times New Roman" w:hint="eastAsia"/>
          <w:sz w:val="32"/>
          <w:szCs w:val="32"/>
        </w:rPr>
        <w:t>，严格落实河长制</w:t>
      </w:r>
      <w:r w:rsidRPr="00CE2DF8">
        <w:rPr>
          <w:rFonts w:ascii="Times New Roman" w:eastAsia="仿宋_GB2312" w:hAnsi="Times New Roman" w:hint="eastAsia"/>
          <w:sz w:val="32"/>
          <w:szCs w:val="32"/>
        </w:rPr>
        <w:t>。</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E76988">
        <w:rPr>
          <w:rFonts w:ascii="Times New Roman" w:eastAsia="黑体" w:hAnsi="Times New Roman" w:hint="eastAsia"/>
          <w:sz w:val="32"/>
          <w:szCs w:val="32"/>
        </w:rPr>
        <w:t>第五条</w:t>
      </w:r>
      <w:r w:rsidRPr="00CE2DF8">
        <w:rPr>
          <w:rFonts w:ascii="Times New Roman" w:eastAsia="仿宋_GB2312" w:hAnsi="Times New Roman"/>
          <w:sz w:val="32"/>
          <w:szCs w:val="32"/>
        </w:rPr>
        <w:t xml:space="preserve">  </w:t>
      </w:r>
      <w:r w:rsidRPr="00CE2DF8">
        <w:rPr>
          <w:rFonts w:ascii="Times New Roman" w:eastAsia="仿宋_GB2312" w:hAnsi="Times New Roman" w:hint="eastAsia"/>
          <w:sz w:val="32"/>
          <w:szCs w:val="32"/>
        </w:rPr>
        <w:t>市人民政府应当加强对城市河道管理和保护工作的领导。县（市、区）人民政府全面负责城市河道管理和保护工作。</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市、县（市、区）人民政府应当将城市河道管理和保护工作纳入本级国民经济和社会发展规划，将管理和保护经费列入本级财政预算。</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E76988">
        <w:rPr>
          <w:rFonts w:ascii="Times New Roman" w:eastAsia="黑体" w:hAnsi="Times New Roman" w:hint="eastAsia"/>
          <w:sz w:val="32"/>
          <w:szCs w:val="32"/>
        </w:rPr>
        <w:t>第六条</w:t>
      </w:r>
      <w:r w:rsidRPr="00CE2DF8">
        <w:rPr>
          <w:rFonts w:ascii="Times New Roman" w:eastAsia="仿宋_GB2312" w:hAnsi="Times New Roman"/>
          <w:sz w:val="32"/>
          <w:szCs w:val="32"/>
        </w:rPr>
        <w:t xml:space="preserve">  </w:t>
      </w:r>
      <w:r w:rsidRPr="00CE2DF8">
        <w:rPr>
          <w:rFonts w:ascii="Times New Roman" w:eastAsia="仿宋_GB2312" w:hAnsi="Times New Roman" w:hint="eastAsia"/>
          <w:sz w:val="32"/>
          <w:szCs w:val="32"/>
        </w:rPr>
        <w:t>市、县（市、区）人民政府水行政主管部门是河道的主管部门，负责城市河道防汛统一调度和水资源的统一管理。县（市、区）人民政府住房和城乡建设部门负责城市河道的建设、管理和保护。</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市人民政府城市管理综合执法部门负责城市河道综合行政执法的指导、监督、考核；县（市、区）人民政府城市管理综合执法部门负责城市河道管理的综合执法，相对集中行使法律法规规定的行政处罚权。</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市、县（市、区）人民政府其他行政主管部门按照各自职责做好城市河道管理和保护的相关工作。</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乡镇人民政府、街道办事处按照其职责，做好辖区内城市河道管理和保护的相关工作。</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E76988">
        <w:rPr>
          <w:rFonts w:ascii="Times New Roman" w:eastAsia="黑体" w:hAnsi="Times New Roman" w:hint="eastAsia"/>
          <w:sz w:val="32"/>
          <w:szCs w:val="32"/>
        </w:rPr>
        <w:t>第七条</w:t>
      </w:r>
      <w:r w:rsidRPr="00CE2DF8">
        <w:rPr>
          <w:rFonts w:ascii="Times New Roman" w:eastAsia="仿宋_GB2312" w:hAnsi="Times New Roman"/>
          <w:sz w:val="32"/>
          <w:szCs w:val="32"/>
        </w:rPr>
        <w:t xml:space="preserve">  </w:t>
      </w:r>
      <w:r w:rsidRPr="00CE2DF8">
        <w:rPr>
          <w:rFonts w:ascii="Times New Roman" w:eastAsia="仿宋_GB2312" w:hAnsi="Times New Roman" w:hint="eastAsia"/>
          <w:sz w:val="32"/>
          <w:szCs w:val="32"/>
        </w:rPr>
        <w:t>任何单位和个人有权对破坏城市河道及其配套设施、危害城市河道安全的行为进行劝阻、制止和举报。</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鼓励居民、村民委员会组织引导居（村）民以自治方式参与城市河道管理和保护，维护城市河道安全、整洁。</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E76988">
        <w:rPr>
          <w:rFonts w:ascii="Times New Roman" w:eastAsia="黑体" w:hAnsi="Times New Roman" w:hint="eastAsia"/>
          <w:sz w:val="32"/>
          <w:szCs w:val="32"/>
        </w:rPr>
        <w:t>第八条</w:t>
      </w:r>
      <w:r w:rsidRPr="00CE2DF8">
        <w:rPr>
          <w:rFonts w:ascii="Times New Roman" w:eastAsia="仿宋_GB2312" w:hAnsi="Times New Roman"/>
          <w:sz w:val="32"/>
          <w:szCs w:val="32"/>
        </w:rPr>
        <w:t xml:space="preserve">  </w:t>
      </w:r>
      <w:r w:rsidRPr="00CE2DF8">
        <w:rPr>
          <w:rFonts w:ascii="Times New Roman" w:eastAsia="仿宋_GB2312" w:hAnsi="Times New Roman" w:hint="eastAsia"/>
          <w:sz w:val="32"/>
          <w:szCs w:val="32"/>
        </w:rPr>
        <w:t>城市管理综合执法部门应当建立完善投诉、举报、奖励、处置、反馈、回访制度，并公布处理情况；与水行政、生态环境等部门建立信息共享机制，协调联动做好城市河道的管理和保护。</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E76988">
        <w:rPr>
          <w:rFonts w:ascii="Times New Roman" w:eastAsia="黑体" w:hAnsi="Times New Roman" w:hint="eastAsia"/>
          <w:sz w:val="32"/>
          <w:szCs w:val="32"/>
        </w:rPr>
        <w:t>第九条</w:t>
      </w:r>
      <w:r w:rsidRPr="00CE2DF8">
        <w:rPr>
          <w:rFonts w:ascii="Times New Roman" w:eastAsia="仿宋_GB2312" w:hAnsi="Times New Roman"/>
          <w:sz w:val="32"/>
          <w:szCs w:val="32"/>
        </w:rPr>
        <w:t xml:space="preserve">  </w:t>
      </w:r>
      <w:r w:rsidRPr="00CE2DF8">
        <w:rPr>
          <w:rFonts w:ascii="Times New Roman" w:eastAsia="仿宋_GB2312" w:hAnsi="Times New Roman" w:hint="eastAsia"/>
          <w:sz w:val="32"/>
          <w:szCs w:val="32"/>
        </w:rPr>
        <w:t>县（市、区）人民政府应当组织编制城市河道管理和保护专项规划，依照法律法规批准，向社会公布后实施。</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编制城市河道管理和保护专项规划，应当主要包括城市河道名录、管理和保护范围、沿河排污设施、排污口设置、绿化等内容。</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E76988">
        <w:rPr>
          <w:rFonts w:ascii="Times New Roman" w:eastAsia="黑体" w:hAnsi="Times New Roman" w:hint="eastAsia"/>
          <w:sz w:val="32"/>
          <w:szCs w:val="32"/>
        </w:rPr>
        <w:t>第十条</w:t>
      </w:r>
      <w:r w:rsidRPr="00CE2DF8">
        <w:rPr>
          <w:rFonts w:ascii="Times New Roman" w:eastAsia="仿宋_GB2312" w:hAnsi="Times New Roman"/>
          <w:sz w:val="32"/>
          <w:szCs w:val="32"/>
        </w:rPr>
        <w:t xml:space="preserve">  </w:t>
      </w:r>
      <w:r w:rsidRPr="00CE2DF8">
        <w:rPr>
          <w:rFonts w:ascii="Times New Roman" w:eastAsia="仿宋_GB2312" w:hAnsi="Times New Roman" w:hint="eastAsia"/>
          <w:sz w:val="32"/>
          <w:szCs w:val="32"/>
        </w:rPr>
        <w:t>城市河道的管理和保护范围，由水行政主管部门根据河道管理和保护的需要，会同住房和城乡建设、自然资源、生态环境等部门划定，经同级人民政府批准并公布。</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城市河道的管理和保护范围划定后，由县（市、区）住房和城乡建设部门设置界桩、公告牌。</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E76988">
        <w:rPr>
          <w:rFonts w:ascii="Times New Roman" w:eastAsia="黑体" w:hAnsi="Times New Roman" w:hint="eastAsia"/>
          <w:sz w:val="32"/>
          <w:szCs w:val="32"/>
        </w:rPr>
        <w:t>第十一条</w:t>
      </w:r>
      <w:r w:rsidRPr="00CE2DF8">
        <w:rPr>
          <w:rFonts w:ascii="Times New Roman" w:eastAsia="仿宋_GB2312" w:hAnsi="Times New Roman"/>
          <w:sz w:val="32"/>
          <w:szCs w:val="32"/>
        </w:rPr>
        <w:t xml:space="preserve">  </w:t>
      </w:r>
      <w:r w:rsidRPr="00CE2DF8">
        <w:rPr>
          <w:rFonts w:ascii="Times New Roman" w:eastAsia="仿宋_GB2312" w:hAnsi="Times New Roman" w:hint="eastAsia"/>
          <w:sz w:val="32"/>
          <w:szCs w:val="32"/>
        </w:rPr>
        <w:t>县（市、区）人民政府应当组织编制城市河道整治年度计划。城市河道整治主要包括：</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（一）河道清淤疏浚、截污纳管、补水调水等工程；</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（二）护岸、护栏、桥梁、涵闸、电力、照明、通信、界桩、公告牌等设施的建设、改造和维护；</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（三）河道管理和保护范围内的绿化和景观建设；</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（四）拆除和改造不符合防洪标准、占用河道等违法建（构）筑物。</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在公共安全、防洪安全、水体质量等方面存在严重隐患的城市河道，应当优先安排整治。</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E76988">
        <w:rPr>
          <w:rFonts w:ascii="Times New Roman" w:eastAsia="黑体" w:hAnsi="Times New Roman" w:hint="eastAsia"/>
          <w:sz w:val="32"/>
          <w:szCs w:val="32"/>
        </w:rPr>
        <w:t>第十二条</w:t>
      </w:r>
      <w:r w:rsidRPr="00CE2DF8">
        <w:rPr>
          <w:rFonts w:ascii="Times New Roman" w:eastAsia="仿宋_GB2312" w:hAnsi="Times New Roman"/>
          <w:sz w:val="32"/>
          <w:szCs w:val="32"/>
        </w:rPr>
        <w:t xml:space="preserve">  </w:t>
      </w:r>
      <w:r w:rsidRPr="00CE2DF8">
        <w:rPr>
          <w:rFonts w:ascii="Times New Roman" w:eastAsia="仿宋_GB2312" w:hAnsi="Times New Roman" w:hint="eastAsia"/>
          <w:sz w:val="32"/>
          <w:szCs w:val="32"/>
        </w:rPr>
        <w:t>县（市、区）住房和城乡建设部门应当加强城市河道管理和保护范围内的排污管网建设和改造，建设污水集中处理设施。</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E76988">
        <w:rPr>
          <w:rFonts w:ascii="Times New Roman" w:eastAsia="黑体" w:hAnsi="Times New Roman" w:hint="eastAsia"/>
          <w:sz w:val="32"/>
          <w:szCs w:val="32"/>
        </w:rPr>
        <w:t>第十三条</w:t>
      </w:r>
      <w:r w:rsidRPr="00CE2DF8">
        <w:rPr>
          <w:rFonts w:ascii="Times New Roman" w:eastAsia="仿宋_GB2312" w:hAnsi="Times New Roman"/>
          <w:sz w:val="32"/>
          <w:szCs w:val="32"/>
        </w:rPr>
        <w:t xml:space="preserve">  </w:t>
      </w:r>
      <w:r w:rsidRPr="00CE2DF8">
        <w:rPr>
          <w:rFonts w:ascii="Times New Roman" w:eastAsia="仿宋_GB2312" w:hAnsi="Times New Roman" w:hint="eastAsia"/>
          <w:sz w:val="32"/>
          <w:szCs w:val="32"/>
        </w:rPr>
        <w:t>在城市河道管理和保护范围内新建、改建、扩建建（构）筑物的，应当按照城市河道管理和保护专项规划，依照法律法规审批。</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E76988">
        <w:rPr>
          <w:rFonts w:ascii="Times New Roman" w:eastAsia="黑体" w:hAnsi="Times New Roman" w:hint="eastAsia"/>
          <w:sz w:val="32"/>
          <w:szCs w:val="32"/>
        </w:rPr>
        <w:t>第十四条</w:t>
      </w:r>
      <w:r w:rsidRPr="00E76988">
        <w:rPr>
          <w:rFonts w:ascii="Times New Roman" w:eastAsia="黑体" w:hAnsi="Times New Roman"/>
          <w:sz w:val="32"/>
          <w:szCs w:val="32"/>
        </w:rPr>
        <w:t xml:space="preserve"> </w:t>
      </w:r>
      <w:r w:rsidRPr="00CE2DF8">
        <w:rPr>
          <w:rFonts w:ascii="Times New Roman" w:eastAsia="仿宋_GB2312" w:hAnsi="Times New Roman"/>
          <w:sz w:val="32"/>
          <w:szCs w:val="32"/>
        </w:rPr>
        <w:t xml:space="preserve"> </w:t>
      </w:r>
      <w:r w:rsidRPr="00CE2DF8">
        <w:rPr>
          <w:rFonts w:ascii="Times New Roman" w:eastAsia="仿宋_GB2312" w:hAnsi="Times New Roman" w:hint="eastAsia"/>
          <w:sz w:val="32"/>
          <w:szCs w:val="32"/>
        </w:rPr>
        <w:t>县（市、区）人民政府在确保行洪安全的前提下，合理建设城市水体公园、人工湿地等综合利用项目，改善城市人居环境，提升城市品位。</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E76988">
        <w:rPr>
          <w:rFonts w:ascii="Times New Roman" w:eastAsia="黑体" w:hAnsi="Times New Roman" w:hint="eastAsia"/>
          <w:sz w:val="32"/>
          <w:szCs w:val="32"/>
        </w:rPr>
        <w:t>第十五条</w:t>
      </w:r>
      <w:r w:rsidRPr="00CE2DF8">
        <w:rPr>
          <w:rFonts w:ascii="Times New Roman" w:eastAsia="仿宋_GB2312" w:hAnsi="Times New Roman"/>
          <w:sz w:val="32"/>
          <w:szCs w:val="32"/>
        </w:rPr>
        <w:t xml:space="preserve">  </w:t>
      </w:r>
      <w:r w:rsidRPr="00CE2DF8">
        <w:rPr>
          <w:rFonts w:ascii="Times New Roman" w:eastAsia="仿宋_GB2312" w:hAnsi="Times New Roman" w:hint="eastAsia"/>
          <w:sz w:val="32"/>
          <w:szCs w:val="32"/>
        </w:rPr>
        <w:t>在城市河道管理和保护范围内，禁止下列行为：</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（一）在沿河树木、绿篱和护栏、杆线等公用设施上遮挡、覆盖或者晾晒物品；</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（二）在禁止水域内游泳、垂钓；</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（三）在河道内清洗生产用具、生活物品；</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（四）在河道内清洗船舶、机动车；</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（五）向河道内抛洒物品；</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（六）在河道内放养畜禽；</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（七）向河道内弃置畜禽尸体；</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（八）未经批准，占用河道、覆盖河道、搭建建（构）筑物；</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（九）向城市河道内倾倒渣土、垃圾，妨碍河道行洪的。</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E76988">
        <w:rPr>
          <w:rFonts w:ascii="Times New Roman" w:eastAsia="黑体" w:hAnsi="Times New Roman" w:hint="eastAsia"/>
          <w:sz w:val="32"/>
          <w:szCs w:val="32"/>
        </w:rPr>
        <w:t>第十六条</w:t>
      </w:r>
      <w:r w:rsidRPr="00CE2DF8">
        <w:rPr>
          <w:rFonts w:ascii="Times New Roman" w:eastAsia="仿宋_GB2312" w:hAnsi="Times New Roman"/>
          <w:sz w:val="32"/>
          <w:szCs w:val="32"/>
        </w:rPr>
        <w:t xml:space="preserve">  </w:t>
      </w:r>
      <w:r w:rsidRPr="00CE2DF8">
        <w:rPr>
          <w:rFonts w:ascii="Times New Roman" w:eastAsia="仿宋_GB2312" w:hAnsi="Times New Roman" w:hint="eastAsia"/>
          <w:sz w:val="32"/>
          <w:szCs w:val="32"/>
        </w:rPr>
        <w:t>违反本条例第十五条规定的，由城市管理综合执法部门按照下列规定处罚：</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（一）违反第一项规定的，责令改正；拒不改正的，处</w:t>
      </w:r>
      <w:r w:rsidRPr="00CE2DF8">
        <w:rPr>
          <w:rFonts w:ascii="Times New Roman" w:eastAsia="仿宋_GB2312" w:hAnsi="Times New Roman"/>
          <w:sz w:val="32"/>
          <w:szCs w:val="32"/>
        </w:rPr>
        <w:t>300</w:t>
      </w:r>
      <w:r w:rsidRPr="00CE2DF8">
        <w:rPr>
          <w:rFonts w:ascii="Times New Roman" w:eastAsia="仿宋_GB2312" w:hAnsi="Times New Roman" w:hint="eastAsia"/>
          <w:sz w:val="32"/>
          <w:szCs w:val="32"/>
        </w:rPr>
        <w:t>元以上</w:t>
      </w:r>
      <w:r w:rsidRPr="00CE2DF8">
        <w:rPr>
          <w:rFonts w:ascii="Times New Roman" w:eastAsia="仿宋_GB2312" w:hAnsi="Times New Roman" w:cs="Calibri"/>
          <w:sz w:val="32"/>
          <w:szCs w:val="32"/>
        </w:rPr>
        <w:t>1500</w:t>
      </w:r>
      <w:r w:rsidRPr="00CE2DF8">
        <w:rPr>
          <w:rFonts w:ascii="Times New Roman" w:eastAsia="仿宋_GB2312" w:hAnsi="Times New Roman" w:hint="eastAsia"/>
          <w:sz w:val="32"/>
          <w:szCs w:val="32"/>
        </w:rPr>
        <w:t>元以下罚款。</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（二）违反第二项规定的，责令停止违法行为，处</w:t>
      </w:r>
      <w:r w:rsidRPr="00CE2DF8">
        <w:rPr>
          <w:rFonts w:ascii="Times New Roman" w:eastAsia="仿宋_GB2312" w:hAnsi="Times New Roman"/>
          <w:sz w:val="32"/>
          <w:szCs w:val="32"/>
        </w:rPr>
        <w:t>50</w:t>
      </w:r>
      <w:r w:rsidRPr="00CE2DF8">
        <w:rPr>
          <w:rFonts w:ascii="Times New Roman" w:eastAsia="仿宋_GB2312" w:hAnsi="Times New Roman" w:hint="eastAsia"/>
          <w:sz w:val="32"/>
          <w:szCs w:val="32"/>
        </w:rPr>
        <w:t>元以上</w:t>
      </w:r>
      <w:r w:rsidRPr="00CE2DF8">
        <w:rPr>
          <w:rFonts w:ascii="Times New Roman" w:eastAsia="仿宋_GB2312" w:hAnsi="Times New Roman" w:cs="Calibri"/>
          <w:sz w:val="32"/>
          <w:szCs w:val="32"/>
        </w:rPr>
        <w:t>200</w:t>
      </w:r>
      <w:r w:rsidRPr="00CE2DF8">
        <w:rPr>
          <w:rFonts w:ascii="Times New Roman" w:eastAsia="仿宋_GB2312" w:hAnsi="Times New Roman" w:hint="eastAsia"/>
          <w:sz w:val="32"/>
          <w:szCs w:val="32"/>
        </w:rPr>
        <w:t>元以下罚款。</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（三）违反第三项规定的，责令改正；拒不改正的，处</w:t>
      </w:r>
      <w:r w:rsidRPr="00CE2DF8">
        <w:rPr>
          <w:rFonts w:ascii="Times New Roman" w:eastAsia="仿宋_GB2312" w:hAnsi="Times New Roman"/>
          <w:sz w:val="32"/>
          <w:szCs w:val="32"/>
        </w:rPr>
        <w:t>50</w:t>
      </w:r>
      <w:r w:rsidRPr="00CE2DF8">
        <w:rPr>
          <w:rFonts w:ascii="Times New Roman" w:eastAsia="仿宋_GB2312" w:hAnsi="Times New Roman" w:hint="eastAsia"/>
          <w:sz w:val="32"/>
          <w:szCs w:val="32"/>
        </w:rPr>
        <w:t>元以上</w:t>
      </w:r>
      <w:r w:rsidRPr="00CE2DF8">
        <w:rPr>
          <w:rFonts w:ascii="Times New Roman" w:eastAsia="仿宋_GB2312" w:hAnsi="Times New Roman" w:cs="Calibri"/>
          <w:sz w:val="32"/>
          <w:szCs w:val="32"/>
        </w:rPr>
        <w:t>200</w:t>
      </w:r>
      <w:r w:rsidRPr="00CE2DF8">
        <w:rPr>
          <w:rFonts w:ascii="Times New Roman" w:eastAsia="仿宋_GB2312" w:hAnsi="Times New Roman" w:hint="eastAsia"/>
          <w:sz w:val="32"/>
          <w:szCs w:val="32"/>
        </w:rPr>
        <w:t>元以下罚款。</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（四）违反第四项规定的，责令停止违法行为，并处</w:t>
      </w:r>
      <w:r w:rsidRPr="00CE2DF8">
        <w:rPr>
          <w:rFonts w:ascii="Times New Roman" w:eastAsia="仿宋_GB2312" w:hAnsi="Times New Roman"/>
          <w:sz w:val="32"/>
          <w:szCs w:val="32"/>
        </w:rPr>
        <w:t>500</w:t>
      </w:r>
      <w:r w:rsidRPr="00CE2DF8">
        <w:rPr>
          <w:rFonts w:ascii="Times New Roman" w:eastAsia="仿宋_GB2312" w:hAnsi="Times New Roman" w:hint="eastAsia"/>
          <w:sz w:val="32"/>
          <w:szCs w:val="32"/>
        </w:rPr>
        <w:t>元以上</w:t>
      </w:r>
      <w:r w:rsidRPr="00CE2DF8">
        <w:rPr>
          <w:rFonts w:ascii="Times New Roman" w:eastAsia="仿宋_GB2312" w:hAnsi="Times New Roman" w:cs="Calibri"/>
          <w:sz w:val="32"/>
          <w:szCs w:val="32"/>
        </w:rPr>
        <w:t>3000</w:t>
      </w:r>
      <w:r w:rsidRPr="00CE2DF8">
        <w:rPr>
          <w:rFonts w:ascii="Times New Roman" w:eastAsia="仿宋_GB2312" w:hAnsi="Times New Roman" w:hint="eastAsia"/>
          <w:sz w:val="32"/>
          <w:szCs w:val="32"/>
        </w:rPr>
        <w:t>元以下罚款。</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（五）违反第五项规定的，责令改正，可以并处</w:t>
      </w:r>
      <w:r w:rsidRPr="00CE2DF8">
        <w:rPr>
          <w:rFonts w:ascii="Times New Roman" w:eastAsia="仿宋_GB2312" w:hAnsi="Times New Roman"/>
          <w:sz w:val="32"/>
          <w:szCs w:val="32"/>
        </w:rPr>
        <w:t>100</w:t>
      </w:r>
      <w:r w:rsidRPr="00CE2DF8">
        <w:rPr>
          <w:rFonts w:ascii="Times New Roman" w:eastAsia="仿宋_GB2312" w:hAnsi="Times New Roman" w:hint="eastAsia"/>
          <w:sz w:val="32"/>
          <w:szCs w:val="32"/>
        </w:rPr>
        <w:t>元以上</w:t>
      </w:r>
      <w:r w:rsidRPr="00CE2DF8">
        <w:rPr>
          <w:rFonts w:ascii="Times New Roman" w:eastAsia="仿宋_GB2312" w:hAnsi="Times New Roman" w:cs="Calibri"/>
          <w:sz w:val="32"/>
          <w:szCs w:val="32"/>
        </w:rPr>
        <w:t>500</w:t>
      </w:r>
      <w:r w:rsidRPr="00CE2DF8">
        <w:rPr>
          <w:rFonts w:ascii="Times New Roman" w:eastAsia="仿宋_GB2312" w:hAnsi="Times New Roman" w:hint="eastAsia"/>
          <w:sz w:val="32"/>
          <w:szCs w:val="32"/>
        </w:rPr>
        <w:t>元以下罚款。</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（六）违反第六项规定的，责令改正；拒不改正的，处</w:t>
      </w:r>
      <w:r w:rsidRPr="00CE2DF8">
        <w:rPr>
          <w:rFonts w:ascii="Times New Roman" w:eastAsia="仿宋_GB2312" w:hAnsi="Times New Roman"/>
          <w:sz w:val="32"/>
          <w:szCs w:val="32"/>
        </w:rPr>
        <w:t>100</w:t>
      </w:r>
      <w:r w:rsidRPr="00CE2DF8">
        <w:rPr>
          <w:rFonts w:ascii="Times New Roman" w:eastAsia="仿宋_GB2312" w:hAnsi="Times New Roman" w:hint="eastAsia"/>
          <w:sz w:val="32"/>
          <w:szCs w:val="32"/>
        </w:rPr>
        <w:t>元以上</w:t>
      </w:r>
      <w:r w:rsidRPr="00CE2DF8">
        <w:rPr>
          <w:rFonts w:ascii="Times New Roman" w:eastAsia="仿宋_GB2312" w:hAnsi="Times New Roman" w:cs="Calibri"/>
          <w:sz w:val="32"/>
          <w:szCs w:val="32"/>
        </w:rPr>
        <w:t>500</w:t>
      </w:r>
      <w:r w:rsidRPr="00CE2DF8">
        <w:rPr>
          <w:rFonts w:ascii="Times New Roman" w:eastAsia="仿宋_GB2312" w:hAnsi="Times New Roman" w:hint="eastAsia"/>
          <w:sz w:val="32"/>
          <w:szCs w:val="32"/>
        </w:rPr>
        <w:t>元以下罚款。</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（七）违反第七项规定的，责令改正，弃置禽类尸体的，并处</w:t>
      </w:r>
      <w:r w:rsidRPr="00CE2DF8">
        <w:rPr>
          <w:rFonts w:ascii="Times New Roman" w:eastAsia="仿宋_GB2312" w:hAnsi="Times New Roman"/>
          <w:sz w:val="32"/>
          <w:szCs w:val="32"/>
        </w:rPr>
        <w:t>300</w:t>
      </w:r>
      <w:r w:rsidRPr="00CE2DF8">
        <w:rPr>
          <w:rFonts w:ascii="Times New Roman" w:eastAsia="仿宋_GB2312" w:hAnsi="Times New Roman" w:hint="eastAsia"/>
          <w:sz w:val="32"/>
          <w:szCs w:val="32"/>
        </w:rPr>
        <w:t>元以上</w:t>
      </w:r>
      <w:r w:rsidRPr="00CE2DF8">
        <w:rPr>
          <w:rFonts w:ascii="Times New Roman" w:eastAsia="仿宋_GB2312" w:hAnsi="Times New Roman" w:cs="Calibri"/>
          <w:sz w:val="32"/>
          <w:szCs w:val="32"/>
        </w:rPr>
        <w:t>1000</w:t>
      </w:r>
      <w:r w:rsidRPr="00CE2DF8">
        <w:rPr>
          <w:rFonts w:ascii="Times New Roman" w:eastAsia="仿宋_GB2312" w:hAnsi="Times New Roman" w:hint="eastAsia"/>
          <w:sz w:val="32"/>
          <w:szCs w:val="32"/>
        </w:rPr>
        <w:t>元以下罚款，弃置畜类尸体的，并处</w:t>
      </w:r>
      <w:r w:rsidRPr="00CE2DF8">
        <w:rPr>
          <w:rFonts w:ascii="Times New Roman" w:eastAsia="仿宋_GB2312" w:hAnsi="Times New Roman" w:cs="Calibri"/>
          <w:sz w:val="32"/>
          <w:szCs w:val="32"/>
        </w:rPr>
        <w:t>500</w:t>
      </w:r>
      <w:r w:rsidRPr="00CE2DF8">
        <w:rPr>
          <w:rFonts w:ascii="Times New Roman" w:eastAsia="仿宋_GB2312" w:hAnsi="Times New Roman" w:hint="eastAsia"/>
          <w:sz w:val="32"/>
          <w:szCs w:val="32"/>
        </w:rPr>
        <w:t>元以上</w:t>
      </w:r>
      <w:r w:rsidRPr="00CE2DF8">
        <w:rPr>
          <w:rFonts w:ascii="Times New Roman" w:eastAsia="仿宋_GB2312" w:hAnsi="Times New Roman" w:cs="Calibri"/>
          <w:sz w:val="32"/>
          <w:szCs w:val="32"/>
        </w:rPr>
        <w:t>2000</w:t>
      </w:r>
      <w:r w:rsidRPr="00CE2DF8">
        <w:rPr>
          <w:rFonts w:ascii="Times New Roman" w:eastAsia="仿宋_GB2312" w:hAnsi="Times New Roman" w:hint="eastAsia"/>
          <w:sz w:val="32"/>
          <w:szCs w:val="32"/>
        </w:rPr>
        <w:t>元以下罚款。</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（八）违反第八项规定的，限期拆除，恢复原状；逾期不拆除的，强制拆除，所需费用由违法者承担，并处</w:t>
      </w:r>
      <w:r w:rsidRPr="00CE2DF8">
        <w:rPr>
          <w:rFonts w:ascii="Times New Roman" w:eastAsia="仿宋_GB2312" w:hAnsi="Times New Roman"/>
          <w:sz w:val="32"/>
          <w:szCs w:val="32"/>
        </w:rPr>
        <w:t>1</w:t>
      </w:r>
      <w:r w:rsidRPr="00CE2DF8">
        <w:rPr>
          <w:rFonts w:ascii="Times New Roman" w:eastAsia="仿宋_GB2312" w:hAnsi="Times New Roman" w:hint="eastAsia"/>
          <w:sz w:val="32"/>
          <w:szCs w:val="32"/>
        </w:rPr>
        <w:t>万元以上</w:t>
      </w:r>
      <w:r w:rsidRPr="00CE2DF8">
        <w:rPr>
          <w:rFonts w:ascii="Times New Roman" w:eastAsia="仿宋_GB2312" w:hAnsi="Times New Roman" w:cs="Calibri"/>
          <w:sz w:val="32"/>
          <w:szCs w:val="32"/>
        </w:rPr>
        <w:t>5</w:t>
      </w:r>
      <w:r w:rsidRPr="00CE2DF8">
        <w:rPr>
          <w:rFonts w:ascii="Times New Roman" w:eastAsia="仿宋_GB2312" w:hAnsi="Times New Roman" w:hint="eastAsia"/>
          <w:sz w:val="32"/>
          <w:szCs w:val="32"/>
        </w:rPr>
        <w:t>万元以下罚款。</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hint="eastAsia"/>
          <w:sz w:val="32"/>
          <w:szCs w:val="32"/>
        </w:rPr>
        <w:t>（九）违反第九项规定的，责令停止违法行为，排除阻碍或者采取其他补救措施，可以处</w:t>
      </w:r>
      <w:r w:rsidRPr="00CE2DF8">
        <w:rPr>
          <w:rFonts w:ascii="Times New Roman" w:eastAsia="仿宋_GB2312" w:hAnsi="Times New Roman"/>
          <w:sz w:val="32"/>
          <w:szCs w:val="32"/>
        </w:rPr>
        <w:t>5000</w:t>
      </w:r>
      <w:r w:rsidRPr="00CE2DF8">
        <w:rPr>
          <w:rFonts w:ascii="Times New Roman" w:eastAsia="仿宋_GB2312" w:hAnsi="Times New Roman" w:hint="eastAsia"/>
          <w:sz w:val="32"/>
          <w:szCs w:val="32"/>
        </w:rPr>
        <w:t>元以上</w:t>
      </w:r>
      <w:r w:rsidRPr="00CE2DF8">
        <w:rPr>
          <w:rFonts w:ascii="Times New Roman" w:eastAsia="仿宋_GB2312" w:hAnsi="Times New Roman" w:cs="Calibri"/>
          <w:sz w:val="32"/>
          <w:szCs w:val="32"/>
        </w:rPr>
        <w:t>5</w:t>
      </w:r>
      <w:r w:rsidRPr="00CE2DF8">
        <w:rPr>
          <w:rFonts w:ascii="Times New Roman" w:eastAsia="仿宋_GB2312" w:hAnsi="Times New Roman" w:hint="eastAsia"/>
          <w:sz w:val="32"/>
          <w:szCs w:val="32"/>
        </w:rPr>
        <w:t>万元以下罚款。</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E76988">
        <w:rPr>
          <w:rFonts w:ascii="Times New Roman" w:eastAsia="黑体" w:hAnsi="Times New Roman" w:hint="eastAsia"/>
          <w:sz w:val="32"/>
          <w:szCs w:val="32"/>
        </w:rPr>
        <w:t>第十七条</w:t>
      </w:r>
      <w:r w:rsidRPr="00CE2DF8">
        <w:rPr>
          <w:rFonts w:ascii="Times New Roman" w:eastAsia="仿宋_GB2312" w:hAnsi="Times New Roman"/>
          <w:sz w:val="32"/>
          <w:szCs w:val="32"/>
        </w:rPr>
        <w:t xml:space="preserve">  </w:t>
      </w:r>
      <w:r w:rsidRPr="00CE2DF8">
        <w:rPr>
          <w:rFonts w:ascii="Times New Roman" w:eastAsia="仿宋_GB2312" w:hAnsi="Times New Roman" w:hint="eastAsia"/>
          <w:sz w:val="32"/>
          <w:szCs w:val="32"/>
        </w:rPr>
        <w:t>国家机关及其工作人员在城市河道管理和保护工作中玩忽职守、滥用职权、徇私舞弊以及其他失职失责情形的，对直接负责的主管人员和其他直接责任人员依法给予处分；构成犯罪的，依法追究刑事责任。</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E76988">
        <w:rPr>
          <w:rFonts w:ascii="Times New Roman" w:eastAsia="黑体" w:hAnsi="Times New Roman" w:hint="eastAsia"/>
          <w:sz w:val="32"/>
          <w:szCs w:val="32"/>
        </w:rPr>
        <w:t>第十八条</w:t>
      </w:r>
      <w:r w:rsidRPr="00CE2DF8">
        <w:rPr>
          <w:rFonts w:ascii="Times New Roman" w:eastAsia="仿宋_GB2312" w:hAnsi="Times New Roman"/>
          <w:sz w:val="32"/>
          <w:szCs w:val="32"/>
        </w:rPr>
        <w:t xml:space="preserve">  </w:t>
      </w:r>
      <w:r w:rsidRPr="00CE2DF8">
        <w:rPr>
          <w:rFonts w:ascii="Times New Roman" w:eastAsia="仿宋_GB2312" w:hAnsi="Times New Roman" w:hint="eastAsia"/>
          <w:sz w:val="32"/>
          <w:szCs w:val="32"/>
        </w:rPr>
        <w:t>违反本条例规定的其他行为，由有关行政主管部门依照相关法律、法规的规定处理。</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E76988">
        <w:rPr>
          <w:rFonts w:ascii="Times New Roman" w:eastAsia="黑体" w:hAnsi="Times New Roman" w:hint="eastAsia"/>
          <w:sz w:val="32"/>
          <w:szCs w:val="32"/>
        </w:rPr>
        <w:t>第十九条</w:t>
      </w:r>
      <w:r w:rsidRPr="00CE2DF8">
        <w:rPr>
          <w:rFonts w:ascii="Times New Roman" w:eastAsia="仿宋_GB2312" w:hAnsi="Times New Roman"/>
          <w:sz w:val="32"/>
          <w:szCs w:val="32"/>
        </w:rPr>
        <w:t xml:space="preserve">  </w:t>
      </w:r>
      <w:r w:rsidRPr="00CE2DF8">
        <w:rPr>
          <w:rFonts w:ascii="Times New Roman" w:eastAsia="仿宋_GB2312" w:hAnsi="Times New Roman" w:hint="eastAsia"/>
          <w:sz w:val="32"/>
          <w:szCs w:val="32"/>
        </w:rPr>
        <w:t>本条例自</w:t>
      </w:r>
      <w:r w:rsidRPr="00CE2DF8">
        <w:rPr>
          <w:rFonts w:ascii="Times New Roman" w:eastAsia="仿宋_GB2312" w:hAnsi="Times New Roman"/>
          <w:sz w:val="32"/>
          <w:szCs w:val="32"/>
        </w:rPr>
        <w:t>202</w:t>
      </w:r>
      <w:r>
        <w:rPr>
          <w:rFonts w:ascii="Times New Roman" w:eastAsia="仿宋_GB2312" w:hAnsi="Times New Roman"/>
          <w:sz w:val="32"/>
          <w:szCs w:val="32"/>
        </w:rPr>
        <w:t>0</w:t>
      </w:r>
      <w:r w:rsidRPr="00CE2DF8">
        <w:rPr>
          <w:rFonts w:ascii="Times New Roman" w:eastAsia="仿宋_GB2312" w:hAnsi="Times New Roman" w:hint="eastAsia"/>
          <w:sz w:val="32"/>
          <w:szCs w:val="32"/>
        </w:rPr>
        <w:t>年</w:t>
      </w:r>
      <w:r>
        <w:rPr>
          <w:rFonts w:ascii="Times New Roman" w:eastAsia="仿宋_GB2312" w:hAnsi="Times New Roman"/>
          <w:sz w:val="32"/>
          <w:szCs w:val="32"/>
        </w:rPr>
        <w:t>6</w:t>
      </w:r>
      <w:r w:rsidRPr="00CE2DF8">
        <w:rPr>
          <w:rFonts w:ascii="Times New Roman" w:eastAsia="仿宋_GB2312" w:hAnsi="Times New Roman" w:hint="eastAsia"/>
          <w:sz w:val="32"/>
          <w:szCs w:val="32"/>
        </w:rPr>
        <w:t>月</w:t>
      </w:r>
      <w:r>
        <w:rPr>
          <w:rFonts w:ascii="Times New Roman" w:eastAsia="仿宋_GB2312" w:hAnsi="Times New Roman"/>
          <w:sz w:val="32"/>
          <w:szCs w:val="32"/>
        </w:rPr>
        <w:t>1</w:t>
      </w:r>
      <w:r w:rsidRPr="00CE2DF8">
        <w:rPr>
          <w:rFonts w:ascii="Times New Roman" w:eastAsia="仿宋_GB2312" w:hAnsi="Times New Roman" w:hint="eastAsia"/>
          <w:sz w:val="32"/>
          <w:szCs w:val="32"/>
        </w:rPr>
        <w:t>日起施行。</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sz w:val="32"/>
          <w:szCs w:val="32"/>
        </w:rPr>
        <w:t xml:space="preserve"> </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sz w:val="32"/>
          <w:szCs w:val="32"/>
        </w:rPr>
        <w:t xml:space="preserve"> </w:t>
      </w:r>
    </w:p>
    <w:p w:rsidR="00836B41" w:rsidRPr="00CE2DF8" w:rsidRDefault="00836B41" w:rsidP="00CE2DF8">
      <w:pPr>
        <w:topLinePunct/>
        <w:adjustRightInd w:val="0"/>
        <w:snapToGrid w:val="0"/>
        <w:spacing w:line="592" w:lineRule="exact"/>
        <w:ind w:firstLineChars="200" w:firstLine="640"/>
        <w:rPr>
          <w:rFonts w:ascii="Times New Roman" w:eastAsia="仿宋_GB2312" w:hAnsi="Times New Roman"/>
          <w:sz w:val="32"/>
          <w:szCs w:val="32"/>
        </w:rPr>
      </w:pPr>
      <w:r w:rsidRPr="00CE2DF8">
        <w:rPr>
          <w:rFonts w:ascii="Times New Roman" w:eastAsia="仿宋_GB2312" w:hAnsi="Times New Roman"/>
          <w:sz w:val="32"/>
          <w:szCs w:val="32"/>
        </w:rPr>
        <w:t xml:space="preserve"> </w:t>
      </w:r>
    </w:p>
    <w:p w:rsidR="00836B41" w:rsidRPr="00C91359" w:rsidRDefault="00836B41" w:rsidP="005A3345">
      <w:pPr>
        <w:topLinePunct/>
        <w:adjustRightInd w:val="0"/>
        <w:snapToGrid w:val="0"/>
        <w:spacing w:line="592" w:lineRule="exact"/>
        <w:ind w:firstLineChars="200" w:firstLine="640"/>
        <w:rPr>
          <w:rFonts w:ascii="Times New Roman" w:eastAsia="仿宋_GB2312" w:hAnsi="Times New Roman" w:cs="Times New Roman"/>
          <w:snapToGrid w:val="0"/>
          <w:color w:val="000000"/>
          <w:sz w:val="28"/>
          <w:szCs w:val="28"/>
        </w:rPr>
      </w:pPr>
      <w:r w:rsidRPr="00CE2DF8">
        <w:rPr>
          <w:rFonts w:ascii="Times New Roman" w:eastAsia="仿宋_GB2312" w:hAnsi="Times New Roman"/>
          <w:sz w:val="32"/>
          <w:szCs w:val="32"/>
        </w:rPr>
        <w:t xml:space="preserve"> </w:t>
      </w:r>
      <w:bookmarkStart w:id="0" w:name="_GoBack"/>
      <w:bookmarkEnd w:id="0"/>
    </w:p>
    <w:sectPr w:rsidR="00836B41" w:rsidRPr="00C91359" w:rsidSect="002E21E2">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B41" w:rsidRDefault="00836B41">
      <w:r>
        <w:separator/>
      </w:r>
    </w:p>
  </w:endnote>
  <w:endnote w:type="continuationSeparator" w:id="0">
    <w:p w:rsidR="00836B41" w:rsidRDefault="00836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B41" w:rsidRDefault="00836B41">
    <w:pPr>
      <w:pStyle w:val="af1"/>
      <w:framePr w:wrap="around" w:vAnchor="text" w:hAnchor="margin" w:xAlign="outside" w:y="1"/>
      <w:rPr>
        <w:rStyle w:val="a5"/>
        <w:rFonts w:cs="等线"/>
      </w:rPr>
    </w:pPr>
    <w:r>
      <w:rPr>
        <w:rStyle w:val="a5"/>
        <w:rFonts w:cs="等线"/>
      </w:rPr>
      <w:fldChar w:fldCharType="begin"/>
    </w:r>
    <w:r>
      <w:rPr>
        <w:rStyle w:val="a5"/>
        <w:rFonts w:cs="等线"/>
      </w:rPr>
      <w:instrText xml:space="preserve">PAGE  </w:instrText>
    </w:r>
    <w:r>
      <w:rPr>
        <w:rStyle w:val="a5"/>
        <w:rFonts w:cs="等线"/>
      </w:rPr>
      <w:fldChar w:fldCharType="separate"/>
    </w:r>
    <w:r>
      <w:rPr>
        <w:rStyle w:val="a5"/>
        <w:rFonts w:cs="等线"/>
      </w:rPr>
      <w:t>22</w:t>
    </w:r>
    <w:r>
      <w:rPr>
        <w:rStyle w:val="a5"/>
        <w:rFonts w:cs="等线"/>
      </w:rPr>
      <w:fldChar w:fldCharType="end"/>
    </w:r>
  </w:p>
  <w:p w:rsidR="00836B41" w:rsidRDefault="00836B41">
    <w:pPr>
      <w:pStyle w:val="af1"/>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B41" w:rsidRDefault="00836B41">
    <w:pPr>
      <w:pStyle w:val="af1"/>
      <w:framePr w:wrap="around" w:vAnchor="text" w:hAnchor="margin" w:xAlign="outside" w:y="1"/>
      <w:rPr>
        <w:rStyle w:val="a5"/>
        <w:rFonts w:cs="等线"/>
        <w:sz w:val="28"/>
        <w:szCs w:val="28"/>
      </w:rPr>
    </w:pPr>
    <w:r>
      <w:rPr>
        <w:rStyle w:val="a5"/>
        <w:rFonts w:ascii="宋体" w:eastAsia="宋体" w:hAnsi="宋体" w:cs="宋体"/>
        <w:color w:val="FFFFFF"/>
        <w:sz w:val="28"/>
        <w:szCs w:val="28"/>
      </w:rPr>
      <w:t>—</w:t>
    </w:r>
    <w:r>
      <w:rPr>
        <w:rStyle w:val="a5"/>
        <w:rFonts w:ascii="宋体" w:eastAsia="宋体" w:hAnsi="宋体" w:cs="宋体"/>
        <w:sz w:val="28"/>
        <w:szCs w:val="28"/>
      </w:rPr>
      <w:t xml:space="preserve">— </w:t>
    </w:r>
    <w:r>
      <w:rPr>
        <w:rStyle w:val="a5"/>
        <w:rFonts w:ascii="Times New Roman" w:hAnsi="Times New Roman"/>
        <w:sz w:val="28"/>
        <w:szCs w:val="28"/>
      </w:rPr>
      <w:fldChar w:fldCharType="begin"/>
    </w:r>
    <w:r>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5A3345">
      <w:rPr>
        <w:rStyle w:val="a5"/>
        <w:rFonts w:ascii="Times New Roman" w:hAnsi="Times New Roman"/>
        <w:noProof/>
        <w:sz w:val="28"/>
        <w:szCs w:val="28"/>
      </w:rPr>
      <w:t>6</w:t>
    </w:r>
    <w:r>
      <w:rPr>
        <w:rStyle w:val="a5"/>
        <w:rFonts w:ascii="Times New Roman" w:hAnsi="Times New Roman"/>
        <w:sz w:val="28"/>
        <w:szCs w:val="28"/>
      </w:rPr>
      <w:fldChar w:fldCharType="end"/>
    </w:r>
    <w:r>
      <w:rPr>
        <w:rStyle w:val="a5"/>
        <w:rFonts w:ascii="宋体" w:eastAsia="宋体" w:hAnsi="宋体" w:cs="宋体"/>
        <w:sz w:val="28"/>
        <w:szCs w:val="28"/>
      </w:rPr>
      <w:t xml:space="preserve"> —</w:t>
    </w:r>
    <w:r>
      <w:rPr>
        <w:rStyle w:val="a5"/>
        <w:rFonts w:ascii="宋体" w:eastAsia="宋体" w:hAnsi="宋体" w:cs="宋体"/>
        <w:color w:val="FFFFFF"/>
        <w:sz w:val="28"/>
        <w:szCs w:val="28"/>
      </w:rPr>
      <w:t>—</w:t>
    </w:r>
  </w:p>
  <w:p w:rsidR="00836B41" w:rsidRDefault="00836B41">
    <w:pPr>
      <w:pStyle w:val="af1"/>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B41" w:rsidRDefault="00836B41">
      <w:r>
        <w:separator/>
      </w:r>
    </w:p>
  </w:footnote>
  <w:footnote w:type="continuationSeparator" w:id="0">
    <w:p w:rsidR="00836B41" w:rsidRDefault="00836B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B41" w:rsidRDefault="00836B41">
    <w:pPr>
      <w:pStyle w:val="ae"/>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singleLevel"/>
    <w:tmpl w:val="00000009"/>
    <w:lvl w:ilvl="0">
      <w:start w:val="1"/>
      <w:numFmt w:val="chineseCounting"/>
      <w:suff w:val="nothing"/>
      <w:lvlText w:val="（%1）"/>
      <w:lvlJc w:val="left"/>
      <w:rPr>
        <w:rFonts w:cs="Times New Roman"/>
      </w:rPr>
    </w:lvl>
  </w:abstractNum>
  <w:abstractNum w:abstractNumId="1" w15:restartNumberingAfterBreak="0">
    <w:nsid w:val="5D22A0F8"/>
    <w:multiLevelType w:val="singleLevel"/>
    <w:tmpl w:val="5D22A0F8"/>
    <w:lvl w:ilvl="0">
      <w:start w:val="2"/>
      <w:numFmt w:val="chineseCounting"/>
      <w:suff w:val="nothing"/>
      <w:lvlText w:val="（%1）"/>
      <w:lvlJc w:val="left"/>
      <w:rPr>
        <w:rFonts w:cs="Times New Roman"/>
      </w:rPr>
    </w:lvl>
  </w:abstractNum>
  <w:abstractNum w:abstractNumId="2" w15:restartNumberingAfterBreak="0">
    <w:nsid w:val="5D22BB92"/>
    <w:multiLevelType w:val="singleLevel"/>
    <w:tmpl w:val="5D22BB92"/>
    <w:lvl w:ilvl="0">
      <w:start w:val="1"/>
      <w:numFmt w:val="chineseCounting"/>
      <w:suff w:val="nothing"/>
      <w:lvlText w:val="%1、"/>
      <w:lvlJc w:val="left"/>
      <w:rPr>
        <w:rFonts w:cs="Times New Roman"/>
      </w:rPr>
    </w:lvl>
  </w:abstractNum>
  <w:abstractNum w:abstractNumId="3" w15:restartNumberingAfterBreak="0">
    <w:nsid w:val="5D847FCA"/>
    <w:multiLevelType w:val="singleLevel"/>
    <w:tmpl w:val="5D847FCA"/>
    <w:lvl w:ilvl="0">
      <w:start w:val="3"/>
      <w:numFmt w:val="decimal"/>
      <w:suff w:val="nothing"/>
      <w:lvlText w:val="%1."/>
      <w:lvlJc w:val="left"/>
      <w:rPr>
        <w:rFonts w:cs="Times New Roman"/>
      </w:rPr>
    </w:lvl>
  </w:abstractNum>
  <w:abstractNum w:abstractNumId="4" w15:restartNumberingAfterBreak="0">
    <w:nsid w:val="5D84929D"/>
    <w:multiLevelType w:val="singleLevel"/>
    <w:tmpl w:val="5D84929D"/>
    <w:lvl w:ilvl="0">
      <w:start w:val="1"/>
      <w:numFmt w:val="chineseCounting"/>
      <w:suff w:val="nothing"/>
      <w:lvlText w:val="（%1）"/>
      <w:lvlJc w:val="left"/>
      <w:rPr>
        <w:rFonts w:cs="Times New Roman"/>
      </w:rPr>
    </w:lvl>
  </w:abstractNum>
  <w:abstractNum w:abstractNumId="5" w15:restartNumberingAfterBreak="0">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00F"/>
    <w:rsid w:val="000004A5"/>
    <w:rsid w:val="000008D3"/>
    <w:rsid w:val="00000B87"/>
    <w:rsid w:val="000013A7"/>
    <w:rsid w:val="000016C2"/>
    <w:rsid w:val="000016F2"/>
    <w:rsid w:val="000018FB"/>
    <w:rsid w:val="00001A60"/>
    <w:rsid w:val="00002075"/>
    <w:rsid w:val="000020E3"/>
    <w:rsid w:val="000023FC"/>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12E"/>
    <w:rsid w:val="00015779"/>
    <w:rsid w:val="00015DDE"/>
    <w:rsid w:val="000163AD"/>
    <w:rsid w:val="00016626"/>
    <w:rsid w:val="0001685A"/>
    <w:rsid w:val="00016A91"/>
    <w:rsid w:val="00016C25"/>
    <w:rsid w:val="00016F76"/>
    <w:rsid w:val="000179C6"/>
    <w:rsid w:val="00017A47"/>
    <w:rsid w:val="00017FBD"/>
    <w:rsid w:val="00020DE2"/>
    <w:rsid w:val="00021521"/>
    <w:rsid w:val="00021C8C"/>
    <w:rsid w:val="00021FC6"/>
    <w:rsid w:val="00022199"/>
    <w:rsid w:val="00022326"/>
    <w:rsid w:val="00022812"/>
    <w:rsid w:val="00023C1A"/>
    <w:rsid w:val="00023D0A"/>
    <w:rsid w:val="000240FA"/>
    <w:rsid w:val="00025548"/>
    <w:rsid w:val="00025644"/>
    <w:rsid w:val="00025AFA"/>
    <w:rsid w:val="00025D20"/>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2018"/>
    <w:rsid w:val="000527E0"/>
    <w:rsid w:val="00052EB1"/>
    <w:rsid w:val="00053331"/>
    <w:rsid w:val="00053B36"/>
    <w:rsid w:val="000545A4"/>
    <w:rsid w:val="000547A2"/>
    <w:rsid w:val="00054937"/>
    <w:rsid w:val="00056D68"/>
    <w:rsid w:val="00056F02"/>
    <w:rsid w:val="000603DC"/>
    <w:rsid w:val="00060D84"/>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138A"/>
    <w:rsid w:val="000714B0"/>
    <w:rsid w:val="00071B85"/>
    <w:rsid w:val="00071C14"/>
    <w:rsid w:val="0007425F"/>
    <w:rsid w:val="00075AE7"/>
    <w:rsid w:val="00075C00"/>
    <w:rsid w:val="000760FF"/>
    <w:rsid w:val="00076AF9"/>
    <w:rsid w:val="00080183"/>
    <w:rsid w:val="00083AA5"/>
    <w:rsid w:val="00084B3D"/>
    <w:rsid w:val="00084CDC"/>
    <w:rsid w:val="00085800"/>
    <w:rsid w:val="00085E8A"/>
    <w:rsid w:val="00085ECE"/>
    <w:rsid w:val="00085ED2"/>
    <w:rsid w:val="00085FF6"/>
    <w:rsid w:val="00086001"/>
    <w:rsid w:val="0008608E"/>
    <w:rsid w:val="00086503"/>
    <w:rsid w:val="00086E1B"/>
    <w:rsid w:val="00090766"/>
    <w:rsid w:val="0009126E"/>
    <w:rsid w:val="00091378"/>
    <w:rsid w:val="000913F1"/>
    <w:rsid w:val="00091A4A"/>
    <w:rsid w:val="00092520"/>
    <w:rsid w:val="00092A37"/>
    <w:rsid w:val="00093418"/>
    <w:rsid w:val="00093BC4"/>
    <w:rsid w:val="00093F87"/>
    <w:rsid w:val="0009414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AE9"/>
    <w:rsid w:val="000A6F7E"/>
    <w:rsid w:val="000A7130"/>
    <w:rsid w:val="000A765C"/>
    <w:rsid w:val="000B077E"/>
    <w:rsid w:val="000B0F45"/>
    <w:rsid w:val="000B1083"/>
    <w:rsid w:val="000B1555"/>
    <w:rsid w:val="000B170D"/>
    <w:rsid w:val="000B1BF0"/>
    <w:rsid w:val="000B1DA7"/>
    <w:rsid w:val="000B1F1F"/>
    <w:rsid w:val="000B217C"/>
    <w:rsid w:val="000B2197"/>
    <w:rsid w:val="000B39BE"/>
    <w:rsid w:val="000B3DAC"/>
    <w:rsid w:val="000B3F1A"/>
    <w:rsid w:val="000B4084"/>
    <w:rsid w:val="000B432F"/>
    <w:rsid w:val="000B470F"/>
    <w:rsid w:val="000B54C8"/>
    <w:rsid w:val="000B5BAC"/>
    <w:rsid w:val="000B62E4"/>
    <w:rsid w:val="000B6434"/>
    <w:rsid w:val="000B71D2"/>
    <w:rsid w:val="000B7566"/>
    <w:rsid w:val="000B7F2C"/>
    <w:rsid w:val="000C022F"/>
    <w:rsid w:val="000C049A"/>
    <w:rsid w:val="000C0FF6"/>
    <w:rsid w:val="000C1682"/>
    <w:rsid w:val="000C1BFB"/>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2BCC"/>
    <w:rsid w:val="000D2BED"/>
    <w:rsid w:val="000D33C9"/>
    <w:rsid w:val="000D3585"/>
    <w:rsid w:val="000D3F5A"/>
    <w:rsid w:val="000D4426"/>
    <w:rsid w:val="000D4CB7"/>
    <w:rsid w:val="000D4FFF"/>
    <w:rsid w:val="000D5EA4"/>
    <w:rsid w:val="000D61C7"/>
    <w:rsid w:val="000D620F"/>
    <w:rsid w:val="000D656A"/>
    <w:rsid w:val="000D6A1B"/>
    <w:rsid w:val="000E0097"/>
    <w:rsid w:val="000E1360"/>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5B"/>
    <w:rsid w:val="000F37DA"/>
    <w:rsid w:val="000F3E57"/>
    <w:rsid w:val="000F3E83"/>
    <w:rsid w:val="000F4EBC"/>
    <w:rsid w:val="000F52C3"/>
    <w:rsid w:val="000F5611"/>
    <w:rsid w:val="000F58B1"/>
    <w:rsid w:val="000F5ADE"/>
    <w:rsid w:val="000F7FF3"/>
    <w:rsid w:val="00101583"/>
    <w:rsid w:val="0010211C"/>
    <w:rsid w:val="00102E01"/>
    <w:rsid w:val="0010372B"/>
    <w:rsid w:val="00103EDF"/>
    <w:rsid w:val="001041AF"/>
    <w:rsid w:val="001050BA"/>
    <w:rsid w:val="00105433"/>
    <w:rsid w:val="00105815"/>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4921"/>
    <w:rsid w:val="00125195"/>
    <w:rsid w:val="00125CFF"/>
    <w:rsid w:val="0012653E"/>
    <w:rsid w:val="001277C3"/>
    <w:rsid w:val="0013101B"/>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74E"/>
    <w:rsid w:val="00146A56"/>
    <w:rsid w:val="00147898"/>
    <w:rsid w:val="00147CC0"/>
    <w:rsid w:val="001505ED"/>
    <w:rsid w:val="00150669"/>
    <w:rsid w:val="001506D1"/>
    <w:rsid w:val="00150845"/>
    <w:rsid w:val="001509CD"/>
    <w:rsid w:val="00150C8B"/>
    <w:rsid w:val="001512C4"/>
    <w:rsid w:val="00151FDD"/>
    <w:rsid w:val="001531FD"/>
    <w:rsid w:val="00153592"/>
    <w:rsid w:val="001538E3"/>
    <w:rsid w:val="00153ABA"/>
    <w:rsid w:val="00154A37"/>
    <w:rsid w:val="00155276"/>
    <w:rsid w:val="00155EAE"/>
    <w:rsid w:val="00155F83"/>
    <w:rsid w:val="001567D4"/>
    <w:rsid w:val="0015695B"/>
    <w:rsid w:val="00156BFE"/>
    <w:rsid w:val="0015705E"/>
    <w:rsid w:val="00157CF5"/>
    <w:rsid w:val="001601DC"/>
    <w:rsid w:val="00160308"/>
    <w:rsid w:val="0016063D"/>
    <w:rsid w:val="00161244"/>
    <w:rsid w:val="00162DCE"/>
    <w:rsid w:val="00163384"/>
    <w:rsid w:val="001636FA"/>
    <w:rsid w:val="001637B3"/>
    <w:rsid w:val="0016394B"/>
    <w:rsid w:val="00163B98"/>
    <w:rsid w:val="00163F76"/>
    <w:rsid w:val="0016423B"/>
    <w:rsid w:val="001649F8"/>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377"/>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4C64"/>
    <w:rsid w:val="00195926"/>
    <w:rsid w:val="00195C53"/>
    <w:rsid w:val="00197289"/>
    <w:rsid w:val="001973AE"/>
    <w:rsid w:val="001A00D2"/>
    <w:rsid w:val="001A18A2"/>
    <w:rsid w:val="001A2520"/>
    <w:rsid w:val="001A26F9"/>
    <w:rsid w:val="001A27B7"/>
    <w:rsid w:val="001A2F48"/>
    <w:rsid w:val="001A4967"/>
    <w:rsid w:val="001A4B45"/>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6D99"/>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8C2"/>
    <w:rsid w:val="001F0B17"/>
    <w:rsid w:val="001F0CC7"/>
    <w:rsid w:val="001F18F8"/>
    <w:rsid w:val="001F1F65"/>
    <w:rsid w:val="001F22FE"/>
    <w:rsid w:val="001F2357"/>
    <w:rsid w:val="001F2435"/>
    <w:rsid w:val="001F2869"/>
    <w:rsid w:val="001F2CC6"/>
    <w:rsid w:val="001F2EC0"/>
    <w:rsid w:val="001F30D4"/>
    <w:rsid w:val="001F4279"/>
    <w:rsid w:val="001F4F19"/>
    <w:rsid w:val="001F5263"/>
    <w:rsid w:val="001F52BD"/>
    <w:rsid w:val="001F562C"/>
    <w:rsid w:val="001F5AD4"/>
    <w:rsid w:val="001F5F2E"/>
    <w:rsid w:val="001F62BE"/>
    <w:rsid w:val="001F6A87"/>
    <w:rsid w:val="001F6B5D"/>
    <w:rsid w:val="001F6EDB"/>
    <w:rsid w:val="001F71E9"/>
    <w:rsid w:val="0020021D"/>
    <w:rsid w:val="00200CC3"/>
    <w:rsid w:val="00200D76"/>
    <w:rsid w:val="00201264"/>
    <w:rsid w:val="00202DF6"/>
    <w:rsid w:val="00202F11"/>
    <w:rsid w:val="002038CF"/>
    <w:rsid w:val="00203B17"/>
    <w:rsid w:val="00203CC5"/>
    <w:rsid w:val="002044DC"/>
    <w:rsid w:val="00204A1A"/>
    <w:rsid w:val="002061A7"/>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823"/>
    <w:rsid w:val="00242F14"/>
    <w:rsid w:val="002443A6"/>
    <w:rsid w:val="00244636"/>
    <w:rsid w:val="00244713"/>
    <w:rsid w:val="00244EE6"/>
    <w:rsid w:val="00246E08"/>
    <w:rsid w:val="00246FF0"/>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70A"/>
    <w:rsid w:val="00274D29"/>
    <w:rsid w:val="0027530A"/>
    <w:rsid w:val="002758FD"/>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519"/>
    <w:rsid w:val="002B2A66"/>
    <w:rsid w:val="002B3788"/>
    <w:rsid w:val="002B43F7"/>
    <w:rsid w:val="002B457F"/>
    <w:rsid w:val="002B53D1"/>
    <w:rsid w:val="002B667E"/>
    <w:rsid w:val="002B6C77"/>
    <w:rsid w:val="002C0B09"/>
    <w:rsid w:val="002C1CBD"/>
    <w:rsid w:val="002C2303"/>
    <w:rsid w:val="002C273E"/>
    <w:rsid w:val="002C2ACB"/>
    <w:rsid w:val="002C2C70"/>
    <w:rsid w:val="002C3247"/>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8BC"/>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4D4"/>
    <w:rsid w:val="00301A1D"/>
    <w:rsid w:val="0030230C"/>
    <w:rsid w:val="00302836"/>
    <w:rsid w:val="00302E0A"/>
    <w:rsid w:val="0030311C"/>
    <w:rsid w:val="00303456"/>
    <w:rsid w:val="00303550"/>
    <w:rsid w:val="003058B7"/>
    <w:rsid w:val="00306D66"/>
    <w:rsid w:val="00306DC4"/>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4EAA"/>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4F03"/>
    <w:rsid w:val="003352E7"/>
    <w:rsid w:val="0033555E"/>
    <w:rsid w:val="00335DA4"/>
    <w:rsid w:val="00335DCD"/>
    <w:rsid w:val="00336282"/>
    <w:rsid w:val="003363B7"/>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B4B"/>
    <w:rsid w:val="00350ACE"/>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83E"/>
    <w:rsid w:val="00357D39"/>
    <w:rsid w:val="0036080F"/>
    <w:rsid w:val="003619D0"/>
    <w:rsid w:val="00361DD9"/>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0CE"/>
    <w:rsid w:val="003804A9"/>
    <w:rsid w:val="00380827"/>
    <w:rsid w:val="0038090D"/>
    <w:rsid w:val="00380C5B"/>
    <w:rsid w:val="003810E0"/>
    <w:rsid w:val="0038115E"/>
    <w:rsid w:val="003815FF"/>
    <w:rsid w:val="00382A47"/>
    <w:rsid w:val="00382B65"/>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23B1"/>
    <w:rsid w:val="003A28EF"/>
    <w:rsid w:val="003A2E1C"/>
    <w:rsid w:val="003A43C4"/>
    <w:rsid w:val="003A4CDA"/>
    <w:rsid w:val="003A6D0F"/>
    <w:rsid w:val="003A7619"/>
    <w:rsid w:val="003A76D9"/>
    <w:rsid w:val="003A7C8A"/>
    <w:rsid w:val="003B0168"/>
    <w:rsid w:val="003B0B9D"/>
    <w:rsid w:val="003B0CDE"/>
    <w:rsid w:val="003B1C04"/>
    <w:rsid w:val="003B1E06"/>
    <w:rsid w:val="003B2169"/>
    <w:rsid w:val="003B2F47"/>
    <w:rsid w:val="003B30E1"/>
    <w:rsid w:val="003B3DDD"/>
    <w:rsid w:val="003B4437"/>
    <w:rsid w:val="003B5124"/>
    <w:rsid w:val="003B51E5"/>
    <w:rsid w:val="003B526B"/>
    <w:rsid w:val="003B56DD"/>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18A6"/>
    <w:rsid w:val="003D2787"/>
    <w:rsid w:val="003D27FF"/>
    <w:rsid w:val="003D2A64"/>
    <w:rsid w:val="003D2AA6"/>
    <w:rsid w:val="003D32FD"/>
    <w:rsid w:val="003D47A1"/>
    <w:rsid w:val="003D4E8C"/>
    <w:rsid w:val="003D5264"/>
    <w:rsid w:val="003D56B9"/>
    <w:rsid w:val="003D573C"/>
    <w:rsid w:val="003D57AA"/>
    <w:rsid w:val="003D5AED"/>
    <w:rsid w:val="003D5B1E"/>
    <w:rsid w:val="003D5C48"/>
    <w:rsid w:val="003D6E2E"/>
    <w:rsid w:val="003D7A46"/>
    <w:rsid w:val="003E01B4"/>
    <w:rsid w:val="003E0689"/>
    <w:rsid w:val="003E06A8"/>
    <w:rsid w:val="003E09AD"/>
    <w:rsid w:val="003E0DB4"/>
    <w:rsid w:val="003E163A"/>
    <w:rsid w:val="003E1E2B"/>
    <w:rsid w:val="003E320B"/>
    <w:rsid w:val="003E32DC"/>
    <w:rsid w:val="003E34DD"/>
    <w:rsid w:val="003E3726"/>
    <w:rsid w:val="003E3B1B"/>
    <w:rsid w:val="003E404D"/>
    <w:rsid w:val="003E43C8"/>
    <w:rsid w:val="003E45AA"/>
    <w:rsid w:val="003E506F"/>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4057"/>
    <w:rsid w:val="00414B71"/>
    <w:rsid w:val="00414C72"/>
    <w:rsid w:val="004150E6"/>
    <w:rsid w:val="00415463"/>
    <w:rsid w:val="0041648D"/>
    <w:rsid w:val="004167E4"/>
    <w:rsid w:val="00416DC0"/>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606"/>
    <w:rsid w:val="00427CCA"/>
    <w:rsid w:val="00427D0B"/>
    <w:rsid w:val="00427D45"/>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1D8"/>
    <w:rsid w:val="00463100"/>
    <w:rsid w:val="00463F35"/>
    <w:rsid w:val="00463FE3"/>
    <w:rsid w:val="0046675C"/>
    <w:rsid w:val="00466E96"/>
    <w:rsid w:val="004705E3"/>
    <w:rsid w:val="00470B2A"/>
    <w:rsid w:val="00470D82"/>
    <w:rsid w:val="004712B0"/>
    <w:rsid w:val="00471B00"/>
    <w:rsid w:val="00472F2C"/>
    <w:rsid w:val="0047382B"/>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3374"/>
    <w:rsid w:val="0049448D"/>
    <w:rsid w:val="00494790"/>
    <w:rsid w:val="00494E7A"/>
    <w:rsid w:val="00495D11"/>
    <w:rsid w:val="00495DFA"/>
    <w:rsid w:val="00496816"/>
    <w:rsid w:val="00496E00"/>
    <w:rsid w:val="00497287"/>
    <w:rsid w:val="004976C5"/>
    <w:rsid w:val="004978C8"/>
    <w:rsid w:val="00497C3A"/>
    <w:rsid w:val="00497C94"/>
    <w:rsid w:val="004A02D6"/>
    <w:rsid w:val="004A045B"/>
    <w:rsid w:val="004A1324"/>
    <w:rsid w:val="004A1574"/>
    <w:rsid w:val="004A255E"/>
    <w:rsid w:val="004A4797"/>
    <w:rsid w:val="004A5B9E"/>
    <w:rsid w:val="004B0832"/>
    <w:rsid w:val="004B09EA"/>
    <w:rsid w:val="004B0B77"/>
    <w:rsid w:val="004B1851"/>
    <w:rsid w:val="004B21A7"/>
    <w:rsid w:val="004B28A9"/>
    <w:rsid w:val="004B4079"/>
    <w:rsid w:val="004B4371"/>
    <w:rsid w:val="004B45F2"/>
    <w:rsid w:val="004B4806"/>
    <w:rsid w:val="004B4987"/>
    <w:rsid w:val="004B4E6F"/>
    <w:rsid w:val="004B5066"/>
    <w:rsid w:val="004B5E7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5B1"/>
    <w:rsid w:val="004D17D6"/>
    <w:rsid w:val="004D28A8"/>
    <w:rsid w:val="004D2D0D"/>
    <w:rsid w:val="004D2DF2"/>
    <w:rsid w:val="004D35DF"/>
    <w:rsid w:val="004D4469"/>
    <w:rsid w:val="004D5022"/>
    <w:rsid w:val="004D64EA"/>
    <w:rsid w:val="004D6518"/>
    <w:rsid w:val="004D7236"/>
    <w:rsid w:val="004D73C2"/>
    <w:rsid w:val="004D78B4"/>
    <w:rsid w:val="004D7EDC"/>
    <w:rsid w:val="004E0580"/>
    <w:rsid w:val="004E073B"/>
    <w:rsid w:val="004E11CF"/>
    <w:rsid w:val="004E1ED1"/>
    <w:rsid w:val="004E231F"/>
    <w:rsid w:val="004E25DD"/>
    <w:rsid w:val="004E26D2"/>
    <w:rsid w:val="004E2747"/>
    <w:rsid w:val="004E2BB2"/>
    <w:rsid w:val="004E38F1"/>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2B32"/>
    <w:rsid w:val="004F3578"/>
    <w:rsid w:val="004F44A1"/>
    <w:rsid w:val="004F5B84"/>
    <w:rsid w:val="004F649B"/>
    <w:rsid w:val="004F692D"/>
    <w:rsid w:val="004F6A1B"/>
    <w:rsid w:val="004F7527"/>
    <w:rsid w:val="004F760D"/>
    <w:rsid w:val="00500226"/>
    <w:rsid w:val="00500915"/>
    <w:rsid w:val="00501500"/>
    <w:rsid w:val="00501880"/>
    <w:rsid w:val="0050188E"/>
    <w:rsid w:val="00501DB4"/>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5CE0"/>
    <w:rsid w:val="005165A6"/>
    <w:rsid w:val="005166BE"/>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580"/>
    <w:rsid w:val="00524BB7"/>
    <w:rsid w:val="00525139"/>
    <w:rsid w:val="0052518A"/>
    <w:rsid w:val="0052553F"/>
    <w:rsid w:val="00525E19"/>
    <w:rsid w:val="005261FC"/>
    <w:rsid w:val="005265D0"/>
    <w:rsid w:val="0052664F"/>
    <w:rsid w:val="00527298"/>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0CDB"/>
    <w:rsid w:val="0054107D"/>
    <w:rsid w:val="005419E3"/>
    <w:rsid w:val="00541C3E"/>
    <w:rsid w:val="00543023"/>
    <w:rsid w:val="00543DDA"/>
    <w:rsid w:val="005442AB"/>
    <w:rsid w:val="00544A64"/>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B20"/>
    <w:rsid w:val="00561D52"/>
    <w:rsid w:val="00561E58"/>
    <w:rsid w:val="00562A50"/>
    <w:rsid w:val="00563CA5"/>
    <w:rsid w:val="00564336"/>
    <w:rsid w:val="0056477A"/>
    <w:rsid w:val="00564BB2"/>
    <w:rsid w:val="00564F8A"/>
    <w:rsid w:val="005657E6"/>
    <w:rsid w:val="005659D5"/>
    <w:rsid w:val="00565E5C"/>
    <w:rsid w:val="005663A0"/>
    <w:rsid w:val="005664BB"/>
    <w:rsid w:val="005668B8"/>
    <w:rsid w:val="005674B9"/>
    <w:rsid w:val="00567BCA"/>
    <w:rsid w:val="005701FD"/>
    <w:rsid w:val="005702DD"/>
    <w:rsid w:val="005706CD"/>
    <w:rsid w:val="00570B83"/>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139"/>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0E52"/>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4AC"/>
    <w:rsid w:val="0059799A"/>
    <w:rsid w:val="00597B69"/>
    <w:rsid w:val="00597C3A"/>
    <w:rsid w:val="00597DB0"/>
    <w:rsid w:val="005A000E"/>
    <w:rsid w:val="005A015B"/>
    <w:rsid w:val="005A104E"/>
    <w:rsid w:val="005A1AD7"/>
    <w:rsid w:val="005A3345"/>
    <w:rsid w:val="005A3B63"/>
    <w:rsid w:val="005A3C22"/>
    <w:rsid w:val="005A3F86"/>
    <w:rsid w:val="005A5CAD"/>
    <w:rsid w:val="005A69FC"/>
    <w:rsid w:val="005A6A5A"/>
    <w:rsid w:val="005A7BD9"/>
    <w:rsid w:val="005B05E9"/>
    <w:rsid w:val="005B062C"/>
    <w:rsid w:val="005B1845"/>
    <w:rsid w:val="005B25AD"/>
    <w:rsid w:val="005B26E5"/>
    <w:rsid w:val="005B33D2"/>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6BD8"/>
    <w:rsid w:val="005C758A"/>
    <w:rsid w:val="005C7834"/>
    <w:rsid w:val="005C7E96"/>
    <w:rsid w:val="005D0BF4"/>
    <w:rsid w:val="005D21EF"/>
    <w:rsid w:val="005D2791"/>
    <w:rsid w:val="005D3C46"/>
    <w:rsid w:val="005D48FA"/>
    <w:rsid w:val="005D6305"/>
    <w:rsid w:val="005D6717"/>
    <w:rsid w:val="005D69A4"/>
    <w:rsid w:val="005D7425"/>
    <w:rsid w:val="005D7A47"/>
    <w:rsid w:val="005E0420"/>
    <w:rsid w:val="005E06EF"/>
    <w:rsid w:val="005E096E"/>
    <w:rsid w:val="005E1101"/>
    <w:rsid w:val="005E2138"/>
    <w:rsid w:val="005E28A4"/>
    <w:rsid w:val="005E3668"/>
    <w:rsid w:val="005E3F44"/>
    <w:rsid w:val="005E4426"/>
    <w:rsid w:val="005E4840"/>
    <w:rsid w:val="005E4D0C"/>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3E"/>
    <w:rsid w:val="005F31E6"/>
    <w:rsid w:val="005F3C71"/>
    <w:rsid w:val="005F3C92"/>
    <w:rsid w:val="005F47CF"/>
    <w:rsid w:val="005F49B7"/>
    <w:rsid w:val="005F554C"/>
    <w:rsid w:val="005F59D8"/>
    <w:rsid w:val="005F5DC1"/>
    <w:rsid w:val="005F629E"/>
    <w:rsid w:val="005F68C1"/>
    <w:rsid w:val="005F6DF9"/>
    <w:rsid w:val="005F6FEA"/>
    <w:rsid w:val="005F7293"/>
    <w:rsid w:val="005F74C1"/>
    <w:rsid w:val="005F7692"/>
    <w:rsid w:val="00600691"/>
    <w:rsid w:val="00600BC6"/>
    <w:rsid w:val="00601AC2"/>
    <w:rsid w:val="00602492"/>
    <w:rsid w:val="00602A52"/>
    <w:rsid w:val="00603044"/>
    <w:rsid w:val="00603D99"/>
    <w:rsid w:val="00603EEF"/>
    <w:rsid w:val="006058A8"/>
    <w:rsid w:val="0060595A"/>
    <w:rsid w:val="00605D56"/>
    <w:rsid w:val="00606A54"/>
    <w:rsid w:val="00607031"/>
    <w:rsid w:val="006071C6"/>
    <w:rsid w:val="00607ABF"/>
    <w:rsid w:val="00610AC3"/>
    <w:rsid w:val="0061135C"/>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17EA2"/>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ACB"/>
    <w:rsid w:val="00626B49"/>
    <w:rsid w:val="00626C85"/>
    <w:rsid w:val="00626E20"/>
    <w:rsid w:val="00626FD6"/>
    <w:rsid w:val="00630264"/>
    <w:rsid w:val="006303EA"/>
    <w:rsid w:val="0063280F"/>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000"/>
    <w:rsid w:val="00640255"/>
    <w:rsid w:val="006404A6"/>
    <w:rsid w:val="006408FF"/>
    <w:rsid w:val="00640FC6"/>
    <w:rsid w:val="0064104F"/>
    <w:rsid w:val="0064173E"/>
    <w:rsid w:val="006428C7"/>
    <w:rsid w:val="006428CB"/>
    <w:rsid w:val="00642B63"/>
    <w:rsid w:val="00643666"/>
    <w:rsid w:val="006443A4"/>
    <w:rsid w:val="00644677"/>
    <w:rsid w:val="00644FDF"/>
    <w:rsid w:val="006450C5"/>
    <w:rsid w:val="00646BC6"/>
    <w:rsid w:val="006503EB"/>
    <w:rsid w:val="00651025"/>
    <w:rsid w:val="006513B3"/>
    <w:rsid w:val="006518DB"/>
    <w:rsid w:val="00651C9E"/>
    <w:rsid w:val="00652191"/>
    <w:rsid w:val="00652BE1"/>
    <w:rsid w:val="00652D7C"/>
    <w:rsid w:val="00653183"/>
    <w:rsid w:val="0065330F"/>
    <w:rsid w:val="00656178"/>
    <w:rsid w:val="006564C1"/>
    <w:rsid w:val="0065726E"/>
    <w:rsid w:val="00660C34"/>
    <w:rsid w:val="00661BF5"/>
    <w:rsid w:val="00661FC6"/>
    <w:rsid w:val="00662012"/>
    <w:rsid w:val="00662594"/>
    <w:rsid w:val="0066282B"/>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CF8"/>
    <w:rsid w:val="006766CA"/>
    <w:rsid w:val="00676784"/>
    <w:rsid w:val="00677138"/>
    <w:rsid w:val="006772AC"/>
    <w:rsid w:val="00677470"/>
    <w:rsid w:val="00677C8F"/>
    <w:rsid w:val="00677D9C"/>
    <w:rsid w:val="00677FDB"/>
    <w:rsid w:val="0068023E"/>
    <w:rsid w:val="00680A4F"/>
    <w:rsid w:val="00680D3A"/>
    <w:rsid w:val="00681834"/>
    <w:rsid w:val="006823A5"/>
    <w:rsid w:val="006827C6"/>
    <w:rsid w:val="0068300F"/>
    <w:rsid w:val="006837DE"/>
    <w:rsid w:val="00684216"/>
    <w:rsid w:val="00684249"/>
    <w:rsid w:val="006848C9"/>
    <w:rsid w:val="00685049"/>
    <w:rsid w:val="006858CC"/>
    <w:rsid w:val="00685EB0"/>
    <w:rsid w:val="00686266"/>
    <w:rsid w:val="00686517"/>
    <w:rsid w:val="00686943"/>
    <w:rsid w:val="00687596"/>
    <w:rsid w:val="0068760C"/>
    <w:rsid w:val="00687E7F"/>
    <w:rsid w:val="0069084D"/>
    <w:rsid w:val="00690B1E"/>
    <w:rsid w:val="00691092"/>
    <w:rsid w:val="00691FE2"/>
    <w:rsid w:val="00692232"/>
    <w:rsid w:val="00692392"/>
    <w:rsid w:val="00692601"/>
    <w:rsid w:val="0069267A"/>
    <w:rsid w:val="00693346"/>
    <w:rsid w:val="00693768"/>
    <w:rsid w:val="006937C2"/>
    <w:rsid w:val="00694530"/>
    <w:rsid w:val="006945B3"/>
    <w:rsid w:val="00694842"/>
    <w:rsid w:val="00694848"/>
    <w:rsid w:val="00694AAA"/>
    <w:rsid w:val="00694B2B"/>
    <w:rsid w:val="00695639"/>
    <w:rsid w:val="00695792"/>
    <w:rsid w:val="00695C11"/>
    <w:rsid w:val="00695E64"/>
    <w:rsid w:val="00695F4B"/>
    <w:rsid w:val="00696ED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AE9"/>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2C8B"/>
    <w:rsid w:val="006C306C"/>
    <w:rsid w:val="006C4808"/>
    <w:rsid w:val="006C4D81"/>
    <w:rsid w:val="006C586D"/>
    <w:rsid w:val="006C5F65"/>
    <w:rsid w:val="006C5F71"/>
    <w:rsid w:val="006C6444"/>
    <w:rsid w:val="006C670E"/>
    <w:rsid w:val="006C68B4"/>
    <w:rsid w:val="006C6D31"/>
    <w:rsid w:val="006C6F83"/>
    <w:rsid w:val="006C7304"/>
    <w:rsid w:val="006C749D"/>
    <w:rsid w:val="006C7A0C"/>
    <w:rsid w:val="006D08D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6746"/>
    <w:rsid w:val="006D7939"/>
    <w:rsid w:val="006D7C4F"/>
    <w:rsid w:val="006E06C6"/>
    <w:rsid w:val="006E0A3E"/>
    <w:rsid w:val="006E0F42"/>
    <w:rsid w:val="006E16ED"/>
    <w:rsid w:val="006E3714"/>
    <w:rsid w:val="006E3BED"/>
    <w:rsid w:val="006E43F9"/>
    <w:rsid w:val="006E5A9B"/>
    <w:rsid w:val="006E606F"/>
    <w:rsid w:val="006E6631"/>
    <w:rsid w:val="006E67B4"/>
    <w:rsid w:val="006E7580"/>
    <w:rsid w:val="006E79C9"/>
    <w:rsid w:val="006E7A90"/>
    <w:rsid w:val="006E7B08"/>
    <w:rsid w:val="006E7F9B"/>
    <w:rsid w:val="006F0308"/>
    <w:rsid w:val="006F09FC"/>
    <w:rsid w:val="006F170B"/>
    <w:rsid w:val="006F20DF"/>
    <w:rsid w:val="006F2F68"/>
    <w:rsid w:val="006F2F75"/>
    <w:rsid w:val="006F32CE"/>
    <w:rsid w:val="006F368C"/>
    <w:rsid w:val="006F37DA"/>
    <w:rsid w:val="006F4BBC"/>
    <w:rsid w:val="006F4EF0"/>
    <w:rsid w:val="006F5418"/>
    <w:rsid w:val="006F5A86"/>
    <w:rsid w:val="006F609C"/>
    <w:rsid w:val="006F6995"/>
    <w:rsid w:val="006F6F35"/>
    <w:rsid w:val="006F7290"/>
    <w:rsid w:val="006F796E"/>
    <w:rsid w:val="00700582"/>
    <w:rsid w:val="0070149A"/>
    <w:rsid w:val="00701632"/>
    <w:rsid w:val="00701F91"/>
    <w:rsid w:val="007023A6"/>
    <w:rsid w:val="007027DB"/>
    <w:rsid w:val="00702D0B"/>
    <w:rsid w:val="007037F4"/>
    <w:rsid w:val="00703D93"/>
    <w:rsid w:val="00704467"/>
    <w:rsid w:val="0070468A"/>
    <w:rsid w:val="00704FE2"/>
    <w:rsid w:val="00705025"/>
    <w:rsid w:val="00705480"/>
    <w:rsid w:val="00707947"/>
    <w:rsid w:val="00707D9B"/>
    <w:rsid w:val="007109BC"/>
    <w:rsid w:val="00710D37"/>
    <w:rsid w:val="0071137A"/>
    <w:rsid w:val="0071192A"/>
    <w:rsid w:val="007121AF"/>
    <w:rsid w:val="00712310"/>
    <w:rsid w:val="00712AED"/>
    <w:rsid w:val="0071352C"/>
    <w:rsid w:val="00713626"/>
    <w:rsid w:val="00713BBE"/>
    <w:rsid w:val="00715E03"/>
    <w:rsid w:val="00716201"/>
    <w:rsid w:val="00716410"/>
    <w:rsid w:val="00716902"/>
    <w:rsid w:val="00716D9F"/>
    <w:rsid w:val="007172AE"/>
    <w:rsid w:val="00717735"/>
    <w:rsid w:val="007177CD"/>
    <w:rsid w:val="00717A02"/>
    <w:rsid w:val="00717AF3"/>
    <w:rsid w:val="00717C74"/>
    <w:rsid w:val="00720D66"/>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FA4"/>
    <w:rsid w:val="007352B9"/>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6A38"/>
    <w:rsid w:val="007471F6"/>
    <w:rsid w:val="007472E2"/>
    <w:rsid w:val="00747D55"/>
    <w:rsid w:val="00750F75"/>
    <w:rsid w:val="0075155C"/>
    <w:rsid w:val="00751D2B"/>
    <w:rsid w:val="00752CE9"/>
    <w:rsid w:val="0075382C"/>
    <w:rsid w:val="00753882"/>
    <w:rsid w:val="007545DF"/>
    <w:rsid w:val="0075470B"/>
    <w:rsid w:val="007570A7"/>
    <w:rsid w:val="0076066E"/>
    <w:rsid w:val="00761BE1"/>
    <w:rsid w:val="00761DAD"/>
    <w:rsid w:val="0076259D"/>
    <w:rsid w:val="007635B0"/>
    <w:rsid w:val="00763B02"/>
    <w:rsid w:val="007641F4"/>
    <w:rsid w:val="00764823"/>
    <w:rsid w:val="00764A08"/>
    <w:rsid w:val="007653A4"/>
    <w:rsid w:val="00765654"/>
    <w:rsid w:val="00765C9A"/>
    <w:rsid w:val="007660CD"/>
    <w:rsid w:val="0076672A"/>
    <w:rsid w:val="00767568"/>
    <w:rsid w:val="00767A43"/>
    <w:rsid w:val="007705BF"/>
    <w:rsid w:val="00770DB1"/>
    <w:rsid w:val="00770EF0"/>
    <w:rsid w:val="0077232F"/>
    <w:rsid w:val="007726F8"/>
    <w:rsid w:val="00772AF9"/>
    <w:rsid w:val="00772FFC"/>
    <w:rsid w:val="007733AF"/>
    <w:rsid w:val="00773D62"/>
    <w:rsid w:val="00773F4E"/>
    <w:rsid w:val="0077427A"/>
    <w:rsid w:val="00776185"/>
    <w:rsid w:val="00776449"/>
    <w:rsid w:val="00776A87"/>
    <w:rsid w:val="007775C0"/>
    <w:rsid w:val="007778ED"/>
    <w:rsid w:val="00777AD4"/>
    <w:rsid w:val="00777D99"/>
    <w:rsid w:val="00777EA8"/>
    <w:rsid w:val="00777EF5"/>
    <w:rsid w:val="007805A5"/>
    <w:rsid w:val="00780CE3"/>
    <w:rsid w:val="00780D6D"/>
    <w:rsid w:val="00780E34"/>
    <w:rsid w:val="00781BC1"/>
    <w:rsid w:val="00781D00"/>
    <w:rsid w:val="00781FE3"/>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38C"/>
    <w:rsid w:val="007B5670"/>
    <w:rsid w:val="007B5780"/>
    <w:rsid w:val="007B636A"/>
    <w:rsid w:val="007B6B2A"/>
    <w:rsid w:val="007B7C57"/>
    <w:rsid w:val="007B7EDA"/>
    <w:rsid w:val="007C02B0"/>
    <w:rsid w:val="007C1A32"/>
    <w:rsid w:val="007C1B78"/>
    <w:rsid w:val="007C33AA"/>
    <w:rsid w:val="007C381D"/>
    <w:rsid w:val="007C3F8F"/>
    <w:rsid w:val="007C5398"/>
    <w:rsid w:val="007C62D5"/>
    <w:rsid w:val="007C6A58"/>
    <w:rsid w:val="007C6B59"/>
    <w:rsid w:val="007C6E95"/>
    <w:rsid w:val="007D068E"/>
    <w:rsid w:val="007D0907"/>
    <w:rsid w:val="007D0AAB"/>
    <w:rsid w:val="007D0AFB"/>
    <w:rsid w:val="007D103C"/>
    <w:rsid w:val="007D12AA"/>
    <w:rsid w:val="007D1628"/>
    <w:rsid w:val="007D1C51"/>
    <w:rsid w:val="007D29B6"/>
    <w:rsid w:val="007D2B3F"/>
    <w:rsid w:val="007D3028"/>
    <w:rsid w:val="007D38FA"/>
    <w:rsid w:val="007D3A4E"/>
    <w:rsid w:val="007D4293"/>
    <w:rsid w:val="007D47BC"/>
    <w:rsid w:val="007D5520"/>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7D6"/>
    <w:rsid w:val="00802824"/>
    <w:rsid w:val="00802867"/>
    <w:rsid w:val="00802C02"/>
    <w:rsid w:val="00802C03"/>
    <w:rsid w:val="008032D5"/>
    <w:rsid w:val="0080554E"/>
    <w:rsid w:val="00805BC6"/>
    <w:rsid w:val="00806EC5"/>
    <w:rsid w:val="008077E9"/>
    <w:rsid w:val="00810175"/>
    <w:rsid w:val="00810BC2"/>
    <w:rsid w:val="008110FA"/>
    <w:rsid w:val="00811703"/>
    <w:rsid w:val="008119A1"/>
    <w:rsid w:val="00811FB2"/>
    <w:rsid w:val="00813115"/>
    <w:rsid w:val="00813BFB"/>
    <w:rsid w:val="00813DEE"/>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B3A"/>
    <w:rsid w:val="00826154"/>
    <w:rsid w:val="008261C4"/>
    <w:rsid w:val="0082627D"/>
    <w:rsid w:val="008268B3"/>
    <w:rsid w:val="00826EAB"/>
    <w:rsid w:val="00826ED5"/>
    <w:rsid w:val="00826FF1"/>
    <w:rsid w:val="008275EC"/>
    <w:rsid w:val="00830558"/>
    <w:rsid w:val="008309D6"/>
    <w:rsid w:val="00830CA7"/>
    <w:rsid w:val="00831305"/>
    <w:rsid w:val="00831D9E"/>
    <w:rsid w:val="00832340"/>
    <w:rsid w:val="008323B0"/>
    <w:rsid w:val="0083340B"/>
    <w:rsid w:val="00833B24"/>
    <w:rsid w:val="008348B1"/>
    <w:rsid w:val="00835785"/>
    <w:rsid w:val="008358A8"/>
    <w:rsid w:val="00835B19"/>
    <w:rsid w:val="00836B41"/>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C5C"/>
    <w:rsid w:val="00856DD4"/>
    <w:rsid w:val="00860A4C"/>
    <w:rsid w:val="00862949"/>
    <w:rsid w:val="00862B80"/>
    <w:rsid w:val="00863DFC"/>
    <w:rsid w:val="0086514E"/>
    <w:rsid w:val="00865AB5"/>
    <w:rsid w:val="00865CCB"/>
    <w:rsid w:val="00866AD0"/>
    <w:rsid w:val="00866B51"/>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C38"/>
    <w:rsid w:val="00885E2B"/>
    <w:rsid w:val="0088642B"/>
    <w:rsid w:val="00886F5C"/>
    <w:rsid w:val="00890112"/>
    <w:rsid w:val="00890BA3"/>
    <w:rsid w:val="008923ED"/>
    <w:rsid w:val="008927E4"/>
    <w:rsid w:val="00892AE4"/>
    <w:rsid w:val="00892FD6"/>
    <w:rsid w:val="00893E01"/>
    <w:rsid w:val="00895E2D"/>
    <w:rsid w:val="00896105"/>
    <w:rsid w:val="00897BED"/>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097"/>
    <w:rsid w:val="008B1868"/>
    <w:rsid w:val="008B1EA8"/>
    <w:rsid w:val="008B204D"/>
    <w:rsid w:val="008B26F7"/>
    <w:rsid w:val="008B2B9D"/>
    <w:rsid w:val="008B3807"/>
    <w:rsid w:val="008B3B78"/>
    <w:rsid w:val="008B4E45"/>
    <w:rsid w:val="008B5055"/>
    <w:rsid w:val="008B5896"/>
    <w:rsid w:val="008B59FF"/>
    <w:rsid w:val="008B5C33"/>
    <w:rsid w:val="008B6176"/>
    <w:rsid w:val="008B61DC"/>
    <w:rsid w:val="008B62B7"/>
    <w:rsid w:val="008B640B"/>
    <w:rsid w:val="008B6E5A"/>
    <w:rsid w:val="008B74CA"/>
    <w:rsid w:val="008B75B9"/>
    <w:rsid w:val="008B7FD1"/>
    <w:rsid w:val="008C0AF3"/>
    <w:rsid w:val="008C1AB0"/>
    <w:rsid w:val="008C1CCF"/>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2E7"/>
    <w:rsid w:val="008D43BD"/>
    <w:rsid w:val="008D470D"/>
    <w:rsid w:val="008D4A09"/>
    <w:rsid w:val="008D4AAD"/>
    <w:rsid w:val="008D60B5"/>
    <w:rsid w:val="008D6232"/>
    <w:rsid w:val="008D786C"/>
    <w:rsid w:val="008D7AA4"/>
    <w:rsid w:val="008E0651"/>
    <w:rsid w:val="008E08B6"/>
    <w:rsid w:val="008E1515"/>
    <w:rsid w:val="008E1554"/>
    <w:rsid w:val="008E2164"/>
    <w:rsid w:val="008E2200"/>
    <w:rsid w:val="008E336E"/>
    <w:rsid w:val="008E377F"/>
    <w:rsid w:val="008E4530"/>
    <w:rsid w:val="008E5111"/>
    <w:rsid w:val="008E5791"/>
    <w:rsid w:val="008E5C3E"/>
    <w:rsid w:val="008E6AD0"/>
    <w:rsid w:val="008E6B08"/>
    <w:rsid w:val="008E6C69"/>
    <w:rsid w:val="008E6DBA"/>
    <w:rsid w:val="008E7244"/>
    <w:rsid w:val="008E7DB3"/>
    <w:rsid w:val="008F0388"/>
    <w:rsid w:val="008F13B6"/>
    <w:rsid w:val="008F28F7"/>
    <w:rsid w:val="008F2942"/>
    <w:rsid w:val="008F3368"/>
    <w:rsid w:val="008F34D5"/>
    <w:rsid w:val="008F42E5"/>
    <w:rsid w:val="008F5790"/>
    <w:rsid w:val="008F5C01"/>
    <w:rsid w:val="008F624C"/>
    <w:rsid w:val="008F721F"/>
    <w:rsid w:val="008F754A"/>
    <w:rsid w:val="008F799B"/>
    <w:rsid w:val="008F7B37"/>
    <w:rsid w:val="00900761"/>
    <w:rsid w:val="00900BF4"/>
    <w:rsid w:val="0090111D"/>
    <w:rsid w:val="0090136C"/>
    <w:rsid w:val="00901655"/>
    <w:rsid w:val="009020AB"/>
    <w:rsid w:val="00902147"/>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A6"/>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5D94"/>
    <w:rsid w:val="00926C69"/>
    <w:rsid w:val="0092745B"/>
    <w:rsid w:val="00927BA3"/>
    <w:rsid w:val="00927D4A"/>
    <w:rsid w:val="0093022C"/>
    <w:rsid w:val="009306F9"/>
    <w:rsid w:val="00930DAE"/>
    <w:rsid w:val="009310F4"/>
    <w:rsid w:val="009313D6"/>
    <w:rsid w:val="00933908"/>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A2E"/>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FFD"/>
    <w:rsid w:val="0099439E"/>
    <w:rsid w:val="00995104"/>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740"/>
    <w:rsid w:val="009A594D"/>
    <w:rsid w:val="009A6385"/>
    <w:rsid w:val="009A64CE"/>
    <w:rsid w:val="009A670D"/>
    <w:rsid w:val="009A6B8B"/>
    <w:rsid w:val="009A6EE7"/>
    <w:rsid w:val="009A76F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1F3B"/>
    <w:rsid w:val="009F24EB"/>
    <w:rsid w:val="009F3057"/>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38A8"/>
    <w:rsid w:val="00A04729"/>
    <w:rsid w:val="00A047CB"/>
    <w:rsid w:val="00A05448"/>
    <w:rsid w:val="00A05A2F"/>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BED"/>
    <w:rsid w:val="00A16121"/>
    <w:rsid w:val="00A16F04"/>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428F"/>
    <w:rsid w:val="00A3626E"/>
    <w:rsid w:val="00A369BC"/>
    <w:rsid w:val="00A379B9"/>
    <w:rsid w:val="00A40A48"/>
    <w:rsid w:val="00A41236"/>
    <w:rsid w:val="00A41674"/>
    <w:rsid w:val="00A41D16"/>
    <w:rsid w:val="00A42C33"/>
    <w:rsid w:val="00A4303A"/>
    <w:rsid w:val="00A43534"/>
    <w:rsid w:val="00A43A0A"/>
    <w:rsid w:val="00A43BDF"/>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22C"/>
    <w:rsid w:val="00A544D0"/>
    <w:rsid w:val="00A54A9C"/>
    <w:rsid w:val="00A54B88"/>
    <w:rsid w:val="00A54BB8"/>
    <w:rsid w:val="00A5513C"/>
    <w:rsid w:val="00A559E4"/>
    <w:rsid w:val="00A56623"/>
    <w:rsid w:val="00A5670A"/>
    <w:rsid w:val="00A56BE9"/>
    <w:rsid w:val="00A61257"/>
    <w:rsid w:val="00A6126E"/>
    <w:rsid w:val="00A6136A"/>
    <w:rsid w:val="00A61C0C"/>
    <w:rsid w:val="00A62C25"/>
    <w:rsid w:val="00A63154"/>
    <w:rsid w:val="00A63B37"/>
    <w:rsid w:val="00A63DD2"/>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5A1"/>
    <w:rsid w:val="00A73B0B"/>
    <w:rsid w:val="00A73C42"/>
    <w:rsid w:val="00A74032"/>
    <w:rsid w:val="00A7489E"/>
    <w:rsid w:val="00A74944"/>
    <w:rsid w:val="00A7588C"/>
    <w:rsid w:val="00A75E17"/>
    <w:rsid w:val="00A7617D"/>
    <w:rsid w:val="00A7681D"/>
    <w:rsid w:val="00A76895"/>
    <w:rsid w:val="00A77215"/>
    <w:rsid w:val="00A772C9"/>
    <w:rsid w:val="00A772E9"/>
    <w:rsid w:val="00A77341"/>
    <w:rsid w:val="00A77380"/>
    <w:rsid w:val="00A77546"/>
    <w:rsid w:val="00A80D15"/>
    <w:rsid w:val="00A80D7F"/>
    <w:rsid w:val="00A80F42"/>
    <w:rsid w:val="00A81800"/>
    <w:rsid w:val="00A818A0"/>
    <w:rsid w:val="00A8190B"/>
    <w:rsid w:val="00A81BD9"/>
    <w:rsid w:val="00A81DBB"/>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3EAF"/>
    <w:rsid w:val="00A9442B"/>
    <w:rsid w:val="00A94B9E"/>
    <w:rsid w:val="00A951F8"/>
    <w:rsid w:val="00A955E0"/>
    <w:rsid w:val="00A95644"/>
    <w:rsid w:val="00A95DE6"/>
    <w:rsid w:val="00A9731D"/>
    <w:rsid w:val="00A9778C"/>
    <w:rsid w:val="00A977D4"/>
    <w:rsid w:val="00A97D2D"/>
    <w:rsid w:val="00A97E3B"/>
    <w:rsid w:val="00AA03D5"/>
    <w:rsid w:val="00AA103B"/>
    <w:rsid w:val="00AA1270"/>
    <w:rsid w:val="00AA1F3E"/>
    <w:rsid w:val="00AA2AA2"/>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CC3"/>
    <w:rsid w:val="00AB5F34"/>
    <w:rsid w:val="00AB6A10"/>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CB9"/>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B002E0"/>
    <w:rsid w:val="00B0093C"/>
    <w:rsid w:val="00B01F79"/>
    <w:rsid w:val="00B02879"/>
    <w:rsid w:val="00B0366F"/>
    <w:rsid w:val="00B036F9"/>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4D5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9D9"/>
    <w:rsid w:val="00B24B0E"/>
    <w:rsid w:val="00B24C1F"/>
    <w:rsid w:val="00B24E2A"/>
    <w:rsid w:val="00B251DC"/>
    <w:rsid w:val="00B276BB"/>
    <w:rsid w:val="00B27A12"/>
    <w:rsid w:val="00B27DDA"/>
    <w:rsid w:val="00B27F0C"/>
    <w:rsid w:val="00B30222"/>
    <w:rsid w:val="00B30E2A"/>
    <w:rsid w:val="00B31141"/>
    <w:rsid w:val="00B31511"/>
    <w:rsid w:val="00B31F8A"/>
    <w:rsid w:val="00B32615"/>
    <w:rsid w:val="00B32BE2"/>
    <w:rsid w:val="00B333E7"/>
    <w:rsid w:val="00B334B6"/>
    <w:rsid w:val="00B3394E"/>
    <w:rsid w:val="00B34A9B"/>
    <w:rsid w:val="00B34D79"/>
    <w:rsid w:val="00B355E8"/>
    <w:rsid w:val="00B357D4"/>
    <w:rsid w:val="00B36D64"/>
    <w:rsid w:val="00B37254"/>
    <w:rsid w:val="00B3776E"/>
    <w:rsid w:val="00B378A0"/>
    <w:rsid w:val="00B37DA8"/>
    <w:rsid w:val="00B40A18"/>
    <w:rsid w:val="00B41B00"/>
    <w:rsid w:val="00B420DC"/>
    <w:rsid w:val="00B427CB"/>
    <w:rsid w:val="00B42F3A"/>
    <w:rsid w:val="00B44D85"/>
    <w:rsid w:val="00B4540A"/>
    <w:rsid w:val="00B45BAA"/>
    <w:rsid w:val="00B45D5F"/>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375B"/>
    <w:rsid w:val="00B75FA2"/>
    <w:rsid w:val="00B763E2"/>
    <w:rsid w:val="00B766CE"/>
    <w:rsid w:val="00B7767F"/>
    <w:rsid w:val="00B77E61"/>
    <w:rsid w:val="00B80244"/>
    <w:rsid w:val="00B805FF"/>
    <w:rsid w:val="00B81380"/>
    <w:rsid w:val="00B813F1"/>
    <w:rsid w:val="00B8240B"/>
    <w:rsid w:val="00B82467"/>
    <w:rsid w:val="00B826DC"/>
    <w:rsid w:val="00B82A98"/>
    <w:rsid w:val="00B82D7D"/>
    <w:rsid w:val="00B83F6F"/>
    <w:rsid w:val="00B84463"/>
    <w:rsid w:val="00B84E51"/>
    <w:rsid w:val="00B85505"/>
    <w:rsid w:val="00B85A4F"/>
    <w:rsid w:val="00B8680C"/>
    <w:rsid w:val="00B86EB3"/>
    <w:rsid w:val="00B87A2A"/>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B36"/>
    <w:rsid w:val="00BA6D70"/>
    <w:rsid w:val="00BA7A74"/>
    <w:rsid w:val="00BA7C4E"/>
    <w:rsid w:val="00BA7C6D"/>
    <w:rsid w:val="00BB08F2"/>
    <w:rsid w:val="00BB0DA2"/>
    <w:rsid w:val="00BB14D6"/>
    <w:rsid w:val="00BB1A58"/>
    <w:rsid w:val="00BB20A7"/>
    <w:rsid w:val="00BB296B"/>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504"/>
    <w:rsid w:val="00BD1E3D"/>
    <w:rsid w:val="00BD23EE"/>
    <w:rsid w:val="00BD2902"/>
    <w:rsid w:val="00BD2CA4"/>
    <w:rsid w:val="00BD3260"/>
    <w:rsid w:val="00BD3726"/>
    <w:rsid w:val="00BD372F"/>
    <w:rsid w:val="00BD3D65"/>
    <w:rsid w:val="00BD3DAA"/>
    <w:rsid w:val="00BD3DEF"/>
    <w:rsid w:val="00BD63B9"/>
    <w:rsid w:val="00BD677A"/>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734"/>
    <w:rsid w:val="00BE592B"/>
    <w:rsid w:val="00BE5AF1"/>
    <w:rsid w:val="00BE6F99"/>
    <w:rsid w:val="00BE7515"/>
    <w:rsid w:val="00BE774A"/>
    <w:rsid w:val="00BE7ADC"/>
    <w:rsid w:val="00BF0711"/>
    <w:rsid w:val="00BF09DD"/>
    <w:rsid w:val="00BF0E0F"/>
    <w:rsid w:val="00BF1549"/>
    <w:rsid w:val="00BF1622"/>
    <w:rsid w:val="00BF361C"/>
    <w:rsid w:val="00BF38AB"/>
    <w:rsid w:val="00BF39CC"/>
    <w:rsid w:val="00BF3A0A"/>
    <w:rsid w:val="00BF440D"/>
    <w:rsid w:val="00BF4DF5"/>
    <w:rsid w:val="00BF505E"/>
    <w:rsid w:val="00BF57F3"/>
    <w:rsid w:val="00BF5D75"/>
    <w:rsid w:val="00BF5EB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29C"/>
    <w:rsid w:val="00C2077A"/>
    <w:rsid w:val="00C20BBC"/>
    <w:rsid w:val="00C21755"/>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351A"/>
    <w:rsid w:val="00C338C0"/>
    <w:rsid w:val="00C34ADE"/>
    <w:rsid w:val="00C34E4B"/>
    <w:rsid w:val="00C352FE"/>
    <w:rsid w:val="00C35B38"/>
    <w:rsid w:val="00C360CF"/>
    <w:rsid w:val="00C3642F"/>
    <w:rsid w:val="00C36762"/>
    <w:rsid w:val="00C3686A"/>
    <w:rsid w:val="00C368DF"/>
    <w:rsid w:val="00C36AAE"/>
    <w:rsid w:val="00C36CE2"/>
    <w:rsid w:val="00C37945"/>
    <w:rsid w:val="00C37C59"/>
    <w:rsid w:val="00C40253"/>
    <w:rsid w:val="00C4029E"/>
    <w:rsid w:val="00C40E82"/>
    <w:rsid w:val="00C41457"/>
    <w:rsid w:val="00C41AD2"/>
    <w:rsid w:val="00C4239F"/>
    <w:rsid w:val="00C42A95"/>
    <w:rsid w:val="00C42AF5"/>
    <w:rsid w:val="00C42C63"/>
    <w:rsid w:val="00C431B7"/>
    <w:rsid w:val="00C43AB4"/>
    <w:rsid w:val="00C440F3"/>
    <w:rsid w:val="00C46CF7"/>
    <w:rsid w:val="00C504B3"/>
    <w:rsid w:val="00C516BA"/>
    <w:rsid w:val="00C51EFC"/>
    <w:rsid w:val="00C52314"/>
    <w:rsid w:val="00C5477E"/>
    <w:rsid w:val="00C547BF"/>
    <w:rsid w:val="00C54EB4"/>
    <w:rsid w:val="00C555C5"/>
    <w:rsid w:val="00C57085"/>
    <w:rsid w:val="00C57155"/>
    <w:rsid w:val="00C608E5"/>
    <w:rsid w:val="00C6103A"/>
    <w:rsid w:val="00C61456"/>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2B28"/>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695"/>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5EC4"/>
    <w:rsid w:val="00C95F06"/>
    <w:rsid w:val="00C96479"/>
    <w:rsid w:val="00C9790F"/>
    <w:rsid w:val="00C97B93"/>
    <w:rsid w:val="00CA0585"/>
    <w:rsid w:val="00CA093D"/>
    <w:rsid w:val="00CA0C54"/>
    <w:rsid w:val="00CA139F"/>
    <w:rsid w:val="00CA152D"/>
    <w:rsid w:val="00CA2BDE"/>
    <w:rsid w:val="00CA4BC0"/>
    <w:rsid w:val="00CA4C08"/>
    <w:rsid w:val="00CA5DC3"/>
    <w:rsid w:val="00CA709D"/>
    <w:rsid w:val="00CA70C0"/>
    <w:rsid w:val="00CA716E"/>
    <w:rsid w:val="00CA7416"/>
    <w:rsid w:val="00CA7580"/>
    <w:rsid w:val="00CA7C55"/>
    <w:rsid w:val="00CB0E96"/>
    <w:rsid w:val="00CB16E8"/>
    <w:rsid w:val="00CB1833"/>
    <w:rsid w:val="00CB2F2B"/>
    <w:rsid w:val="00CB3D5D"/>
    <w:rsid w:val="00CB3F35"/>
    <w:rsid w:val="00CB4206"/>
    <w:rsid w:val="00CB49D2"/>
    <w:rsid w:val="00CB4A34"/>
    <w:rsid w:val="00CB4F3A"/>
    <w:rsid w:val="00CB510B"/>
    <w:rsid w:val="00CB5DAF"/>
    <w:rsid w:val="00CB6307"/>
    <w:rsid w:val="00CB7570"/>
    <w:rsid w:val="00CC032A"/>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D76F3"/>
    <w:rsid w:val="00CD7CCA"/>
    <w:rsid w:val="00CE0A85"/>
    <w:rsid w:val="00CE110E"/>
    <w:rsid w:val="00CE1530"/>
    <w:rsid w:val="00CE18C4"/>
    <w:rsid w:val="00CE1D02"/>
    <w:rsid w:val="00CE2A06"/>
    <w:rsid w:val="00CE2DF8"/>
    <w:rsid w:val="00CE30D1"/>
    <w:rsid w:val="00CE3116"/>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580"/>
    <w:rsid w:val="00D01638"/>
    <w:rsid w:val="00D01CD5"/>
    <w:rsid w:val="00D02C21"/>
    <w:rsid w:val="00D03012"/>
    <w:rsid w:val="00D0313B"/>
    <w:rsid w:val="00D0446A"/>
    <w:rsid w:val="00D04A58"/>
    <w:rsid w:val="00D06789"/>
    <w:rsid w:val="00D06857"/>
    <w:rsid w:val="00D06A95"/>
    <w:rsid w:val="00D100B4"/>
    <w:rsid w:val="00D10E6F"/>
    <w:rsid w:val="00D116A3"/>
    <w:rsid w:val="00D126F4"/>
    <w:rsid w:val="00D127A5"/>
    <w:rsid w:val="00D12929"/>
    <w:rsid w:val="00D13358"/>
    <w:rsid w:val="00D13370"/>
    <w:rsid w:val="00D135E2"/>
    <w:rsid w:val="00D14622"/>
    <w:rsid w:val="00D15CF8"/>
    <w:rsid w:val="00D15DF7"/>
    <w:rsid w:val="00D15E94"/>
    <w:rsid w:val="00D16F62"/>
    <w:rsid w:val="00D17AE4"/>
    <w:rsid w:val="00D20A7E"/>
    <w:rsid w:val="00D21375"/>
    <w:rsid w:val="00D213B6"/>
    <w:rsid w:val="00D21654"/>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0D1B"/>
    <w:rsid w:val="00D41D38"/>
    <w:rsid w:val="00D42773"/>
    <w:rsid w:val="00D42F73"/>
    <w:rsid w:val="00D43601"/>
    <w:rsid w:val="00D43C91"/>
    <w:rsid w:val="00D441F6"/>
    <w:rsid w:val="00D444D6"/>
    <w:rsid w:val="00D4496A"/>
    <w:rsid w:val="00D449D2"/>
    <w:rsid w:val="00D456BD"/>
    <w:rsid w:val="00D45A18"/>
    <w:rsid w:val="00D45CC5"/>
    <w:rsid w:val="00D460F3"/>
    <w:rsid w:val="00D462C0"/>
    <w:rsid w:val="00D47321"/>
    <w:rsid w:val="00D4779E"/>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490"/>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C7FA2"/>
    <w:rsid w:val="00DD09C4"/>
    <w:rsid w:val="00DD0D28"/>
    <w:rsid w:val="00DD22AA"/>
    <w:rsid w:val="00DD35E2"/>
    <w:rsid w:val="00DD3A61"/>
    <w:rsid w:val="00DD3BA6"/>
    <w:rsid w:val="00DD4163"/>
    <w:rsid w:val="00DD4B1F"/>
    <w:rsid w:val="00DD4C69"/>
    <w:rsid w:val="00DD4D9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6F32"/>
    <w:rsid w:val="00E077A1"/>
    <w:rsid w:val="00E079AE"/>
    <w:rsid w:val="00E07DE8"/>
    <w:rsid w:val="00E07E5A"/>
    <w:rsid w:val="00E10A06"/>
    <w:rsid w:val="00E10EEF"/>
    <w:rsid w:val="00E10F1B"/>
    <w:rsid w:val="00E114A5"/>
    <w:rsid w:val="00E12E8A"/>
    <w:rsid w:val="00E134F2"/>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47"/>
    <w:rsid w:val="00E30574"/>
    <w:rsid w:val="00E309A2"/>
    <w:rsid w:val="00E30C36"/>
    <w:rsid w:val="00E31189"/>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2741"/>
    <w:rsid w:val="00E4389F"/>
    <w:rsid w:val="00E44CB5"/>
    <w:rsid w:val="00E4503B"/>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303"/>
    <w:rsid w:val="00E555E5"/>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76988"/>
    <w:rsid w:val="00E80370"/>
    <w:rsid w:val="00E80954"/>
    <w:rsid w:val="00E80FD3"/>
    <w:rsid w:val="00E81413"/>
    <w:rsid w:val="00E81ACC"/>
    <w:rsid w:val="00E823F8"/>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64D6"/>
    <w:rsid w:val="00EA6A07"/>
    <w:rsid w:val="00EA7717"/>
    <w:rsid w:val="00EA7E62"/>
    <w:rsid w:val="00EB1603"/>
    <w:rsid w:val="00EB16E6"/>
    <w:rsid w:val="00EB214F"/>
    <w:rsid w:val="00EB2B4D"/>
    <w:rsid w:val="00EB3FFE"/>
    <w:rsid w:val="00EB4178"/>
    <w:rsid w:val="00EB41B2"/>
    <w:rsid w:val="00EB4381"/>
    <w:rsid w:val="00EB5F7D"/>
    <w:rsid w:val="00EB605E"/>
    <w:rsid w:val="00EB61BF"/>
    <w:rsid w:val="00EB74A5"/>
    <w:rsid w:val="00EB76CD"/>
    <w:rsid w:val="00EC0B1F"/>
    <w:rsid w:val="00EC1214"/>
    <w:rsid w:val="00EC12D5"/>
    <w:rsid w:val="00EC19C2"/>
    <w:rsid w:val="00EC3232"/>
    <w:rsid w:val="00EC3832"/>
    <w:rsid w:val="00EC4537"/>
    <w:rsid w:val="00EC4BC5"/>
    <w:rsid w:val="00EC4BCA"/>
    <w:rsid w:val="00EC5AE0"/>
    <w:rsid w:val="00EC5D4B"/>
    <w:rsid w:val="00EC60FC"/>
    <w:rsid w:val="00EC631B"/>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2048"/>
    <w:rsid w:val="00EE474F"/>
    <w:rsid w:val="00EE5017"/>
    <w:rsid w:val="00EE56F4"/>
    <w:rsid w:val="00EE56F6"/>
    <w:rsid w:val="00EE6191"/>
    <w:rsid w:val="00EE634A"/>
    <w:rsid w:val="00EE7880"/>
    <w:rsid w:val="00EE7B09"/>
    <w:rsid w:val="00EF1057"/>
    <w:rsid w:val="00EF1534"/>
    <w:rsid w:val="00EF1879"/>
    <w:rsid w:val="00EF1FBC"/>
    <w:rsid w:val="00EF30DA"/>
    <w:rsid w:val="00EF31BF"/>
    <w:rsid w:val="00EF31C4"/>
    <w:rsid w:val="00EF35E9"/>
    <w:rsid w:val="00EF462A"/>
    <w:rsid w:val="00EF4901"/>
    <w:rsid w:val="00EF5986"/>
    <w:rsid w:val="00EF5F2B"/>
    <w:rsid w:val="00EF60A5"/>
    <w:rsid w:val="00EF60C2"/>
    <w:rsid w:val="00EF6571"/>
    <w:rsid w:val="00EF7117"/>
    <w:rsid w:val="00F00AA0"/>
    <w:rsid w:val="00F00AEB"/>
    <w:rsid w:val="00F00C63"/>
    <w:rsid w:val="00F01053"/>
    <w:rsid w:val="00F02B10"/>
    <w:rsid w:val="00F03217"/>
    <w:rsid w:val="00F0390D"/>
    <w:rsid w:val="00F03A53"/>
    <w:rsid w:val="00F03BAE"/>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5504"/>
    <w:rsid w:val="00F166B1"/>
    <w:rsid w:val="00F16C3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5999"/>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6B9"/>
    <w:rsid w:val="00F4681D"/>
    <w:rsid w:val="00F471E0"/>
    <w:rsid w:val="00F47F7C"/>
    <w:rsid w:val="00F50422"/>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4B71"/>
    <w:rsid w:val="00F5560E"/>
    <w:rsid w:val="00F55E4A"/>
    <w:rsid w:val="00F5603F"/>
    <w:rsid w:val="00F5612A"/>
    <w:rsid w:val="00F5613B"/>
    <w:rsid w:val="00F56DC4"/>
    <w:rsid w:val="00F575EC"/>
    <w:rsid w:val="00F57BEC"/>
    <w:rsid w:val="00F60595"/>
    <w:rsid w:val="00F60BAE"/>
    <w:rsid w:val="00F611EA"/>
    <w:rsid w:val="00F61CBC"/>
    <w:rsid w:val="00F61E35"/>
    <w:rsid w:val="00F62569"/>
    <w:rsid w:val="00F62E1C"/>
    <w:rsid w:val="00F62F8E"/>
    <w:rsid w:val="00F633CE"/>
    <w:rsid w:val="00F6357B"/>
    <w:rsid w:val="00F635D3"/>
    <w:rsid w:val="00F63A74"/>
    <w:rsid w:val="00F63EA5"/>
    <w:rsid w:val="00F64423"/>
    <w:rsid w:val="00F644EE"/>
    <w:rsid w:val="00F645E7"/>
    <w:rsid w:val="00F64911"/>
    <w:rsid w:val="00F651C7"/>
    <w:rsid w:val="00F6591B"/>
    <w:rsid w:val="00F65DFB"/>
    <w:rsid w:val="00F65E02"/>
    <w:rsid w:val="00F65EF2"/>
    <w:rsid w:val="00F66808"/>
    <w:rsid w:val="00F673FC"/>
    <w:rsid w:val="00F70037"/>
    <w:rsid w:val="00F71324"/>
    <w:rsid w:val="00F7160E"/>
    <w:rsid w:val="00F7166C"/>
    <w:rsid w:val="00F74F05"/>
    <w:rsid w:val="00F76343"/>
    <w:rsid w:val="00F76371"/>
    <w:rsid w:val="00F768E1"/>
    <w:rsid w:val="00F76C9C"/>
    <w:rsid w:val="00F7734D"/>
    <w:rsid w:val="00F776AE"/>
    <w:rsid w:val="00F807A0"/>
    <w:rsid w:val="00F81481"/>
    <w:rsid w:val="00F81636"/>
    <w:rsid w:val="00F819A5"/>
    <w:rsid w:val="00F81F2A"/>
    <w:rsid w:val="00F82859"/>
    <w:rsid w:val="00F833F5"/>
    <w:rsid w:val="00F8375B"/>
    <w:rsid w:val="00F83DA5"/>
    <w:rsid w:val="00F83EF7"/>
    <w:rsid w:val="00F8482B"/>
    <w:rsid w:val="00F8497D"/>
    <w:rsid w:val="00F84D20"/>
    <w:rsid w:val="00F85876"/>
    <w:rsid w:val="00F85E89"/>
    <w:rsid w:val="00F85FD8"/>
    <w:rsid w:val="00F860A2"/>
    <w:rsid w:val="00F86683"/>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CB6"/>
    <w:rsid w:val="00FA5D2A"/>
    <w:rsid w:val="00FA65B4"/>
    <w:rsid w:val="00FA6B38"/>
    <w:rsid w:val="00FA7631"/>
    <w:rsid w:val="00FB174D"/>
    <w:rsid w:val="00FB245A"/>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A72"/>
    <w:rsid w:val="00FC4D30"/>
    <w:rsid w:val="00FC5CB9"/>
    <w:rsid w:val="00FC5EB8"/>
    <w:rsid w:val="00FC629B"/>
    <w:rsid w:val="00FC62F0"/>
    <w:rsid w:val="00FC6BCE"/>
    <w:rsid w:val="00FC6F20"/>
    <w:rsid w:val="00FC745D"/>
    <w:rsid w:val="00FC74BA"/>
    <w:rsid w:val="00FC7591"/>
    <w:rsid w:val="00FD026D"/>
    <w:rsid w:val="00FD129F"/>
    <w:rsid w:val="00FD130A"/>
    <w:rsid w:val="00FD1316"/>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49"/>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6CCD"/>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C3250CA-E0A2-4530-A462-48822FFF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等线"/>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83C"/>
    <w:pPr>
      <w:widowControl w:val="0"/>
      <w:jc w:val="both"/>
    </w:pPr>
    <w:rPr>
      <w:szCs w:val="24"/>
    </w:rPr>
  </w:style>
  <w:style w:type="paragraph" w:styleId="2">
    <w:name w:val="heading 2"/>
    <w:basedOn w:val="a"/>
    <w:next w:val="a"/>
    <w:link w:val="20"/>
    <w:uiPriority w:val="99"/>
    <w:qFormat/>
    <w:rsid w:val="008A02D7"/>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
    <w:next w:val="a"/>
    <w:link w:val="30"/>
    <w:uiPriority w:val="99"/>
    <w:qFormat/>
    <w:rsid w:val="002224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semiHidden/>
    <w:rsid w:val="00146D60"/>
    <w:rPr>
      <w:rFonts w:asciiTheme="majorHAnsi" w:eastAsiaTheme="majorEastAsia" w:hAnsiTheme="majorHAnsi" w:cstheme="majorBidi"/>
      <w:b/>
      <w:bCs/>
      <w:sz w:val="32"/>
      <w:szCs w:val="32"/>
    </w:rPr>
  </w:style>
  <w:style w:type="character" w:customStyle="1" w:styleId="Heading3Char">
    <w:name w:val="Heading 3 Char"/>
    <w:basedOn w:val="a0"/>
    <w:uiPriority w:val="9"/>
    <w:semiHidden/>
    <w:rsid w:val="00146D60"/>
    <w:rPr>
      <w:b/>
      <w:bCs/>
      <w:sz w:val="32"/>
      <w:szCs w:val="32"/>
    </w:rPr>
  </w:style>
  <w:style w:type="character" w:customStyle="1" w:styleId="CharChar">
    <w:name w:val="Char Char"/>
    <w:uiPriority w:val="99"/>
    <w:rPr>
      <w:rFonts w:ascii="宋体" w:eastAsia="宋体" w:hAnsi="Courier New"/>
      <w:kern w:val="2"/>
      <w:sz w:val="21"/>
      <w:lang w:val="en-US" w:eastAsia="zh-CN"/>
    </w:rPr>
  </w:style>
  <w:style w:type="character" w:customStyle="1" w:styleId="2Char">
    <w:name w:val="样式2 Char"/>
    <w:link w:val="21"/>
    <w:uiPriority w:val="99"/>
    <w:locked/>
    <w:rPr>
      <w:rFonts w:ascii="楷体_GB2312" w:eastAsia="楷体_GB2312" w:hAnsi="Courier New"/>
      <w:kern w:val="2"/>
      <w:sz w:val="32"/>
      <w:lang w:val="en-US" w:eastAsia="zh-CN"/>
    </w:rPr>
  </w:style>
  <w:style w:type="character" w:customStyle="1" w:styleId="a3">
    <w:name w:val="正文文本 字符"/>
    <w:link w:val="a4"/>
    <w:uiPriority w:val="99"/>
    <w:locked/>
    <w:rPr>
      <w:rFonts w:eastAsia="华文中宋"/>
      <w:kern w:val="2"/>
      <w:sz w:val="24"/>
      <w:lang w:val="en-US" w:eastAsia="zh-CN"/>
    </w:rPr>
  </w:style>
  <w:style w:type="character" w:customStyle="1" w:styleId="CharChar2">
    <w:name w:val="Char Char2"/>
    <w:uiPriority w:val="99"/>
    <w:rPr>
      <w:rFonts w:ascii="黑体" w:eastAsia="黑体"/>
      <w:sz w:val="24"/>
      <w:lang w:val="en-US" w:eastAsia="zh-CN"/>
    </w:rPr>
  </w:style>
  <w:style w:type="character" w:customStyle="1" w:styleId="apple-converted-space">
    <w:name w:val="apple-converted-space"/>
    <w:basedOn w:val="a0"/>
    <w:uiPriority w:val="99"/>
    <w:rPr>
      <w:rFonts w:cs="Times New Roman"/>
    </w:rPr>
  </w:style>
  <w:style w:type="character" w:styleId="a5">
    <w:name w:val="page number"/>
    <w:basedOn w:val="a0"/>
    <w:uiPriority w:val="99"/>
    <w:rPr>
      <w:rFonts w:cs="Times New Roman"/>
    </w:rPr>
  </w:style>
  <w:style w:type="character" w:customStyle="1" w:styleId="1CharChar">
    <w:name w:val="样式1 Char Char"/>
    <w:link w:val="1"/>
    <w:uiPriority w:val="99"/>
    <w:locked/>
    <w:rPr>
      <w:rFonts w:ascii="黑体" w:eastAsia="黑体" w:hAnsi="Courier New"/>
      <w:kern w:val="2"/>
      <w:sz w:val="32"/>
      <w:lang w:val="en-US" w:eastAsia="zh-CN"/>
    </w:rPr>
  </w:style>
  <w:style w:type="character" w:customStyle="1" w:styleId="ca-11">
    <w:name w:val="ca-11"/>
    <w:uiPriority w:val="99"/>
    <w:rPr>
      <w:rFonts w:ascii="??" w:eastAsia="Times New Roman"/>
      <w:b/>
      <w:color w:val="000000"/>
      <w:spacing w:val="-20"/>
      <w:sz w:val="44"/>
    </w:rPr>
  </w:style>
  <w:style w:type="character" w:customStyle="1" w:styleId="a6">
    <w:name w:val="标题 字符"/>
    <w:link w:val="a7"/>
    <w:uiPriority w:val="99"/>
    <w:locked/>
    <w:rPr>
      <w:rFonts w:ascii="Cambria" w:eastAsia="宋体" w:hAnsi="Cambria"/>
      <w:b/>
      <w:sz w:val="32"/>
    </w:rPr>
  </w:style>
  <w:style w:type="character" w:styleId="a8">
    <w:name w:val="Strong"/>
    <w:basedOn w:val="a0"/>
    <w:uiPriority w:val="99"/>
    <w:qFormat/>
    <w:rPr>
      <w:rFonts w:eastAsia="仿宋_GB2312"/>
      <w:sz w:val="32"/>
    </w:rPr>
  </w:style>
  <w:style w:type="character" w:customStyle="1" w:styleId="1Char">
    <w:name w:val="样式1 Char"/>
    <w:uiPriority w:val="99"/>
    <w:rPr>
      <w:rFonts w:ascii="黑体" w:eastAsia="黑体" w:hAnsi="Courier New"/>
      <w:kern w:val="2"/>
      <w:sz w:val="32"/>
      <w:lang w:val="en-US" w:eastAsia="zh-CN"/>
    </w:rPr>
  </w:style>
  <w:style w:type="character" w:styleId="a9">
    <w:name w:val="Hyperlink"/>
    <w:basedOn w:val="a0"/>
    <w:uiPriority w:val="99"/>
    <w:rPr>
      <w:color w:val="0000FF"/>
      <w:u w:val="single"/>
    </w:rPr>
  </w:style>
  <w:style w:type="character" w:customStyle="1" w:styleId="Char">
    <w:name w:val="纯文本 Char"/>
    <w:uiPriority w:val="99"/>
    <w:rPr>
      <w:rFonts w:ascii="宋体" w:eastAsia="宋体" w:hAnsi="Courier New"/>
      <w:kern w:val="2"/>
      <w:sz w:val="21"/>
      <w:lang w:val="en-US" w:eastAsia="zh-CN"/>
    </w:rPr>
  </w:style>
  <w:style w:type="character" w:customStyle="1" w:styleId="ca-41">
    <w:name w:val="ca-41"/>
    <w:uiPriority w:val="99"/>
    <w:rPr>
      <w:rFonts w:ascii="??_GB2312" w:eastAsia="Times New Roman"/>
      <w:color w:val="000000"/>
      <w:sz w:val="32"/>
    </w:rPr>
  </w:style>
  <w:style w:type="character" w:customStyle="1" w:styleId="aa">
    <w:name w:val="纯文本 字符"/>
    <w:uiPriority w:val="99"/>
    <w:rPr>
      <w:rFonts w:ascii="宋体" w:eastAsia="宋体" w:hAnsi="Courier New"/>
      <w:kern w:val="2"/>
      <w:sz w:val="21"/>
      <w:lang w:val="en-US" w:eastAsia="zh-CN"/>
    </w:rPr>
  </w:style>
  <w:style w:type="character" w:customStyle="1" w:styleId="ab">
    <w:name w:val="批注框文本 字符"/>
    <w:link w:val="ac"/>
    <w:uiPriority w:val="99"/>
    <w:locked/>
    <w:rPr>
      <w:kern w:val="2"/>
      <w:sz w:val="18"/>
    </w:rPr>
  </w:style>
  <w:style w:type="character" w:customStyle="1" w:styleId="10">
    <w:name w:val="纯文本 字符1"/>
    <w:link w:val="ad"/>
    <w:uiPriority w:val="99"/>
    <w:locked/>
    <w:rPr>
      <w:rFonts w:ascii="宋体" w:eastAsia="宋体" w:hAnsi="Courier New"/>
      <w:kern w:val="2"/>
      <w:sz w:val="21"/>
      <w:lang w:val="en-US" w:eastAsia="zh-CN"/>
    </w:rPr>
  </w:style>
  <w:style w:type="character" w:customStyle="1" w:styleId="ca-01">
    <w:name w:val="ca-01"/>
    <w:uiPriority w:val="99"/>
    <w:rPr>
      <w:rFonts w:ascii="Times New Roman"/>
      <w:b/>
      <w:color w:val="000000"/>
      <w:spacing w:val="-20"/>
      <w:sz w:val="44"/>
    </w:rPr>
  </w:style>
  <w:style w:type="paragraph" w:customStyle="1" w:styleId="content-parag">
    <w:name w:val="content-parag"/>
    <w:basedOn w:val="a"/>
    <w:uiPriority w:val="99"/>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pPr>
      <w:ind w:firstLineChars="0" w:firstLine="0"/>
      <w:jc w:val="center"/>
    </w:pPr>
  </w:style>
  <w:style w:type="paragraph" w:customStyle="1" w:styleId="11">
    <w:name w:val="列出段落1"/>
    <w:basedOn w:val="a"/>
    <w:uiPriority w:val="99"/>
    <w:pPr>
      <w:ind w:firstLineChars="200" w:firstLine="420"/>
    </w:pPr>
  </w:style>
  <w:style w:type="paragraph" w:customStyle="1" w:styleId="reader-word-layerreader-word-s1-2">
    <w:name w:val="reader-word-layer reader-word-s1-2"/>
    <w:basedOn w:val="a"/>
    <w:uiPriority w:val="99"/>
    <w:pPr>
      <w:widowControl/>
      <w:spacing w:before="100" w:beforeAutospacing="1" w:after="100" w:afterAutospacing="1"/>
      <w:jc w:val="left"/>
    </w:pPr>
    <w:rPr>
      <w:rFonts w:ascii="宋体" w:eastAsia="宋体" w:hAnsi="宋体" w:cs="Times New Roman"/>
      <w:kern w:val="0"/>
      <w:sz w:val="24"/>
    </w:rPr>
  </w:style>
  <w:style w:type="paragraph" w:styleId="22">
    <w:name w:val="Body Text 2"/>
    <w:basedOn w:val="a"/>
    <w:link w:val="23"/>
    <w:uiPriority w:val="99"/>
    <w:pPr>
      <w:spacing w:after="120" w:line="480" w:lineRule="auto"/>
    </w:pPr>
  </w:style>
  <w:style w:type="character" w:customStyle="1" w:styleId="23">
    <w:name w:val="正文文本 2 字符"/>
    <w:basedOn w:val="a0"/>
    <w:link w:val="22"/>
    <w:uiPriority w:val="99"/>
    <w:semiHidden/>
    <w:rsid w:val="00146D60"/>
    <w:rPr>
      <w:szCs w:val="24"/>
    </w:rPr>
  </w:style>
  <w:style w:type="paragraph" w:styleId="ae">
    <w:name w:val="header"/>
    <w:basedOn w:val="a"/>
    <w:link w:val="af"/>
    <w:uiPriority w:val="99"/>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semiHidden/>
    <w:rsid w:val="00146D60"/>
    <w:rPr>
      <w:sz w:val="18"/>
      <w:szCs w:val="18"/>
    </w:rPr>
  </w:style>
  <w:style w:type="paragraph" w:customStyle="1" w:styleId="21">
    <w:name w:val="样式2"/>
    <w:basedOn w:val="ad"/>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NewNew">
    <w:name w:val="正文 New New"/>
    <w:uiPriority w:val="99"/>
    <w:pPr>
      <w:widowControl w:val="0"/>
      <w:jc w:val="both"/>
    </w:pPr>
    <w:rPr>
      <w:rFonts w:ascii="Calibri" w:hAnsi="Calibri"/>
    </w:rPr>
  </w:style>
  <w:style w:type="paragraph" w:styleId="af0">
    <w:name w:val="toa heading"/>
    <w:basedOn w:val="a"/>
    <w:next w:val="a"/>
    <w:uiPriority w:val="99"/>
    <w:pPr>
      <w:spacing w:before="120"/>
    </w:pPr>
    <w:rPr>
      <w:rFonts w:ascii="Arial" w:eastAsia="仿宋_GB2312" w:hAnsi="Arial" w:cs="Arial"/>
      <w:sz w:val="24"/>
    </w:rPr>
  </w:style>
  <w:style w:type="paragraph" w:styleId="af1">
    <w:name w:val="footer"/>
    <w:basedOn w:val="a"/>
    <w:link w:val="af2"/>
    <w:uiPriority w:val="99"/>
    <w:pPr>
      <w:tabs>
        <w:tab w:val="center" w:pos="4153"/>
        <w:tab w:val="right" w:pos="8306"/>
      </w:tabs>
      <w:snapToGrid w:val="0"/>
      <w:jc w:val="left"/>
    </w:pPr>
    <w:rPr>
      <w:sz w:val="18"/>
      <w:szCs w:val="18"/>
    </w:rPr>
  </w:style>
  <w:style w:type="character" w:customStyle="1" w:styleId="af2">
    <w:name w:val="页脚 字符"/>
    <w:basedOn w:val="a0"/>
    <w:link w:val="af1"/>
    <w:uiPriority w:val="99"/>
    <w:semiHidden/>
    <w:rsid w:val="00146D60"/>
    <w:rPr>
      <w:sz w:val="18"/>
      <w:szCs w:val="18"/>
    </w:rPr>
  </w:style>
  <w:style w:type="paragraph" w:customStyle="1" w:styleId="NewNewNewNewNewNewNewNewNew">
    <w:name w:val="正文 New New New New New New New New New"/>
    <w:uiPriority w:val="99"/>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pPr>
      <w:widowControl w:val="0"/>
      <w:jc w:val="both"/>
    </w:pPr>
    <w:rPr>
      <w:rFonts w:ascii="Calibri" w:eastAsia="方正仿宋_GBK" w:hAnsi="Calibri"/>
      <w:sz w:val="32"/>
      <w:szCs w:val="24"/>
    </w:rPr>
  </w:style>
  <w:style w:type="paragraph" w:styleId="ac">
    <w:name w:val="Balloon Text"/>
    <w:basedOn w:val="a"/>
    <w:link w:val="ab"/>
    <w:uiPriority w:val="99"/>
    <w:rPr>
      <w:sz w:val="18"/>
      <w:szCs w:val="18"/>
    </w:rPr>
  </w:style>
  <w:style w:type="character" w:customStyle="1" w:styleId="BalloonTextChar">
    <w:name w:val="Balloon Text Char"/>
    <w:basedOn w:val="a0"/>
    <w:uiPriority w:val="99"/>
    <w:semiHidden/>
    <w:rsid w:val="00146D60"/>
    <w:rPr>
      <w:sz w:val="0"/>
      <w:szCs w:val="0"/>
    </w:rPr>
  </w:style>
  <w:style w:type="paragraph" w:customStyle="1" w:styleId="p0">
    <w:name w:val="p0"/>
    <w:basedOn w:val="a"/>
    <w:uiPriority w:val="9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a"/>
    <w:uiPriority w:val="99"/>
    <w:semiHidden/>
  </w:style>
  <w:style w:type="paragraph" w:customStyle="1" w:styleId="Char0">
    <w:name w:val="Char"/>
    <w:basedOn w:val="a"/>
    <w:uiPriority w:val="99"/>
    <w:semiHidden/>
  </w:style>
  <w:style w:type="paragraph" w:customStyle="1" w:styleId="Char1">
    <w:name w:val="Char1"/>
    <w:basedOn w:val="a"/>
    <w:uiPriority w:val="99"/>
    <w:semiHidden/>
  </w:style>
  <w:style w:type="paragraph" w:customStyle="1" w:styleId="4">
    <w:name w:val="样式4"/>
    <w:basedOn w:val="ad"/>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styleId="a7">
    <w:name w:val="Title"/>
    <w:basedOn w:val="a"/>
    <w:next w:val="a"/>
    <w:link w:val="a6"/>
    <w:uiPriority w:val="99"/>
    <w:qFormat/>
    <w:pPr>
      <w:spacing w:before="240" w:after="60"/>
      <w:jc w:val="center"/>
      <w:outlineLvl w:val="0"/>
    </w:pPr>
    <w:rPr>
      <w:rFonts w:ascii="Cambria" w:hAnsi="Cambria"/>
      <w:b/>
      <w:bCs/>
      <w:kern w:val="0"/>
      <w:sz w:val="32"/>
      <w:szCs w:val="32"/>
    </w:rPr>
  </w:style>
  <w:style w:type="character" w:customStyle="1" w:styleId="TitleChar">
    <w:name w:val="Title Char"/>
    <w:basedOn w:val="a0"/>
    <w:uiPriority w:val="10"/>
    <w:rsid w:val="00146D60"/>
    <w:rPr>
      <w:rFonts w:asciiTheme="majorHAnsi" w:eastAsia="宋体" w:hAnsiTheme="majorHAnsi" w:cstheme="majorBidi"/>
      <w:b/>
      <w:bCs/>
      <w:sz w:val="32"/>
      <w:szCs w:val="32"/>
    </w:rPr>
  </w:style>
  <w:style w:type="paragraph" w:styleId="af3">
    <w:name w:val="Date"/>
    <w:basedOn w:val="a"/>
    <w:next w:val="a"/>
    <w:link w:val="af4"/>
    <w:uiPriority w:val="99"/>
    <w:pPr>
      <w:ind w:leftChars="2500" w:left="100"/>
    </w:pPr>
    <w:rPr>
      <w:rFonts w:ascii="仿宋_GB2312" w:eastAsia="仿宋_GB2312"/>
      <w:sz w:val="32"/>
    </w:rPr>
  </w:style>
  <w:style w:type="character" w:customStyle="1" w:styleId="af4">
    <w:name w:val="日期 字符"/>
    <w:basedOn w:val="a0"/>
    <w:link w:val="af3"/>
    <w:uiPriority w:val="99"/>
    <w:semiHidden/>
    <w:rsid w:val="00146D60"/>
    <w:rPr>
      <w:szCs w:val="24"/>
    </w:rPr>
  </w:style>
  <w:style w:type="paragraph" w:customStyle="1" w:styleId="p16">
    <w:name w:val="p16"/>
    <w:basedOn w:val="a"/>
    <w:uiPriority w:val="99"/>
    <w:pPr>
      <w:widowControl/>
    </w:pPr>
    <w:rPr>
      <w:kern w:val="0"/>
      <w:szCs w:val="21"/>
    </w:rPr>
  </w:style>
  <w:style w:type="paragraph" w:customStyle="1" w:styleId="CharCharChar">
    <w:name w:val="Char Char Char"/>
    <w:basedOn w:val="a"/>
    <w:uiPriority w:val="99"/>
    <w:rPr>
      <w:rFonts w:eastAsia="仿宋_GB2312"/>
      <w:sz w:val="32"/>
      <w:szCs w:val="20"/>
    </w:rPr>
  </w:style>
  <w:style w:type="paragraph" w:customStyle="1" w:styleId="7">
    <w:name w:val="样式7"/>
    <w:basedOn w:val="a"/>
    <w:uiPriority w:val="99"/>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a"/>
    <w:uiPriority w:val="99"/>
    <w:rPr>
      <w:rFonts w:ascii="宋体" w:hAnsi="Courier New"/>
      <w:szCs w:val="20"/>
    </w:rPr>
  </w:style>
  <w:style w:type="paragraph" w:customStyle="1" w:styleId="New0">
    <w:name w:val="正文 New"/>
    <w:uiPriority w:val="99"/>
    <w:pPr>
      <w:widowControl w:val="0"/>
      <w:jc w:val="both"/>
    </w:pPr>
  </w:style>
  <w:style w:type="paragraph" w:customStyle="1" w:styleId="NoSpacing1">
    <w:name w:val="No Spacing1"/>
    <w:uiPriority w:val="99"/>
    <w:pPr>
      <w:widowControl w:val="0"/>
      <w:jc w:val="both"/>
    </w:pPr>
    <w:rPr>
      <w:sz w:val="30"/>
      <w:szCs w:val="30"/>
    </w:rPr>
  </w:style>
  <w:style w:type="paragraph" w:styleId="ad">
    <w:name w:val="Plain Text"/>
    <w:basedOn w:val="a"/>
    <w:link w:val="10"/>
    <w:uiPriority w:val="99"/>
    <w:rPr>
      <w:rFonts w:ascii="宋体" w:hAnsi="Courier New" w:cs="Courier New"/>
      <w:szCs w:val="21"/>
    </w:rPr>
  </w:style>
  <w:style w:type="character" w:customStyle="1" w:styleId="PlainTextChar">
    <w:name w:val="Plain Text Char"/>
    <w:basedOn w:val="a0"/>
    <w:uiPriority w:val="99"/>
    <w:semiHidden/>
    <w:rsid w:val="00146D60"/>
    <w:rPr>
      <w:rFonts w:ascii="宋体" w:eastAsia="宋体" w:hAnsi="Courier New" w:cs="Courier New"/>
      <w:szCs w:val="21"/>
    </w:rPr>
  </w:style>
  <w:style w:type="paragraph" w:customStyle="1" w:styleId="CharCharCharCharCharCharCharCharCharChar">
    <w:name w:val="Char Char Char Char Char Char Char Char Char Char"/>
    <w:basedOn w:val="a"/>
    <w:uiPriority w:val="99"/>
    <w:semiHidden/>
  </w:style>
  <w:style w:type="paragraph" w:customStyle="1" w:styleId="1">
    <w:name w:val="样式1"/>
    <w:basedOn w:val="ad"/>
    <w:link w:val="1CharChar"/>
    <w:uiPriority w:val="99"/>
    <w:pPr>
      <w:adjustRightInd w:val="0"/>
      <w:snapToGrid w:val="0"/>
      <w:spacing w:line="610" w:lineRule="exact"/>
      <w:ind w:firstLineChars="200" w:firstLine="640"/>
    </w:pPr>
    <w:rPr>
      <w:rFonts w:ascii="黑体" w:eastAsia="黑体"/>
      <w:sz w:val="32"/>
      <w:szCs w:val="32"/>
    </w:rPr>
  </w:style>
  <w:style w:type="paragraph" w:styleId="af5">
    <w:name w:val="Body Text Indent"/>
    <w:basedOn w:val="a"/>
    <w:link w:val="af6"/>
    <w:uiPriority w:val="99"/>
    <w:pPr>
      <w:ind w:firstLineChars="200" w:firstLine="640"/>
    </w:pPr>
    <w:rPr>
      <w:rFonts w:eastAsia="仿宋_GB2312"/>
      <w:color w:val="000000"/>
      <w:sz w:val="32"/>
      <w:szCs w:val="32"/>
      <w:lang w:val="zh-CN"/>
    </w:rPr>
  </w:style>
  <w:style w:type="character" w:customStyle="1" w:styleId="af6">
    <w:name w:val="正文文本缩进 字符"/>
    <w:basedOn w:val="a0"/>
    <w:link w:val="af5"/>
    <w:uiPriority w:val="99"/>
    <w:semiHidden/>
    <w:rsid w:val="00146D60"/>
    <w:rPr>
      <w:szCs w:val="24"/>
    </w:rPr>
  </w:style>
  <w:style w:type="paragraph" w:customStyle="1" w:styleId="NewNewNewNewNewNewNew">
    <w:name w:val="正文 New New New New New New New"/>
    <w:uiPriority w:val="99"/>
    <w:pPr>
      <w:widowControl w:val="0"/>
      <w:jc w:val="both"/>
    </w:pPr>
    <w:rPr>
      <w:szCs w:val="24"/>
    </w:rPr>
  </w:style>
  <w:style w:type="paragraph" w:customStyle="1" w:styleId="31">
    <w:name w:val="样式3"/>
    <w:basedOn w:val="a"/>
    <w:uiPriority w:val="99"/>
    <w:pPr>
      <w:topLinePunct/>
      <w:adjustRightInd w:val="0"/>
      <w:snapToGrid w:val="0"/>
      <w:spacing w:line="592" w:lineRule="exact"/>
      <w:jc w:val="center"/>
    </w:pPr>
    <w:rPr>
      <w:rFonts w:ascii="宋体" w:hAnsi="宋体"/>
      <w:sz w:val="44"/>
      <w:szCs w:val="44"/>
    </w:rPr>
  </w:style>
  <w:style w:type="paragraph" w:styleId="a4">
    <w:name w:val="Body Text"/>
    <w:basedOn w:val="a"/>
    <w:link w:val="a3"/>
    <w:uiPriority w:val="99"/>
    <w:pPr>
      <w:spacing w:line="100" w:lineRule="atLeast"/>
      <w:jc w:val="center"/>
    </w:pPr>
    <w:rPr>
      <w:rFonts w:eastAsia="华文中宋"/>
      <w:sz w:val="44"/>
    </w:rPr>
  </w:style>
  <w:style w:type="character" w:customStyle="1" w:styleId="BodyTextChar">
    <w:name w:val="Body Text Char"/>
    <w:basedOn w:val="a0"/>
    <w:uiPriority w:val="99"/>
    <w:semiHidden/>
    <w:rsid w:val="00146D60"/>
    <w:rPr>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customStyle="1" w:styleId="CharCharCharChar">
    <w:name w:val="Char Char Char Char"/>
    <w:basedOn w:val="a"/>
    <w:uiPriority w:val="99"/>
    <w:semiHidden/>
  </w:style>
  <w:style w:type="paragraph" w:styleId="af7">
    <w:name w:val="Normal (Web)"/>
    <w:basedOn w:val="a"/>
    <w:uiPriority w:val="99"/>
    <w:pPr>
      <w:widowControl/>
      <w:spacing w:before="100" w:beforeAutospacing="1" w:after="100" w:afterAutospacing="1"/>
      <w:jc w:val="left"/>
    </w:pPr>
    <w:rPr>
      <w:rFonts w:ascii="宋体" w:eastAsia="宋体" w:hAnsi="宋体" w:cs="Times New Roman"/>
      <w:kern w:val="0"/>
      <w:sz w:val="24"/>
    </w:rPr>
  </w:style>
  <w:style w:type="paragraph" w:styleId="af8">
    <w:name w:val="List"/>
    <w:basedOn w:val="a"/>
    <w:uiPriority w:val="99"/>
    <w:pPr>
      <w:ind w:left="200" w:hangingChars="200" w:hanging="200"/>
    </w:pPr>
  </w:style>
  <w:style w:type="table" w:styleId="af9">
    <w:name w:val="Table Grid"/>
    <w:basedOn w:val="a1"/>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1">
    <w:name w:val="Char Char21"/>
    <w:basedOn w:val="a"/>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a"/>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a"/>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20">
    <w:name w:val="标题 2 字符"/>
    <w:link w:val="2"/>
    <w:uiPriority w:val="99"/>
    <w:semiHidden/>
    <w:locked/>
    <w:rsid w:val="008A02D7"/>
    <w:rPr>
      <w:rFonts w:ascii="等线 Light" w:eastAsia="等线 Light" w:hAnsi="等线 Light"/>
      <w:b/>
      <w:kern w:val="2"/>
      <w:sz w:val="32"/>
    </w:rPr>
  </w:style>
  <w:style w:type="paragraph" w:customStyle="1" w:styleId="Style8">
    <w:name w:val="_Style 8"/>
    <w:basedOn w:val="a"/>
    <w:uiPriority w:val="99"/>
    <w:semiHidden/>
    <w:rsid w:val="006E0F42"/>
    <w:rPr>
      <w:rFonts w:ascii="Calibri" w:eastAsia="宋体" w:hAnsi="Calibri" w:cs="Times New Roman"/>
    </w:rPr>
  </w:style>
  <w:style w:type="paragraph" w:customStyle="1" w:styleId="12">
    <w:name w:val="正文1"/>
    <w:basedOn w:val="a"/>
    <w:uiPriority w:val="99"/>
    <w:rsid w:val="00997885"/>
    <w:pPr>
      <w:widowControl/>
    </w:pPr>
    <w:rPr>
      <w:rFonts w:ascii="Times New Roman" w:eastAsia="宋体" w:hAnsi="Times New Roman" w:cs="Times New Roman"/>
      <w:szCs w:val="21"/>
    </w:rPr>
  </w:style>
  <w:style w:type="character" w:customStyle="1" w:styleId="30">
    <w:name w:val="标题 3 字符"/>
    <w:link w:val="3"/>
    <w:uiPriority w:val="99"/>
    <w:locked/>
    <w:rsid w:val="0022241C"/>
    <w:rPr>
      <w:b/>
      <w:kern w:val="2"/>
      <w:sz w:val="32"/>
    </w:rPr>
  </w:style>
  <w:style w:type="paragraph" w:styleId="afa">
    <w:name w:val="Normal Indent"/>
    <w:basedOn w:val="a"/>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939077">
      <w:marLeft w:val="0"/>
      <w:marRight w:val="0"/>
      <w:marTop w:val="0"/>
      <w:marBottom w:val="0"/>
      <w:divBdr>
        <w:top w:val="none" w:sz="0" w:space="0" w:color="auto"/>
        <w:left w:val="none" w:sz="0" w:space="0" w:color="auto"/>
        <w:bottom w:val="none" w:sz="0" w:space="0" w:color="auto"/>
        <w:right w:val="none" w:sz="0" w:space="0" w:color="auto"/>
      </w:divBdr>
    </w:div>
    <w:div w:id="1541939078">
      <w:marLeft w:val="0"/>
      <w:marRight w:val="0"/>
      <w:marTop w:val="0"/>
      <w:marBottom w:val="0"/>
      <w:divBdr>
        <w:top w:val="none" w:sz="0" w:space="0" w:color="auto"/>
        <w:left w:val="none" w:sz="0" w:space="0" w:color="auto"/>
        <w:bottom w:val="none" w:sz="0" w:space="0" w:color="auto"/>
        <w:right w:val="none" w:sz="0" w:space="0" w:color="auto"/>
      </w:divBdr>
    </w:div>
    <w:div w:id="1541939079">
      <w:marLeft w:val="0"/>
      <w:marRight w:val="0"/>
      <w:marTop w:val="0"/>
      <w:marBottom w:val="0"/>
      <w:divBdr>
        <w:top w:val="none" w:sz="0" w:space="0" w:color="auto"/>
        <w:left w:val="none" w:sz="0" w:space="0" w:color="auto"/>
        <w:bottom w:val="none" w:sz="0" w:space="0" w:color="auto"/>
        <w:right w:val="none" w:sz="0" w:space="0" w:color="auto"/>
      </w:divBdr>
    </w:div>
    <w:div w:id="1541939080">
      <w:marLeft w:val="0"/>
      <w:marRight w:val="0"/>
      <w:marTop w:val="0"/>
      <w:marBottom w:val="0"/>
      <w:divBdr>
        <w:top w:val="none" w:sz="0" w:space="0" w:color="auto"/>
        <w:left w:val="none" w:sz="0" w:space="0" w:color="auto"/>
        <w:bottom w:val="none" w:sz="0" w:space="0" w:color="auto"/>
        <w:right w:val="none" w:sz="0" w:space="0" w:color="auto"/>
      </w:divBdr>
    </w:div>
    <w:div w:id="1541939081">
      <w:marLeft w:val="0"/>
      <w:marRight w:val="0"/>
      <w:marTop w:val="0"/>
      <w:marBottom w:val="0"/>
      <w:divBdr>
        <w:top w:val="none" w:sz="0" w:space="0" w:color="auto"/>
        <w:left w:val="none" w:sz="0" w:space="0" w:color="auto"/>
        <w:bottom w:val="none" w:sz="0" w:space="0" w:color="auto"/>
        <w:right w:val="none" w:sz="0" w:space="0" w:color="auto"/>
      </w:divBdr>
    </w:div>
    <w:div w:id="1541939082">
      <w:marLeft w:val="0"/>
      <w:marRight w:val="0"/>
      <w:marTop w:val="0"/>
      <w:marBottom w:val="0"/>
      <w:divBdr>
        <w:top w:val="none" w:sz="0" w:space="0" w:color="auto"/>
        <w:left w:val="none" w:sz="0" w:space="0" w:color="auto"/>
        <w:bottom w:val="none" w:sz="0" w:space="0" w:color="auto"/>
        <w:right w:val="none" w:sz="0" w:space="0" w:color="auto"/>
      </w:divBdr>
    </w:div>
    <w:div w:id="154193908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364</Words>
  <Characters>2078</Characters>
  <Application>Microsoft Office Word</Application>
  <DocSecurity>0</DocSecurity>
  <Lines>17</Lines>
  <Paragraphs>4</Paragraphs>
  <ScaleCrop>false</ScaleCrop>
  <Company>微软中国</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SRDYSC</cp:lastModifiedBy>
  <cp:revision>3</cp:revision>
  <cp:lastPrinted>2020-04-07T09:27:00Z</cp:lastPrinted>
  <dcterms:created xsi:type="dcterms:W3CDTF">2020-04-26T03:14:00Z</dcterms:created>
  <dcterms:modified xsi:type="dcterms:W3CDTF">2020-04-26T03:18:00Z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