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23C" w:rsidRDefault="00C1523C" w:rsidP="00C1523C">
      <w:pPr>
        <w:topLinePunct/>
        <w:adjustRightInd w:val="0"/>
        <w:snapToGrid w:val="0"/>
        <w:spacing w:line="592" w:lineRule="exact"/>
        <w:ind w:leftChars="200" w:left="31680" w:rightChars="200" w:right="31680"/>
        <w:rPr>
          <w:rFonts w:ascii="楷体_GB2312" w:eastAsia="楷体_GB2312" w:hAnsi="Times New Roman" w:cs="Times New Roman"/>
          <w:snapToGrid w:val="0"/>
          <w:color w:val="000000"/>
          <w:kern w:val="32"/>
          <w:sz w:val="32"/>
          <w:szCs w:val="32"/>
        </w:rPr>
      </w:pPr>
    </w:p>
    <w:p w:rsidR="00C1523C" w:rsidRDefault="00C1523C" w:rsidP="00417437">
      <w:pPr>
        <w:topLinePunct/>
        <w:adjustRightInd w:val="0"/>
        <w:snapToGrid w:val="0"/>
        <w:spacing w:line="592" w:lineRule="exact"/>
        <w:ind w:leftChars="200" w:left="31680" w:rightChars="200" w:right="31680"/>
        <w:rPr>
          <w:rFonts w:ascii="楷体_GB2312" w:eastAsia="楷体_GB2312" w:hAnsi="Times New Roman" w:cs="Times New Roman"/>
          <w:snapToGrid w:val="0"/>
          <w:color w:val="000000"/>
          <w:kern w:val="32"/>
          <w:sz w:val="32"/>
          <w:szCs w:val="32"/>
        </w:rPr>
      </w:pPr>
    </w:p>
    <w:p w:rsidR="00C1523C" w:rsidRPr="009014D2" w:rsidRDefault="00C1523C" w:rsidP="00C41FEE">
      <w:pPr>
        <w:topLinePunct/>
        <w:adjustRightInd w:val="0"/>
        <w:snapToGrid w:val="0"/>
        <w:spacing w:line="592" w:lineRule="exact"/>
        <w:jc w:val="center"/>
        <w:rPr>
          <w:rFonts w:ascii="宋体" w:eastAsia="宋体" w:hAnsi="宋体" w:cs="Times New Roman"/>
          <w:snapToGrid w:val="0"/>
          <w:color w:val="000000"/>
          <w:sz w:val="44"/>
          <w:szCs w:val="44"/>
        </w:rPr>
      </w:pPr>
      <w:r w:rsidRPr="009014D2">
        <w:rPr>
          <w:rFonts w:ascii="宋体" w:eastAsia="宋体" w:hAnsi="宋体" w:cs="宋体" w:hint="eastAsia"/>
          <w:snapToGrid w:val="0"/>
          <w:color w:val="000000"/>
          <w:sz w:val="44"/>
          <w:szCs w:val="44"/>
        </w:rPr>
        <w:t>普洱市河道采砂管理条例</w:t>
      </w:r>
    </w:p>
    <w:p w:rsidR="00C1523C" w:rsidRPr="009014D2" w:rsidRDefault="00C1523C"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C1523C" w:rsidRPr="009014D2" w:rsidRDefault="00C1523C" w:rsidP="00417437">
      <w:pPr>
        <w:topLinePunct/>
        <w:adjustRightInd w:val="0"/>
        <w:snapToGrid w:val="0"/>
        <w:spacing w:line="592" w:lineRule="exact"/>
        <w:ind w:leftChars="200" w:left="31680" w:rightChars="200" w:right="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w:t>
      </w:r>
      <w:r w:rsidRPr="009014D2">
        <w:rPr>
          <w:rFonts w:ascii="Times New Roman" w:eastAsia="楷体_GB2312" w:hAnsi="Times New Roman" w:cs="Times New Roman"/>
          <w:snapToGrid w:val="0"/>
          <w:color w:val="000000"/>
          <w:sz w:val="32"/>
          <w:szCs w:val="32"/>
        </w:rPr>
        <w:t>2019</w:t>
      </w:r>
      <w:r w:rsidRPr="009014D2">
        <w:rPr>
          <w:rFonts w:ascii="Times New Roman" w:eastAsia="楷体_GB2312" w:hAnsi="Times New Roman" w:cs="楷体_GB2312" w:hint="eastAsia"/>
          <w:snapToGrid w:val="0"/>
          <w:color w:val="000000"/>
          <w:sz w:val="32"/>
          <w:szCs w:val="32"/>
        </w:rPr>
        <w:t>年</w:t>
      </w:r>
      <w:r w:rsidRPr="009014D2">
        <w:rPr>
          <w:rFonts w:ascii="Times New Roman" w:eastAsia="楷体_GB2312" w:hAnsi="Times New Roman" w:cs="Times New Roman"/>
          <w:snapToGrid w:val="0"/>
          <w:color w:val="000000"/>
          <w:sz w:val="32"/>
          <w:szCs w:val="32"/>
        </w:rPr>
        <w:t>8</w:t>
      </w:r>
      <w:r w:rsidRPr="009014D2">
        <w:rPr>
          <w:rFonts w:ascii="Times New Roman" w:eastAsia="楷体_GB2312" w:hAnsi="Times New Roman" w:cs="楷体_GB2312" w:hint="eastAsia"/>
          <w:snapToGrid w:val="0"/>
          <w:color w:val="000000"/>
          <w:sz w:val="32"/>
          <w:szCs w:val="32"/>
        </w:rPr>
        <w:t>月</w:t>
      </w:r>
      <w:r w:rsidRPr="009014D2">
        <w:rPr>
          <w:rFonts w:ascii="Times New Roman" w:eastAsia="楷体_GB2312" w:hAnsi="Times New Roman" w:cs="Times New Roman"/>
          <w:snapToGrid w:val="0"/>
          <w:color w:val="000000"/>
          <w:sz w:val="32"/>
          <w:szCs w:val="32"/>
        </w:rPr>
        <w:t>26</w:t>
      </w:r>
      <w:r w:rsidRPr="009014D2">
        <w:rPr>
          <w:rFonts w:ascii="Times New Roman" w:eastAsia="楷体_GB2312" w:hAnsi="Times New Roman" w:cs="楷体_GB2312" w:hint="eastAsia"/>
          <w:snapToGrid w:val="0"/>
          <w:color w:val="000000"/>
          <w:sz w:val="32"/>
          <w:szCs w:val="32"/>
        </w:rPr>
        <w:t>日普洱市第四届人民代表大会常务委员会第十三次会议通过</w:t>
      </w:r>
      <w:r w:rsidRPr="009014D2">
        <w:rPr>
          <w:rFonts w:ascii="Times New Roman" w:eastAsia="楷体_GB2312" w:hAnsi="Times New Roman" w:cs="Times New Roman"/>
          <w:snapToGrid w:val="0"/>
          <w:color w:val="000000"/>
          <w:sz w:val="32"/>
          <w:szCs w:val="32"/>
        </w:rPr>
        <w:t xml:space="preserve">  2019</w:t>
      </w:r>
      <w:r w:rsidRPr="009014D2">
        <w:rPr>
          <w:rFonts w:ascii="Times New Roman" w:eastAsia="楷体_GB2312" w:hAnsi="Times New Roman" w:cs="楷体_GB2312" w:hint="eastAsia"/>
          <w:snapToGrid w:val="0"/>
          <w:color w:val="000000"/>
          <w:sz w:val="32"/>
          <w:szCs w:val="32"/>
        </w:rPr>
        <w:t>年</w:t>
      </w:r>
      <w:r w:rsidRPr="009014D2">
        <w:rPr>
          <w:rFonts w:ascii="Times New Roman" w:eastAsia="楷体_GB2312" w:hAnsi="Times New Roman" w:cs="Times New Roman"/>
          <w:snapToGrid w:val="0"/>
          <w:color w:val="000000"/>
          <w:sz w:val="32"/>
          <w:szCs w:val="32"/>
        </w:rPr>
        <w:t>9</w:t>
      </w:r>
      <w:r w:rsidRPr="009014D2">
        <w:rPr>
          <w:rFonts w:ascii="Times New Roman" w:eastAsia="楷体_GB2312" w:hAnsi="Times New Roman" w:cs="楷体_GB2312" w:hint="eastAsia"/>
          <w:snapToGrid w:val="0"/>
          <w:color w:val="000000"/>
          <w:sz w:val="32"/>
          <w:szCs w:val="32"/>
        </w:rPr>
        <w:t>月</w:t>
      </w:r>
      <w:r w:rsidRPr="009014D2">
        <w:rPr>
          <w:rFonts w:ascii="Times New Roman" w:eastAsia="楷体_GB2312" w:hAnsi="Times New Roman" w:cs="Times New Roman"/>
          <w:snapToGrid w:val="0"/>
          <w:color w:val="000000"/>
          <w:sz w:val="32"/>
          <w:szCs w:val="32"/>
        </w:rPr>
        <w:t>28</w:t>
      </w:r>
      <w:r w:rsidRPr="009014D2">
        <w:rPr>
          <w:rFonts w:ascii="Times New Roman" w:eastAsia="楷体_GB2312" w:hAnsi="Times New Roman" w:cs="楷体_GB2312" w:hint="eastAsia"/>
          <w:snapToGrid w:val="0"/>
          <w:color w:val="000000"/>
          <w:sz w:val="32"/>
          <w:szCs w:val="32"/>
        </w:rPr>
        <w:t>日云南省第十三届人民代表大会常务委员会第十三次会议批准）</w:t>
      </w:r>
    </w:p>
    <w:p w:rsidR="00C1523C" w:rsidRPr="009014D2" w:rsidRDefault="00C1523C"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C1523C" w:rsidRPr="009014D2" w:rsidRDefault="00C1523C" w:rsidP="0035309A">
      <w:pPr>
        <w:topLinePunct/>
        <w:adjustRightInd w:val="0"/>
        <w:snapToGrid w:val="0"/>
        <w:spacing w:line="592" w:lineRule="exact"/>
        <w:jc w:val="center"/>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目</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录</w:t>
      </w:r>
    </w:p>
    <w:p w:rsidR="00C1523C" w:rsidRPr="009014D2" w:rsidRDefault="00C1523C" w:rsidP="00C41FEE">
      <w:pPr>
        <w:topLinePunct/>
        <w:adjustRightInd w:val="0"/>
        <w:snapToGrid w:val="0"/>
        <w:spacing w:line="592" w:lineRule="exact"/>
        <w:rPr>
          <w:rFonts w:ascii="Times New Roman" w:eastAsia="楷体_GB2312" w:hAnsi="Times New Roman"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第一章</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总</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则</w:t>
      </w:r>
    </w:p>
    <w:p w:rsidR="00C1523C" w:rsidRPr="009014D2" w:rsidRDefault="00C1523C" w:rsidP="0041743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第二章</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采砂规划</w:t>
      </w:r>
    </w:p>
    <w:p w:rsidR="00C1523C" w:rsidRPr="009014D2" w:rsidRDefault="00C1523C" w:rsidP="0041743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第三章</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采砂许可</w:t>
      </w:r>
    </w:p>
    <w:p w:rsidR="00C1523C" w:rsidRPr="009014D2" w:rsidRDefault="00C1523C" w:rsidP="0041743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第四章</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监督管理</w:t>
      </w:r>
    </w:p>
    <w:p w:rsidR="00C1523C" w:rsidRPr="009014D2" w:rsidRDefault="00C1523C" w:rsidP="0041743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第五章</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法律责任</w:t>
      </w:r>
    </w:p>
    <w:p w:rsidR="00C1523C" w:rsidRPr="009014D2" w:rsidRDefault="00C1523C" w:rsidP="00417437">
      <w:pPr>
        <w:topLinePunct/>
        <w:adjustRightInd w:val="0"/>
        <w:snapToGrid w:val="0"/>
        <w:spacing w:line="592" w:lineRule="exact"/>
        <w:ind w:firstLineChars="200" w:firstLine="31680"/>
        <w:rPr>
          <w:rFonts w:ascii="Times New Roman" w:eastAsia="楷体_GB2312" w:hAnsi="Times New Roman" w:cs="Times New Roman"/>
          <w:snapToGrid w:val="0"/>
          <w:color w:val="000000"/>
          <w:sz w:val="32"/>
          <w:szCs w:val="32"/>
        </w:rPr>
      </w:pPr>
      <w:r w:rsidRPr="009014D2">
        <w:rPr>
          <w:rFonts w:ascii="Times New Roman" w:eastAsia="楷体_GB2312" w:hAnsi="Times New Roman" w:cs="楷体_GB2312" w:hint="eastAsia"/>
          <w:snapToGrid w:val="0"/>
          <w:color w:val="000000"/>
          <w:sz w:val="32"/>
          <w:szCs w:val="32"/>
        </w:rPr>
        <w:t>第六章</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附</w:t>
      </w:r>
      <w:r w:rsidRPr="009014D2">
        <w:rPr>
          <w:rFonts w:ascii="Times New Roman" w:eastAsia="楷体_GB2312" w:hAnsi="Times New Roman" w:cs="Times New Roman"/>
          <w:snapToGrid w:val="0"/>
          <w:color w:val="000000"/>
          <w:sz w:val="32"/>
          <w:szCs w:val="32"/>
        </w:rPr>
        <w:t xml:space="preserve">  </w:t>
      </w:r>
      <w:r w:rsidRPr="009014D2">
        <w:rPr>
          <w:rFonts w:ascii="Times New Roman" w:eastAsia="楷体_GB2312" w:hAnsi="Times New Roman" w:cs="楷体_GB2312" w:hint="eastAsia"/>
          <w:snapToGrid w:val="0"/>
          <w:color w:val="000000"/>
          <w:sz w:val="32"/>
          <w:szCs w:val="32"/>
        </w:rPr>
        <w:t>则</w:t>
      </w:r>
    </w:p>
    <w:p w:rsidR="00C1523C" w:rsidRPr="009014D2" w:rsidRDefault="00C1523C" w:rsidP="00C41FEE">
      <w:pPr>
        <w:topLinePunct/>
        <w:adjustRightInd w:val="0"/>
        <w:snapToGrid w:val="0"/>
        <w:spacing w:line="592" w:lineRule="exact"/>
        <w:rPr>
          <w:rFonts w:ascii="Times New Roman" w:eastAsia="仿宋_GB2312" w:hAnsi="Times New Roman" w:cs="Times New Roman"/>
          <w:snapToGrid w:val="0"/>
          <w:color w:val="000000"/>
          <w:sz w:val="32"/>
          <w:szCs w:val="32"/>
        </w:rPr>
      </w:pP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r w:rsidRPr="009014D2">
        <w:rPr>
          <w:rFonts w:ascii="黑体" w:eastAsia="黑体" w:hAnsi="黑体" w:cs="黑体" w:hint="eastAsia"/>
          <w:snapToGrid w:val="0"/>
          <w:color w:val="000000"/>
          <w:sz w:val="32"/>
          <w:szCs w:val="32"/>
        </w:rPr>
        <w:t>第一章</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总</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则</w:t>
      </w: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第一条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为了规范河道采砂行为，加强采砂管理，维护河势稳定，保障河道安全，保护河道生态环境，根据《中华人民共和国水法》《中华人民共和国防洪法》和《中华人民共和国河道管理条例》等法律法规，结合本市实际，制定本条例。</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在本市行政区域内从事河道采砂及其管理活动，应当遵守本条例，但经批准的应急抢险、河道和航道整治等采砂活动除外。</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本条例所称河道采砂，是指在河道（江河、电站库区等）管理范围内采挖砂石的活动。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河道采砂应当坚持生态优先、科学规划、规范管理、有序开采的原则。</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第四条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市、县（区）人民政府应当加强河道采砂管理工作的领导，建立完善河道采砂管理督察、通报、考核、问责及协调机制。</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市、县（区）人民政府水行政主管部门具体负责河道采砂管理和监督工作。公安、自然资源、生态环境、交通运输、农业农村、应急管理、市场监管、林业和草原等有关部门及海事管理机构应当按照各自职责做好相关工作。</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乡（镇）人民政府应当协助县（区）人民政府水行政主管部门做好河道采砂管理和监督工作。</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第五条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任何单位和个人有权对违法采砂行为进行投诉、举报。</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市、县（区）人民政府水行政主管部门应当公布投诉、举报电话或者电子邮箱等，及时调查处理投诉、举报线索，并向投诉、举报人反馈处理结果。</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第六条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市、县（区）人民政府应当鼓励河砂替代品的研发、推广和使用。</w:t>
      </w: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r w:rsidRPr="009014D2">
        <w:rPr>
          <w:rFonts w:ascii="黑体" w:eastAsia="黑体" w:hAnsi="黑体" w:cs="黑体" w:hint="eastAsia"/>
          <w:snapToGrid w:val="0"/>
          <w:color w:val="000000"/>
          <w:sz w:val="32"/>
          <w:szCs w:val="32"/>
        </w:rPr>
        <w:t>第二章</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采砂规划</w:t>
      </w: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第七条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市、县（区）人民政府水行政主管部门应当按照河道管理权限编制河道采砂规划，经上级人民政府水行政主管部门审查同意后，报本级人民政府批准实施。</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编制河道采砂规划应当征求同级自然资源、生态环境、交通运输、农业农村、应急管理、市场监管、林业和草原等相关部门及海事管理机构意见，并采取论证会、听证会等方式征求专家、公众和利益相关方的意见。</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河道采砂规划一经批准，应当严格执行；确需调整或者修改的，应当依照原批准程序办理。</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第八条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河道采砂规划应当与国民经济和社会发展规划相适应，服从国土空间、生态环境保护、流域综合、饮用水水源保护、水生生物资源保护等规划，并与河道整治、旅游发展、水运发展等专业规划相衔接，符合河道防洪、通航、涉河工程安全以及河势稳定的要求。</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第九条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河道采砂规划应当包括下列内容：</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（一）开采河流、河段现状及保护范围；</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（二）砂石储量、分布、补给分析；</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（三）禁采区、可采区和保留区；</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（四）禁采期和可采期；</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（五）年度采砂控制总量；</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（六）采砂作业方式；</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（七）砂场布局；</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（八）弃料堆放地点、处理方式和现场清理要求；</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（九）采砂影响分析；</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（十）采砂机具控制数量和功率要求；</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（十一）法律、法规规定的其他内容。</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下列区域为禁采区：</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（一）河道防洪工程、河道和航道整治工程、水库枢纽、水文监测设施、水环境监测设施、涵闸和取水、排水等工程及其附属设施的安全保护范围；</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（二）桥梁、港口、码头、浮桥、渡口、道路、水电站水工建筑物和构筑物、过河电缆、管道、航道、隧道等工程及其附属设施的安全保护范围；</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（三）生态保护红线范围内涉及河道管理的区域；</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（四）河道安全事故多发区域；</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（五）法律、法规规定禁止采砂的其他区域。</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第十一条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下列时段为禁采期：</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（一）水位达到或者超过防洪警戒水位时；</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（二）影响水体生态环境功能时；</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（三）法律、法规规定禁止采砂的其他时段。</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第十二条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县（区）人民政府水行政主管部门应当将禁采区和禁采期向社会公示，并设立市人民政府水行政主管部门规定样式的标识。</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第十三条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因防洪、河势改变、水工程建设、水生态环境遭受严重改变以及有重大水上活动等，发生不宜采砂的情形，县（区）人民政府水行政主管部门应当划定临时禁采区或者规定临时禁采期，经市人民政府水行政主管部门审查同意，报本级人民政府批准后向社会公告。</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因重大公共基础设施建设等特殊需要，县（区）人民政府水行政主管部门可以在保留区内划定可采区，经市人民政府水行政主管部门审查同意，报本级人民政府批准后向社会公告。</w:t>
      </w:r>
    </w:p>
    <w:p w:rsidR="00C1523C" w:rsidRPr="009014D2" w:rsidRDefault="00C1523C" w:rsidP="00E46E3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r w:rsidRPr="009014D2">
        <w:rPr>
          <w:rFonts w:ascii="黑体" w:eastAsia="黑体" w:hAnsi="黑体" w:cs="黑体" w:hint="eastAsia"/>
          <w:snapToGrid w:val="0"/>
          <w:color w:val="000000"/>
          <w:sz w:val="32"/>
          <w:szCs w:val="32"/>
        </w:rPr>
        <w:t>第三章</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采砂许可</w:t>
      </w: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第十四条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河道采砂实行许可制度。河道采砂许可由县（区）人民政府水行政主管部门通过招标、拍卖、挂牌等公平竞争的方式实施。</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县（区）人民政府应当采取有效措施促进砂石市场公平竞争，防止形成价格垄断。</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在法律法规规定的可采区和可采期，当地村民因生活自用少量砂石需到河道采挖的，当地村民委员会应当提供证明材料，经乡（镇）人民政府核实后，可以免办河道采砂许可证，但采挖的砂石不得销售。</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第十五条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县（区）人民政府水行政主管部门应当与中标人或者买受人订立河道采砂权出让合同，作出行政许可决定，办理河道采砂许可证，许可内容应当与采砂规划相衔接。</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第十六条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申领河道采砂许可证应当提交下列材料：</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（一）河道采砂许可申请；</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（二）营业执照；</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（三）符合要求的采砂设备和采砂技术人员的证明材料；</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（四）采砂总量、地点、控制高程和范围（附范围图和控制点坐标）；</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（五）利用船舶采砂的，船舶、船员的有效证书和证件；</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（六）采砂污水处理、堆砂场设置、河道修复方案；</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（七）法律、法规规定的其他材料。</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第十七条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河道采砂许可证由县（区）人民政府水行政主管部门按照市人民政府水行政主管部门规定的样式印制，应当包括下列主要内容：</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（一）砂场名称和编码；</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（二）采砂单位或者个人的名称（姓名）；</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（三）采砂总量、期限、地点、范围、控制高程；</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（四）作业方式以及采砂机具名称。</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第十八条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采砂作业方式、机具需要变更的，应当向作出许可决定的县（区）人民政府水行政主管部门申请办理变更手续。</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第十九条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河道采砂许可证期限届满或者累计采砂量达到许可总量时，县（区）人民政府水行政主管部门应当依法注销河道采砂许可证。</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有下列情形之一的，作出行政许可决定的县（区）人民政府水行政主管部门或者市人民政府水行政主管部门，根据利害关系人的请求或者依据职权，可以撤销行政许可：</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（一）以非法方式取得行政许可决定的；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（二）超越法定职权作出准予行政许可决定的；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（三）违反法定程序作出准予行政许可决定的；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（四）依法可以撤销行政许可的其他情形。</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依照前款第二项、第三项的规定撤销行政许可，被许可人的合法权益受到损害的，行政机关应当依法给予赔偿。</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第二十一条</w:t>
      </w:r>
      <w:r w:rsidRPr="009014D2">
        <w:rPr>
          <w:rFonts w:ascii="黑体" w:eastAsia="黑体" w:hAnsi="黑体" w:cs="黑体"/>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任何单位和个人不得有下列行为：</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（一）未经许可从事河道采砂活动；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（二）涂改、伪造、变造河道采砂许可证从事河道采砂活动；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pacing w:val="-4"/>
          <w:sz w:val="32"/>
          <w:szCs w:val="32"/>
        </w:rPr>
      </w:pPr>
      <w:r w:rsidRPr="009014D2">
        <w:rPr>
          <w:rFonts w:ascii="Times New Roman" w:eastAsia="仿宋_GB2312" w:hAnsi="Times New Roman" w:cs="仿宋_GB2312" w:hint="eastAsia"/>
          <w:snapToGrid w:val="0"/>
          <w:color w:val="000000"/>
          <w:sz w:val="32"/>
          <w:szCs w:val="32"/>
        </w:rPr>
        <w:t>（三）</w:t>
      </w:r>
      <w:r w:rsidRPr="009014D2">
        <w:rPr>
          <w:rFonts w:ascii="Times New Roman" w:eastAsia="仿宋_GB2312" w:hAnsi="Times New Roman" w:cs="仿宋_GB2312" w:hint="eastAsia"/>
          <w:snapToGrid w:val="0"/>
          <w:color w:val="000000"/>
          <w:spacing w:val="-4"/>
          <w:sz w:val="32"/>
          <w:szCs w:val="32"/>
        </w:rPr>
        <w:t>买卖、出租、出借或者以其他方式转让河道采砂许可证。</w:t>
      </w:r>
    </w:p>
    <w:p w:rsidR="00C1523C" w:rsidRPr="009014D2" w:rsidRDefault="00C1523C" w:rsidP="00E46E3D">
      <w:pPr>
        <w:topLinePunct/>
        <w:adjustRightInd w:val="0"/>
        <w:snapToGrid w:val="0"/>
        <w:spacing w:line="592" w:lineRule="exact"/>
        <w:rPr>
          <w:rFonts w:ascii="Times New Roman" w:eastAsia="仿宋_GB2312" w:hAnsi="Times New Roman" w:cs="Times New Roman"/>
          <w:snapToGrid w:val="0"/>
          <w:color w:val="000000"/>
          <w:sz w:val="32"/>
          <w:szCs w:val="32"/>
        </w:rPr>
      </w:pP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r w:rsidRPr="009014D2">
        <w:rPr>
          <w:rFonts w:ascii="黑体" w:eastAsia="黑体" w:hAnsi="黑体" w:cs="黑体" w:hint="eastAsia"/>
          <w:snapToGrid w:val="0"/>
          <w:color w:val="000000"/>
          <w:sz w:val="32"/>
          <w:szCs w:val="32"/>
        </w:rPr>
        <w:t>第四章</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监督管理</w:t>
      </w: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第二十二条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市、县（区）人民政府应当加强对河道采砂规划执行情况的监督。</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市、县（区）人民政府水行政主管部门应当将年度河道采砂管理工作情况报本级人民政府，同时报上级人民政府水行政主管部门。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第二十三条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县（区）人民政府水行政主管部门应当建立规范的河道采砂信息管理制度，并及时向社会公示河道采砂许可情况。</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市、县（区）人民政府水行政主管部门应当建立常态巡查机制，组织对重要江河、重点河段、重要区域和重点时段的河道采砂活动开展专项巡查，并定期通报巡查情况。</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pacing w:val="-6"/>
          <w:sz w:val="32"/>
          <w:szCs w:val="32"/>
        </w:rPr>
      </w:pPr>
      <w:r w:rsidRPr="009014D2">
        <w:rPr>
          <w:rFonts w:ascii="黑体" w:eastAsia="黑体" w:hAnsi="黑体" w:cs="黑体" w:hint="eastAsia"/>
          <w:snapToGrid w:val="0"/>
          <w:color w:val="000000"/>
          <w:sz w:val="32"/>
          <w:szCs w:val="32"/>
        </w:rPr>
        <w:t>第二十四条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县</w:t>
      </w:r>
      <w:r w:rsidRPr="009014D2">
        <w:rPr>
          <w:rFonts w:ascii="Times New Roman" w:eastAsia="仿宋_GB2312" w:hAnsi="Times New Roman" w:cs="仿宋_GB2312" w:hint="eastAsia"/>
          <w:snapToGrid w:val="0"/>
          <w:color w:val="000000"/>
          <w:spacing w:val="-6"/>
          <w:sz w:val="32"/>
          <w:szCs w:val="32"/>
        </w:rPr>
        <w:t>（区）人民政府水行政主管部门可以会同公安、自然资源、生态环境、交通运输、农业农村、应急管理、市场监管、林业和草原等相关行政主管部门及海事管理机构开展河道采砂管理联合执法，及时查处违法采砂行为，维护河道采砂秩序。</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第二十五条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有关行政主管部门进行监督检查时，有权采取下列措施：</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（一）开展现场检查、询问；</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（二）要求提供相关证照、资料；</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（三）要求就相关问题作出说明；</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（四）法律、法规规定的其他措施。</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对依法开展的监督检查，有关单位和个人应当予以支持、配合，不得妨碍、阻挠执法人员依法执行公务。</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第二十六条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从事河道采砂活动的单位和个人应当遵守以下规定：</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（一）悬挂市人民政府水行政主管部门规定样式的采砂作业公示牌；</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（二）按照河道采砂许可证批准的地点、范围、开采总量、作业方式和期限等进行开采；</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（三）终（中）止采砂行为的，按照县（区）人民政府水行政主管部门的规定清理采砂设备、弃料、堆体等障碍物，并对作业现场进行修复；</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（四）法律、法规的其他规定。</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第二十七条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任何单位和个人不得有下列行为：</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（一）在可采区以外或者禁采期进行采砂活动；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（二）在河道内堆积砂石、废弃物或者筑堤拦河蓄砂等影响行洪、航运、河道安全；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（三）危害堤防、桥梁、道路、航道、港口、码头、水工建筑物、输变电线路安全；</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（四）法律、法规禁止的其他行为。</w:t>
      </w:r>
    </w:p>
    <w:p w:rsidR="00C1523C" w:rsidRPr="009014D2" w:rsidRDefault="00C1523C" w:rsidP="00E46E3D">
      <w:pPr>
        <w:topLinePunct/>
        <w:adjustRightInd w:val="0"/>
        <w:snapToGrid w:val="0"/>
        <w:spacing w:line="592" w:lineRule="exact"/>
        <w:jc w:val="center"/>
        <w:rPr>
          <w:rFonts w:ascii="Times New Roman" w:eastAsia="仿宋_GB2312" w:hAnsi="Times New Roman" w:cs="Times New Roman"/>
          <w:snapToGrid w:val="0"/>
          <w:color w:val="000000"/>
          <w:sz w:val="32"/>
          <w:szCs w:val="32"/>
        </w:rPr>
      </w:pP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r w:rsidRPr="009014D2">
        <w:rPr>
          <w:rFonts w:ascii="黑体" w:eastAsia="黑体" w:hAnsi="黑体" w:cs="黑体" w:hint="eastAsia"/>
          <w:snapToGrid w:val="0"/>
          <w:color w:val="000000"/>
          <w:sz w:val="32"/>
          <w:szCs w:val="32"/>
        </w:rPr>
        <w:t>第五章</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法律责任</w:t>
      </w: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第二十八条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违反本条例第十四条第三款规定的，由县（区）人民政府水行政主管部门责令停止违法行为，没收违法所得，可以并处</w:t>
      </w:r>
      <w:r w:rsidRPr="009014D2">
        <w:rPr>
          <w:rFonts w:ascii="Times New Roman" w:eastAsia="仿宋_GB2312" w:hAnsi="Times New Roman" w:cs="Times New Roman"/>
          <w:snapToGrid w:val="0"/>
          <w:color w:val="000000"/>
          <w:sz w:val="32"/>
          <w:szCs w:val="32"/>
        </w:rPr>
        <w:t>6000</w:t>
      </w:r>
      <w:r w:rsidRPr="009014D2">
        <w:rPr>
          <w:rFonts w:ascii="Times New Roman" w:eastAsia="仿宋_GB2312" w:hAnsi="Times New Roman" w:cs="仿宋_GB2312" w:hint="eastAsia"/>
          <w:snapToGrid w:val="0"/>
          <w:color w:val="000000"/>
          <w:sz w:val="32"/>
          <w:szCs w:val="32"/>
        </w:rPr>
        <w:t>元以上</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万元以下罚款；情节严重的，并处</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万元以下罚款；构成犯罪的，依法追究刑事责任。</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第二十九条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违反本条例第二十一条第一项规定的，由县（区）人民政府水行政主管部门责令停止违法行为，没收违法所得，并处</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万元以下罚款；情节严重的，并处</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10</w:t>
      </w:r>
      <w:r w:rsidRPr="009014D2">
        <w:rPr>
          <w:rFonts w:ascii="Times New Roman" w:eastAsia="仿宋_GB2312" w:hAnsi="Times New Roman" w:cs="仿宋_GB2312" w:hint="eastAsia"/>
          <w:snapToGrid w:val="0"/>
          <w:color w:val="000000"/>
          <w:sz w:val="32"/>
          <w:szCs w:val="32"/>
        </w:rPr>
        <w:t>万元以下罚款；构成犯罪的，依法追究刑事责任。</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违反本条例第二十一条第二项、第三项规定的，由县（区）人民政府水行政主管部门收缴或者吊销河道采砂许可证，没收违法所得，并处</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万元以下罚款；情节严重的，并处</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万元以下罚款；构成犯罪的，依法追究刑事责任。</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第三十条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违反本条例第二十五条第二款规定，妨碍、阻挠执法人员依法执行公务的，依照《中华人民共和国治安管理处罚法》有关规定予以处罚；构成犯罪的，依法追究刑事责任。</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第三十一条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违反本条例第二十六条第一项规定的，由县（区）人民政府水行政主管部门责令限期改正；逾期未改正的，处</w:t>
      </w:r>
      <w:r w:rsidRPr="009014D2">
        <w:rPr>
          <w:rFonts w:ascii="Times New Roman" w:eastAsia="仿宋_GB2312" w:hAnsi="Times New Roman" w:cs="Times New Roman"/>
          <w:snapToGrid w:val="0"/>
          <w:color w:val="000000"/>
          <w:sz w:val="32"/>
          <w:szCs w:val="32"/>
        </w:rPr>
        <w:t>500</w:t>
      </w:r>
      <w:r w:rsidRPr="009014D2">
        <w:rPr>
          <w:rFonts w:ascii="Times New Roman" w:eastAsia="仿宋_GB2312" w:hAnsi="Times New Roman" w:cs="仿宋_GB2312" w:hint="eastAsia"/>
          <w:snapToGrid w:val="0"/>
          <w:color w:val="000000"/>
          <w:sz w:val="32"/>
          <w:szCs w:val="32"/>
        </w:rPr>
        <w:t>元罚款。</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违反本条例第二十六条第二项规定的，由县（区）人民政府水行政主管部门责令限期改正，可以处</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万元以下罚款；情节严重的，处</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万元以下罚款。</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违反本条例第二十六条第三项规定的，由县（区）人民政府水行政主管部门责令限期整改；逾期不整改的，处</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万元以下罚款。</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第三十二条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违反本条例第二十七条第一项规定的，由县（区）人民政府水行政主管部门责令停止违法行为，查封、扣押采砂机具、船舶，没收违法所得，并处</w:t>
      </w:r>
      <w:r w:rsidRPr="009014D2">
        <w:rPr>
          <w:rFonts w:ascii="Times New Roman" w:eastAsia="仿宋_GB2312" w:hAnsi="Times New Roman" w:cs="Times New Roman"/>
          <w:snapToGrid w:val="0"/>
          <w:color w:val="000000"/>
          <w:sz w:val="32"/>
          <w:szCs w:val="32"/>
        </w:rPr>
        <w:t>3</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万元以下罚款；情节严重的，并处</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10</w:t>
      </w:r>
      <w:r w:rsidRPr="009014D2">
        <w:rPr>
          <w:rFonts w:ascii="Times New Roman" w:eastAsia="仿宋_GB2312" w:hAnsi="Times New Roman" w:cs="仿宋_GB2312" w:hint="eastAsia"/>
          <w:snapToGrid w:val="0"/>
          <w:color w:val="000000"/>
          <w:sz w:val="32"/>
          <w:szCs w:val="32"/>
        </w:rPr>
        <w:t>万元以下罚款。</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违反本条例第二十七条第二项、第三项规定的，由县（区）人民政府水行政主管部门责令停止违法行为，采取补救措施，可以处</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2</w:t>
      </w:r>
      <w:r w:rsidRPr="009014D2">
        <w:rPr>
          <w:rFonts w:ascii="Times New Roman" w:eastAsia="仿宋_GB2312" w:hAnsi="Times New Roman" w:cs="仿宋_GB2312" w:hint="eastAsia"/>
          <w:snapToGrid w:val="0"/>
          <w:color w:val="000000"/>
          <w:sz w:val="32"/>
          <w:szCs w:val="32"/>
        </w:rPr>
        <w:t>万元以下罚款；情节严重的，处</w:t>
      </w:r>
      <w:r w:rsidRPr="009014D2">
        <w:rPr>
          <w:rFonts w:ascii="Times New Roman" w:eastAsia="仿宋_GB2312" w:hAnsi="Times New Roman" w:cs="Times New Roman"/>
          <w:snapToGrid w:val="0"/>
          <w:color w:val="000000"/>
          <w:sz w:val="32"/>
          <w:szCs w:val="32"/>
        </w:rPr>
        <w:t>2</w:t>
      </w:r>
      <w:r w:rsidRPr="009014D2">
        <w:rPr>
          <w:rFonts w:ascii="Times New Roman" w:eastAsia="仿宋_GB2312" w:hAnsi="Times New Roman" w:cs="仿宋_GB2312" w:hint="eastAsia"/>
          <w:snapToGrid w:val="0"/>
          <w:color w:val="000000"/>
          <w:sz w:val="32"/>
          <w:szCs w:val="32"/>
        </w:rPr>
        <w:t>万元以上</w:t>
      </w:r>
      <w:r w:rsidRPr="009014D2">
        <w:rPr>
          <w:rFonts w:ascii="Times New Roman" w:eastAsia="仿宋_GB2312" w:hAnsi="Times New Roman" w:cs="Times New Roman"/>
          <w:snapToGrid w:val="0"/>
          <w:color w:val="000000"/>
          <w:sz w:val="32"/>
          <w:szCs w:val="32"/>
        </w:rPr>
        <w:t>5</w:t>
      </w:r>
      <w:r w:rsidRPr="009014D2">
        <w:rPr>
          <w:rFonts w:ascii="Times New Roman" w:eastAsia="仿宋_GB2312" w:hAnsi="Times New Roman" w:cs="仿宋_GB2312" w:hint="eastAsia"/>
          <w:snapToGrid w:val="0"/>
          <w:color w:val="000000"/>
          <w:sz w:val="32"/>
          <w:szCs w:val="32"/>
        </w:rPr>
        <w:t>万元以下罚款。</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第三十三条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国家机关及其工作人员有下列情形之一的，对直接负责的主管人员和其他直接责任人员依法给予处分；构成犯罪的，依法追究刑事责任：</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（一）不执行或者擅自修改已经批准的河道采砂规划或者违反河道采砂规划批准采砂的；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（二）不按照规定审批发放河道采砂许可证的；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（三）不履行监督职责，发现违法行为不予查处的；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Times New Roman" w:eastAsia="仿宋_GB2312" w:hAnsi="Times New Roman" w:cs="仿宋_GB2312" w:hint="eastAsia"/>
          <w:snapToGrid w:val="0"/>
          <w:color w:val="000000"/>
          <w:sz w:val="32"/>
          <w:szCs w:val="32"/>
        </w:rPr>
        <w:t>（四）有其他滥用职权、徇私舞弊、玩忽职守行为的。</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第三十四条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违反本条例规定的违法行为，本条例未作处罚规定的，依照有关法律法规的规定予以处罚。</w:t>
      </w:r>
    </w:p>
    <w:p w:rsidR="00C1523C" w:rsidRPr="009014D2" w:rsidRDefault="00C1523C" w:rsidP="00E46E3D">
      <w:pPr>
        <w:topLinePunct/>
        <w:adjustRightInd w:val="0"/>
        <w:snapToGrid w:val="0"/>
        <w:spacing w:line="592" w:lineRule="exact"/>
        <w:rPr>
          <w:rFonts w:ascii="Times New Roman" w:eastAsia="仿宋_GB2312" w:hAnsi="Times New Roman" w:cs="Times New Roman"/>
          <w:snapToGrid w:val="0"/>
          <w:color w:val="000000"/>
          <w:sz w:val="32"/>
          <w:szCs w:val="32"/>
        </w:rPr>
      </w:pPr>
    </w:p>
    <w:p w:rsidR="00C1523C" w:rsidRPr="009014D2" w:rsidRDefault="00C1523C" w:rsidP="00E46E3D">
      <w:pPr>
        <w:topLinePunct/>
        <w:adjustRightInd w:val="0"/>
        <w:snapToGrid w:val="0"/>
        <w:spacing w:line="592" w:lineRule="exact"/>
        <w:jc w:val="center"/>
        <w:rPr>
          <w:rFonts w:ascii="黑体" w:eastAsia="黑体" w:hAnsi="黑体" w:cs="Times New Roman"/>
          <w:snapToGrid w:val="0"/>
          <w:color w:val="000000"/>
          <w:sz w:val="32"/>
          <w:szCs w:val="32"/>
        </w:rPr>
      </w:pPr>
      <w:r w:rsidRPr="009014D2">
        <w:rPr>
          <w:rFonts w:ascii="黑体" w:eastAsia="黑体" w:hAnsi="黑体" w:cs="黑体" w:hint="eastAsia"/>
          <w:snapToGrid w:val="0"/>
          <w:color w:val="000000"/>
          <w:sz w:val="32"/>
          <w:szCs w:val="32"/>
        </w:rPr>
        <w:t>第六章</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附</w:t>
      </w:r>
      <w:r w:rsidRPr="009014D2">
        <w:rPr>
          <w:rFonts w:ascii="黑体" w:eastAsia="黑体" w:hAnsi="黑体" w:cs="黑体"/>
          <w:snapToGrid w:val="0"/>
          <w:color w:val="000000"/>
          <w:sz w:val="32"/>
          <w:szCs w:val="32"/>
        </w:rPr>
        <w:t xml:space="preserve">  </w:t>
      </w:r>
      <w:r w:rsidRPr="009014D2">
        <w:rPr>
          <w:rFonts w:ascii="黑体" w:eastAsia="黑体" w:hAnsi="黑体" w:cs="黑体" w:hint="eastAsia"/>
          <w:snapToGrid w:val="0"/>
          <w:color w:val="000000"/>
          <w:sz w:val="32"/>
          <w:szCs w:val="32"/>
        </w:rPr>
        <w:t>则</w:t>
      </w: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p>
    <w:p w:rsidR="00C1523C" w:rsidRPr="009014D2" w:rsidRDefault="00C1523C" w:rsidP="00417437">
      <w:pPr>
        <w:topLinePunct/>
        <w:adjustRightInd w:val="0"/>
        <w:snapToGrid w:val="0"/>
        <w:spacing w:line="592" w:lineRule="exact"/>
        <w:ind w:firstLineChars="200" w:firstLine="31680"/>
        <w:rPr>
          <w:rFonts w:ascii="Times New Roman" w:eastAsia="仿宋_GB2312" w:hAnsi="Times New Roman" w:cs="Times New Roman"/>
          <w:snapToGrid w:val="0"/>
          <w:color w:val="000000"/>
          <w:sz w:val="32"/>
          <w:szCs w:val="32"/>
        </w:rPr>
      </w:pPr>
      <w:r w:rsidRPr="009014D2">
        <w:rPr>
          <w:rFonts w:ascii="黑体" w:eastAsia="黑体" w:hAnsi="黑体" w:cs="黑体" w:hint="eastAsia"/>
          <w:snapToGrid w:val="0"/>
          <w:color w:val="000000"/>
          <w:sz w:val="32"/>
          <w:szCs w:val="32"/>
        </w:rPr>
        <w:t>第三十五条</w:t>
      </w:r>
      <w:r w:rsidRPr="009014D2">
        <w:rPr>
          <w:rFonts w:ascii="Times New Roman" w:eastAsia="仿宋_GB2312" w:hAnsi="Times New Roman" w:cs="Times New Roman"/>
          <w:snapToGrid w:val="0"/>
          <w:color w:val="000000"/>
          <w:sz w:val="32"/>
          <w:szCs w:val="32"/>
        </w:rPr>
        <w:t xml:space="preserve">  </w:t>
      </w:r>
      <w:r w:rsidRPr="009014D2">
        <w:rPr>
          <w:rFonts w:ascii="Times New Roman" w:eastAsia="仿宋_GB2312" w:hAnsi="Times New Roman" w:cs="仿宋_GB2312" w:hint="eastAsia"/>
          <w:snapToGrid w:val="0"/>
          <w:color w:val="000000"/>
          <w:sz w:val="32"/>
          <w:szCs w:val="32"/>
        </w:rPr>
        <w:t>本条例自</w:t>
      </w:r>
      <w:r w:rsidRPr="009014D2">
        <w:rPr>
          <w:rFonts w:ascii="Times New Roman" w:eastAsia="仿宋_GB2312" w:hAnsi="Times New Roman" w:cs="Times New Roman"/>
          <w:snapToGrid w:val="0"/>
          <w:color w:val="000000"/>
          <w:sz w:val="32"/>
          <w:szCs w:val="32"/>
        </w:rPr>
        <w:t>2020</w:t>
      </w:r>
      <w:r w:rsidRPr="009014D2">
        <w:rPr>
          <w:rFonts w:ascii="Times New Roman" w:eastAsia="仿宋_GB2312" w:hAnsi="Times New Roman" w:cs="仿宋_GB2312" w:hint="eastAsia"/>
          <w:snapToGrid w:val="0"/>
          <w:color w:val="000000"/>
          <w:sz w:val="32"/>
          <w:szCs w:val="32"/>
        </w:rPr>
        <w:t>年</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月</w:t>
      </w:r>
      <w:r w:rsidRPr="009014D2">
        <w:rPr>
          <w:rFonts w:ascii="Times New Roman" w:eastAsia="仿宋_GB2312" w:hAnsi="Times New Roman" w:cs="Times New Roman"/>
          <w:snapToGrid w:val="0"/>
          <w:color w:val="000000"/>
          <w:sz w:val="32"/>
          <w:szCs w:val="32"/>
        </w:rPr>
        <w:t>1</w:t>
      </w:r>
      <w:r w:rsidRPr="009014D2">
        <w:rPr>
          <w:rFonts w:ascii="Times New Roman" w:eastAsia="仿宋_GB2312" w:hAnsi="Times New Roman" w:cs="仿宋_GB2312" w:hint="eastAsia"/>
          <w:snapToGrid w:val="0"/>
          <w:color w:val="000000"/>
          <w:sz w:val="32"/>
          <w:szCs w:val="32"/>
        </w:rPr>
        <w:t>日起施行。</w:t>
      </w:r>
    </w:p>
    <w:p w:rsidR="00C1523C" w:rsidRDefault="00C1523C" w:rsidP="001E0F40">
      <w:pPr>
        <w:topLinePunct/>
        <w:adjustRightInd w:val="0"/>
        <w:snapToGrid w:val="0"/>
        <w:spacing w:line="592" w:lineRule="exact"/>
        <w:ind w:leftChars="200" w:left="31680" w:rightChars="200" w:right="31680"/>
        <w:rPr>
          <w:rFonts w:ascii="楷体_GB2312" w:eastAsia="楷体_GB2312" w:hAnsi="Times New Roman" w:cs="Times New Roman"/>
          <w:snapToGrid w:val="0"/>
          <w:color w:val="000000"/>
          <w:kern w:val="32"/>
          <w:sz w:val="32"/>
          <w:szCs w:val="32"/>
        </w:rPr>
      </w:pPr>
    </w:p>
    <w:sectPr w:rsidR="00C1523C" w:rsidSect="002E21E2">
      <w:headerReference w:type="default" r:id="rId7"/>
      <w:footerReference w:type="default" r:id="rId8"/>
      <w:pgSz w:w="11906" w:h="16838" w:code="9"/>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523C" w:rsidRDefault="00C1523C">
      <w:pPr>
        <w:rPr>
          <w:rFonts w:cs="Times New Roman"/>
        </w:rPr>
      </w:pPr>
      <w:r>
        <w:rPr>
          <w:rFonts w:cs="Times New Roman"/>
        </w:rPr>
        <w:separator/>
      </w:r>
    </w:p>
  </w:endnote>
  <w:endnote w:type="continuationSeparator" w:id="0">
    <w:p w:rsidR="00C1523C" w:rsidRDefault="00C1523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Arial Unicode MS"/>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23C" w:rsidRDefault="00C1523C">
    <w:pPr>
      <w:pStyle w:val="Footer"/>
      <w:framePr w:wrap="auto" w:vAnchor="text" w:hAnchor="margin" w:xAlign="outside" w:y="1"/>
      <w:rPr>
        <w:rStyle w:val="PageNumber"/>
        <w:rFonts w:cs="Times New Roman"/>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cs="Times New Roman"/>
        <w:sz w:val="28"/>
        <w:szCs w:val="28"/>
      </w:rPr>
      <w:fldChar w:fldCharType="begin"/>
    </w:r>
    <w:r>
      <w:rPr>
        <w:rStyle w:val="PageNumber"/>
        <w:rFonts w:ascii="Times New Roman" w:hAnsi="Times New Roman" w:cs="Times New Roman"/>
        <w:sz w:val="28"/>
        <w:szCs w:val="28"/>
      </w:rPr>
      <w:instrText xml:space="preserve">PAGE  </w:instrText>
    </w:r>
    <w:r>
      <w:rPr>
        <w:rStyle w:val="PageNumber"/>
        <w:rFonts w:ascii="Times New Roman" w:hAnsi="Times New Roman" w:cs="Times New Roman"/>
        <w:sz w:val="28"/>
        <w:szCs w:val="28"/>
      </w:rPr>
      <w:fldChar w:fldCharType="separate"/>
    </w:r>
    <w:r>
      <w:rPr>
        <w:rStyle w:val="PageNumber"/>
        <w:rFonts w:ascii="Times New Roman" w:hAnsi="Times New Roman" w:cs="Times New Roman"/>
        <w:noProof/>
        <w:sz w:val="28"/>
        <w:szCs w:val="28"/>
      </w:rPr>
      <w:t>6</w:t>
    </w:r>
    <w:r>
      <w:rPr>
        <w:rStyle w:val="PageNumber"/>
        <w:rFonts w:ascii="Times New Roman" w:hAnsi="Times New Roman" w:cs="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C1523C" w:rsidRDefault="00C1523C">
    <w:pPr>
      <w:pStyle w:val="Footer"/>
      <w:ind w:right="360" w:firstLine="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523C" w:rsidRDefault="00C1523C">
      <w:pPr>
        <w:rPr>
          <w:rFonts w:cs="Times New Roman"/>
        </w:rPr>
      </w:pPr>
      <w:r>
        <w:rPr>
          <w:rFonts w:cs="Times New Roman"/>
        </w:rPr>
        <w:separator/>
      </w:r>
    </w:p>
  </w:footnote>
  <w:footnote w:type="continuationSeparator" w:id="0">
    <w:p w:rsidR="00C1523C" w:rsidRDefault="00C1523C">
      <w:pPr>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23C" w:rsidRDefault="00C1523C">
    <w:pPr>
      <w:pStyle w:val="Header"/>
      <w:pBdr>
        <w:bottom w:val="none" w:sz="0" w:space="0" w:color="auto"/>
      </w:pBdr>
      <w:jc w:val="both"/>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lvl>
  </w:abstractNum>
  <w:abstractNum w:abstractNumId="1">
    <w:nsid w:val="5D22A0F8"/>
    <w:multiLevelType w:val="singleLevel"/>
    <w:tmpl w:val="5D22A0F8"/>
    <w:lvl w:ilvl="0">
      <w:start w:val="2"/>
      <w:numFmt w:val="chineseCounting"/>
      <w:suff w:val="nothing"/>
      <w:lvlText w:val="（%1）"/>
      <w:lvlJc w:val="left"/>
    </w:lvl>
  </w:abstractNum>
  <w:abstractNum w:abstractNumId="2">
    <w:nsid w:val="5D22BB92"/>
    <w:multiLevelType w:val="singleLevel"/>
    <w:tmpl w:val="5D22BB92"/>
    <w:lvl w:ilvl="0">
      <w:start w:val="1"/>
      <w:numFmt w:val="chineseCounting"/>
      <w:suff w:val="nothing"/>
      <w:lvlText w:val="%1、"/>
      <w:lvlJc w:val="left"/>
    </w:lvl>
  </w:abstractNum>
  <w:abstractNum w:abstractNumId="3">
    <w:nsid w:val="6DA81158"/>
    <w:multiLevelType w:val="hybridMultilevel"/>
    <w:tmpl w:val="D69A5F14"/>
    <w:lvl w:ilvl="0" w:tplc="DAB609AE">
      <w:start w:val="1"/>
      <w:numFmt w:val="japaneseCounting"/>
      <w:lvlText w:val="第%1章"/>
      <w:lvlJc w:val="left"/>
      <w:pPr>
        <w:ind w:left="1284" w:hanging="1284"/>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13A7"/>
    <w:rsid w:val="000016C2"/>
    <w:rsid w:val="000016F2"/>
    <w:rsid w:val="000018FB"/>
    <w:rsid w:val="00001A60"/>
    <w:rsid w:val="00002075"/>
    <w:rsid w:val="000023FC"/>
    <w:rsid w:val="00005BF7"/>
    <w:rsid w:val="00005DB4"/>
    <w:rsid w:val="000075A4"/>
    <w:rsid w:val="00007A8F"/>
    <w:rsid w:val="00007ACA"/>
    <w:rsid w:val="00007CB4"/>
    <w:rsid w:val="00007E33"/>
    <w:rsid w:val="000103C6"/>
    <w:rsid w:val="000107A0"/>
    <w:rsid w:val="00010FED"/>
    <w:rsid w:val="00011921"/>
    <w:rsid w:val="00011E20"/>
    <w:rsid w:val="00012652"/>
    <w:rsid w:val="00012760"/>
    <w:rsid w:val="0001292E"/>
    <w:rsid w:val="00012F5D"/>
    <w:rsid w:val="00015779"/>
    <w:rsid w:val="000163AD"/>
    <w:rsid w:val="00016626"/>
    <w:rsid w:val="0001685A"/>
    <w:rsid w:val="00016A91"/>
    <w:rsid w:val="00016C25"/>
    <w:rsid w:val="00016F76"/>
    <w:rsid w:val="000179C6"/>
    <w:rsid w:val="00017A47"/>
    <w:rsid w:val="00017FBD"/>
    <w:rsid w:val="00020DE2"/>
    <w:rsid w:val="00021521"/>
    <w:rsid w:val="00022199"/>
    <w:rsid w:val="00022326"/>
    <w:rsid w:val="00022812"/>
    <w:rsid w:val="00023C1A"/>
    <w:rsid w:val="00023D0A"/>
    <w:rsid w:val="000240FA"/>
    <w:rsid w:val="00025644"/>
    <w:rsid w:val="00025AFA"/>
    <w:rsid w:val="00025ECD"/>
    <w:rsid w:val="000262A0"/>
    <w:rsid w:val="00026448"/>
    <w:rsid w:val="00026FEC"/>
    <w:rsid w:val="00027255"/>
    <w:rsid w:val="00027FDD"/>
    <w:rsid w:val="00030B5C"/>
    <w:rsid w:val="00031AA4"/>
    <w:rsid w:val="00032B43"/>
    <w:rsid w:val="00035714"/>
    <w:rsid w:val="0003600E"/>
    <w:rsid w:val="000378DD"/>
    <w:rsid w:val="000409F5"/>
    <w:rsid w:val="0004156A"/>
    <w:rsid w:val="00043031"/>
    <w:rsid w:val="00043572"/>
    <w:rsid w:val="000439B3"/>
    <w:rsid w:val="00044749"/>
    <w:rsid w:val="00046FD5"/>
    <w:rsid w:val="000500C6"/>
    <w:rsid w:val="00050ADC"/>
    <w:rsid w:val="00050E9F"/>
    <w:rsid w:val="00050F5A"/>
    <w:rsid w:val="00050FB2"/>
    <w:rsid w:val="00052018"/>
    <w:rsid w:val="000527E0"/>
    <w:rsid w:val="00052EB1"/>
    <w:rsid w:val="00053331"/>
    <w:rsid w:val="00053B36"/>
    <w:rsid w:val="000545A4"/>
    <w:rsid w:val="000547A2"/>
    <w:rsid w:val="00054937"/>
    <w:rsid w:val="00056F02"/>
    <w:rsid w:val="000603DC"/>
    <w:rsid w:val="00061611"/>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38A"/>
    <w:rsid w:val="00071B85"/>
    <w:rsid w:val="00071C14"/>
    <w:rsid w:val="00073093"/>
    <w:rsid w:val="0007425F"/>
    <w:rsid w:val="00075AE7"/>
    <w:rsid w:val="000760FF"/>
    <w:rsid w:val="00076AF9"/>
    <w:rsid w:val="00080183"/>
    <w:rsid w:val="00083AA5"/>
    <w:rsid w:val="00084B3D"/>
    <w:rsid w:val="00084CDC"/>
    <w:rsid w:val="00085800"/>
    <w:rsid w:val="00085E8A"/>
    <w:rsid w:val="00085ECE"/>
    <w:rsid w:val="00085ED2"/>
    <w:rsid w:val="00085FF6"/>
    <w:rsid w:val="00086001"/>
    <w:rsid w:val="0008608E"/>
    <w:rsid w:val="00086E1B"/>
    <w:rsid w:val="00090766"/>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665"/>
    <w:rsid w:val="000A1A6E"/>
    <w:rsid w:val="000A1DE5"/>
    <w:rsid w:val="000A27C5"/>
    <w:rsid w:val="000A3115"/>
    <w:rsid w:val="000A32E6"/>
    <w:rsid w:val="000A39D3"/>
    <w:rsid w:val="000A3BAC"/>
    <w:rsid w:val="000A4369"/>
    <w:rsid w:val="000A5EAD"/>
    <w:rsid w:val="000A6145"/>
    <w:rsid w:val="000A65A6"/>
    <w:rsid w:val="000A6F7E"/>
    <w:rsid w:val="000A7130"/>
    <w:rsid w:val="000A765C"/>
    <w:rsid w:val="000B0F45"/>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1D2"/>
    <w:rsid w:val="000B7566"/>
    <w:rsid w:val="000B7F2C"/>
    <w:rsid w:val="000C049A"/>
    <w:rsid w:val="000C0FF6"/>
    <w:rsid w:val="000C1682"/>
    <w:rsid w:val="000C2208"/>
    <w:rsid w:val="000C23C9"/>
    <w:rsid w:val="000C2817"/>
    <w:rsid w:val="000C339A"/>
    <w:rsid w:val="000C4718"/>
    <w:rsid w:val="000C4A75"/>
    <w:rsid w:val="000C5D37"/>
    <w:rsid w:val="000C5DF1"/>
    <w:rsid w:val="000C6967"/>
    <w:rsid w:val="000C6EA6"/>
    <w:rsid w:val="000D1312"/>
    <w:rsid w:val="000D2BCC"/>
    <w:rsid w:val="000D2BED"/>
    <w:rsid w:val="000D33C9"/>
    <w:rsid w:val="000D3F5A"/>
    <w:rsid w:val="000D4426"/>
    <w:rsid w:val="000D4CB7"/>
    <w:rsid w:val="000D4FFF"/>
    <w:rsid w:val="000D5EA4"/>
    <w:rsid w:val="000D61C7"/>
    <w:rsid w:val="000D656A"/>
    <w:rsid w:val="000D6A1B"/>
    <w:rsid w:val="000E0097"/>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DA"/>
    <w:rsid w:val="000F3E57"/>
    <w:rsid w:val="000F3E83"/>
    <w:rsid w:val="000F4EBC"/>
    <w:rsid w:val="000F52C3"/>
    <w:rsid w:val="000F5611"/>
    <w:rsid w:val="000F58B1"/>
    <w:rsid w:val="000F5ADE"/>
    <w:rsid w:val="000F7FF3"/>
    <w:rsid w:val="00101583"/>
    <w:rsid w:val="0010211C"/>
    <w:rsid w:val="0010372B"/>
    <w:rsid w:val="00103EDF"/>
    <w:rsid w:val="001041AF"/>
    <w:rsid w:val="001050BA"/>
    <w:rsid w:val="00105433"/>
    <w:rsid w:val="00105D9A"/>
    <w:rsid w:val="00106E82"/>
    <w:rsid w:val="00107DF9"/>
    <w:rsid w:val="00110919"/>
    <w:rsid w:val="00110D74"/>
    <w:rsid w:val="001116E3"/>
    <w:rsid w:val="001123B3"/>
    <w:rsid w:val="001126B9"/>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5195"/>
    <w:rsid w:val="00125CFF"/>
    <w:rsid w:val="001277C3"/>
    <w:rsid w:val="0013101B"/>
    <w:rsid w:val="00131258"/>
    <w:rsid w:val="00131BF2"/>
    <w:rsid w:val="00132779"/>
    <w:rsid w:val="001331EE"/>
    <w:rsid w:val="001334EF"/>
    <w:rsid w:val="00133660"/>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A90"/>
    <w:rsid w:val="0014374E"/>
    <w:rsid w:val="00146A56"/>
    <w:rsid w:val="00147CC0"/>
    <w:rsid w:val="001505ED"/>
    <w:rsid w:val="00150669"/>
    <w:rsid w:val="001506D1"/>
    <w:rsid w:val="00150845"/>
    <w:rsid w:val="001509CD"/>
    <w:rsid w:val="00150C8B"/>
    <w:rsid w:val="001512C4"/>
    <w:rsid w:val="001518BD"/>
    <w:rsid w:val="00151FDD"/>
    <w:rsid w:val="001531FD"/>
    <w:rsid w:val="001538E3"/>
    <w:rsid w:val="00155276"/>
    <w:rsid w:val="00155EAE"/>
    <w:rsid w:val="00155F83"/>
    <w:rsid w:val="001567D4"/>
    <w:rsid w:val="0015695B"/>
    <w:rsid w:val="00156BFE"/>
    <w:rsid w:val="0015705E"/>
    <w:rsid w:val="00157CF5"/>
    <w:rsid w:val="001601DC"/>
    <w:rsid w:val="00160308"/>
    <w:rsid w:val="00161244"/>
    <w:rsid w:val="00162DCE"/>
    <w:rsid w:val="00163384"/>
    <w:rsid w:val="001636FA"/>
    <w:rsid w:val="001637B3"/>
    <w:rsid w:val="0016394B"/>
    <w:rsid w:val="00163B98"/>
    <w:rsid w:val="00163F76"/>
    <w:rsid w:val="00164D01"/>
    <w:rsid w:val="001656B6"/>
    <w:rsid w:val="0016570E"/>
    <w:rsid w:val="00165F1F"/>
    <w:rsid w:val="0016621B"/>
    <w:rsid w:val="001665B3"/>
    <w:rsid w:val="00166F58"/>
    <w:rsid w:val="00166F5A"/>
    <w:rsid w:val="00167DB8"/>
    <w:rsid w:val="00170253"/>
    <w:rsid w:val="00170573"/>
    <w:rsid w:val="001708CC"/>
    <w:rsid w:val="00170D34"/>
    <w:rsid w:val="00170F8A"/>
    <w:rsid w:val="001713A1"/>
    <w:rsid w:val="0017141B"/>
    <w:rsid w:val="00171422"/>
    <w:rsid w:val="00172118"/>
    <w:rsid w:val="0017224B"/>
    <w:rsid w:val="001729D4"/>
    <w:rsid w:val="0017322E"/>
    <w:rsid w:val="00173759"/>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918A1"/>
    <w:rsid w:val="001918D9"/>
    <w:rsid w:val="00192449"/>
    <w:rsid w:val="00192979"/>
    <w:rsid w:val="00193445"/>
    <w:rsid w:val="00193524"/>
    <w:rsid w:val="00193E26"/>
    <w:rsid w:val="00194C64"/>
    <w:rsid w:val="00195C53"/>
    <w:rsid w:val="00197289"/>
    <w:rsid w:val="001A18A2"/>
    <w:rsid w:val="001A2520"/>
    <w:rsid w:val="001A26F9"/>
    <w:rsid w:val="001A27B7"/>
    <w:rsid w:val="001A2F48"/>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D0C56"/>
    <w:rsid w:val="001D0C5E"/>
    <w:rsid w:val="001D1606"/>
    <w:rsid w:val="001D20BC"/>
    <w:rsid w:val="001D269D"/>
    <w:rsid w:val="001D32FE"/>
    <w:rsid w:val="001D345F"/>
    <w:rsid w:val="001D3982"/>
    <w:rsid w:val="001D4498"/>
    <w:rsid w:val="001D4949"/>
    <w:rsid w:val="001D4BDE"/>
    <w:rsid w:val="001D510C"/>
    <w:rsid w:val="001D58B6"/>
    <w:rsid w:val="001D5C98"/>
    <w:rsid w:val="001D64C4"/>
    <w:rsid w:val="001D659C"/>
    <w:rsid w:val="001D669F"/>
    <w:rsid w:val="001D6A45"/>
    <w:rsid w:val="001D6B0C"/>
    <w:rsid w:val="001D7AA1"/>
    <w:rsid w:val="001E049F"/>
    <w:rsid w:val="001E0F40"/>
    <w:rsid w:val="001E0FD2"/>
    <w:rsid w:val="001E127C"/>
    <w:rsid w:val="001E1BBE"/>
    <w:rsid w:val="001E24E2"/>
    <w:rsid w:val="001E28C7"/>
    <w:rsid w:val="001E2AB5"/>
    <w:rsid w:val="001E4CD5"/>
    <w:rsid w:val="001E547D"/>
    <w:rsid w:val="001E56B4"/>
    <w:rsid w:val="001E5969"/>
    <w:rsid w:val="001E5E4F"/>
    <w:rsid w:val="001E5F34"/>
    <w:rsid w:val="001E6B87"/>
    <w:rsid w:val="001E7E8D"/>
    <w:rsid w:val="001F18F8"/>
    <w:rsid w:val="001F22FE"/>
    <w:rsid w:val="001F2357"/>
    <w:rsid w:val="001F2869"/>
    <w:rsid w:val="001F2CC6"/>
    <w:rsid w:val="001F4279"/>
    <w:rsid w:val="001F4F19"/>
    <w:rsid w:val="001F52BD"/>
    <w:rsid w:val="001F562C"/>
    <w:rsid w:val="001F5AD4"/>
    <w:rsid w:val="001F5F2E"/>
    <w:rsid w:val="001F6A87"/>
    <w:rsid w:val="001F6B5D"/>
    <w:rsid w:val="001F6EDB"/>
    <w:rsid w:val="001F71E9"/>
    <w:rsid w:val="0020021D"/>
    <w:rsid w:val="00200CC3"/>
    <w:rsid w:val="00200D76"/>
    <w:rsid w:val="00201264"/>
    <w:rsid w:val="00202DF6"/>
    <w:rsid w:val="00202F11"/>
    <w:rsid w:val="002038CF"/>
    <w:rsid w:val="00203CC5"/>
    <w:rsid w:val="00204A1A"/>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E8C"/>
    <w:rsid w:val="00223DC8"/>
    <w:rsid w:val="00223FD1"/>
    <w:rsid w:val="00224521"/>
    <w:rsid w:val="002249D9"/>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7CD"/>
    <w:rsid w:val="00237A7C"/>
    <w:rsid w:val="00237E14"/>
    <w:rsid w:val="00240A58"/>
    <w:rsid w:val="00242F14"/>
    <w:rsid w:val="00244636"/>
    <w:rsid w:val="00244713"/>
    <w:rsid w:val="00244EE6"/>
    <w:rsid w:val="00247054"/>
    <w:rsid w:val="002509F9"/>
    <w:rsid w:val="002515BE"/>
    <w:rsid w:val="00252278"/>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0F69"/>
    <w:rsid w:val="002817AA"/>
    <w:rsid w:val="00281967"/>
    <w:rsid w:val="002822CA"/>
    <w:rsid w:val="00282918"/>
    <w:rsid w:val="00282F2C"/>
    <w:rsid w:val="00283142"/>
    <w:rsid w:val="002841E8"/>
    <w:rsid w:val="002855FC"/>
    <w:rsid w:val="00285C32"/>
    <w:rsid w:val="0028618B"/>
    <w:rsid w:val="00286DB3"/>
    <w:rsid w:val="00287756"/>
    <w:rsid w:val="00291744"/>
    <w:rsid w:val="002920F0"/>
    <w:rsid w:val="0029226D"/>
    <w:rsid w:val="002932EA"/>
    <w:rsid w:val="002938CC"/>
    <w:rsid w:val="00294421"/>
    <w:rsid w:val="00294C98"/>
    <w:rsid w:val="00294E4B"/>
    <w:rsid w:val="002959CD"/>
    <w:rsid w:val="00295A51"/>
    <w:rsid w:val="00295BE5"/>
    <w:rsid w:val="0029629D"/>
    <w:rsid w:val="002962CE"/>
    <w:rsid w:val="00296736"/>
    <w:rsid w:val="00296B25"/>
    <w:rsid w:val="00297224"/>
    <w:rsid w:val="002973C6"/>
    <w:rsid w:val="00297522"/>
    <w:rsid w:val="002A0088"/>
    <w:rsid w:val="002A0629"/>
    <w:rsid w:val="002A0A8C"/>
    <w:rsid w:val="002A13F5"/>
    <w:rsid w:val="002A1B48"/>
    <w:rsid w:val="002A22BE"/>
    <w:rsid w:val="002A2682"/>
    <w:rsid w:val="002A2FA7"/>
    <w:rsid w:val="002A5BCC"/>
    <w:rsid w:val="002A5CBB"/>
    <w:rsid w:val="002A5D10"/>
    <w:rsid w:val="002A6177"/>
    <w:rsid w:val="002A7DAC"/>
    <w:rsid w:val="002B00EF"/>
    <w:rsid w:val="002B0C07"/>
    <w:rsid w:val="002B1060"/>
    <w:rsid w:val="002B1B41"/>
    <w:rsid w:val="002B2A66"/>
    <w:rsid w:val="002B3788"/>
    <w:rsid w:val="002B43F7"/>
    <w:rsid w:val="002B53D1"/>
    <w:rsid w:val="002B667E"/>
    <w:rsid w:val="002B6C77"/>
    <w:rsid w:val="002C0B09"/>
    <w:rsid w:val="002C2303"/>
    <w:rsid w:val="002C2ACB"/>
    <w:rsid w:val="002C2C70"/>
    <w:rsid w:val="002C3247"/>
    <w:rsid w:val="002C64C5"/>
    <w:rsid w:val="002C71B6"/>
    <w:rsid w:val="002C71C4"/>
    <w:rsid w:val="002C73CB"/>
    <w:rsid w:val="002C7F6E"/>
    <w:rsid w:val="002D051D"/>
    <w:rsid w:val="002D0A7C"/>
    <w:rsid w:val="002D32FC"/>
    <w:rsid w:val="002D393B"/>
    <w:rsid w:val="002D3B15"/>
    <w:rsid w:val="002D3ED3"/>
    <w:rsid w:val="002D3EED"/>
    <w:rsid w:val="002D4016"/>
    <w:rsid w:val="002D4564"/>
    <w:rsid w:val="002D4C95"/>
    <w:rsid w:val="002D56E2"/>
    <w:rsid w:val="002D63E9"/>
    <w:rsid w:val="002D743E"/>
    <w:rsid w:val="002E08C4"/>
    <w:rsid w:val="002E19A9"/>
    <w:rsid w:val="002E21E2"/>
    <w:rsid w:val="002E2A8E"/>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58B7"/>
    <w:rsid w:val="00307B30"/>
    <w:rsid w:val="00307E5A"/>
    <w:rsid w:val="003112FB"/>
    <w:rsid w:val="00311C66"/>
    <w:rsid w:val="00312247"/>
    <w:rsid w:val="00312876"/>
    <w:rsid w:val="00312C7B"/>
    <w:rsid w:val="0031315C"/>
    <w:rsid w:val="00313287"/>
    <w:rsid w:val="0031339F"/>
    <w:rsid w:val="00313C15"/>
    <w:rsid w:val="00314115"/>
    <w:rsid w:val="00314722"/>
    <w:rsid w:val="00314C20"/>
    <w:rsid w:val="0031542B"/>
    <w:rsid w:val="0031605B"/>
    <w:rsid w:val="00317C67"/>
    <w:rsid w:val="0032062D"/>
    <w:rsid w:val="00320B92"/>
    <w:rsid w:val="00320FBF"/>
    <w:rsid w:val="00321438"/>
    <w:rsid w:val="003218A7"/>
    <w:rsid w:val="00322AB3"/>
    <w:rsid w:val="00323AAE"/>
    <w:rsid w:val="00324661"/>
    <w:rsid w:val="00324A71"/>
    <w:rsid w:val="003258C5"/>
    <w:rsid w:val="00326291"/>
    <w:rsid w:val="003265DE"/>
    <w:rsid w:val="00327B8D"/>
    <w:rsid w:val="003301EB"/>
    <w:rsid w:val="003303EA"/>
    <w:rsid w:val="00330909"/>
    <w:rsid w:val="00330A7B"/>
    <w:rsid w:val="00330F36"/>
    <w:rsid w:val="003321B5"/>
    <w:rsid w:val="00332DEF"/>
    <w:rsid w:val="003338E9"/>
    <w:rsid w:val="003344D8"/>
    <w:rsid w:val="00334682"/>
    <w:rsid w:val="00334A6E"/>
    <w:rsid w:val="003352E7"/>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F98"/>
    <w:rsid w:val="00345811"/>
    <w:rsid w:val="00346668"/>
    <w:rsid w:val="00346AA2"/>
    <w:rsid w:val="00347303"/>
    <w:rsid w:val="00347651"/>
    <w:rsid w:val="00347B4B"/>
    <w:rsid w:val="00350ACE"/>
    <w:rsid w:val="003512E9"/>
    <w:rsid w:val="00351E70"/>
    <w:rsid w:val="00351E78"/>
    <w:rsid w:val="0035248C"/>
    <w:rsid w:val="003527E7"/>
    <w:rsid w:val="00352834"/>
    <w:rsid w:val="0035309A"/>
    <w:rsid w:val="003536BC"/>
    <w:rsid w:val="00353A3B"/>
    <w:rsid w:val="00353F65"/>
    <w:rsid w:val="003546C8"/>
    <w:rsid w:val="003556A8"/>
    <w:rsid w:val="00355D2D"/>
    <w:rsid w:val="00356117"/>
    <w:rsid w:val="003565D7"/>
    <w:rsid w:val="00356BAA"/>
    <w:rsid w:val="0035783E"/>
    <w:rsid w:val="00357D39"/>
    <w:rsid w:val="0036080F"/>
    <w:rsid w:val="003619D0"/>
    <w:rsid w:val="00361DD9"/>
    <w:rsid w:val="003621E9"/>
    <w:rsid w:val="0036232C"/>
    <w:rsid w:val="0036249F"/>
    <w:rsid w:val="0036289D"/>
    <w:rsid w:val="00363AC7"/>
    <w:rsid w:val="00364EB8"/>
    <w:rsid w:val="003666BA"/>
    <w:rsid w:val="0036722A"/>
    <w:rsid w:val="00370591"/>
    <w:rsid w:val="0037181D"/>
    <w:rsid w:val="003722AD"/>
    <w:rsid w:val="00373B21"/>
    <w:rsid w:val="003765A6"/>
    <w:rsid w:val="00376FC1"/>
    <w:rsid w:val="00377B5C"/>
    <w:rsid w:val="00377E15"/>
    <w:rsid w:val="003804A9"/>
    <w:rsid w:val="00380C5B"/>
    <w:rsid w:val="003810E0"/>
    <w:rsid w:val="0038115E"/>
    <w:rsid w:val="003815FF"/>
    <w:rsid w:val="00382A47"/>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445A"/>
    <w:rsid w:val="003956FF"/>
    <w:rsid w:val="0039570A"/>
    <w:rsid w:val="003961EB"/>
    <w:rsid w:val="00396840"/>
    <w:rsid w:val="0039746E"/>
    <w:rsid w:val="0039754D"/>
    <w:rsid w:val="003A0912"/>
    <w:rsid w:val="003A23B1"/>
    <w:rsid w:val="003A28EF"/>
    <w:rsid w:val="003A2E1C"/>
    <w:rsid w:val="003A3AEB"/>
    <w:rsid w:val="003A43C4"/>
    <w:rsid w:val="003A4CDA"/>
    <w:rsid w:val="003A6D0F"/>
    <w:rsid w:val="003A76D9"/>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5258"/>
    <w:rsid w:val="003C5EA8"/>
    <w:rsid w:val="003C6A08"/>
    <w:rsid w:val="003C6EA0"/>
    <w:rsid w:val="003C736D"/>
    <w:rsid w:val="003C7429"/>
    <w:rsid w:val="003C745D"/>
    <w:rsid w:val="003C7DAD"/>
    <w:rsid w:val="003C7DE7"/>
    <w:rsid w:val="003D04C2"/>
    <w:rsid w:val="003D06C3"/>
    <w:rsid w:val="003D06C5"/>
    <w:rsid w:val="003D0810"/>
    <w:rsid w:val="003D2787"/>
    <w:rsid w:val="003D27FF"/>
    <w:rsid w:val="003D2AA6"/>
    <w:rsid w:val="003D32FD"/>
    <w:rsid w:val="003D4E8C"/>
    <w:rsid w:val="003D5264"/>
    <w:rsid w:val="003D56B9"/>
    <w:rsid w:val="003D57AA"/>
    <w:rsid w:val="003D5AED"/>
    <w:rsid w:val="003D5B1E"/>
    <w:rsid w:val="003D5C48"/>
    <w:rsid w:val="003D6E2E"/>
    <w:rsid w:val="003D7A46"/>
    <w:rsid w:val="003E09AD"/>
    <w:rsid w:val="003E0DB4"/>
    <w:rsid w:val="003E163A"/>
    <w:rsid w:val="003E1E2B"/>
    <w:rsid w:val="003E320B"/>
    <w:rsid w:val="003E32DC"/>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648D"/>
    <w:rsid w:val="004167E4"/>
    <w:rsid w:val="00417437"/>
    <w:rsid w:val="00420759"/>
    <w:rsid w:val="00421016"/>
    <w:rsid w:val="004218B2"/>
    <w:rsid w:val="0042269F"/>
    <w:rsid w:val="00422782"/>
    <w:rsid w:val="00423260"/>
    <w:rsid w:val="0042392E"/>
    <w:rsid w:val="00423D11"/>
    <w:rsid w:val="00424529"/>
    <w:rsid w:val="00424A87"/>
    <w:rsid w:val="00424CE8"/>
    <w:rsid w:val="00426E00"/>
    <w:rsid w:val="00427CCA"/>
    <w:rsid w:val="00427D0B"/>
    <w:rsid w:val="00427D45"/>
    <w:rsid w:val="00430A5A"/>
    <w:rsid w:val="00430EA2"/>
    <w:rsid w:val="00431961"/>
    <w:rsid w:val="004327D3"/>
    <w:rsid w:val="00432940"/>
    <w:rsid w:val="00433E0E"/>
    <w:rsid w:val="00433EE8"/>
    <w:rsid w:val="00434C61"/>
    <w:rsid w:val="00435DA0"/>
    <w:rsid w:val="00435F12"/>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21D8"/>
    <w:rsid w:val="00463100"/>
    <w:rsid w:val="00463F35"/>
    <w:rsid w:val="00463FE3"/>
    <w:rsid w:val="0046675C"/>
    <w:rsid w:val="00466E96"/>
    <w:rsid w:val="004705E3"/>
    <w:rsid w:val="00470D82"/>
    <w:rsid w:val="004712B0"/>
    <w:rsid w:val="00471B00"/>
    <w:rsid w:val="00472F2C"/>
    <w:rsid w:val="0047449A"/>
    <w:rsid w:val="00474CBE"/>
    <w:rsid w:val="00475553"/>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908F1"/>
    <w:rsid w:val="00491020"/>
    <w:rsid w:val="0049121C"/>
    <w:rsid w:val="00491BE9"/>
    <w:rsid w:val="00491E85"/>
    <w:rsid w:val="00493374"/>
    <w:rsid w:val="0049448D"/>
    <w:rsid w:val="00494E7A"/>
    <w:rsid w:val="00495D11"/>
    <w:rsid w:val="00496816"/>
    <w:rsid w:val="00496E00"/>
    <w:rsid w:val="00497287"/>
    <w:rsid w:val="00497573"/>
    <w:rsid w:val="004976C5"/>
    <w:rsid w:val="004978C8"/>
    <w:rsid w:val="00497C3A"/>
    <w:rsid w:val="00497C94"/>
    <w:rsid w:val="004A02D6"/>
    <w:rsid w:val="004A045B"/>
    <w:rsid w:val="004A1574"/>
    <w:rsid w:val="004A255E"/>
    <w:rsid w:val="004A5B9E"/>
    <w:rsid w:val="004B0832"/>
    <w:rsid w:val="004B0B77"/>
    <w:rsid w:val="004B21A7"/>
    <w:rsid w:val="004B28A9"/>
    <w:rsid w:val="004B4079"/>
    <w:rsid w:val="004B4371"/>
    <w:rsid w:val="004B4987"/>
    <w:rsid w:val="004B4E6F"/>
    <w:rsid w:val="004B5066"/>
    <w:rsid w:val="004B609C"/>
    <w:rsid w:val="004B630E"/>
    <w:rsid w:val="004B63A0"/>
    <w:rsid w:val="004B72A5"/>
    <w:rsid w:val="004B79B9"/>
    <w:rsid w:val="004C12AD"/>
    <w:rsid w:val="004C14A8"/>
    <w:rsid w:val="004C2402"/>
    <w:rsid w:val="004C2944"/>
    <w:rsid w:val="004C3C3A"/>
    <w:rsid w:val="004C45DE"/>
    <w:rsid w:val="004C5639"/>
    <w:rsid w:val="004C5DCA"/>
    <w:rsid w:val="004C717C"/>
    <w:rsid w:val="004C7CB2"/>
    <w:rsid w:val="004D09B9"/>
    <w:rsid w:val="004D0D6E"/>
    <w:rsid w:val="004D0E03"/>
    <w:rsid w:val="004D17D6"/>
    <w:rsid w:val="004D28A8"/>
    <w:rsid w:val="004D2D0D"/>
    <w:rsid w:val="004D35DF"/>
    <w:rsid w:val="004D4469"/>
    <w:rsid w:val="004D5022"/>
    <w:rsid w:val="004D64EA"/>
    <w:rsid w:val="004D6518"/>
    <w:rsid w:val="004D73C2"/>
    <w:rsid w:val="004D78B4"/>
    <w:rsid w:val="004D7EDC"/>
    <w:rsid w:val="004E0580"/>
    <w:rsid w:val="004E073B"/>
    <w:rsid w:val="004E1ED1"/>
    <w:rsid w:val="004E231F"/>
    <w:rsid w:val="004E25DD"/>
    <w:rsid w:val="004E26D2"/>
    <w:rsid w:val="004E2747"/>
    <w:rsid w:val="004E2BB2"/>
    <w:rsid w:val="004E38F1"/>
    <w:rsid w:val="004E4860"/>
    <w:rsid w:val="004E49F7"/>
    <w:rsid w:val="004E4BC1"/>
    <w:rsid w:val="004E52FC"/>
    <w:rsid w:val="004E5441"/>
    <w:rsid w:val="004E5C2E"/>
    <w:rsid w:val="004E60AE"/>
    <w:rsid w:val="004E6F30"/>
    <w:rsid w:val="004E7A34"/>
    <w:rsid w:val="004F0CA0"/>
    <w:rsid w:val="004F0E56"/>
    <w:rsid w:val="004F1E50"/>
    <w:rsid w:val="004F24CD"/>
    <w:rsid w:val="004F2845"/>
    <w:rsid w:val="004F3578"/>
    <w:rsid w:val="004F44A1"/>
    <w:rsid w:val="004F5B84"/>
    <w:rsid w:val="004F649B"/>
    <w:rsid w:val="004F692D"/>
    <w:rsid w:val="004F6A1B"/>
    <w:rsid w:val="004F7527"/>
    <w:rsid w:val="004F760D"/>
    <w:rsid w:val="00500226"/>
    <w:rsid w:val="00500915"/>
    <w:rsid w:val="0050188E"/>
    <w:rsid w:val="00501DB4"/>
    <w:rsid w:val="00502D4D"/>
    <w:rsid w:val="005033BD"/>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65A6"/>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BB7"/>
    <w:rsid w:val="00525139"/>
    <w:rsid w:val="0052518A"/>
    <w:rsid w:val="0052553F"/>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A2D"/>
    <w:rsid w:val="0054107D"/>
    <w:rsid w:val="005419E3"/>
    <w:rsid w:val="00541C3E"/>
    <w:rsid w:val="00543023"/>
    <w:rsid w:val="00543DDA"/>
    <w:rsid w:val="005442AB"/>
    <w:rsid w:val="00545F82"/>
    <w:rsid w:val="00545FD3"/>
    <w:rsid w:val="005462F5"/>
    <w:rsid w:val="00546537"/>
    <w:rsid w:val="005474A2"/>
    <w:rsid w:val="005477A1"/>
    <w:rsid w:val="00547903"/>
    <w:rsid w:val="00547A70"/>
    <w:rsid w:val="00552413"/>
    <w:rsid w:val="005539C4"/>
    <w:rsid w:val="005542BD"/>
    <w:rsid w:val="005542CA"/>
    <w:rsid w:val="0055440C"/>
    <w:rsid w:val="00555398"/>
    <w:rsid w:val="005553F7"/>
    <w:rsid w:val="00556399"/>
    <w:rsid w:val="00556573"/>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F8A"/>
    <w:rsid w:val="005657E6"/>
    <w:rsid w:val="005659D5"/>
    <w:rsid w:val="00565E5C"/>
    <w:rsid w:val="005663A0"/>
    <w:rsid w:val="005664BB"/>
    <w:rsid w:val="005668B8"/>
    <w:rsid w:val="005674B9"/>
    <w:rsid w:val="005701FD"/>
    <w:rsid w:val="005702DD"/>
    <w:rsid w:val="005706CD"/>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524"/>
    <w:rsid w:val="00577762"/>
    <w:rsid w:val="005812C9"/>
    <w:rsid w:val="00581B52"/>
    <w:rsid w:val="00582B64"/>
    <w:rsid w:val="00582EC3"/>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97DB0"/>
    <w:rsid w:val="005A000E"/>
    <w:rsid w:val="005A015B"/>
    <w:rsid w:val="005A104E"/>
    <w:rsid w:val="005A1AD7"/>
    <w:rsid w:val="005A3B63"/>
    <w:rsid w:val="005A3C22"/>
    <w:rsid w:val="005A3F86"/>
    <w:rsid w:val="005A5CAD"/>
    <w:rsid w:val="005A69FC"/>
    <w:rsid w:val="005A6A5A"/>
    <w:rsid w:val="005A7BD9"/>
    <w:rsid w:val="005B05E9"/>
    <w:rsid w:val="005B062C"/>
    <w:rsid w:val="005B1845"/>
    <w:rsid w:val="005B25AD"/>
    <w:rsid w:val="005B26E5"/>
    <w:rsid w:val="005B3B43"/>
    <w:rsid w:val="005B451F"/>
    <w:rsid w:val="005B466A"/>
    <w:rsid w:val="005B4EFC"/>
    <w:rsid w:val="005B5DCC"/>
    <w:rsid w:val="005B63D7"/>
    <w:rsid w:val="005B6A90"/>
    <w:rsid w:val="005B7B98"/>
    <w:rsid w:val="005C0A52"/>
    <w:rsid w:val="005C132D"/>
    <w:rsid w:val="005C275A"/>
    <w:rsid w:val="005C27D6"/>
    <w:rsid w:val="005C2CA1"/>
    <w:rsid w:val="005C3A0B"/>
    <w:rsid w:val="005C3C5E"/>
    <w:rsid w:val="005C41E5"/>
    <w:rsid w:val="005C5734"/>
    <w:rsid w:val="005C5C66"/>
    <w:rsid w:val="005C5CB7"/>
    <w:rsid w:val="005C5F6D"/>
    <w:rsid w:val="005C5F92"/>
    <w:rsid w:val="005C758A"/>
    <w:rsid w:val="005C7834"/>
    <w:rsid w:val="005C7E96"/>
    <w:rsid w:val="005D21EF"/>
    <w:rsid w:val="005D2791"/>
    <w:rsid w:val="005D3C46"/>
    <w:rsid w:val="005D6305"/>
    <w:rsid w:val="005D6717"/>
    <w:rsid w:val="005D69A4"/>
    <w:rsid w:val="005D7425"/>
    <w:rsid w:val="005D7A47"/>
    <w:rsid w:val="005E06EF"/>
    <w:rsid w:val="005E096E"/>
    <w:rsid w:val="005E1101"/>
    <w:rsid w:val="005E2138"/>
    <w:rsid w:val="005E28A4"/>
    <w:rsid w:val="005E3668"/>
    <w:rsid w:val="005E3F44"/>
    <w:rsid w:val="005E4426"/>
    <w:rsid w:val="005E4840"/>
    <w:rsid w:val="005E534B"/>
    <w:rsid w:val="005E5988"/>
    <w:rsid w:val="005E5CBF"/>
    <w:rsid w:val="005E6171"/>
    <w:rsid w:val="005E6848"/>
    <w:rsid w:val="005E74D8"/>
    <w:rsid w:val="005E76C3"/>
    <w:rsid w:val="005E7C18"/>
    <w:rsid w:val="005F03A8"/>
    <w:rsid w:val="005F0B5E"/>
    <w:rsid w:val="005F190B"/>
    <w:rsid w:val="005F22BA"/>
    <w:rsid w:val="005F25DF"/>
    <w:rsid w:val="005F31E6"/>
    <w:rsid w:val="005F3C92"/>
    <w:rsid w:val="005F47CF"/>
    <w:rsid w:val="005F554C"/>
    <w:rsid w:val="005F59D8"/>
    <w:rsid w:val="005F5DC1"/>
    <w:rsid w:val="005F68C1"/>
    <w:rsid w:val="005F6DF9"/>
    <w:rsid w:val="005F7293"/>
    <w:rsid w:val="005F74C1"/>
    <w:rsid w:val="005F7692"/>
    <w:rsid w:val="00600691"/>
    <w:rsid w:val="00600BC6"/>
    <w:rsid w:val="00601AC2"/>
    <w:rsid w:val="00602492"/>
    <w:rsid w:val="00602A52"/>
    <w:rsid w:val="00603044"/>
    <w:rsid w:val="00603D99"/>
    <w:rsid w:val="006058A8"/>
    <w:rsid w:val="0060595A"/>
    <w:rsid w:val="00605D56"/>
    <w:rsid w:val="00606A54"/>
    <w:rsid w:val="00607031"/>
    <w:rsid w:val="006071C6"/>
    <w:rsid w:val="00607ABF"/>
    <w:rsid w:val="00610AC3"/>
    <w:rsid w:val="0061143E"/>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1E05"/>
    <w:rsid w:val="00652191"/>
    <w:rsid w:val="00652BE1"/>
    <w:rsid w:val="00652D7C"/>
    <w:rsid w:val="00653183"/>
    <w:rsid w:val="0065330F"/>
    <w:rsid w:val="006564C1"/>
    <w:rsid w:val="0065726E"/>
    <w:rsid w:val="00657592"/>
    <w:rsid w:val="006579BC"/>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C1D"/>
    <w:rsid w:val="006755B9"/>
    <w:rsid w:val="00675CF8"/>
    <w:rsid w:val="006766CA"/>
    <w:rsid w:val="00676784"/>
    <w:rsid w:val="00677138"/>
    <w:rsid w:val="006772AC"/>
    <w:rsid w:val="00677470"/>
    <w:rsid w:val="00677D9C"/>
    <w:rsid w:val="00677FDB"/>
    <w:rsid w:val="0068023E"/>
    <w:rsid w:val="00680A4F"/>
    <w:rsid w:val="00680D3A"/>
    <w:rsid w:val="00681834"/>
    <w:rsid w:val="006823A5"/>
    <w:rsid w:val="006827C6"/>
    <w:rsid w:val="0068300F"/>
    <w:rsid w:val="006837DE"/>
    <w:rsid w:val="00684216"/>
    <w:rsid w:val="006848C9"/>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68"/>
    <w:rsid w:val="006937C2"/>
    <w:rsid w:val="00694530"/>
    <w:rsid w:val="006945B3"/>
    <w:rsid w:val="00694842"/>
    <w:rsid w:val="00694848"/>
    <w:rsid w:val="00695639"/>
    <w:rsid w:val="00695792"/>
    <w:rsid w:val="00695C11"/>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7"/>
    <w:rsid w:val="006B1FBC"/>
    <w:rsid w:val="006B22BA"/>
    <w:rsid w:val="006B2D8C"/>
    <w:rsid w:val="006B43A3"/>
    <w:rsid w:val="006B52C8"/>
    <w:rsid w:val="006B6005"/>
    <w:rsid w:val="006B646B"/>
    <w:rsid w:val="006B651E"/>
    <w:rsid w:val="006B6AD5"/>
    <w:rsid w:val="006B7A5F"/>
    <w:rsid w:val="006B7C53"/>
    <w:rsid w:val="006C15BD"/>
    <w:rsid w:val="006C1A6A"/>
    <w:rsid w:val="006C1DE4"/>
    <w:rsid w:val="006C28B3"/>
    <w:rsid w:val="006C291E"/>
    <w:rsid w:val="006C306C"/>
    <w:rsid w:val="006C4D81"/>
    <w:rsid w:val="006C5F65"/>
    <w:rsid w:val="006C5F71"/>
    <w:rsid w:val="006C6444"/>
    <w:rsid w:val="006C670E"/>
    <w:rsid w:val="006C68B4"/>
    <w:rsid w:val="006C6D31"/>
    <w:rsid w:val="006C6F83"/>
    <w:rsid w:val="006C7304"/>
    <w:rsid w:val="006C749D"/>
    <w:rsid w:val="006C7A0C"/>
    <w:rsid w:val="006D08D2"/>
    <w:rsid w:val="006D1CE9"/>
    <w:rsid w:val="006D2135"/>
    <w:rsid w:val="006D2E28"/>
    <w:rsid w:val="006D2E2F"/>
    <w:rsid w:val="006D3B45"/>
    <w:rsid w:val="006D3C50"/>
    <w:rsid w:val="006D3CB9"/>
    <w:rsid w:val="006D3FB1"/>
    <w:rsid w:val="006D42C8"/>
    <w:rsid w:val="006D452F"/>
    <w:rsid w:val="006D4A19"/>
    <w:rsid w:val="006D5126"/>
    <w:rsid w:val="006D53DD"/>
    <w:rsid w:val="006D5523"/>
    <w:rsid w:val="006D6065"/>
    <w:rsid w:val="006D61D7"/>
    <w:rsid w:val="006D7C4F"/>
    <w:rsid w:val="006E06C6"/>
    <w:rsid w:val="006E0A3E"/>
    <w:rsid w:val="006E0F42"/>
    <w:rsid w:val="006E3714"/>
    <w:rsid w:val="006E3BED"/>
    <w:rsid w:val="006E43F9"/>
    <w:rsid w:val="006E5A9B"/>
    <w:rsid w:val="006E606F"/>
    <w:rsid w:val="006E6631"/>
    <w:rsid w:val="006E67B4"/>
    <w:rsid w:val="006E7580"/>
    <w:rsid w:val="006E7A90"/>
    <w:rsid w:val="006E7B08"/>
    <w:rsid w:val="006E7F9B"/>
    <w:rsid w:val="006F0308"/>
    <w:rsid w:val="006F09FC"/>
    <w:rsid w:val="006F170B"/>
    <w:rsid w:val="006F20DF"/>
    <w:rsid w:val="006F2F68"/>
    <w:rsid w:val="006F2F75"/>
    <w:rsid w:val="006F368C"/>
    <w:rsid w:val="006F37DA"/>
    <w:rsid w:val="006F4BBC"/>
    <w:rsid w:val="006F4EF0"/>
    <w:rsid w:val="006F5418"/>
    <w:rsid w:val="006F5A86"/>
    <w:rsid w:val="006F6995"/>
    <w:rsid w:val="006F6F35"/>
    <w:rsid w:val="006F796E"/>
    <w:rsid w:val="00700582"/>
    <w:rsid w:val="0070149A"/>
    <w:rsid w:val="00701632"/>
    <w:rsid w:val="00701F91"/>
    <w:rsid w:val="007023A6"/>
    <w:rsid w:val="00702D0B"/>
    <w:rsid w:val="007037F4"/>
    <w:rsid w:val="00704467"/>
    <w:rsid w:val="0070468A"/>
    <w:rsid w:val="00705025"/>
    <w:rsid w:val="00705480"/>
    <w:rsid w:val="00707947"/>
    <w:rsid w:val="00707D9B"/>
    <w:rsid w:val="00710D37"/>
    <w:rsid w:val="0071137A"/>
    <w:rsid w:val="007121AF"/>
    <w:rsid w:val="00712AED"/>
    <w:rsid w:val="0071352C"/>
    <w:rsid w:val="00713626"/>
    <w:rsid w:val="00713BBE"/>
    <w:rsid w:val="00715E03"/>
    <w:rsid w:val="00716201"/>
    <w:rsid w:val="00716410"/>
    <w:rsid w:val="00716902"/>
    <w:rsid w:val="00716D9F"/>
    <w:rsid w:val="00717735"/>
    <w:rsid w:val="007177CD"/>
    <w:rsid w:val="00717A02"/>
    <w:rsid w:val="00717C74"/>
    <w:rsid w:val="0072107A"/>
    <w:rsid w:val="007210AE"/>
    <w:rsid w:val="0072157B"/>
    <w:rsid w:val="00721C6B"/>
    <w:rsid w:val="00722199"/>
    <w:rsid w:val="00722D5E"/>
    <w:rsid w:val="0072307B"/>
    <w:rsid w:val="00724118"/>
    <w:rsid w:val="007249C7"/>
    <w:rsid w:val="00724E4E"/>
    <w:rsid w:val="007268C0"/>
    <w:rsid w:val="00726D26"/>
    <w:rsid w:val="00730215"/>
    <w:rsid w:val="00732D0D"/>
    <w:rsid w:val="00732E08"/>
    <w:rsid w:val="00733B77"/>
    <w:rsid w:val="00733FA4"/>
    <w:rsid w:val="00736656"/>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E48"/>
    <w:rsid w:val="00745440"/>
    <w:rsid w:val="00746894"/>
    <w:rsid w:val="00746976"/>
    <w:rsid w:val="007471F6"/>
    <w:rsid w:val="007472E2"/>
    <w:rsid w:val="00747D55"/>
    <w:rsid w:val="0075155C"/>
    <w:rsid w:val="00751D2B"/>
    <w:rsid w:val="00752CE9"/>
    <w:rsid w:val="0075382C"/>
    <w:rsid w:val="00753882"/>
    <w:rsid w:val="007545DF"/>
    <w:rsid w:val="007570A7"/>
    <w:rsid w:val="0076066E"/>
    <w:rsid w:val="00761BE1"/>
    <w:rsid w:val="00761DAD"/>
    <w:rsid w:val="0076259D"/>
    <w:rsid w:val="007635B0"/>
    <w:rsid w:val="00763B02"/>
    <w:rsid w:val="007641F4"/>
    <w:rsid w:val="00764823"/>
    <w:rsid w:val="00764A08"/>
    <w:rsid w:val="007653A4"/>
    <w:rsid w:val="00765C9A"/>
    <w:rsid w:val="007660CD"/>
    <w:rsid w:val="00767568"/>
    <w:rsid w:val="00767A43"/>
    <w:rsid w:val="007705BF"/>
    <w:rsid w:val="00770DB1"/>
    <w:rsid w:val="00772AF9"/>
    <w:rsid w:val="00772FFC"/>
    <w:rsid w:val="007733AF"/>
    <w:rsid w:val="00773F4E"/>
    <w:rsid w:val="0077427A"/>
    <w:rsid w:val="00776185"/>
    <w:rsid w:val="00776449"/>
    <w:rsid w:val="00776A87"/>
    <w:rsid w:val="007775C0"/>
    <w:rsid w:val="00777A35"/>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893"/>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1737"/>
    <w:rsid w:val="007A208A"/>
    <w:rsid w:val="007A287A"/>
    <w:rsid w:val="007A2F56"/>
    <w:rsid w:val="007A2F8D"/>
    <w:rsid w:val="007A310F"/>
    <w:rsid w:val="007A3790"/>
    <w:rsid w:val="007A3A27"/>
    <w:rsid w:val="007A3B15"/>
    <w:rsid w:val="007A4609"/>
    <w:rsid w:val="007A4A9B"/>
    <w:rsid w:val="007A4B23"/>
    <w:rsid w:val="007A5A6F"/>
    <w:rsid w:val="007A63E9"/>
    <w:rsid w:val="007A6950"/>
    <w:rsid w:val="007A7041"/>
    <w:rsid w:val="007A7181"/>
    <w:rsid w:val="007A7A48"/>
    <w:rsid w:val="007A7E07"/>
    <w:rsid w:val="007B0157"/>
    <w:rsid w:val="007B0955"/>
    <w:rsid w:val="007B0C36"/>
    <w:rsid w:val="007B1EE8"/>
    <w:rsid w:val="007B2F41"/>
    <w:rsid w:val="007B37DA"/>
    <w:rsid w:val="007B385B"/>
    <w:rsid w:val="007B432D"/>
    <w:rsid w:val="007B4454"/>
    <w:rsid w:val="007B4A1F"/>
    <w:rsid w:val="007B538C"/>
    <w:rsid w:val="007B5670"/>
    <w:rsid w:val="007B636A"/>
    <w:rsid w:val="007B7C57"/>
    <w:rsid w:val="007B7EDA"/>
    <w:rsid w:val="007C02B0"/>
    <w:rsid w:val="007C1B78"/>
    <w:rsid w:val="007C33AA"/>
    <w:rsid w:val="007C5398"/>
    <w:rsid w:val="007C62D5"/>
    <w:rsid w:val="007C6B59"/>
    <w:rsid w:val="007C6E95"/>
    <w:rsid w:val="007D0AAB"/>
    <w:rsid w:val="007D0AFB"/>
    <w:rsid w:val="007D103C"/>
    <w:rsid w:val="007D1628"/>
    <w:rsid w:val="007D1C51"/>
    <w:rsid w:val="007D29B6"/>
    <w:rsid w:val="007D2B3F"/>
    <w:rsid w:val="007D3028"/>
    <w:rsid w:val="007D38FA"/>
    <w:rsid w:val="007D3A4E"/>
    <w:rsid w:val="007D4293"/>
    <w:rsid w:val="007D47BC"/>
    <w:rsid w:val="007D5C85"/>
    <w:rsid w:val="007D7FF2"/>
    <w:rsid w:val="007E01BE"/>
    <w:rsid w:val="007E0A9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175"/>
    <w:rsid w:val="00810BC2"/>
    <w:rsid w:val="00811703"/>
    <w:rsid w:val="008119A1"/>
    <w:rsid w:val="00813115"/>
    <w:rsid w:val="00813BFB"/>
    <w:rsid w:val="00813DEE"/>
    <w:rsid w:val="00813FC9"/>
    <w:rsid w:val="008142E0"/>
    <w:rsid w:val="00814E1E"/>
    <w:rsid w:val="008151E6"/>
    <w:rsid w:val="00816F11"/>
    <w:rsid w:val="008172E7"/>
    <w:rsid w:val="008176E7"/>
    <w:rsid w:val="008204CE"/>
    <w:rsid w:val="00821148"/>
    <w:rsid w:val="00822186"/>
    <w:rsid w:val="00822240"/>
    <w:rsid w:val="0082224F"/>
    <w:rsid w:val="008224F4"/>
    <w:rsid w:val="00823124"/>
    <w:rsid w:val="008231C3"/>
    <w:rsid w:val="00823FF0"/>
    <w:rsid w:val="00824D89"/>
    <w:rsid w:val="00825B3A"/>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A0D"/>
    <w:rsid w:val="00846BC2"/>
    <w:rsid w:val="00846DB7"/>
    <w:rsid w:val="00847E3C"/>
    <w:rsid w:val="008505C5"/>
    <w:rsid w:val="00850CED"/>
    <w:rsid w:val="00851408"/>
    <w:rsid w:val="00853B08"/>
    <w:rsid w:val="00854402"/>
    <w:rsid w:val="008558AC"/>
    <w:rsid w:val="008561ED"/>
    <w:rsid w:val="00856C5C"/>
    <w:rsid w:val="00856DD4"/>
    <w:rsid w:val="00863DFC"/>
    <w:rsid w:val="0086514E"/>
    <w:rsid w:val="00865AB5"/>
    <w:rsid w:val="00865CCB"/>
    <w:rsid w:val="00866AD0"/>
    <w:rsid w:val="00866C7E"/>
    <w:rsid w:val="008670E3"/>
    <w:rsid w:val="008704E4"/>
    <w:rsid w:val="00870932"/>
    <w:rsid w:val="00870CD2"/>
    <w:rsid w:val="00871FD9"/>
    <w:rsid w:val="00873116"/>
    <w:rsid w:val="00874156"/>
    <w:rsid w:val="00874211"/>
    <w:rsid w:val="008742F8"/>
    <w:rsid w:val="00874FB6"/>
    <w:rsid w:val="00875083"/>
    <w:rsid w:val="00875414"/>
    <w:rsid w:val="00875885"/>
    <w:rsid w:val="00875938"/>
    <w:rsid w:val="008767B8"/>
    <w:rsid w:val="008772DB"/>
    <w:rsid w:val="0087793E"/>
    <w:rsid w:val="00877E16"/>
    <w:rsid w:val="0088013D"/>
    <w:rsid w:val="0088113B"/>
    <w:rsid w:val="00881B13"/>
    <w:rsid w:val="00882601"/>
    <w:rsid w:val="008829A1"/>
    <w:rsid w:val="00882EFB"/>
    <w:rsid w:val="00883712"/>
    <w:rsid w:val="00883EFB"/>
    <w:rsid w:val="00884248"/>
    <w:rsid w:val="008859A4"/>
    <w:rsid w:val="00885E2B"/>
    <w:rsid w:val="0088642B"/>
    <w:rsid w:val="00886F5C"/>
    <w:rsid w:val="00890112"/>
    <w:rsid w:val="00890BA3"/>
    <w:rsid w:val="008923ED"/>
    <w:rsid w:val="008927E4"/>
    <w:rsid w:val="00892AE4"/>
    <w:rsid w:val="00892FD6"/>
    <w:rsid w:val="00895E2D"/>
    <w:rsid w:val="00896105"/>
    <w:rsid w:val="008A02D7"/>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59FF"/>
    <w:rsid w:val="008B61DC"/>
    <w:rsid w:val="008B640B"/>
    <w:rsid w:val="008B6E5A"/>
    <w:rsid w:val="008B74CA"/>
    <w:rsid w:val="008B75B9"/>
    <w:rsid w:val="008B7FD1"/>
    <w:rsid w:val="008C0AF3"/>
    <w:rsid w:val="008C1AB0"/>
    <w:rsid w:val="008C1F9D"/>
    <w:rsid w:val="008C2355"/>
    <w:rsid w:val="008C31DA"/>
    <w:rsid w:val="008C4688"/>
    <w:rsid w:val="008C54C8"/>
    <w:rsid w:val="008C5ED2"/>
    <w:rsid w:val="008C712E"/>
    <w:rsid w:val="008C786C"/>
    <w:rsid w:val="008D01E5"/>
    <w:rsid w:val="008D02D4"/>
    <w:rsid w:val="008D0A12"/>
    <w:rsid w:val="008D16F7"/>
    <w:rsid w:val="008D1F0E"/>
    <w:rsid w:val="008D1FA7"/>
    <w:rsid w:val="008D2DBA"/>
    <w:rsid w:val="008D43BD"/>
    <w:rsid w:val="008D470D"/>
    <w:rsid w:val="008D4A09"/>
    <w:rsid w:val="008D4AAD"/>
    <w:rsid w:val="008D60B5"/>
    <w:rsid w:val="008D786C"/>
    <w:rsid w:val="008D7AA4"/>
    <w:rsid w:val="008E0651"/>
    <w:rsid w:val="008E1554"/>
    <w:rsid w:val="008E2164"/>
    <w:rsid w:val="008E2200"/>
    <w:rsid w:val="008E336E"/>
    <w:rsid w:val="008E377F"/>
    <w:rsid w:val="008E4530"/>
    <w:rsid w:val="008E5791"/>
    <w:rsid w:val="008E5C3E"/>
    <w:rsid w:val="008E6AD0"/>
    <w:rsid w:val="008E6B08"/>
    <w:rsid w:val="008E6C69"/>
    <w:rsid w:val="008E6DBA"/>
    <w:rsid w:val="008E7244"/>
    <w:rsid w:val="008E7DB3"/>
    <w:rsid w:val="008F0388"/>
    <w:rsid w:val="008F28F7"/>
    <w:rsid w:val="008F2942"/>
    <w:rsid w:val="008F3368"/>
    <w:rsid w:val="008F5790"/>
    <w:rsid w:val="008F5C01"/>
    <w:rsid w:val="008F624C"/>
    <w:rsid w:val="008F721F"/>
    <w:rsid w:val="00900761"/>
    <w:rsid w:val="0090111D"/>
    <w:rsid w:val="0090136C"/>
    <w:rsid w:val="009014D2"/>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D00"/>
    <w:rsid w:val="009154D2"/>
    <w:rsid w:val="00915570"/>
    <w:rsid w:val="0091590A"/>
    <w:rsid w:val="0091706A"/>
    <w:rsid w:val="00917C3A"/>
    <w:rsid w:val="00920050"/>
    <w:rsid w:val="00920DD4"/>
    <w:rsid w:val="0092118D"/>
    <w:rsid w:val="00921E6F"/>
    <w:rsid w:val="009221B5"/>
    <w:rsid w:val="0092332F"/>
    <w:rsid w:val="00924CC0"/>
    <w:rsid w:val="00924FAA"/>
    <w:rsid w:val="00925509"/>
    <w:rsid w:val="00925741"/>
    <w:rsid w:val="00926C69"/>
    <w:rsid w:val="0092745B"/>
    <w:rsid w:val="00927BA3"/>
    <w:rsid w:val="00927D4A"/>
    <w:rsid w:val="009306F9"/>
    <w:rsid w:val="00930DAE"/>
    <w:rsid w:val="009313D6"/>
    <w:rsid w:val="00934665"/>
    <w:rsid w:val="00934685"/>
    <w:rsid w:val="0093518F"/>
    <w:rsid w:val="00935247"/>
    <w:rsid w:val="009352D3"/>
    <w:rsid w:val="009359DB"/>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503EE"/>
    <w:rsid w:val="00951B87"/>
    <w:rsid w:val="00952092"/>
    <w:rsid w:val="0095253F"/>
    <w:rsid w:val="0095295A"/>
    <w:rsid w:val="00952DDA"/>
    <w:rsid w:val="009531E9"/>
    <w:rsid w:val="0095433A"/>
    <w:rsid w:val="00955FB9"/>
    <w:rsid w:val="00956BFA"/>
    <w:rsid w:val="009574E8"/>
    <w:rsid w:val="009574F9"/>
    <w:rsid w:val="009602EF"/>
    <w:rsid w:val="00960A42"/>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F62"/>
    <w:rsid w:val="00973D83"/>
    <w:rsid w:val="00974B48"/>
    <w:rsid w:val="00974FFC"/>
    <w:rsid w:val="009751F1"/>
    <w:rsid w:val="009755DC"/>
    <w:rsid w:val="00975DA0"/>
    <w:rsid w:val="00976066"/>
    <w:rsid w:val="00976AF4"/>
    <w:rsid w:val="00977172"/>
    <w:rsid w:val="00977CF2"/>
    <w:rsid w:val="0098109A"/>
    <w:rsid w:val="009810A1"/>
    <w:rsid w:val="009819EE"/>
    <w:rsid w:val="0098255D"/>
    <w:rsid w:val="00982A52"/>
    <w:rsid w:val="00982CC1"/>
    <w:rsid w:val="009836AD"/>
    <w:rsid w:val="0098382B"/>
    <w:rsid w:val="009841F1"/>
    <w:rsid w:val="00984256"/>
    <w:rsid w:val="00984C79"/>
    <w:rsid w:val="009860DD"/>
    <w:rsid w:val="00986204"/>
    <w:rsid w:val="00986A6F"/>
    <w:rsid w:val="00987F6A"/>
    <w:rsid w:val="00990018"/>
    <w:rsid w:val="00990266"/>
    <w:rsid w:val="00990D5B"/>
    <w:rsid w:val="009911A7"/>
    <w:rsid w:val="009923AD"/>
    <w:rsid w:val="009926B5"/>
    <w:rsid w:val="00992BDA"/>
    <w:rsid w:val="009930ED"/>
    <w:rsid w:val="00993FFD"/>
    <w:rsid w:val="00995104"/>
    <w:rsid w:val="00997451"/>
    <w:rsid w:val="00997E91"/>
    <w:rsid w:val="00997FCE"/>
    <w:rsid w:val="009A1DEF"/>
    <w:rsid w:val="009A23AA"/>
    <w:rsid w:val="009A276F"/>
    <w:rsid w:val="009A3253"/>
    <w:rsid w:val="009A3ADC"/>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FA6"/>
    <w:rsid w:val="009C6936"/>
    <w:rsid w:val="009C6F9F"/>
    <w:rsid w:val="009C7223"/>
    <w:rsid w:val="009C756D"/>
    <w:rsid w:val="009C7707"/>
    <w:rsid w:val="009D00BA"/>
    <w:rsid w:val="009D067D"/>
    <w:rsid w:val="009D0938"/>
    <w:rsid w:val="009D0EDE"/>
    <w:rsid w:val="009D1174"/>
    <w:rsid w:val="009D17B1"/>
    <w:rsid w:val="009D1AC8"/>
    <w:rsid w:val="009D208B"/>
    <w:rsid w:val="009D2A68"/>
    <w:rsid w:val="009D2E3F"/>
    <w:rsid w:val="009D30D7"/>
    <w:rsid w:val="009D3246"/>
    <w:rsid w:val="009D39D3"/>
    <w:rsid w:val="009D3DB2"/>
    <w:rsid w:val="009D41AE"/>
    <w:rsid w:val="009D4CED"/>
    <w:rsid w:val="009D584D"/>
    <w:rsid w:val="009D68FA"/>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12CE"/>
    <w:rsid w:val="009F1E49"/>
    <w:rsid w:val="009F1F3B"/>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20D"/>
    <w:rsid w:val="00A024FD"/>
    <w:rsid w:val="00A04729"/>
    <w:rsid w:val="00A047CB"/>
    <w:rsid w:val="00A05448"/>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727A"/>
    <w:rsid w:val="00A17540"/>
    <w:rsid w:val="00A176CC"/>
    <w:rsid w:val="00A17D98"/>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3CF"/>
    <w:rsid w:val="00A26889"/>
    <w:rsid w:val="00A2761A"/>
    <w:rsid w:val="00A277D7"/>
    <w:rsid w:val="00A27FAB"/>
    <w:rsid w:val="00A309D0"/>
    <w:rsid w:val="00A3138E"/>
    <w:rsid w:val="00A334E6"/>
    <w:rsid w:val="00A3380A"/>
    <w:rsid w:val="00A33C6E"/>
    <w:rsid w:val="00A33D88"/>
    <w:rsid w:val="00A33E84"/>
    <w:rsid w:val="00A3626E"/>
    <w:rsid w:val="00A379B9"/>
    <w:rsid w:val="00A40A48"/>
    <w:rsid w:val="00A41236"/>
    <w:rsid w:val="00A41D16"/>
    <w:rsid w:val="00A42C33"/>
    <w:rsid w:val="00A4303A"/>
    <w:rsid w:val="00A43534"/>
    <w:rsid w:val="00A43A0A"/>
    <w:rsid w:val="00A43BDF"/>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0D7C"/>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2E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54B"/>
    <w:rsid w:val="00A930C6"/>
    <w:rsid w:val="00A93812"/>
    <w:rsid w:val="00A93D0B"/>
    <w:rsid w:val="00A9442B"/>
    <w:rsid w:val="00A94B9E"/>
    <w:rsid w:val="00A951F8"/>
    <w:rsid w:val="00A955E0"/>
    <w:rsid w:val="00A95644"/>
    <w:rsid w:val="00A95DE6"/>
    <w:rsid w:val="00A9731D"/>
    <w:rsid w:val="00A9778C"/>
    <w:rsid w:val="00A977D4"/>
    <w:rsid w:val="00A97B97"/>
    <w:rsid w:val="00A97E3B"/>
    <w:rsid w:val="00AA03D5"/>
    <w:rsid w:val="00AA103B"/>
    <w:rsid w:val="00AA1F3E"/>
    <w:rsid w:val="00AA48C9"/>
    <w:rsid w:val="00AA57D7"/>
    <w:rsid w:val="00AA5843"/>
    <w:rsid w:val="00AA5BAB"/>
    <w:rsid w:val="00AA5BDD"/>
    <w:rsid w:val="00AA5F24"/>
    <w:rsid w:val="00AA6AD6"/>
    <w:rsid w:val="00AA7B48"/>
    <w:rsid w:val="00AB0A54"/>
    <w:rsid w:val="00AB0B02"/>
    <w:rsid w:val="00AB1905"/>
    <w:rsid w:val="00AB1E37"/>
    <w:rsid w:val="00AB2096"/>
    <w:rsid w:val="00AB2543"/>
    <w:rsid w:val="00AB2C1C"/>
    <w:rsid w:val="00AB388B"/>
    <w:rsid w:val="00AB3AE8"/>
    <w:rsid w:val="00AB487A"/>
    <w:rsid w:val="00AB4A95"/>
    <w:rsid w:val="00AB5768"/>
    <w:rsid w:val="00AB5CC3"/>
    <w:rsid w:val="00AB6A10"/>
    <w:rsid w:val="00AC1867"/>
    <w:rsid w:val="00AC2875"/>
    <w:rsid w:val="00AC2E98"/>
    <w:rsid w:val="00AC3F55"/>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D7B38"/>
    <w:rsid w:val="00AE0AB0"/>
    <w:rsid w:val="00AE0BDC"/>
    <w:rsid w:val="00AE10F1"/>
    <w:rsid w:val="00AE2199"/>
    <w:rsid w:val="00AE2216"/>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E66"/>
    <w:rsid w:val="00B03F27"/>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C05"/>
    <w:rsid w:val="00B141E2"/>
    <w:rsid w:val="00B1425A"/>
    <w:rsid w:val="00B14344"/>
    <w:rsid w:val="00B145C4"/>
    <w:rsid w:val="00B15BEF"/>
    <w:rsid w:val="00B15FDB"/>
    <w:rsid w:val="00B163A0"/>
    <w:rsid w:val="00B1650A"/>
    <w:rsid w:val="00B1679E"/>
    <w:rsid w:val="00B16C0C"/>
    <w:rsid w:val="00B16DB3"/>
    <w:rsid w:val="00B20659"/>
    <w:rsid w:val="00B22196"/>
    <w:rsid w:val="00B2225B"/>
    <w:rsid w:val="00B232E8"/>
    <w:rsid w:val="00B2332C"/>
    <w:rsid w:val="00B234FC"/>
    <w:rsid w:val="00B238A3"/>
    <w:rsid w:val="00B23B1D"/>
    <w:rsid w:val="00B24B0E"/>
    <w:rsid w:val="00B24E2A"/>
    <w:rsid w:val="00B276BB"/>
    <w:rsid w:val="00B27A12"/>
    <w:rsid w:val="00B27DDA"/>
    <w:rsid w:val="00B27F0C"/>
    <w:rsid w:val="00B30222"/>
    <w:rsid w:val="00B30E2A"/>
    <w:rsid w:val="00B31141"/>
    <w:rsid w:val="00B31F8A"/>
    <w:rsid w:val="00B32BE2"/>
    <w:rsid w:val="00B333E7"/>
    <w:rsid w:val="00B334B6"/>
    <w:rsid w:val="00B3394E"/>
    <w:rsid w:val="00B357D4"/>
    <w:rsid w:val="00B36D64"/>
    <w:rsid w:val="00B37254"/>
    <w:rsid w:val="00B3776E"/>
    <w:rsid w:val="00B37DA8"/>
    <w:rsid w:val="00B40A18"/>
    <w:rsid w:val="00B41B00"/>
    <w:rsid w:val="00B420DC"/>
    <w:rsid w:val="00B42F3A"/>
    <w:rsid w:val="00B44D85"/>
    <w:rsid w:val="00B4540A"/>
    <w:rsid w:val="00B45BAA"/>
    <w:rsid w:val="00B45F56"/>
    <w:rsid w:val="00B46BA8"/>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846"/>
    <w:rsid w:val="00B72180"/>
    <w:rsid w:val="00B72667"/>
    <w:rsid w:val="00B727BF"/>
    <w:rsid w:val="00B72B25"/>
    <w:rsid w:val="00B73635"/>
    <w:rsid w:val="00B75FA2"/>
    <w:rsid w:val="00B763E2"/>
    <w:rsid w:val="00B766CE"/>
    <w:rsid w:val="00B7767F"/>
    <w:rsid w:val="00B77E61"/>
    <w:rsid w:val="00B80244"/>
    <w:rsid w:val="00B805FF"/>
    <w:rsid w:val="00B81263"/>
    <w:rsid w:val="00B81380"/>
    <w:rsid w:val="00B8240B"/>
    <w:rsid w:val="00B82A98"/>
    <w:rsid w:val="00B83F6F"/>
    <w:rsid w:val="00B84463"/>
    <w:rsid w:val="00B84E51"/>
    <w:rsid w:val="00B85505"/>
    <w:rsid w:val="00B85A4F"/>
    <w:rsid w:val="00B8680C"/>
    <w:rsid w:val="00B86EB3"/>
    <w:rsid w:val="00B907ED"/>
    <w:rsid w:val="00B91D9D"/>
    <w:rsid w:val="00B92C31"/>
    <w:rsid w:val="00B92D1A"/>
    <w:rsid w:val="00B9350F"/>
    <w:rsid w:val="00B9401B"/>
    <w:rsid w:val="00B94709"/>
    <w:rsid w:val="00B955C0"/>
    <w:rsid w:val="00B95F69"/>
    <w:rsid w:val="00B960DB"/>
    <w:rsid w:val="00B97CEA"/>
    <w:rsid w:val="00BA0633"/>
    <w:rsid w:val="00BA1116"/>
    <w:rsid w:val="00BA15A0"/>
    <w:rsid w:val="00BA179C"/>
    <w:rsid w:val="00BA2FC7"/>
    <w:rsid w:val="00BA3865"/>
    <w:rsid w:val="00BA4AF1"/>
    <w:rsid w:val="00BA5370"/>
    <w:rsid w:val="00BA5718"/>
    <w:rsid w:val="00BA5A4E"/>
    <w:rsid w:val="00BA6505"/>
    <w:rsid w:val="00BA6D70"/>
    <w:rsid w:val="00BA7A74"/>
    <w:rsid w:val="00BA7C6D"/>
    <w:rsid w:val="00BB0DA2"/>
    <w:rsid w:val="00BB14D6"/>
    <w:rsid w:val="00BB1A58"/>
    <w:rsid w:val="00BB20A7"/>
    <w:rsid w:val="00BB3332"/>
    <w:rsid w:val="00BB348F"/>
    <w:rsid w:val="00BB50CF"/>
    <w:rsid w:val="00BB537C"/>
    <w:rsid w:val="00BB5D2B"/>
    <w:rsid w:val="00BB5ECD"/>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260"/>
    <w:rsid w:val="00BD3726"/>
    <w:rsid w:val="00BD372F"/>
    <w:rsid w:val="00BD3D65"/>
    <w:rsid w:val="00BD3DAA"/>
    <w:rsid w:val="00BD3DEF"/>
    <w:rsid w:val="00BD63B9"/>
    <w:rsid w:val="00BD6BA1"/>
    <w:rsid w:val="00BD7EAC"/>
    <w:rsid w:val="00BE0378"/>
    <w:rsid w:val="00BE06D0"/>
    <w:rsid w:val="00BE0AE7"/>
    <w:rsid w:val="00BE112B"/>
    <w:rsid w:val="00BE16BE"/>
    <w:rsid w:val="00BE32A5"/>
    <w:rsid w:val="00BE3621"/>
    <w:rsid w:val="00BE4121"/>
    <w:rsid w:val="00BE41F1"/>
    <w:rsid w:val="00BE4251"/>
    <w:rsid w:val="00BE4396"/>
    <w:rsid w:val="00BE45AE"/>
    <w:rsid w:val="00BE45B3"/>
    <w:rsid w:val="00BE469A"/>
    <w:rsid w:val="00BE52EF"/>
    <w:rsid w:val="00BE5AF1"/>
    <w:rsid w:val="00BE6F99"/>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83C"/>
    <w:rsid w:val="00C029E6"/>
    <w:rsid w:val="00C02A86"/>
    <w:rsid w:val="00C03637"/>
    <w:rsid w:val="00C03779"/>
    <w:rsid w:val="00C03AEB"/>
    <w:rsid w:val="00C04E71"/>
    <w:rsid w:val="00C05F16"/>
    <w:rsid w:val="00C060DF"/>
    <w:rsid w:val="00C06124"/>
    <w:rsid w:val="00C07227"/>
    <w:rsid w:val="00C077E3"/>
    <w:rsid w:val="00C10017"/>
    <w:rsid w:val="00C116D6"/>
    <w:rsid w:val="00C1184D"/>
    <w:rsid w:val="00C118F8"/>
    <w:rsid w:val="00C1190D"/>
    <w:rsid w:val="00C11AF6"/>
    <w:rsid w:val="00C127DA"/>
    <w:rsid w:val="00C14477"/>
    <w:rsid w:val="00C1523C"/>
    <w:rsid w:val="00C152A2"/>
    <w:rsid w:val="00C15ED5"/>
    <w:rsid w:val="00C15F3D"/>
    <w:rsid w:val="00C16A6D"/>
    <w:rsid w:val="00C16D38"/>
    <w:rsid w:val="00C17591"/>
    <w:rsid w:val="00C2013E"/>
    <w:rsid w:val="00C2077A"/>
    <w:rsid w:val="00C20BBC"/>
    <w:rsid w:val="00C21B7E"/>
    <w:rsid w:val="00C2211B"/>
    <w:rsid w:val="00C231C8"/>
    <w:rsid w:val="00C23298"/>
    <w:rsid w:val="00C239EF"/>
    <w:rsid w:val="00C2436A"/>
    <w:rsid w:val="00C259E7"/>
    <w:rsid w:val="00C26376"/>
    <w:rsid w:val="00C26621"/>
    <w:rsid w:val="00C269BA"/>
    <w:rsid w:val="00C271A1"/>
    <w:rsid w:val="00C27CCD"/>
    <w:rsid w:val="00C313BE"/>
    <w:rsid w:val="00C31CA4"/>
    <w:rsid w:val="00C338C0"/>
    <w:rsid w:val="00C34ADE"/>
    <w:rsid w:val="00C34E4B"/>
    <w:rsid w:val="00C352FE"/>
    <w:rsid w:val="00C35B38"/>
    <w:rsid w:val="00C360CF"/>
    <w:rsid w:val="00C3642F"/>
    <w:rsid w:val="00C36762"/>
    <w:rsid w:val="00C3686A"/>
    <w:rsid w:val="00C368DF"/>
    <w:rsid w:val="00C36AAE"/>
    <w:rsid w:val="00C36CE2"/>
    <w:rsid w:val="00C40253"/>
    <w:rsid w:val="00C4029E"/>
    <w:rsid w:val="00C40E82"/>
    <w:rsid w:val="00C41457"/>
    <w:rsid w:val="00C41AD2"/>
    <w:rsid w:val="00C41FEE"/>
    <w:rsid w:val="00C4239F"/>
    <w:rsid w:val="00C42AF5"/>
    <w:rsid w:val="00C42C63"/>
    <w:rsid w:val="00C431B7"/>
    <w:rsid w:val="00C43AB4"/>
    <w:rsid w:val="00C440F3"/>
    <w:rsid w:val="00C4477D"/>
    <w:rsid w:val="00C46CF7"/>
    <w:rsid w:val="00C504B3"/>
    <w:rsid w:val="00C51047"/>
    <w:rsid w:val="00C516BA"/>
    <w:rsid w:val="00C5477E"/>
    <w:rsid w:val="00C547BF"/>
    <w:rsid w:val="00C54EB4"/>
    <w:rsid w:val="00C555C5"/>
    <w:rsid w:val="00C57085"/>
    <w:rsid w:val="00C57155"/>
    <w:rsid w:val="00C57FCF"/>
    <w:rsid w:val="00C608E5"/>
    <w:rsid w:val="00C6103A"/>
    <w:rsid w:val="00C6327D"/>
    <w:rsid w:val="00C63FE2"/>
    <w:rsid w:val="00C64FFA"/>
    <w:rsid w:val="00C6517D"/>
    <w:rsid w:val="00C65B8E"/>
    <w:rsid w:val="00C66D18"/>
    <w:rsid w:val="00C678D6"/>
    <w:rsid w:val="00C70512"/>
    <w:rsid w:val="00C71F2D"/>
    <w:rsid w:val="00C72480"/>
    <w:rsid w:val="00C7280A"/>
    <w:rsid w:val="00C73562"/>
    <w:rsid w:val="00C739AC"/>
    <w:rsid w:val="00C73B1E"/>
    <w:rsid w:val="00C74ADC"/>
    <w:rsid w:val="00C74E8F"/>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9F7"/>
    <w:rsid w:val="00C84A7F"/>
    <w:rsid w:val="00C86D11"/>
    <w:rsid w:val="00C86D81"/>
    <w:rsid w:val="00C87ACD"/>
    <w:rsid w:val="00C90D2E"/>
    <w:rsid w:val="00C91359"/>
    <w:rsid w:val="00C918B7"/>
    <w:rsid w:val="00C91EC3"/>
    <w:rsid w:val="00C922AD"/>
    <w:rsid w:val="00C9285D"/>
    <w:rsid w:val="00C934B7"/>
    <w:rsid w:val="00C95EC4"/>
    <w:rsid w:val="00C95F06"/>
    <w:rsid w:val="00C9790F"/>
    <w:rsid w:val="00C97B93"/>
    <w:rsid w:val="00CA0585"/>
    <w:rsid w:val="00CA093D"/>
    <w:rsid w:val="00CA152D"/>
    <w:rsid w:val="00CA2BDE"/>
    <w:rsid w:val="00CA4BC0"/>
    <w:rsid w:val="00CA4C08"/>
    <w:rsid w:val="00CA5DC3"/>
    <w:rsid w:val="00CA709D"/>
    <w:rsid w:val="00CA70C0"/>
    <w:rsid w:val="00CA7580"/>
    <w:rsid w:val="00CA7C55"/>
    <w:rsid w:val="00CB0781"/>
    <w:rsid w:val="00CB16E8"/>
    <w:rsid w:val="00CB1833"/>
    <w:rsid w:val="00CB2F2B"/>
    <w:rsid w:val="00CB3D5D"/>
    <w:rsid w:val="00CB3F35"/>
    <w:rsid w:val="00CB49D2"/>
    <w:rsid w:val="00CB4A34"/>
    <w:rsid w:val="00CB4F3A"/>
    <w:rsid w:val="00CB510B"/>
    <w:rsid w:val="00CB6307"/>
    <w:rsid w:val="00CB7570"/>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2A06"/>
    <w:rsid w:val="00CE30D1"/>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CD5"/>
    <w:rsid w:val="00D03012"/>
    <w:rsid w:val="00D0313B"/>
    <w:rsid w:val="00D0446A"/>
    <w:rsid w:val="00D04A58"/>
    <w:rsid w:val="00D06789"/>
    <w:rsid w:val="00D06857"/>
    <w:rsid w:val="00D100B4"/>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40E9"/>
    <w:rsid w:val="00D25188"/>
    <w:rsid w:val="00D25E2B"/>
    <w:rsid w:val="00D26F70"/>
    <w:rsid w:val="00D27270"/>
    <w:rsid w:val="00D27F01"/>
    <w:rsid w:val="00D3042C"/>
    <w:rsid w:val="00D32A9C"/>
    <w:rsid w:val="00D3341D"/>
    <w:rsid w:val="00D336A7"/>
    <w:rsid w:val="00D3396A"/>
    <w:rsid w:val="00D33F4F"/>
    <w:rsid w:val="00D352CA"/>
    <w:rsid w:val="00D357EC"/>
    <w:rsid w:val="00D36A38"/>
    <w:rsid w:val="00D36BDC"/>
    <w:rsid w:val="00D36C7D"/>
    <w:rsid w:val="00D37324"/>
    <w:rsid w:val="00D37431"/>
    <w:rsid w:val="00D37A3F"/>
    <w:rsid w:val="00D40793"/>
    <w:rsid w:val="00D40C70"/>
    <w:rsid w:val="00D41D38"/>
    <w:rsid w:val="00D42F73"/>
    <w:rsid w:val="00D43C91"/>
    <w:rsid w:val="00D441F6"/>
    <w:rsid w:val="00D4496A"/>
    <w:rsid w:val="00D449D2"/>
    <w:rsid w:val="00D456BD"/>
    <w:rsid w:val="00D45A18"/>
    <w:rsid w:val="00D45CC5"/>
    <w:rsid w:val="00D460F3"/>
    <w:rsid w:val="00D462C0"/>
    <w:rsid w:val="00D47321"/>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75C"/>
    <w:rsid w:val="00D92E82"/>
    <w:rsid w:val="00D932CA"/>
    <w:rsid w:val="00D94E99"/>
    <w:rsid w:val="00D95C90"/>
    <w:rsid w:val="00D97B66"/>
    <w:rsid w:val="00DA00C1"/>
    <w:rsid w:val="00DA0452"/>
    <w:rsid w:val="00DA0641"/>
    <w:rsid w:val="00DA0AA7"/>
    <w:rsid w:val="00DA0DEE"/>
    <w:rsid w:val="00DA16CA"/>
    <w:rsid w:val="00DA1B84"/>
    <w:rsid w:val="00DA25C6"/>
    <w:rsid w:val="00DA2639"/>
    <w:rsid w:val="00DA3635"/>
    <w:rsid w:val="00DA3846"/>
    <w:rsid w:val="00DA3A09"/>
    <w:rsid w:val="00DA4730"/>
    <w:rsid w:val="00DA4865"/>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D09C4"/>
    <w:rsid w:val="00DD35E2"/>
    <w:rsid w:val="00DD3A61"/>
    <w:rsid w:val="00DD3BA6"/>
    <w:rsid w:val="00DD4163"/>
    <w:rsid w:val="00DD4B1F"/>
    <w:rsid w:val="00DD4C69"/>
    <w:rsid w:val="00DD4D98"/>
    <w:rsid w:val="00DD6911"/>
    <w:rsid w:val="00DD6989"/>
    <w:rsid w:val="00DD6B3A"/>
    <w:rsid w:val="00DD6C83"/>
    <w:rsid w:val="00DD6EBD"/>
    <w:rsid w:val="00DD6F95"/>
    <w:rsid w:val="00DD789D"/>
    <w:rsid w:val="00DE004E"/>
    <w:rsid w:val="00DE0267"/>
    <w:rsid w:val="00DE0718"/>
    <w:rsid w:val="00DE1C68"/>
    <w:rsid w:val="00DE1FAF"/>
    <w:rsid w:val="00DE237E"/>
    <w:rsid w:val="00DE2F3B"/>
    <w:rsid w:val="00DE391C"/>
    <w:rsid w:val="00DE3D05"/>
    <w:rsid w:val="00DE427E"/>
    <w:rsid w:val="00DE5C00"/>
    <w:rsid w:val="00DE5E6B"/>
    <w:rsid w:val="00DE6017"/>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E001DF"/>
    <w:rsid w:val="00E012EB"/>
    <w:rsid w:val="00E0147F"/>
    <w:rsid w:val="00E0186E"/>
    <w:rsid w:val="00E02292"/>
    <w:rsid w:val="00E024BB"/>
    <w:rsid w:val="00E03C5F"/>
    <w:rsid w:val="00E03DAE"/>
    <w:rsid w:val="00E050AD"/>
    <w:rsid w:val="00E058BD"/>
    <w:rsid w:val="00E05CA7"/>
    <w:rsid w:val="00E06655"/>
    <w:rsid w:val="00E066BE"/>
    <w:rsid w:val="00E079AE"/>
    <w:rsid w:val="00E07DE8"/>
    <w:rsid w:val="00E07E5A"/>
    <w:rsid w:val="00E10A06"/>
    <w:rsid w:val="00E10EEF"/>
    <w:rsid w:val="00E10F1B"/>
    <w:rsid w:val="00E114A5"/>
    <w:rsid w:val="00E12E8A"/>
    <w:rsid w:val="00E134F2"/>
    <w:rsid w:val="00E1503E"/>
    <w:rsid w:val="00E15156"/>
    <w:rsid w:val="00E15D2E"/>
    <w:rsid w:val="00E16333"/>
    <w:rsid w:val="00E16D54"/>
    <w:rsid w:val="00E1769D"/>
    <w:rsid w:val="00E17965"/>
    <w:rsid w:val="00E17AA7"/>
    <w:rsid w:val="00E17DE7"/>
    <w:rsid w:val="00E20A48"/>
    <w:rsid w:val="00E20CF8"/>
    <w:rsid w:val="00E21CA3"/>
    <w:rsid w:val="00E2370F"/>
    <w:rsid w:val="00E23C0A"/>
    <w:rsid w:val="00E23D77"/>
    <w:rsid w:val="00E23F19"/>
    <w:rsid w:val="00E25BEB"/>
    <w:rsid w:val="00E270A2"/>
    <w:rsid w:val="00E27500"/>
    <w:rsid w:val="00E277F0"/>
    <w:rsid w:val="00E27E4D"/>
    <w:rsid w:val="00E30129"/>
    <w:rsid w:val="00E30547"/>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407E7"/>
    <w:rsid w:val="00E40B2C"/>
    <w:rsid w:val="00E40B4A"/>
    <w:rsid w:val="00E412CB"/>
    <w:rsid w:val="00E41D48"/>
    <w:rsid w:val="00E41FC4"/>
    <w:rsid w:val="00E4389F"/>
    <w:rsid w:val="00E43C47"/>
    <w:rsid w:val="00E44CB5"/>
    <w:rsid w:val="00E45AC6"/>
    <w:rsid w:val="00E46137"/>
    <w:rsid w:val="00E467E2"/>
    <w:rsid w:val="00E46E3D"/>
    <w:rsid w:val="00E46FAD"/>
    <w:rsid w:val="00E472A0"/>
    <w:rsid w:val="00E473FB"/>
    <w:rsid w:val="00E500D9"/>
    <w:rsid w:val="00E509E2"/>
    <w:rsid w:val="00E50E1F"/>
    <w:rsid w:val="00E513FB"/>
    <w:rsid w:val="00E53330"/>
    <w:rsid w:val="00E54303"/>
    <w:rsid w:val="00E555E5"/>
    <w:rsid w:val="00E565F4"/>
    <w:rsid w:val="00E602FD"/>
    <w:rsid w:val="00E61817"/>
    <w:rsid w:val="00E61C13"/>
    <w:rsid w:val="00E6215A"/>
    <w:rsid w:val="00E623F5"/>
    <w:rsid w:val="00E62D2F"/>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AF4"/>
    <w:rsid w:val="00E75EF2"/>
    <w:rsid w:val="00E75F63"/>
    <w:rsid w:val="00E76544"/>
    <w:rsid w:val="00E765F6"/>
    <w:rsid w:val="00E80370"/>
    <w:rsid w:val="00E80FD3"/>
    <w:rsid w:val="00E81413"/>
    <w:rsid w:val="00E81ACC"/>
    <w:rsid w:val="00E823F8"/>
    <w:rsid w:val="00E828B1"/>
    <w:rsid w:val="00E82FF0"/>
    <w:rsid w:val="00E83FDF"/>
    <w:rsid w:val="00E84322"/>
    <w:rsid w:val="00E85057"/>
    <w:rsid w:val="00E850E2"/>
    <w:rsid w:val="00E855D0"/>
    <w:rsid w:val="00E86F04"/>
    <w:rsid w:val="00E900AF"/>
    <w:rsid w:val="00E90B7D"/>
    <w:rsid w:val="00E920CA"/>
    <w:rsid w:val="00E92705"/>
    <w:rsid w:val="00E9302C"/>
    <w:rsid w:val="00E932AB"/>
    <w:rsid w:val="00E9345A"/>
    <w:rsid w:val="00E9368B"/>
    <w:rsid w:val="00E93D56"/>
    <w:rsid w:val="00E93EE3"/>
    <w:rsid w:val="00E947E6"/>
    <w:rsid w:val="00E94840"/>
    <w:rsid w:val="00E95045"/>
    <w:rsid w:val="00E968C3"/>
    <w:rsid w:val="00E97076"/>
    <w:rsid w:val="00E97315"/>
    <w:rsid w:val="00E979C3"/>
    <w:rsid w:val="00EA0F49"/>
    <w:rsid w:val="00EA0F5F"/>
    <w:rsid w:val="00EA0FAA"/>
    <w:rsid w:val="00EA1204"/>
    <w:rsid w:val="00EA1943"/>
    <w:rsid w:val="00EA1FCE"/>
    <w:rsid w:val="00EA2877"/>
    <w:rsid w:val="00EA38FF"/>
    <w:rsid w:val="00EA49B0"/>
    <w:rsid w:val="00EA5269"/>
    <w:rsid w:val="00EA64D6"/>
    <w:rsid w:val="00EA6A07"/>
    <w:rsid w:val="00EA7E62"/>
    <w:rsid w:val="00EB06CA"/>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19C2"/>
    <w:rsid w:val="00EC3232"/>
    <w:rsid w:val="00EC3832"/>
    <w:rsid w:val="00EC4537"/>
    <w:rsid w:val="00EC4BCA"/>
    <w:rsid w:val="00EC5AE0"/>
    <w:rsid w:val="00EC60FC"/>
    <w:rsid w:val="00EC631B"/>
    <w:rsid w:val="00EC68E1"/>
    <w:rsid w:val="00ED07CF"/>
    <w:rsid w:val="00ED0A7A"/>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D8"/>
    <w:rsid w:val="00ED6D0C"/>
    <w:rsid w:val="00ED72AA"/>
    <w:rsid w:val="00ED7D67"/>
    <w:rsid w:val="00EE11BA"/>
    <w:rsid w:val="00EE18E9"/>
    <w:rsid w:val="00EE1F4C"/>
    <w:rsid w:val="00EE474F"/>
    <w:rsid w:val="00EE5017"/>
    <w:rsid w:val="00EE56F4"/>
    <w:rsid w:val="00EE56F6"/>
    <w:rsid w:val="00EE6191"/>
    <w:rsid w:val="00EE634A"/>
    <w:rsid w:val="00EE7880"/>
    <w:rsid w:val="00EF1057"/>
    <w:rsid w:val="00EF1879"/>
    <w:rsid w:val="00EF1FBC"/>
    <w:rsid w:val="00EF2FEE"/>
    <w:rsid w:val="00EF30DA"/>
    <w:rsid w:val="00EF35E9"/>
    <w:rsid w:val="00EF5F2B"/>
    <w:rsid w:val="00EF60A5"/>
    <w:rsid w:val="00EF60C2"/>
    <w:rsid w:val="00EF6571"/>
    <w:rsid w:val="00EF7117"/>
    <w:rsid w:val="00EF7347"/>
    <w:rsid w:val="00F00AA0"/>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2C56"/>
    <w:rsid w:val="00F13025"/>
    <w:rsid w:val="00F13741"/>
    <w:rsid w:val="00F14210"/>
    <w:rsid w:val="00F15504"/>
    <w:rsid w:val="00F166B1"/>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148C"/>
    <w:rsid w:val="00F41C9E"/>
    <w:rsid w:val="00F424BB"/>
    <w:rsid w:val="00F4299A"/>
    <w:rsid w:val="00F42CDF"/>
    <w:rsid w:val="00F44498"/>
    <w:rsid w:val="00F4551F"/>
    <w:rsid w:val="00F45DBD"/>
    <w:rsid w:val="00F466B9"/>
    <w:rsid w:val="00F4681D"/>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560E"/>
    <w:rsid w:val="00F55E4A"/>
    <w:rsid w:val="00F5603F"/>
    <w:rsid w:val="00F5612A"/>
    <w:rsid w:val="00F5613B"/>
    <w:rsid w:val="00F56DC4"/>
    <w:rsid w:val="00F575EC"/>
    <w:rsid w:val="00F57BEC"/>
    <w:rsid w:val="00F60BAE"/>
    <w:rsid w:val="00F61CBC"/>
    <w:rsid w:val="00F61E35"/>
    <w:rsid w:val="00F62569"/>
    <w:rsid w:val="00F62E1C"/>
    <w:rsid w:val="00F62F8E"/>
    <w:rsid w:val="00F6357B"/>
    <w:rsid w:val="00F63A74"/>
    <w:rsid w:val="00F63EA5"/>
    <w:rsid w:val="00F64423"/>
    <w:rsid w:val="00F644EE"/>
    <w:rsid w:val="00F645E7"/>
    <w:rsid w:val="00F651C7"/>
    <w:rsid w:val="00F65DFB"/>
    <w:rsid w:val="00F65E02"/>
    <w:rsid w:val="00F65EF2"/>
    <w:rsid w:val="00F673FC"/>
    <w:rsid w:val="00F70037"/>
    <w:rsid w:val="00F71324"/>
    <w:rsid w:val="00F7160E"/>
    <w:rsid w:val="00F7166C"/>
    <w:rsid w:val="00F72564"/>
    <w:rsid w:val="00F74F05"/>
    <w:rsid w:val="00F76343"/>
    <w:rsid w:val="00F76371"/>
    <w:rsid w:val="00F76C9C"/>
    <w:rsid w:val="00F7734D"/>
    <w:rsid w:val="00F776AE"/>
    <w:rsid w:val="00F807A0"/>
    <w:rsid w:val="00F81481"/>
    <w:rsid w:val="00F819A5"/>
    <w:rsid w:val="00F81F2A"/>
    <w:rsid w:val="00F82859"/>
    <w:rsid w:val="00F833F5"/>
    <w:rsid w:val="00F8375B"/>
    <w:rsid w:val="00F83DA5"/>
    <w:rsid w:val="00F83EF7"/>
    <w:rsid w:val="00F8497D"/>
    <w:rsid w:val="00F84D20"/>
    <w:rsid w:val="00F85E89"/>
    <w:rsid w:val="00F85FD8"/>
    <w:rsid w:val="00F86A2B"/>
    <w:rsid w:val="00F86E5A"/>
    <w:rsid w:val="00F874F9"/>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1237"/>
    <w:rsid w:val="00FA14CC"/>
    <w:rsid w:val="00FA29FD"/>
    <w:rsid w:val="00FA3CB6"/>
    <w:rsid w:val="00FA65B4"/>
    <w:rsid w:val="00FA6B38"/>
    <w:rsid w:val="00FA7631"/>
    <w:rsid w:val="00FB174D"/>
    <w:rsid w:val="00FB297F"/>
    <w:rsid w:val="00FB2AEE"/>
    <w:rsid w:val="00FB370E"/>
    <w:rsid w:val="00FB3B6E"/>
    <w:rsid w:val="00FB4757"/>
    <w:rsid w:val="00FB4E39"/>
    <w:rsid w:val="00FB5265"/>
    <w:rsid w:val="00FB5D2D"/>
    <w:rsid w:val="00FB6A08"/>
    <w:rsid w:val="00FB7A78"/>
    <w:rsid w:val="00FC20D7"/>
    <w:rsid w:val="00FC27EE"/>
    <w:rsid w:val="00FC34E2"/>
    <w:rsid w:val="00FC39E7"/>
    <w:rsid w:val="00FC4A72"/>
    <w:rsid w:val="00FC4D30"/>
    <w:rsid w:val="00FC5CB9"/>
    <w:rsid w:val="00FC5EB8"/>
    <w:rsid w:val="00FC629B"/>
    <w:rsid w:val="00FC62F0"/>
    <w:rsid w:val="00FC6BCE"/>
    <w:rsid w:val="00FC6F20"/>
    <w:rsid w:val="00FC74BA"/>
    <w:rsid w:val="00FC7ECE"/>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1"/>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等线 Light"/>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8561ED"/>
    <w:rPr>
      <w:rFonts w:ascii="Cambria" w:eastAsia="宋体" w:hAnsi="Cambria" w:cs="Cambria"/>
      <w:b/>
      <w:bCs/>
      <w:sz w:val="32"/>
      <w:szCs w:val="32"/>
    </w:rPr>
  </w:style>
  <w:style w:type="character" w:customStyle="1" w:styleId="CharChar">
    <w:name w:val="Char Char"/>
    <w:uiPriority w:val="99"/>
    <w:rsid w:val="002A5BCC"/>
    <w:rPr>
      <w:rFonts w:ascii="宋体" w:eastAsia="宋体" w:hAnsi="Courier New" w:cs="宋体"/>
      <w:kern w:val="2"/>
      <w:sz w:val="21"/>
      <w:szCs w:val="21"/>
      <w:lang w:val="en-US" w:eastAsia="zh-CN"/>
    </w:rPr>
  </w:style>
  <w:style w:type="character" w:customStyle="1" w:styleId="2Char">
    <w:name w:val="样式2 Char"/>
    <w:link w:val="2"/>
    <w:uiPriority w:val="99"/>
    <w:locked/>
    <w:rsid w:val="002A5BCC"/>
    <w:rPr>
      <w:rFonts w:ascii="楷体_GB2312" w:eastAsia="楷体_GB2312" w:hAnsi="Courier New" w:cs="楷体_GB2312"/>
      <w:kern w:val="2"/>
      <w:sz w:val="32"/>
      <w:szCs w:val="32"/>
      <w:lang w:val="en-US" w:eastAsia="zh-CN"/>
    </w:rPr>
  </w:style>
  <w:style w:type="character" w:customStyle="1" w:styleId="BodyTextChar1">
    <w:name w:val="Body Text Char1"/>
    <w:uiPriority w:val="99"/>
    <w:locked/>
    <w:rsid w:val="002A5BCC"/>
    <w:rPr>
      <w:rFonts w:eastAsia="华文中宋"/>
      <w:kern w:val="2"/>
      <w:sz w:val="24"/>
      <w:szCs w:val="24"/>
      <w:lang w:val="en-US" w:eastAsia="zh-CN"/>
    </w:rPr>
  </w:style>
  <w:style w:type="character" w:customStyle="1" w:styleId="CharChar2">
    <w:name w:val="Char Char2"/>
    <w:uiPriority w:val="99"/>
    <w:rsid w:val="002A5BCC"/>
    <w:rPr>
      <w:rFonts w:ascii="黑体" w:eastAsia="黑体" w:cs="黑体"/>
      <w:sz w:val="24"/>
      <w:szCs w:val="24"/>
      <w:lang w:val="en-US" w:eastAsia="zh-CN"/>
    </w:rPr>
  </w:style>
  <w:style w:type="character" w:customStyle="1" w:styleId="apple-converted-space">
    <w:name w:val="apple-converted-space"/>
    <w:basedOn w:val="DefaultParagraphFont"/>
    <w:uiPriority w:val="99"/>
    <w:rsid w:val="002A5BCC"/>
  </w:style>
  <w:style w:type="character" w:styleId="PageNumber">
    <w:name w:val="page number"/>
    <w:basedOn w:val="DefaultParagraphFont"/>
    <w:uiPriority w:val="99"/>
    <w:rsid w:val="002A5BCC"/>
  </w:style>
  <w:style w:type="character" w:customStyle="1" w:styleId="1CharChar">
    <w:name w:val="样式1 Char Char"/>
    <w:link w:val="1"/>
    <w:uiPriority w:val="99"/>
    <w:locked/>
    <w:rsid w:val="002A5BCC"/>
    <w:rPr>
      <w:rFonts w:ascii="黑体" w:eastAsia="黑体" w:hAnsi="Courier New" w:cs="黑体"/>
      <w:kern w:val="2"/>
      <w:sz w:val="32"/>
      <w:szCs w:val="32"/>
      <w:lang w:val="en-US" w:eastAsia="zh-CN"/>
    </w:rPr>
  </w:style>
  <w:style w:type="character" w:customStyle="1" w:styleId="ca-11">
    <w:name w:val="ca-11"/>
    <w:uiPriority w:val="99"/>
    <w:rsid w:val="002A5BCC"/>
    <w:rPr>
      <w:rFonts w:ascii="??" w:eastAsia="Times New Roman" w:cs="??"/>
      <w:b/>
      <w:bCs/>
      <w:color w:val="000000"/>
      <w:spacing w:val="-20"/>
      <w:sz w:val="44"/>
      <w:szCs w:val="44"/>
    </w:rPr>
  </w:style>
  <w:style w:type="character" w:customStyle="1" w:styleId="TitleChar1">
    <w:name w:val="Title Char1"/>
    <w:uiPriority w:val="99"/>
    <w:locked/>
    <w:rsid w:val="002A5BCC"/>
    <w:rPr>
      <w:rFonts w:ascii="Cambria" w:eastAsia="宋体" w:hAnsi="Cambria" w:cs="Cambria"/>
      <w:b/>
      <w:bCs/>
      <w:sz w:val="32"/>
      <w:szCs w:val="32"/>
    </w:rPr>
  </w:style>
  <w:style w:type="character" w:styleId="Strong">
    <w:name w:val="Strong"/>
    <w:basedOn w:val="DefaultParagraphFont"/>
    <w:uiPriority w:val="99"/>
    <w:qFormat/>
    <w:rsid w:val="002A5BCC"/>
    <w:rPr>
      <w:rFonts w:eastAsia="仿宋_GB2312"/>
      <w:sz w:val="32"/>
      <w:szCs w:val="32"/>
    </w:rPr>
  </w:style>
  <w:style w:type="character" w:customStyle="1" w:styleId="1Char">
    <w:name w:val="样式1 Char"/>
    <w:uiPriority w:val="99"/>
    <w:rsid w:val="002A5BCC"/>
    <w:rPr>
      <w:rFonts w:ascii="黑体" w:eastAsia="黑体" w:hAnsi="Courier New" w:cs="黑体"/>
      <w:kern w:val="2"/>
      <w:sz w:val="32"/>
      <w:szCs w:val="32"/>
      <w:lang w:val="en-US" w:eastAsia="zh-CN"/>
    </w:rPr>
  </w:style>
  <w:style w:type="character" w:styleId="Hyperlink">
    <w:name w:val="Hyperlink"/>
    <w:basedOn w:val="DefaultParagraphFont"/>
    <w:uiPriority w:val="99"/>
    <w:rsid w:val="002A5BCC"/>
    <w:rPr>
      <w:color w:val="0000FF"/>
      <w:u w:val="single"/>
    </w:rPr>
  </w:style>
  <w:style w:type="character" w:customStyle="1" w:styleId="Char">
    <w:name w:val="纯文本 Char"/>
    <w:uiPriority w:val="99"/>
    <w:rsid w:val="002A5BCC"/>
    <w:rPr>
      <w:rFonts w:ascii="宋体" w:eastAsia="宋体" w:hAnsi="Courier New" w:cs="宋体"/>
      <w:kern w:val="2"/>
      <w:sz w:val="21"/>
      <w:szCs w:val="21"/>
      <w:lang w:val="en-US" w:eastAsia="zh-CN"/>
    </w:rPr>
  </w:style>
  <w:style w:type="character" w:customStyle="1" w:styleId="ca-41">
    <w:name w:val="ca-41"/>
    <w:uiPriority w:val="99"/>
    <w:rsid w:val="002A5BCC"/>
    <w:rPr>
      <w:rFonts w:ascii="??_GB2312" w:eastAsia="Times New Roman" w:cs="??_GB2312"/>
      <w:color w:val="000000"/>
      <w:sz w:val="32"/>
      <w:szCs w:val="32"/>
    </w:rPr>
  </w:style>
  <w:style w:type="character" w:customStyle="1" w:styleId="a">
    <w:name w:val="纯文本 字符"/>
    <w:uiPriority w:val="99"/>
    <w:rsid w:val="002A5BCC"/>
    <w:rPr>
      <w:rFonts w:ascii="宋体" w:eastAsia="宋体" w:hAnsi="Courier New" w:cs="宋体"/>
      <w:kern w:val="2"/>
      <w:sz w:val="21"/>
      <w:szCs w:val="21"/>
      <w:lang w:val="en-US" w:eastAsia="zh-CN"/>
    </w:rPr>
  </w:style>
  <w:style w:type="character" w:customStyle="1" w:styleId="BalloonTextChar1">
    <w:name w:val="Balloon Text Char1"/>
    <w:uiPriority w:val="99"/>
    <w:locked/>
    <w:rsid w:val="002A5BCC"/>
    <w:rPr>
      <w:kern w:val="2"/>
      <w:sz w:val="18"/>
      <w:szCs w:val="18"/>
    </w:rPr>
  </w:style>
  <w:style w:type="character" w:customStyle="1" w:styleId="PlainTextChar1">
    <w:name w:val="Plain Text Char1"/>
    <w:uiPriority w:val="99"/>
    <w:locked/>
    <w:rsid w:val="002A5BCC"/>
    <w:rPr>
      <w:rFonts w:ascii="宋体" w:eastAsia="宋体" w:hAnsi="Courier New" w:cs="宋体"/>
      <w:kern w:val="2"/>
      <w:sz w:val="21"/>
      <w:szCs w:val="21"/>
      <w:lang w:val="en-US" w:eastAsia="zh-CN"/>
    </w:rPr>
  </w:style>
  <w:style w:type="character" w:customStyle="1" w:styleId="ca-01">
    <w:name w:val="ca-01"/>
    <w:uiPriority w:val="99"/>
    <w:rsid w:val="002A5BCC"/>
    <w:rPr>
      <w:rFonts w:ascii="Times New Roman" w:cs="Times New Roman"/>
      <w:b/>
      <w:bCs/>
      <w:color w:val="000000"/>
      <w:spacing w:val="-20"/>
      <w:sz w:val="44"/>
      <w:szCs w:val="44"/>
    </w:rPr>
  </w:style>
  <w:style w:type="paragraph" w:customStyle="1" w:styleId="content-parag">
    <w:name w:val="content-parag"/>
    <w:basedOn w:val="Normal"/>
    <w:uiPriority w:val="99"/>
    <w:rsid w:val="002A5BCC"/>
    <w:pPr>
      <w:widowControl/>
      <w:spacing w:before="100" w:beforeAutospacing="1" w:after="100" w:afterAutospacing="1"/>
      <w:jc w:val="left"/>
    </w:pPr>
    <w:rPr>
      <w:rFonts w:ascii="宋体" w:eastAsia="宋体" w:hAnsi="宋体" w:cs="宋体"/>
      <w:kern w:val="0"/>
      <w:sz w:val="24"/>
      <w:szCs w:val="24"/>
    </w:rPr>
  </w:style>
  <w:style w:type="paragraph" w:customStyle="1" w:styleId="5">
    <w:name w:val="样式5"/>
    <w:basedOn w:val="1"/>
    <w:uiPriority w:val="99"/>
    <w:rsid w:val="002A5BCC"/>
    <w:pPr>
      <w:ind w:firstLineChars="0" w:firstLine="0"/>
      <w:jc w:val="center"/>
    </w:pPr>
  </w:style>
  <w:style w:type="paragraph" w:customStyle="1" w:styleId="a0">
    <w:name w:val="列出段落"/>
    <w:basedOn w:val="Normal"/>
    <w:uiPriority w:val="99"/>
    <w:rsid w:val="002A5BCC"/>
    <w:pPr>
      <w:ind w:firstLineChars="200" w:firstLine="420"/>
    </w:pPr>
  </w:style>
  <w:style w:type="paragraph" w:customStyle="1" w:styleId="reader-word-layerreader-word-s1-2">
    <w:name w:val="reader-word-layer reader-word-s1-2"/>
    <w:basedOn w:val="Normal"/>
    <w:uiPriority w:val="99"/>
    <w:rsid w:val="002A5BCC"/>
    <w:pPr>
      <w:widowControl/>
      <w:spacing w:before="100" w:beforeAutospacing="1" w:after="100" w:afterAutospacing="1"/>
      <w:jc w:val="left"/>
    </w:pPr>
    <w:rPr>
      <w:rFonts w:ascii="宋体" w:eastAsia="宋体" w:hAnsi="宋体" w:cs="宋体"/>
      <w:kern w:val="0"/>
      <w:sz w:val="24"/>
      <w:szCs w:val="24"/>
    </w:rPr>
  </w:style>
  <w:style w:type="paragraph" w:styleId="BodyText2">
    <w:name w:val="Body Text 2"/>
    <w:basedOn w:val="Normal"/>
    <w:link w:val="BodyText2Char"/>
    <w:uiPriority w:val="99"/>
    <w:rsid w:val="002A5BCC"/>
    <w:pPr>
      <w:spacing w:after="120" w:line="480" w:lineRule="auto"/>
    </w:pPr>
  </w:style>
  <w:style w:type="character" w:customStyle="1" w:styleId="BodyText2Char">
    <w:name w:val="Body Text 2 Char"/>
    <w:basedOn w:val="DefaultParagraphFont"/>
    <w:link w:val="BodyText2"/>
    <w:uiPriority w:val="99"/>
    <w:semiHidden/>
    <w:locked/>
    <w:rsid w:val="008561ED"/>
    <w:rPr>
      <w:sz w:val="21"/>
      <w:szCs w:val="21"/>
    </w:rPr>
  </w:style>
  <w:style w:type="paragraph" w:styleId="Header">
    <w:name w:val="header"/>
    <w:basedOn w:val="Normal"/>
    <w:link w:val="HeaderChar"/>
    <w:uiPriority w:val="99"/>
    <w:rsid w:val="002A5BC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8561ED"/>
    <w:rPr>
      <w:sz w:val="18"/>
      <w:szCs w:val="18"/>
    </w:rPr>
  </w:style>
  <w:style w:type="paragraph" w:customStyle="1" w:styleId="2">
    <w:name w:val="样式2"/>
    <w:basedOn w:val="PlainText"/>
    <w:link w:val="2Char"/>
    <w:uiPriority w:val="99"/>
    <w:rsid w:val="002A5BCC"/>
    <w:pPr>
      <w:adjustRightInd w:val="0"/>
      <w:snapToGrid w:val="0"/>
      <w:spacing w:line="610" w:lineRule="exact"/>
      <w:ind w:firstLineChars="200" w:firstLine="640"/>
    </w:pPr>
    <w:rPr>
      <w:rFonts w:ascii="楷体_GB2312" w:eastAsia="楷体_GB2312" w:cs="楷体_GB2312"/>
      <w:sz w:val="32"/>
      <w:szCs w:val="32"/>
    </w:rPr>
  </w:style>
  <w:style w:type="paragraph" w:customStyle="1" w:styleId="NewNew">
    <w:name w:val="正文 New New"/>
    <w:uiPriority w:val="99"/>
    <w:rsid w:val="002A5BCC"/>
    <w:pPr>
      <w:widowControl w:val="0"/>
      <w:jc w:val="both"/>
    </w:pPr>
    <w:rPr>
      <w:rFonts w:ascii="Calibri" w:hAnsi="Calibri" w:cs="Calibri"/>
      <w:szCs w:val="21"/>
    </w:rPr>
  </w:style>
  <w:style w:type="paragraph" w:styleId="TOAHeading">
    <w:name w:val="toa heading"/>
    <w:basedOn w:val="Normal"/>
    <w:next w:val="Normal"/>
    <w:uiPriority w:val="99"/>
    <w:semiHidden/>
    <w:rsid w:val="002A5BCC"/>
    <w:pPr>
      <w:spacing w:before="120"/>
    </w:pPr>
    <w:rPr>
      <w:rFonts w:ascii="Arial" w:eastAsia="仿宋_GB2312" w:hAnsi="Arial" w:cs="Arial"/>
      <w:sz w:val="24"/>
      <w:szCs w:val="24"/>
    </w:rPr>
  </w:style>
  <w:style w:type="paragraph" w:styleId="Footer">
    <w:name w:val="footer"/>
    <w:basedOn w:val="Normal"/>
    <w:link w:val="FooterChar"/>
    <w:uiPriority w:val="99"/>
    <w:rsid w:val="002A5BC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8561ED"/>
    <w:rPr>
      <w:sz w:val="18"/>
      <w:szCs w:val="18"/>
    </w:rPr>
  </w:style>
  <w:style w:type="paragraph" w:customStyle="1" w:styleId="NewNewNewNewNewNewNewNewNew">
    <w:name w:val="正文 New New New New New New New New New"/>
    <w:uiPriority w:val="99"/>
    <w:rsid w:val="002A5BCC"/>
    <w:pPr>
      <w:widowControl w:val="0"/>
      <w:jc w:val="both"/>
    </w:pPr>
    <w:rPr>
      <w:szCs w:val="21"/>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2A5BCC"/>
    <w:pPr>
      <w:widowControl w:val="0"/>
      <w:jc w:val="both"/>
    </w:pPr>
    <w:rPr>
      <w:rFonts w:ascii="Calibri" w:eastAsia="方正仿宋_GBK" w:hAnsi="Calibri" w:cs="Calibri"/>
      <w:sz w:val="32"/>
      <w:szCs w:val="32"/>
    </w:rPr>
  </w:style>
  <w:style w:type="paragraph" w:styleId="BalloonText">
    <w:name w:val="Balloon Text"/>
    <w:basedOn w:val="Normal"/>
    <w:link w:val="BalloonTextChar"/>
    <w:uiPriority w:val="99"/>
    <w:semiHidden/>
    <w:rsid w:val="002A5BCC"/>
    <w:rPr>
      <w:sz w:val="18"/>
      <w:szCs w:val="18"/>
    </w:rPr>
  </w:style>
  <w:style w:type="character" w:customStyle="1" w:styleId="BalloonTextChar">
    <w:name w:val="Balloon Text Char"/>
    <w:basedOn w:val="DefaultParagraphFont"/>
    <w:link w:val="BalloonText"/>
    <w:uiPriority w:val="99"/>
    <w:semiHidden/>
    <w:locked/>
    <w:rsid w:val="008561ED"/>
    <w:rPr>
      <w:sz w:val="2"/>
      <w:szCs w:val="2"/>
    </w:rPr>
  </w:style>
  <w:style w:type="paragraph" w:customStyle="1" w:styleId="p0">
    <w:name w:val="p0"/>
    <w:basedOn w:val="Normal"/>
    <w:uiPriority w:val="99"/>
    <w:rsid w:val="002A5BCC"/>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2A5BCC"/>
  </w:style>
  <w:style w:type="paragraph" w:customStyle="1" w:styleId="Char0">
    <w:name w:val="Char"/>
    <w:basedOn w:val="Normal"/>
    <w:uiPriority w:val="99"/>
    <w:semiHidden/>
    <w:rsid w:val="002A5BCC"/>
  </w:style>
  <w:style w:type="paragraph" w:customStyle="1" w:styleId="Char1">
    <w:name w:val="Char1"/>
    <w:basedOn w:val="Normal"/>
    <w:uiPriority w:val="99"/>
    <w:semiHidden/>
    <w:rsid w:val="002A5BCC"/>
  </w:style>
  <w:style w:type="paragraph" w:customStyle="1" w:styleId="4">
    <w:name w:val="样式4"/>
    <w:basedOn w:val="PlainText"/>
    <w:uiPriority w:val="99"/>
    <w:rsid w:val="002A5BCC"/>
    <w:pPr>
      <w:adjustRightInd w:val="0"/>
      <w:snapToGrid w:val="0"/>
      <w:spacing w:line="610" w:lineRule="exact"/>
      <w:jc w:val="center"/>
    </w:pPr>
    <w:rPr>
      <w:rFonts w:ascii="方正小标宋简体" w:eastAsia="方正小标宋简体" w:hAnsi="Times New Roman" w:cs="方正小标宋简体"/>
      <w:kern w:val="0"/>
      <w:sz w:val="44"/>
      <w:szCs w:val="44"/>
    </w:rPr>
  </w:style>
  <w:style w:type="paragraph" w:styleId="Title">
    <w:name w:val="Title"/>
    <w:basedOn w:val="Normal"/>
    <w:next w:val="Normal"/>
    <w:link w:val="TitleChar"/>
    <w:uiPriority w:val="99"/>
    <w:qFormat/>
    <w:rsid w:val="002A5BCC"/>
    <w:pPr>
      <w:spacing w:before="240" w:after="60"/>
      <w:jc w:val="center"/>
      <w:outlineLvl w:val="0"/>
    </w:pPr>
    <w:rPr>
      <w:rFonts w:ascii="Cambria" w:eastAsia="宋体" w:hAnsi="Cambria" w:cs="Cambria"/>
      <w:b/>
      <w:bCs/>
      <w:kern w:val="0"/>
      <w:sz w:val="32"/>
      <w:szCs w:val="32"/>
    </w:rPr>
  </w:style>
  <w:style w:type="character" w:customStyle="1" w:styleId="TitleChar">
    <w:name w:val="Title Char"/>
    <w:basedOn w:val="DefaultParagraphFont"/>
    <w:link w:val="Title"/>
    <w:uiPriority w:val="99"/>
    <w:locked/>
    <w:rsid w:val="008561ED"/>
    <w:rPr>
      <w:rFonts w:ascii="Cambria" w:eastAsia="宋体" w:hAnsi="Cambria" w:cs="Cambria"/>
      <w:b/>
      <w:bCs/>
      <w:sz w:val="32"/>
      <w:szCs w:val="32"/>
    </w:rPr>
  </w:style>
  <w:style w:type="paragraph" w:styleId="Date">
    <w:name w:val="Date"/>
    <w:basedOn w:val="Normal"/>
    <w:next w:val="Normal"/>
    <w:link w:val="DateChar"/>
    <w:uiPriority w:val="99"/>
    <w:rsid w:val="002A5BCC"/>
    <w:pPr>
      <w:ind w:leftChars="2500" w:left="100"/>
    </w:pPr>
    <w:rPr>
      <w:rFonts w:ascii="仿宋_GB2312" w:eastAsia="仿宋_GB2312" w:cs="仿宋_GB2312"/>
      <w:sz w:val="32"/>
      <w:szCs w:val="32"/>
    </w:rPr>
  </w:style>
  <w:style w:type="character" w:customStyle="1" w:styleId="DateChar">
    <w:name w:val="Date Char"/>
    <w:basedOn w:val="DefaultParagraphFont"/>
    <w:link w:val="Date"/>
    <w:uiPriority w:val="99"/>
    <w:semiHidden/>
    <w:locked/>
    <w:rsid w:val="008561ED"/>
    <w:rPr>
      <w:sz w:val="21"/>
      <w:szCs w:val="21"/>
    </w:rPr>
  </w:style>
  <w:style w:type="paragraph" w:customStyle="1" w:styleId="p16">
    <w:name w:val="p16"/>
    <w:basedOn w:val="Normal"/>
    <w:uiPriority w:val="99"/>
    <w:rsid w:val="002A5BCC"/>
    <w:pPr>
      <w:widowControl/>
    </w:pPr>
    <w:rPr>
      <w:kern w:val="0"/>
    </w:rPr>
  </w:style>
  <w:style w:type="paragraph" w:customStyle="1" w:styleId="CharCharChar">
    <w:name w:val="Char Char Char"/>
    <w:basedOn w:val="Normal"/>
    <w:uiPriority w:val="99"/>
    <w:rsid w:val="002A5BCC"/>
    <w:rPr>
      <w:rFonts w:eastAsia="仿宋_GB2312"/>
      <w:sz w:val="32"/>
      <w:szCs w:val="32"/>
    </w:rPr>
  </w:style>
  <w:style w:type="paragraph" w:customStyle="1" w:styleId="7">
    <w:name w:val="样式7"/>
    <w:basedOn w:val="Normal"/>
    <w:uiPriority w:val="99"/>
    <w:rsid w:val="002A5BCC"/>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2A5BCC"/>
    <w:rPr>
      <w:rFonts w:ascii="宋体" w:hAnsi="Courier New" w:cs="宋体"/>
    </w:rPr>
  </w:style>
  <w:style w:type="paragraph" w:customStyle="1" w:styleId="New0">
    <w:name w:val="正文 New"/>
    <w:uiPriority w:val="99"/>
    <w:rsid w:val="002A5BCC"/>
    <w:pPr>
      <w:widowControl w:val="0"/>
      <w:jc w:val="both"/>
    </w:pPr>
    <w:rPr>
      <w:szCs w:val="21"/>
    </w:rPr>
  </w:style>
  <w:style w:type="paragraph" w:customStyle="1" w:styleId="NoSpacing1">
    <w:name w:val="No Spacing1"/>
    <w:uiPriority w:val="99"/>
    <w:rsid w:val="002A5BCC"/>
    <w:pPr>
      <w:widowControl w:val="0"/>
      <w:jc w:val="both"/>
    </w:pPr>
    <w:rPr>
      <w:sz w:val="30"/>
      <w:szCs w:val="30"/>
    </w:rPr>
  </w:style>
  <w:style w:type="paragraph" w:styleId="PlainText">
    <w:name w:val="Plain Text"/>
    <w:basedOn w:val="Normal"/>
    <w:link w:val="PlainTextChar"/>
    <w:uiPriority w:val="99"/>
    <w:rsid w:val="002A5BCC"/>
    <w:rPr>
      <w:rFonts w:ascii="宋体" w:eastAsia="宋体" w:hAnsi="Courier New" w:cs="宋体"/>
    </w:rPr>
  </w:style>
  <w:style w:type="character" w:customStyle="1" w:styleId="PlainTextChar">
    <w:name w:val="Plain Text Char"/>
    <w:basedOn w:val="DefaultParagraphFont"/>
    <w:link w:val="PlainText"/>
    <w:uiPriority w:val="99"/>
    <w:semiHidden/>
    <w:locked/>
    <w:rsid w:val="008561ED"/>
    <w:rPr>
      <w:rFonts w:ascii="宋体" w:eastAsia="宋体" w:hAnsi="Courier New" w:cs="宋体"/>
      <w:sz w:val="21"/>
      <w:szCs w:val="21"/>
    </w:rPr>
  </w:style>
  <w:style w:type="paragraph" w:customStyle="1" w:styleId="CharCharCharCharCharCharCharCharCharChar">
    <w:name w:val="Char Char Char Char Char Char Char Char Char Char"/>
    <w:basedOn w:val="Normal"/>
    <w:uiPriority w:val="99"/>
    <w:semiHidden/>
    <w:rsid w:val="002A5BCC"/>
  </w:style>
  <w:style w:type="paragraph" w:customStyle="1" w:styleId="1">
    <w:name w:val="样式1"/>
    <w:basedOn w:val="PlainText"/>
    <w:link w:val="1CharChar"/>
    <w:uiPriority w:val="99"/>
    <w:rsid w:val="002A5BCC"/>
    <w:pPr>
      <w:adjustRightInd w:val="0"/>
      <w:snapToGrid w:val="0"/>
      <w:spacing w:line="610" w:lineRule="exact"/>
      <w:ind w:firstLineChars="200" w:firstLine="640"/>
    </w:pPr>
    <w:rPr>
      <w:rFonts w:ascii="黑体" w:eastAsia="黑体" w:cs="黑体"/>
      <w:sz w:val="32"/>
      <w:szCs w:val="32"/>
    </w:rPr>
  </w:style>
  <w:style w:type="paragraph" w:styleId="BodyTextIndent">
    <w:name w:val="Body Text Indent"/>
    <w:basedOn w:val="Normal"/>
    <w:link w:val="BodyTextIndentChar"/>
    <w:uiPriority w:val="99"/>
    <w:rsid w:val="002A5BCC"/>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8561ED"/>
    <w:rPr>
      <w:sz w:val="21"/>
      <w:szCs w:val="21"/>
    </w:rPr>
  </w:style>
  <w:style w:type="paragraph" w:customStyle="1" w:styleId="NewNewNewNewNewNewNew">
    <w:name w:val="正文 New New New New New New New"/>
    <w:uiPriority w:val="99"/>
    <w:rsid w:val="002A5BCC"/>
    <w:pPr>
      <w:widowControl w:val="0"/>
      <w:jc w:val="both"/>
    </w:pPr>
    <w:rPr>
      <w:szCs w:val="21"/>
    </w:rPr>
  </w:style>
  <w:style w:type="paragraph" w:customStyle="1" w:styleId="3">
    <w:name w:val="样式3"/>
    <w:basedOn w:val="Normal"/>
    <w:uiPriority w:val="99"/>
    <w:rsid w:val="002A5BCC"/>
    <w:pPr>
      <w:topLinePunct/>
      <w:adjustRightInd w:val="0"/>
      <w:snapToGrid w:val="0"/>
      <w:spacing w:line="592" w:lineRule="exact"/>
      <w:jc w:val="center"/>
    </w:pPr>
    <w:rPr>
      <w:rFonts w:ascii="宋体" w:hAnsi="宋体" w:cs="宋体"/>
      <w:sz w:val="44"/>
      <w:szCs w:val="44"/>
    </w:rPr>
  </w:style>
  <w:style w:type="paragraph" w:styleId="BodyText">
    <w:name w:val="Body Text"/>
    <w:basedOn w:val="Normal"/>
    <w:link w:val="BodyTextChar"/>
    <w:uiPriority w:val="99"/>
    <w:rsid w:val="002A5BCC"/>
    <w:pPr>
      <w:spacing w:line="100" w:lineRule="atLeast"/>
      <w:jc w:val="center"/>
    </w:pPr>
    <w:rPr>
      <w:rFonts w:eastAsia="华文中宋"/>
      <w:sz w:val="24"/>
      <w:szCs w:val="24"/>
    </w:rPr>
  </w:style>
  <w:style w:type="character" w:customStyle="1" w:styleId="BodyTextChar">
    <w:name w:val="Body Text Char"/>
    <w:basedOn w:val="DefaultParagraphFont"/>
    <w:link w:val="BodyText"/>
    <w:uiPriority w:val="99"/>
    <w:semiHidden/>
    <w:locked/>
    <w:rsid w:val="008561ED"/>
    <w:rPr>
      <w:sz w:val="21"/>
      <w:szCs w:val="21"/>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2A5BCC"/>
    <w:pPr>
      <w:widowControl w:val="0"/>
      <w:jc w:val="both"/>
    </w:pPr>
    <w:rPr>
      <w:szCs w:val="21"/>
    </w:rPr>
  </w:style>
  <w:style w:type="paragraph" w:customStyle="1" w:styleId="CharCharCharChar">
    <w:name w:val="Char Char Char Char"/>
    <w:basedOn w:val="Normal"/>
    <w:uiPriority w:val="99"/>
    <w:semiHidden/>
    <w:rsid w:val="002A5BCC"/>
  </w:style>
  <w:style w:type="paragraph" w:styleId="NormalWeb">
    <w:name w:val="Normal (Web)"/>
    <w:basedOn w:val="Normal"/>
    <w:uiPriority w:val="99"/>
    <w:rsid w:val="002A5BCC"/>
    <w:pPr>
      <w:widowControl/>
      <w:spacing w:before="100" w:beforeAutospacing="1" w:after="100" w:afterAutospacing="1"/>
      <w:jc w:val="left"/>
    </w:pPr>
    <w:rPr>
      <w:rFonts w:ascii="宋体" w:eastAsia="宋体" w:hAnsi="宋体" w:cs="宋体"/>
      <w:kern w:val="0"/>
      <w:sz w:val="24"/>
      <w:szCs w:val="24"/>
    </w:rPr>
  </w:style>
  <w:style w:type="paragraph" w:styleId="List">
    <w:name w:val="List"/>
    <w:basedOn w:val="Normal"/>
    <w:uiPriority w:val="99"/>
    <w:rsid w:val="002A5BCC"/>
    <w:pPr>
      <w:ind w:left="200" w:hangingChars="200" w:hanging="200"/>
    </w:pPr>
  </w:style>
  <w:style w:type="table" w:styleId="TableGrid">
    <w:name w:val="Table Grid"/>
    <w:basedOn w:val="TableNormal"/>
    <w:uiPriority w:val="99"/>
    <w:rsid w:val="002A5BCC"/>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华文仿宋"/>
      <w:sz w:val="30"/>
      <w:szCs w:val="30"/>
    </w:rPr>
  </w:style>
  <w:style w:type="character" w:customStyle="1" w:styleId="Heading2Char1">
    <w:name w:val="Heading 2 Char1"/>
    <w:link w:val="Heading2"/>
    <w:uiPriority w:val="99"/>
    <w:semiHidden/>
    <w:locked/>
    <w:rsid w:val="008A02D7"/>
    <w:rPr>
      <w:rFonts w:ascii="等线 Light" w:eastAsia="等线 Light" w:hAnsi="等线 Light" w:cs="等线 Light"/>
      <w:b/>
      <w:bCs/>
      <w:kern w:val="2"/>
      <w:sz w:val="32"/>
      <w:szCs w:val="32"/>
    </w:rPr>
  </w:style>
  <w:style w:type="paragraph" w:customStyle="1" w:styleId="Style8">
    <w:name w:val="_Style 8"/>
    <w:basedOn w:val="Normal"/>
    <w:uiPriority w:val="99"/>
    <w:semiHidden/>
    <w:rsid w:val="006E0F42"/>
    <w:rPr>
      <w:rFonts w:ascii="Calibri" w:eastAsia="宋体"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11</Pages>
  <Words>706</Words>
  <Characters>4027</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PC</cp:lastModifiedBy>
  <cp:revision>5</cp:revision>
  <cp:lastPrinted>2019-10-31T03:59:00Z</cp:lastPrinted>
  <dcterms:created xsi:type="dcterms:W3CDTF">2019-11-04T01:03:00Z</dcterms:created>
  <dcterms:modified xsi:type="dcterms:W3CDTF">2019-11-04T01:07:00Z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