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rPr>
        <w:t>中华人民共和国最高人民检察院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《最高人民法院、最高人民检察院关于办理侵犯知识产权刑事案件具体应用法律若干问题的解释》已</w:t>
      </w:r>
      <w:r>
        <w:rPr>
          <w:rFonts w:hint="eastAsia"/>
          <w:lang w:eastAsia="zh-CN"/>
        </w:rPr>
        <w:t>于</w:t>
      </w:r>
      <w:r>
        <w:rPr>
          <w:rFonts w:hint="eastAsia"/>
        </w:rPr>
        <w:t>2004</w:t>
      </w:r>
      <w:r>
        <w:rPr>
          <w:rFonts w:hint="eastAsia"/>
          <w:lang w:eastAsia="zh-CN"/>
        </w:rPr>
        <w:t>年</w:t>
      </w:r>
      <w:r>
        <w:rPr>
          <w:rFonts w:hint="eastAsia"/>
        </w:rPr>
        <w:t>11</w:t>
      </w:r>
      <w:r>
        <w:rPr>
          <w:rFonts w:hint="eastAsia"/>
          <w:lang w:eastAsia="zh-CN"/>
        </w:rPr>
        <w:t>月</w:t>
      </w:r>
      <w:r>
        <w:rPr>
          <w:rFonts w:hint="eastAsia"/>
        </w:rPr>
        <w:t>2日由最高人民法院审判委员会</w:t>
      </w:r>
      <w:r>
        <w:rPr>
          <w:rFonts w:hint="eastAsia"/>
          <w:lang w:eastAsia="zh-CN"/>
        </w:rPr>
        <w:t>第</w:t>
      </w:r>
      <w:r>
        <w:rPr>
          <w:rFonts w:hint="eastAsia"/>
        </w:rPr>
        <w:t>1331次会议</w:t>
      </w:r>
      <w:r>
        <w:rPr>
          <w:rFonts w:hint="eastAsia"/>
          <w:lang w:eastAsia="zh-CN"/>
        </w:rPr>
        <w:t>、</w:t>
      </w:r>
      <w:r>
        <w:rPr>
          <w:rFonts w:hint="eastAsia"/>
        </w:rPr>
        <w:t>2004</w:t>
      </w:r>
      <w:r>
        <w:rPr>
          <w:rFonts w:hint="eastAsia"/>
          <w:lang w:eastAsia="zh-CN"/>
        </w:rPr>
        <w:t>年</w:t>
      </w:r>
      <w:r>
        <w:rPr>
          <w:rFonts w:hint="eastAsia"/>
        </w:rPr>
        <w:t>11</w:t>
      </w:r>
      <w:r>
        <w:rPr>
          <w:rFonts w:hint="eastAsia"/>
          <w:lang w:eastAsia="zh-CN"/>
        </w:rPr>
        <w:t>月</w:t>
      </w:r>
      <w:r>
        <w:rPr>
          <w:rFonts w:hint="eastAsia"/>
        </w:rPr>
        <w:t>11日由最高人民检察院第十届检察委员会</w:t>
      </w:r>
      <w:r>
        <w:rPr>
          <w:rFonts w:hint="eastAsia"/>
          <w:lang w:eastAsia="zh-CN"/>
        </w:rPr>
        <w:t>第</w:t>
      </w:r>
      <w:r>
        <w:rPr>
          <w:rFonts w:hint="eastAsia"/>
        </w:rPr>
        <w:t>28次会议通过，现予公布，自2004</w:t>
      </w:r>
      <w:r>
        <w:rPr>
          <w:rFonts w:hint="eastAsia"/>
          <w:lang w:eastAsia="zh-CN"/>
        </w:rPr>
        <w:t>年</w:t>
      </w:r>
      <w:r>
        <w:rPr>
          <w:rFonts w:hint="eastAsia"/>
        </w:rPr>
        <w:t>12</w:t>
      </w:r>
      <w:r>
        <w:rPr>
          <w:rFonts w:hint="eastAsia"/>
          <w:lang w:eastAsia="zh-CN"/>
        </w:rPr>
        <w:t>月</w:t>
      </w:r>
      <w:r>
        <w:rPr>
          <w:rFonts w:hint="eastAsia"/>
        </w:rPr>
        <w:t>22日起施行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2004年12月8日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关于办理侵犯知识产权刑事案件</w:t>
      </w:r>
    </w:p>
    <w:p>
      <w:pPr>
        <w:pStyle w:val="7"/>
        <w:rPr>
          <w:rFonts w:hint="eastAsia"/>
        </w:rPr>
      </w:pPr>
      <w:r>
        <w:t>具体应用法律若干问题的解释</w:t>
      </w:r>
    </w:p>
    <w:p>
      <w:pPr>
        <w:pStyle w:val="12"/>
        <w:jc w:val="both"/>
        <w:rPr>
          <w:rFonts w:hint="eastAsia" w:ascii="宋体" w:hAnsi="宋体" w:eastAsia="宋体" w:cs="宋体"/>
        </w:rPr>
      </w:pPr>
    </w:p>
    <w:p>
      <w:pPr>
        <w:pStyle w:val="19"/>
        <w:rPr>
          <w:rFonts w:hint="eastAsia"/>
        </w:rPr>
      </w:pPr>
      <w:r>
        <w:t>法释〔2004〕19号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2004年11月2日最高人民法院审判委员会第1331次会议、2004年11月11日最高人民检察院第十届检察委员会第28次会议通过　2004年12月8日最高人民法院、最高人民检察院公告公布　自2004年12月22日起施行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为依法惩治侵犯知识产权犯罪活动</w:t>
      </w:r>
      <w:r>
        <w:rPr>
          <w:rFonts w:hint="eastAsia"/>
        </w:rPr>
        <w:t>，</w:t>
      </w:r>
      <w:r>
        <w:t>维护社会主义市场经济秩序</w:t>
      </w:r>
      <w:r>
        <w:rPr>
          <w:rFonts w:hint="eastAsia"/>
        </w:rPr>
        <w:t>，</w:t>
      </w:r>
      <w:r>
        <w:t>根据刑法有关规定</w:t>
      </w:r>
      <w:r>
        <w:rPr>
          <w:rFonts w:hint="eastAsia"/>
        </w:rPr>
        <w:t>，</w:t>
      </w:r>
      <w:r>
        <w:t>现就办理侵犯知识产权刑事案件具体应用法律的若干问题解释如下：</w:t>
      </w:r>
    </w:p>
    <w:p>
      <w:pPr>
        <w:pStyle w:val="12"/>
        <w:jc w:val="both"/>
        <w:rPr>
          <w:rFonts w:hint="eastAsia"/>
        </w:rPr>
      </w:pPr>
      <w:r>
        <w:rPr>
          <w:rStyle w:val="25"/>
        </w:rPr>
        <w:t>第一条</w:t>
      </w:r>
      <w:r>
        <w:t>　未经注册商标所有人许可</w:t>
      </w:r>
      <w:r>
        <w:rPr>
          <w:rFonts w:hint="eastAsia"/>
        </w:rPr>
        <w:t>，</w:t>
      </w:r>
      <w:r>
        <w:t>在同一种商品上使用与其注册商标相同的商标</w:t>
      </w:r>
      <w:r>
        <w:rPr>
          <w:rFonts w:hint="eastAsia"/>
        </w:rPr>
        <w:t>，具有下列情形之一的，属于刑法第二百一十三条规定的“情节严重”，应当以假冒注册商标罪判处三年以下有期徒刑或者拘役，并处或者单处罚金：</w:t>
      </w:r>
    </w:p>
    <w:p>
      <w:pPr>
        <w:pStyle w:val="12"/>
        <w:jc w:val="both"/>
        <w:rPr>
          <w:rFonts w:hint="eastAsia"/>
        </w:rPr>
      </w:pPr>
      <w:r>
        <w:rPr>
          <w:rFonts w:hint="eastAsia"/>
          <w:lang w:eastAsia="zh-CN"/>
        </w:rPr>
        <w:t>（</w:t>
      </w:r>
      <w:r>
        <w:t>一</w:t>
      </w:r>
      <w:r>
        <w:rPr>
          <w:rFonts w:hint="eastAsia"/>
          <w:lang w:eastAsia="zh-CN"/>
        </w:rPr>
        <w:t>）</w:t>
      </w:r>
      <w:r>
        <w:t>非法经营数额在五万元以上或者违法所得数额在三万元以上的；</w:t>
      </w:r>
    </w:p>
    <w:p>
      <w:pPr>
        <w:pStyle w:val="12"/>
        <w:jc w:val="both"/>
        <w:rPr>
          <w:rFonts w:hint="eastAsia"/>
        </w:rPr>
      </w:pPr>
      <w:r>
        <w:rPr>
          <w:rFonts w:hint="eastAsia"/>
          <w:lang w:eastAsia="zh-CN"/>
        </w:rPr>
        <w:t>（</w:t>
      </w:r>
      <w:r>
        <w:t>二</w:t>
      </w:r>
      <w:r>
        <w:rPr>
          <w:rFonts w:hint="eastAsia"/>
          <w:lang w:eastAsia="zh-CN"/>
        </w:rPr>
        <w:t>）</w:t>
      </w:r>
      <w:r>
        <w:t>假冒两种以上注册商标</w:t>
      </w:r>
      <w:r>
        <w:rPr>
          <w:rFonts w:hint="eastAsia"/>
        </w:rPr>
        <w:t>，</w:t>
      </w:r>
      <w:r>
        <w:t>非法经营数额在三万元以上或者违法所得数额在二万元以上的；</w:t>
      </w:r>
    </w:p>
    <w:p>
      <w:pPr>
        <w:pStyle w:val="12"/>
        <w:jc w:val="both"/>
        <w:rPr>
          <w:rFonts w:hint="eastAsia"/>
        </w:rPr>
      </w:pPr>
      <w:r>
        <w:rPr>
          <w:rFonts w:hint="eastAsia"/>
          <w:lang w:eastAsia="zh-CN"/>
        </w:rPr>
        <w:t>（</w:t>
      </w:r>
      <w:r>
        <w:t>三</w:t>
      </w:r>
      <w:r>
        <w:rPr>
          <w:rFonts w:hint="eastAsia"/>
          <w:lang w:eastAsia="zh-CN"/>
        </w:rPr>
        <w:t>）</w:t>
      </w:r>
      <w:r>
        <w:t>其他情节严重的情形。</w:t>
      </w:r>
    </w:p>
    <w:p>
      <w:pPr>
        <w:pStyle w:val="12"/>
        <w:jc w:val="both"/>
        <w:rPr>
          <w:rFonts w:hint="eastAsia"/>
        </w:rPr>
      </w:pPr>
      <w:r>
        <w:t>具有下列情形之一的</w:t>
      </w:r>
      <w:r>
        <w:rPr>
          <w:rFonts w:hint="eastAsia"/>
        </w:rPr>
        <w:t>，</w:t>
      </w:r>
      <w:r>
        <w:t>属于刑法第二百一十三条规定的“情节特别严重”</w:t>
      </w:r>
      <w:r>
        <w:rPr>
          <w:rFonts w:hint="eastAsia"/>
        </w:rPr>
        <w:t>，</w:t>
      </w:r>
      <w:r>
        <w:t>应当以假冒注册商标罪判处三年以上七年以下有期徒刑</w:t>
      </w:r>
      <w:r>
        <w:rPr>
          <w:rFonts w:hint="eastAsia"/>
        </w:rPr>
        <w:t>，</w:t>
      </w:r>
      <w:r>
        <w:t>并处罚金：</w:t>
      </w:r>
    </w:p>
    <w:p>
      <w:pPr>
        <w:pStyle w:val="12"/>
        <w:jc w:val="both"/>
        <w:rPr>
          <w:rFonts w:hint="eastAsia"/>
        </w:rPr>
      </w:pPr>
      <w:r>
        <w:rPr>
          <w:rFonts w:hint="eastAsia"/>
          <w:lang w:eastAsia="zh-CN"/>
        </w:rPr>
        <w:t>（</w:t>
      </w:r>
      <w:r>
        <w:t>一</w:t>
      </w:r>
      <w:r>
        <w:rPr>
          <w:rFonts w:hint="eastAsia"/>
          <w:lang w:eastAsia="zh-CN"/>
        </w:rPr>
        <w:t>）</w:t>
      </w:r>
      <w:r>
        <w:t>非法经营数额在二十五万元以上或者违法所得数额在</w:t>
      </w:r>
      <w:r>
        <w:rPr>
          <w:rFonts w:hint="eastAsia"/>
        </w:rPr>
        <w:t>十五万元以上的；</w:t>
      </w:r>
    </w:p>
    <w:p>
      <w:pPr>
        <w:pStyle w:val="12"/>
        <w:jc w:val="both"/>
        <w:rPr>
          <w:rFonts w:hint="eastAsia"/>
        </w:rPr>
      </w:pPr>
      <w:r>
        <w:rPr>
          <w:rFonts w:hint="eastAsia"/>
          <w:lang w:eastAsia="zh-CN"/>
        </w:rPr>
        <w:t>（</w:t>
      </w:r>
      <w:r>
        <w:t>二</w:t>
      </w:r>
      <w:r>
        <w:rPr>
          <w:rFonts w:hint="eastAsia"/>
          <w:lang w:eastAsia="zh-CN"/>
        </w:rPr>
        <w:t>）</w:t>
      </w:r>
      <w:r>
        <w:t>假冒两种以上注册商标</w:t>
      </w:r>
      <w:r>
        <w:rPr>
          <w:rFonts w:hint="eastAsia"/>
        </w:rPr>
        <w:t>，</w:t>
      </w:r>
      <w:r>
        <w:t>非法经营数额在十五万元以上或者违法所得数额在十万元以上的；</w:t>
      </w:r>
    </w:p>
    <w:p>
      <w:pPr>
        <w:pStyle w:val="12"/>
        <w:jc w:val="both"/>
        <w:rPr>
          <w:rStyle w:val="25"/>
          <w:rFonts w:hint="eastAsia"/>
        </w:rPr>
      </w:pPr>
      <w:r>
        <w:rPr>
          <w:rFonts w:hint="eastAsia"/>
          <w:lang w:eastAsia="zh-CN"/>
        </w:rPr>
        <w:t>（</w:t>
      </w:r>
      <w:r>
        <w:t>三</w:t>
      </w:r>
      <w:r>
        <w:rPr>
          <w:rFonts w:hint="eastAsia"/>
          <w:lang w:eastAsia="zh-CN"/>
        </w:rPr>
        <w:t>）</w:t>
      </w:r>
      <w:r>
        <w:t>其他情节特别严重的情形。</w:t>
      </w:r>
    </w:p>
    <w:p>
      <w:pPr>
        <w:pStyle w:val="12"/>
        <w:jc w:val="both"/>
        <w:rPr>
          <w:rFonts w:hint="eastAsia"/>
        </w:rPr>
      </w:pPr>
      <w:r>
        <w:rPr>
          <w:rStyle w:val="25"/>
        </w:rPr>
        <w:t>第二条</w:t>
      </w:r>
      <w:r>
        <w:t>　销售明知是假冒注册商标的商品</w:t>
      </w:r>
      <w:r>
        <w:rPr>
          <w:rFonts w:hint="eastAsia"/>
        </w:rPr>
        <w:t>，</w:t>
      </w:r>
      <w:r>
        <w:t>销售金额在五万元以上的</w:t>
      </w:r>
      <w:r>
        <w:rPr>
          <w:rFonts w:hint="eastAsia"/>
        </w:rPr>
        <w:t>，</w:t>
      </w:r>
      <w:r>
        <w:t>属于刑法第二百一十四条规定的“数额较大”</w:t>
      </w:r>
      <w:r>
        <w:rPr>
          <w:rFonts w:hint="eastAsia"/>
        </w:rPr>
        <w:t>，</w:t>
      </w:r>
      <w:r>
        <w:t>应当以销售假冒注册商标的商品罪判处三年以下有期徒刑或者拘役</w:t>
      </w:r>
      <w:r>
        <w:rPr>
          <w:rFonts w:hint="eastAsia"/>
        </w:rPr>
        <w:t>，</w:t>
      </w:r>
      <w:r>
        <w:t>并处或者单处罚金。</w:t>
      </w:r>
    </w:p>
    <w:p>
      <w:pPr>
        <w:pStyle w:val="12"/>
        <w:jc w:val="both"/>
        <w:rPr>
          <w:rStyle w:val="25"/>
          <w:rFonts w:hint="eastAsia"/>
        </w:rPr>
      </w:pPr>
      <w:r>
        <w:t>销售金额在二十五万元以上的</w:t>
      </w:r>
      <w:r>
        <w:rPr>
          <w:rFonts w:hint="eastAsia"/>
        </w:rPr>
        <w:t>，</w:t>
      </w:r>
      <w:r>
        <w:t>属于刑法第二百一十四条规定的“数额巨大”</w:t>
      </w:r>
      <w:r>
        <w:rPr>
          <w:rFonts w:hint="eastAsia"/>
        </w:rPr>
        <w:t>，</w:t>
      </w:r>
      <w:r>
        <w:t>应当以销售假冒注册商标的商品罪判处三年以上七年以下有期徒刑</w:t>
      </w:r>
      <w:r>
        <w:rPr>
          <w:rFonts w:hint="eastAsia"/>
        </w:rPr>
        <w:t>，</w:t>
      </w:r>
      <w:r>
        <w:t>并处罚金。</w:t>
      </w:r>
    </w:p>
    <w:p>
      <w:pPr>
        <w:pStyle w:val="12"/>
        <w:jc w:val="both"/>
        <w:rPr>
          <w:rFonts w:hint="eastAsia"/>
        </w:rPr>
      </w:pPr>
      <w:r>
        <w:rPr>
          <w:rStyle w:val="25"/>
        </w:rPr>
        <w:t>第三条</w:t>
      </w:r>
      <w:r>
        <w:t>　伪造、擅自制造他人注册商标标识或者销售伪造、擅自制造的注册商标标识</w:t>
      </w:r>
      <w:r>
        <w:rPr>
          <w:rFonts w:hint="eastAsia"/>
        </w:rPr>
        <w:t>，</w:t>
      </w:r>
      <w:r>
        <w:t>具有下列情形之一的</w:t>
      </w:r>
      <w:r>
        <w:rPr>
          <w:rFonts w:hint="eastAsia"/>
        </w:rPr>
        <w:t>，</w:t>
      </w:r>
      <w:r>
        <w:t>属于刑法第二百一十五条规定的“情节严重”</w:t>
      </w:r>
      <w:r>
        <w:rPr>
          <w:rFonts w:hint="eastAsia"/>
        </w:rPr>
        <w:t>，</w:t>
      </w:r>
      <w:r>
        <w:t>应当以非法制造、销售非法制造的注册商标标识罪判处三年以下有期徒刑、拘役或者管制</w:t>
      </w:r>
      <w:r>
        <w:rPr>
          <w:rFonts w:hint="eastAsia"/>
        </w:rPr>
        <w:t>，</w:t>
      </w:r>
      <w:r>
        <w:t>并处或者单处罚金：</w:t>
      </w:r>
    </w:p>
    <w:p>
      <w:pPr>
        <w:pStyle w:val="12"/>
        <w:jc w:val="both"/>
        <w:rPr>
          <w:rFonts w:hint="eastAsia"/>
        </w:rPr>
      </w:pPr>
      <w:r>
        <w:rPr>
          <w:rFonts w:hint="eastAsia"/>
          <w:lang w:eastAsia="zh-CN"/>
        </w:rPr>
        <w:t>（</w:t>
      </w:r>
      <w:r>
        <w:t>一</w:t>
      </w:r>
      <w:r>
        <w:rPr>
          <w:rFonts w:hint="eastAsia"/>
          <w:lang w:eastAsia="zh-CN"/>
        </w:rPr>
        <w:t>）</w:t>
      </w:r>
      <w:r>
        <w:t>伪造、擅自制造或者销售伪造、擅自制造的注册商标标识数量在二万件以上</w:t>
      </w:r>
      <w:r>
        <w:rPr>
          <w:rFonts w:hint="eastAsia"/>
        </w:rPr>
        <w:t>，</w:t>
      </w:r>
      <w:r>
        <w:t>或者非法经营数额在五万元以上</w:t>
      </w:r>
      <w:r>
        <w:rPr>
          <w:rFonts w:hint="eastAsia"/>
        </w:rPr>
        <w:t>，</w:t>
      </w:r>
      <w:r>
        <w:t>或者违法所得数额在三万元以上的；</w:t>
      </w:r>
    </w:p>
    <w:p>
      <w:pPr>
        <w:pStyle w:val="12"/>
        <w:jc w:val="both"/>
        <w:rPr>
          <w:rFonts w:hint="eastAsia"/>
        </w:rPr>
      </w:pPr>
      <w:r>
        <w:rPr>
          <w:rFonts w:hint="eastAsia"/>
          <w:lang w:eastAsia="zh-CN"/>
        </w:rPr>
        <w:t>（</w:t>
      </w:r>
      <w:r>
        <w:t>二</w:t>
      </w:r>
      <w:r>
        <w:rPr>
          <w:rFonts w:hint="eastAsia"/>
          <w:lang w:eastAsia="zh-CN"/>
        </w:rPr>
        <w:t>）</w:t>
      </w:r>
      <w:r>
        <w:t>伪造、擅自制造或者销售伪造、擅自制造两种以上注册商标标识数量在一万件以上</w:t>
      </w:r>
      <w:r>
        <w:rPr>
          <w:rFonts w:hint="eastAsia"/>
        </w:rPr>
        <w:t>，</w:t>
      </w:r>
      <w:r>
        <w:t>或者非法经营数额在</w:t>
      </w:r>
      <w:r>
        <w:rPr>
          <w:rFonts w:hint="eastAsia"/>
        </w:rPr>
        <w:t>三万元以上，或者违法所得数额在二万元以上的；</w:t>
      </w:r>
    </w:p>
    <w:p>
      <w:pPr>
        <w:pStyle w:val="12"/>
        <w:jc w:val="both"/>
        <w:rPr>
          <w:rFonts w:hint="eastAsia"/>
        </w:rPr>
      </w:pPr>
      <w:r>
        <w:rPr>
          <w:rFonts w:hint="eastAsia"/>
          <w:lang w:eastAsia="zh-CN"/>
        </w:rPr>
        <w:t>（</w:t>
      </w:r>
      <w:r>
        <w:t>三</w:t>
      </w:r>
      <w:r>
        <w:rPr>
          <w:rFonts w:hint="eastAsia"/>
          <w:lang w:eastAsia="zh-CN"/>
        </w:rPr>
        <w:t>）</w:t>
      </w:r>
      <w:r>
        <w:t>其他情节严重的情形。</w:t>
      </w:r>
    </w:p>
    <w:p>
      <w:pPr>
        <w:pStyle w:val="12"/>
        <w:jc w:val="both"/>
        <w:rPr>
          <w:rFonts w:hint="eastAsia"/>
        </w:rPr>
      </w:pPr>
      <w:r>
        <w:t>具有下列情形之一的</w:t>
      </w:r>
      <w:r>
        <w:rPr>
          <w:rFonts w:hint="eastAsia"/>
        </w:rPr>
        <w:t>，</w:t>
      </w:r>
      <w:r>
        <w:t>属于刑法第二百一十五条规定的“情节特别严重”</w:t>
      </w:r>
      <w:r>
        <w:rPr>
          <w:rFonts w:hint="eastAsia"/>
        </w:rPr>
        <w:t>，</w:t>
      </w:r>
      <w:r>
        <w:t>应当以非法制造、销售非法制造的注册商标标识罪判处三年以上七年以下有期徒刑</w:t>
      </w:r>
      <w:r>
        <w:rPr>
          <w:rFonts w:hint="eastAsia"/>
        </w:rPr>
        <w:t>，</w:t>
      </w:r>
      <w:r>
        <w:t>并处罚金：</w:t>
      </w:r>
    </w:p>
    <w:p>
      <w:pPr>
        <w:pStyle w:val="12"/>
        <w:jc w:val="both"/>
        <w:rPr>
          <w:rFonts w:hint="eastAsia"/>
        </w:rPr>
      </w:pPr>
      <w:r>
        <w:rPr>
          <w:rFonts w:hint="eastAsia"/>
          <w:lang w:eastAsia="zh-CN"/>
        </w:rPr>
        <w:t>（</w:t>
      </w:r>
      <w:r>
        <w:t>一</w:t>
      </w:r>
      <w:r>
        <w:rPr>
          <w:rFonts w:hint="eastAsia"/>
          <w:lang w:eastAsia="zh-CN"/>
        </w:rPr>
        <w:t>）</w:t>
      </w:r>
      <w:r>
        <w:t>伪造、擅自制造或者销售伪造、擅自制造的注册商标标识数量在十万件以上</w:t>
      </w:r>
      <w:r>
        <w:rPr>
          <w:rFonts w:hint="eastAsia"/>
        </w:rPr>
        <w:t>，</w:t>
      </w:r>
      <w:r>
        <w:t>或者非法经营数额在二十五万元以上</w:t>
      </w:r>
      <w:r>
        <w:rPr>
          <w:rFonts w:hint="eastAsia"/>
        </w:rPr>
        <w:t>，</w:t>
      </w:r>
      <w:r>
        <w:t>或者违法所得数额在十五万元以上的；</w:t>
      </w:r>
    </w:p>
    <w:p>
      <w:pPr>
        <w:pStyle w:val="12"/>
        <w:jc w:val="both"/>
        <w:rPr>
          <w:rFonts w:hint="eastAsia"/>
        </w:rPr>
      </w:pPr>
      <w:r>
        <w:rPr>
          <w:rFonts w:hint="eastAsia"/>
          <w:lang w:eastAsia="zh-CN"/>
        </w:rPr>
        <w:t>（</w:t>
      </w:r>
      <w:r>
        <w:t>二</w:t>
      </w:r>
      <w:r>
        <w:rPr>
          <w:rFonts w:hint="eastAsia"/>
          <w:lang w:eastAsia="zh-CN"/>
        </w:rPr>
        <w:t>）</w:t>
      </w:r>
      <w:r>
        <w:t>伪造、擅自制造或者销售伪造、擅自制造两种以上注册商标标识数量在五万件以上</w:t>
      </w:r>
      <w:r>
        <w:rPr>
          <w:rFonts w:hint="eastAsia"/>
        </w:rPr>
        <w:t>，</w:t>
      </w:r>
      <w:r>
        <w:t>或者非法经营数额在十五万元以上</w:t>
      </w:r>
      <w:r>
        <w:rPr>
          <w:rFonts w:hint="eastAsia"/>
        </w:rPr>
        <w:t>，</w:t>
      </w:r>
      <w:r>
        <w:t>或者违法所</w:t>
      </w:r>
      <w:r>
        <w:rPr>
          <w:rFonts w:hint="eastAsia"/>
        </w:rPr>
        <w:t>得数额在十万元以上的；</w:t>
      </w:r>
    </w:p>
    <w:p>
      <w:pPr>
        <w:pStyle w:val="12"/>
        <w:jc w:val="both"/>
        <w:rPr>
          <w:rStyle w:val="25"/>
          <w:rFonts w:hint="eastAsia"/>
        </w:rPr>
      </w:pPr>
      <w:r>
        <w:rPr>
          <w:rFonts w:hint="eastAsia"/>
          <w:lang w:eastAsia="zh-CN"/>
        </w:rPr>
        <w:t>（</w:t>
      </w:r>
      <w:r>
        <w:t>三</w:t>
      </w:r>
      <w:r>
        <w:rPr>
          <w:rFonts w:hint="eastAsia"/>
          <w:lang w:eastAsia="zh-CN"/>
        </w:rPr>
        <w:t>）</w:t>
      </w:r>
      <w:r>
        <w:t>其他情节特别严重的情形。</w:t>
      </w:r>
    </w:p>
    <w:p>
      <w:pPr>
        <w:pStyle w:val="12"/>
        <w:jc w:val="both"/>
        <w:rPr>
          <w:rFonts w:hint="eastAsia"/>
        </w:rPr>
      </w:pPr>
      <w:r>
        <w:rPr>
          <w:rStyle w:val="25"/>
        </w:rPr>
        <w:t>第四条</w:t>
      </w:r>
      <w:r>
        <w:t>　假冒他人专利</w:t>
      </w:r>
      <w:r>
        <w:rPr>
          <w:rFonts w:hint="eastAsia"/>
        </w:rPr>
        <w:t>，</w:t>
      </w:r>
      <w:r>
        <w:t>具有下列情形之一的</w:t>
      </w:r>
      <w:r>
        <w:rPr>
          <w:rFonts w:hint="eastAsia"/>
        </w:rPr>
        <w:t>，</w:t>
      </w:r>
      <w:r>
        <w:t>属于刑法第二百一十六条规定的“情节严重”</w:t>
      </w:r>
      <w:r>
        <w:rPr>
          <w:rFonts w:hint="eastAsia"/>
        </w:rPr>
        <w:t>，</w:t>
      </w:r>
      <w:r>
        <w:t>应当以假冒专利罪判处三年以下有期徒刑或者拘役</w:t>
      </w:r>
      <w:r>
        <w:rPr>
          <w:rFonts w:hint="eastAsia"/>
        </w:rPr>
        <w:t>，</w:t>
      </w:r>
      <w:r>
        <w:t>并处或者单处罚金：</w:t>
      </w:r>
    </w:p>
    <w:p>
      <w:pPr>
        <w:pStyle w:val="12"/>
        <w:jc w:val="both"/>
        <w:rPr>
          <w:rFonts w:hint="eastAsia"/>
        </w:rPr>
      </w:pPr>
      <w:r>
        <w:rPr>
          <w:rFonts w:hint="eastAsia"/>
          <w:lang w:eastAsia="zh-CN"/>
        </w:rPr>
        <w:t>（</w:t>
      </w:r>
      <w:r>
        <w:t>一</w:t>
      </w:r>
      <w:r>
        <w:rPr>
          <w:rFonts w:hint="eastAsia"/>
          <w:lang w:eastAsia="zh-CN"/>
        </w:rPr>
        <w:t>）</w:t>
      </w:r>
      <w:r>
        <w:t>非法经营数额在二十万元以上或者违法所得数额在十万元以上的；</w:t>
      </w:r>
    </w:p>
    <w:p>
      <w:pPr>
        <w:pStyle w:val="12"/>
        <w:jc w:val="both"/>
        <w:rPr>
          <w:rFonts w:hint="eastAsia"/>
        </w:rPr>
      </w:pPr>
      <w:r>
        <w:rPr>
          <w:rFonts w:hint="eastAsia"/>
          <w:lang w:eastAsia="zh-CN"/>
        </w:rPr>
        <w:t>（</w:t>
      </w:r>
      <w:r>
        <w:t>二</w:t>
      </w:r>
      <w:r>
        <w:rPr>
          <w:rFonts w:hint="eastAsia"/>
          <w:lang w:eastAsia="zh-CN"/>
        </w:rPr>
        <w:t>）</w:t>
      </w:r>
      <w:r>
        <w:t>给专利权人造成直接经济损失五十万元以上的；</w:t>
      </w:r>
    </w:p>
    <w:p>
      <w:pPr>
        <w:pStyle w:val="12"/>
        <w:jc w:val="both"/>
        <w:rPr>
          <w:rFonts w:hint="eastAsia"/>
        </w:rPr>
      </w:pPr>
      <w:r>
        <w:rPr>
          <w:rFonts w:hint="eastAsia"/>
          <w:lang w:eastAsia="zh-CN"/>
        </w:rPr>
        <w:t>（</w:t>
      </w:r>
      <w:r>
        <w:t>三</w:t>
      </w:r>
      <w:r>
        <w:rPr>
          <w:rFonts w:hint="eastAsia"/>
          <w:lang w:eastAsia="zh-CN"/>
        </w:rPr>
        <w:t>）</w:t>
      </w:r>
      <w:r>
        <w:t>假冒两项以上他人专利</w:t>
      </w:r>
      <w:r>
        <w:rPr>
          <w:rFonts w:hint="eastAsia"/>
        </w:rPr>
        <w:t>，</w:t>
      </w:r>
      <w:r>
        <w:t>非法经营数额在十万元以上或者违法所得数额在五万元以上的；</w:t>
      </w:r>
    </w:p>
    <w:p>
      <w:pPr>
        <w:pStyle w:val="12"/>
        <w:jc w:val="both"/>
        <w:rPr>
          <w:rStyle w:val="25"/>
          <w:rFonts w:hint="eastAsia"/>
        </w:rPr>
      </w:pPr>
      <w:r>
        <w:rPr>
          <w:rFonts w:hint="eastAsia"/>
          <w:lang w:eastAsia="zh-CN"/>
        </w:rPr>
        <w:t>（</w:t>
      </w:r>
      <w:r>
        <w:t>四</w:t>
      </w:r>
      <w:r>
        <w:rPr>
          <w:rFonts w:hint="eastAsia"/>
          <w:lang w:eastAsia="zh-CN"/>
        </w:rPr>
        <w:t>）</w:t>
      </w:r>
      <w:r>
        <w:t>其他情节严重的情形。</w:t>
      </w:r>
    </w:p>
    <w:p>
      <w:pPr>
        <w:pStyle w:val="12"/>
        <w:jc w:val="both"/>
        <w:rPr>
          <w:rFonts w:hint="eastAsia"/>
        </w:rPr>
      </w:pPr>
      <w:r>
        <w:rPr>
          <w:rStyle w:val="25"/>
        </w:rPr>
        <w:t>第</w:t>
      </w:r>
      <w:r>
        <w:rPr>
          <w:rStyle w:val="25"/>
          <w:rFonts w:hint="eastAsia"/>
        </w:rPr>
        <w:t>五条</w:t>
      </w:r>
      <w:r>
        <w:t>　以营利为目的</w:t>
      </w:r>
      <w:r>
        <w:rPr>
          <w:rFonts w:hint="eastAsia"/>
        </w:rPr>
        <w:t>，</w:t>
      </w:r>
      <w:r>
        <w:t>实施刑法第二百一十七条所列侵犯著作权行为之一</w:t>
      </w:r>
      <w:r>
        <w:rPr>
          <w:rFonts w:hint="eastAsia"/>
        </w:rPr>
        <w:t>，</w:t>
      </w:r>
      <w:r>
        <w:t>违法所得数额在三万元以上的</w:t>
      </w:r>
      <w:r>
        <w:rPr>
          <w:rFonts w:hint="eastAsia"/>
        </w:rPr>
        <w:t>，</w:t>
      </w:r>
      <w:r>
        <w:t>属于“违法所得数额较大”；具有下列情形之一的</w:t>
      </w:r>
      <w:r>
        <w:rPr>
          <w:rFonts w:hint="eastAsia"/>
        </w:rPr>
        <w:t>，</w:t>
      </w:r>
      <w:r>
        <w:t>属于“有其他严重情节”</w:t>
      </w:r>
      <w:r>
        <w:rPr>
          <w:rFonts w:hint="eastAsia"/>
        </w:rPr>
        <w:t>，</w:t>
      </w:r>
      <w:r>
        <w:t>应当以侵犯著作权罪判处三年以下有期徒刑或者拘役</w:t>
      </w:r>
      <w:r>
        <w:rPr>
          <w:rFonts w:hint="eastAsia"/>
        </w:rPr>
        <w:t>，</w:t>
      </w:r>
      <w:r>
        <w:t>并处或者单处罚金：</w:t>
      </w:r>
    </w:p>
    <w:p>
      <w:pPr>
        <w:pStyle w:val="12"/>
        <w:jc w:val="both"/>
        <w:rPr>
          <w:rFonts w:hint="eastAsia"/>
        </w:rPr>
      </w:pPr>
      <w:r>
        <w:rPr>
          <w:rFonts w:hint="eastAsia"/>
          <w:lang w:eastAsia="zh-CN"/>
        </w:rPr>
        <w:t>（</w:t>
      </w:r>
      <w:r>
        <w:t>一</w:t>
      </w:r>
      <w:r>
        <w:rPr>
          <w:rFonts w:hint="eastAsia"/>
          <w:lang w:eastAsia="zh-CN"/>
        </w:rPr>
        <w:t>）</w:t>
      </w:r>
      <w:r>
        <w:t>非法经营数额在五万元以上的；</w:t>
      </w:r>
    </w:p>
    <w:p>
      <w:pPr>
        <w:pStyle w:val="12"/>
        <w:jc w:val="both"/>
        <w:rPr>
          <w:rFonts w:hint="eastAsia"/>
        </w:rPr>
      </w:pPr>
      <w:r>
        <w:rPr>
          <w:rFonts w:hint="eastAsia"/>
          <w:lang w:eastAsia="zh-CN"/>
        </w:rPr>
        <w:t>（</w:t>
      </w:r>
      <w:r>
        <w:t>二</w:t>
      </w:r>
      <w:r>
        <w:rPr>
          <w:rFonts w:hint="eastAsia"/>
          <w:lang w:eastAsia="zh-CN"/>
        </w:rPr>
        <w:t>）</w:t>
      </w:r>
      <w:r>
        <w:t>未经著作权人许可</w:t>
      </w:r>
      <w:r>
        <w:rPr>
          <w:rFonts w:hint="eastAsia"/>
        </w:rPr>
        <w:t>，</w:t>
      </w:r>
      <w:r>
        <w:t>复制发行其文字作品、音乐、电影、电视、录像作品、计算机软件及其他作品</w:t>
      </w:r>
      <w:r>
        <w:rPr>
          <w:rFonts w:hint="eastAsia"/>
        </w:rPr>
        <w:t>，</w:t>
      </w:r>
      <w:r>
        <w:t>复制品数量合计在一千张</w:t>
      </w:r>
      <w:r>
        <w:rPr>
          <w:rFonts w:hint="eastAsia"/>
          <w:lang w:eastAsia="zh-CN"/>
        </w:rPr>
        <w:t>（</w:t>
      </w:r>
      <w:r>
        <w:t>份</w:t>
      </w:r>
      <w:r>
        <w:rPr>
          <w:rFonts w:hint="eastAsia"/>
          <w:lang w:eastAsia="zh-CN"/>
        </w:rPr>
        <w:t>）</w:t>
      </w:r>
      <w:r>
        <w:t>以上的；</w:t>
      </w:r>
    </w:p>
    <w:p>
      <w:pPr>
        <w:pStyle w:val="12"/>
        <w:jc w:val="both"/>
        <w:rPr>
          <w:rFonts w:hint="eastAsia"/>
        </w:rPr>
      </w:pPr>
      <w:r>
        <w:rPr>
          <w:rFonts w:hint="eastAsia"/>
          <w:lang w:eastAsia="zh-CN"/>
        </w:rPr>
        <w:t>（</w:t>
      </w:r>
      <w:r>
        <w:t>三</w:t>
      </w:r>
      <w:r>
        <w:rPr>
          <w:rFonts w:hint="eastAsia"/>
          <w:lang w:eastAsia="zh-CN"/>
        </w:rPr>
        <w:t>）</w:t>
      </w:r>
      <w:r>
        <w:t>其他严重情节的情形。</w:t>
      </w:r>
    </w:p>
    <w:p>
      <w:pPr>
        <w:pStyle w:val="12"/>
        <w:jc w:val="both"/>
        <w:rPr>
          <w:rFonts w:hint="eastAsia"/>
        </w:rPr>
      </w:pPr>
      <w:r>
        <w:t>以营利为目的</w:t>
      </w:r>
      <w:r>
        <w:rPr>
          <w:rFonts w:hint="eastAsia"/>
        </w:rPr>
        <w:t>，</w:t>
      </w:r>
      <w:r>
        <w:t>实施刑法第二百一十七条所列侵犯著作权行为之</w:t>
      </w:r>
      <w:r>
        <w:rPr>
          <w:rFonts w:hint="eastAsia"/>
        </w:rPr>
        <w:t>一，违法所得数额在十五万元以上的，属于“违法所得数额巨大”；具有下列情形之一的，属于“有其他特别严重情节”，应当以侵犯著作权罪判处三年以上七年以下有期徒刑，并处罚金：</w:t>
      </w:r>
    </w:p>
    <w:p>
      <w:pPr>
        <w:pStyle w:val="12"/>
        <w:jc w:val="both"/>
        <w:rPr>
          <w:rFonts w:hint="eastAsia"/>
        </w:rPr>
      </w:pPr>
      <w:r>
        <w:rPr>
          <w:rFonts w:hint="eastAsia"/>
          <w:lang w:eastAsia="zh-CN"/>
        </w:rPr>
        <w:t>（</w:t>
      </w:r>
      <w:r>
        <w:t>一</w:t>
      </w:r>
      <w:r>
        <w:rPr>
          <w:rFonts w:hint="eastAsia"/>
          <w:lang w:eastAsia="zh-CN"/>
        </w:rPr>
        <w:t>）</w:t>
      </w:r>
      <w:r>
        <w:t>非法经营数额在二十五万元以上的；</w:t>
      </w:r>
    </w:p>
    <w:p>
      <w:pPr>
        <w:pStyle w:val="12"/>
        <w:jc w:val="both"/>
        <w:rPr>
          <w:rFonts w:hint="eastAsia"/>
        </w:rPr>
      </w:pPr>
      <w:r>
        <w:rPr>
          <w:rFonts w:hint="eastAsia"/>
          <w:lang w:eastAsia="zh-CN"/>
        </w:rPr>
        <w:t>（</w:t>
      </w:r>
      <w:r>
        <w:t>二</w:t>
      </w:r>
      <w:r>
        <w:rPr>
          <w:rFonts w:hint="eastAsia"/>
          <w:lang w:eastAsia="zh-CN"/>
        </w:rPr>
        <w:t>）</w:t>
      </w:r>
      <w:r>
        <w:t>未经著作权人许可</w:t>
      </w:r>
      <w:r>
        <w:rPr>
          <w:rFonts w:hint="eastAsia"/>
        </w:rPr>
        <w:t>，</w:t>
      </w:r>
      <w:r>
        <w:t>复制发行其文字作品、音乐、电影、电视、录像作品、计算机软件及其他作品</w:t>
      </w:r>
      <w:r>
        <w:rPr>
          <w:rFonts w:hint="eastAsia"/>
        </w:rPr>
        <w:t>，</w:t>
      </w:r>
      <w:r>
        <w:t>复制品数量合计在五千张</w:t>
      </w:r>
      <w:r>
        <w:rPr>
          <w:rFonts w:hint="eastAsia"/>
          <w:lang w:eastAsia="zh-CN"/>
        </w:rPr>
        <w:t>（</w:t>
      </w:r>
      <w:r>
        <w:t>份</w:t>
      </w:r>
      <w:r>
        <w:rPr>
          <w:rFonts w:hint="eastAsia"/>
          <w:lang w:eastAsia="zh-CN"/>
        </w:rPr>
        <w:t>）</w:t>
      </w:r>
      <w:r>
        <w:t>以上的；</w:t>
      </w:r>
    </w:p>
    <w:p>
      <w:pPr>
        <w:pStyle w:val="12"/>
        <w:jc w:val="both"/>
        <w:rPr>
          <w:rStyle w:val="25"/>
          <w:rFonts w:hint="eastAsia"/>
        </w:rPr>
      </w:pPr>
      <w:r>
        <w:rPr>
          <w:rFonts w:hint="eastAsia"/>
          <w:lang w:eastAsia="zh-CN"/>
        </w:rPr>
        <w:t>（</w:t>
      </w:r>
      <w:r>
        <w:t>三</w:t>
      </w:r>
      <w:r>
        <w:rPr>
          <w:rFonts w:hint="eastAsia"/>
          <w:lang w:eastAsia="zh-CN"/>
        </w:rPr>
        <w:t>）</w:t>
      </w:r>
      <w:r>
        <w:t>其他特别严重情节的情形。</w:t>
      </w:r>
    </w:p>
    <w:p>
      <w:pPr>
        <w:pStyle w:val="12"/>
        <w:jc w:val="both"/>
        <w:rPr>
          <w:rStyle w:val="25"/>
          <w:rFonts w:hint="eastAsia"/>
        </w:rPr>
      </w:pPr>
      <w:r>
        <w:rPr>
          <w:rStyle w:val="25"/>
        </w:rPr>
        <w:t>第六条</w:t>
      </w:r>
      <w:r>
        <w:t>　以营利为目的</w:t>
      </w:r>
      <w:r>
        <w:rPr>
          <w:rFonts w:hint="eastAsia"/>
        </w:rPr>
        <w:t>，</w:t>
      </w:r>
      <w:r>
        <w:t>实施刑法第二百一十八条规定的行为</w:t>
      </w:r>
      <w:r>
        <w:rPr>
          <w:rFonts w:hint="eastAsia"/>
        </w:rPr>
        <w:t>，</w:t>
      </w:r>
      <w:r>
        <w:t>违法所得数额在十万元以上的</w:t>
      </w:r>
      <w:r>
        <w:rPr>
          <w:rFonts w:hint="eastAsia"/>
        </w:rPr>
        <w:t>，</w:t>
      </w:r>
      <w:r>
        <w:t>属于</w:t>
      </w:r>
      <w:r>
        <w:rPr>
          <w:rFonts w:hint="eastAsia"/>
        </w:rPr>
        <w:t>“违法所得数额巨大”，应当以销售侵权复制品罪判处三年以下有期徒刑或者拘役，并处或者单处罚金。</w:t>
      </w:r>
    </w:p>
    <w:p>
      <w:pPr>
        <w:pStyle w:val="12"/>
        <w:jc w:val="both"/>
        <w:rPr>
          <w:rFonts w:hint="eastAsia"/>
        </w:rPr>
      </w:pPr>
      <w:r>
        <w:rPr>
          <w:rStyle w:val="25"/>
        </w:rPr>
        <w:t>第七条</w:t>
      </w:r>
      <w:r>
        <w:t>　实施刑法第二百一十九条规定的行为之一</w:t>
      </w:r>
      <w:r>
        <w:rPr>
          <w:rFonts w:hint="eastAsia"/>
        </w:rPr>
        <w:t>，</w:t>
      </w:r>
      <w:r>
        <w:t>给商业秘密的权利人造成损失数额在五十万元以上的</w:t>
      </w:r>
      <w:r>
        <w:rPr>
          <w:rFonts w:hint="eastAsia"/>
        </w:rPr>
        <w:t>，</w:t>
      </w:r>
      <w:r>
        <w:t>属于“给商业秘密的权利人造成重大损失”</w:t>
      </w:r>
      <w:r>
        <w:rPr>
          <w:rFonts w:hint="eastAsia"/>
        </w:rPr>
        <w:t>，</w:t>
      </w:r>
      <w:r>
        <w:t>应当以侵犯商业秘密罪判处三年以下有期徒刑或者拘役</w:t>
      </w:r>
      <w:r>
        <w:rPr>
          <w:rFonts w:hint="eastAsia"/>
        </w:rPr>
        <w:t>，</w:t>
      </w:r>
      <w:r>
        <w:t>并处或者单处罚金。</w:t>
      </w:r>
    </w:p>
    <w:p>
      <w:pPr>
        <w:pStyle w:val="12"/>
        <w:jc w:val="both"/>
        <w:rPr>
          <w:rStyle w:val="25"/>
          <w:rFonts w:hint="eastAsia"/>
        </w:rPr>
      </w:pPr>
      <w:r>
        <w:t>给商业秘密的权利人造成损失数额在二百五十万元以上的</w:t>
      </w:r>
      <w:r>
        <w:rPr>
          <w:rFonts w:hint="eastAsia"/>
        </w:rPr>
        <w:t>，</w:t>
      </w:r>
      <w:r>
        <w:t>属于刑法第二百一十九条规定的“造成特别严重后果”</w:t>
      </w:r>
      <w:r>
        <w:rPr>
          <w:rFonts w:hint="eastAsia"/>
        </w:rPr>
        <w:t>，</w:t>
      </w:r>
      <w:r>
        <w:t>应当以侵犯商业秘密罪判处三年以上七年以下有期徒刑</w:t>
      </w:r>
      <w:r>
        <w:rPr>
          <w:rFonts w:hint="eastAsia"/>
        </w:rPr>
        <w:t>，</w:t>
      </w:r>
      <w:r>
        <w:t>并处罚金。</w:t>
      </w:r>
    </w:p>
    <w:p>
      <w:pPr>
        <w:pStyle w:val="12"/>
        <w:jc w:val="both"/>
        <w:rPr>
          <w:rFonts w:hint="eastAsia"/>
        </w:rPr>
      </w:pPr>
      <w:r>
        <w:rPr>
          <w:rStyle w:val="25"/>
        </w:rPr>
        <w:t>第八条</w:t>
      </w:r>
      <w:r>
        <w:t>　刑法第二百一十三条规定的“相同的商标”</w:t>
      </w:r>
      <w:r>
        <w:rPr>
          <w:rFonts w:hint="eastAsia"/>
        </w:rPr>
        <w:t>，</w:t>
      </w:r>
      <w:r>
        <w:t>是指与被假冒的注册商标完全相同</w:t>
      </w:r>
      <w:r>
        <w:rPr>
          <w:rFonts w:hint="eastAsia"/>
        </w:rPr>
        <w:t>，</w:t>
      </w:r>
      <w:r>
        <w:t>或者与被假冒的注册商标在视觉上基本无差别、足以对公众产生误导的商标。</w:t>
      </w:r>
    </w:p>
    <w:p>
      <w:pPr>
        <w:pStyle w:val="12"/>
        <w:jc w:val="both"/>
        <w:rPr>
          <w:rStyle w:val="25"/>
          <w:rFonts w:hint="eastAsia"/>
        </w:rPr>
      </w:pPr>
      <w:r>
        <w:t>刑法第二百一十三条规定的“使用”</w:t>
      </w:r>
      <w:r>
        <w:rPr>
          <w:rFonts w:hint="eastAsia"/>
        </w:rPr>
        <w:t>，</w:t>
      </w:r>
      <w:r>
        <w:t>是指将注册商标或者假冒的注册商标用于商品、商品包装或者容器以及产品说明书、商品交易文书</w:t>
      </w:r>
      <w:r>
        <w:rPr>
          <w:rFonts w:hint="eastAsia"/>
        </w:rPr>
        <w:t>，</w:t>
      </w:r>
      <w:r>
        <w:t>或者将注册商标或者假冒的注册商标用于广告宣传、展览以及其他商业活动等行为。</w:t>
      </w:r>
    </w:p>
    <w:p>
      <w:pPr>
        <w:pStyle w:val="12"/>
        <w:jc w:val="both"/>
        <w:rPr>
          <w:rFonts w:hint="eastAsia"/>
        </w:rPr>
      </w:pPr>
      <w:r>
        <w:rPr>
          <w:rStyle w:val="25"/>
        </w:rPr>
        <w:t>第九条</w:t>
      </w:r>
      <w:r>
        <w:t>　刑法第二百一十四条规定的“销售金额”</w:t>
      </w:r>
      <w:r>
        <w:rPr>
          <w:rFonts w:hint="eastAsia"/>
        </w:rPr>
        <w:t>，</w:t>
      </w:r>
      <w:r>
        <w:t>是指销售假冒注册商标的商品后所得和应得的全部违法收入。</w:t>
      </w:r>
    </w:p>
    <w:p>
      <w:pPr>
        <w:pStyle w:val="12"/>
        <w:jc w:val="both"/>
        <w:rPr>
          <w:rFonts w:hint="eastAsia"/>
        </w:rPr>
      </w:pPr>
      <w:r>
        <w:t>具有</w:t>
      </w:r>
      <w:r>
        <w:rPr>
          <w:rFonts w:hint="eastAsia"/>
        </w:rPr>
        <w:t>下列情形之一的，应当认定为属于刑法第二百一十四条规定的“明知”：</w:t>
      </w:r>
    </w:p>
    <w:p>
      <w:pPr>
        <w:pStyle w:val="12"/>
        <w:jc w:val="both"/>
        <w:rPr>
          <w:rFonts w:hint="eastAsia"/>
        </w:rPr>
      </w:pPr>
      <w:r>
        <w:rPr>
          <w:rFonts w:hint="eastAsia"/>
          <w:lang w:eastAsia="zh-CN"/>
        </w:rPr>
        <w:t>（</w:t>
      </w:r>
      <w:r>
        <w:t>一</w:t>
      </w:r>
      <w:r>
        <w:rPr>
          <w:rFonts w:hint="eastAsia"/>
          <w:lang w:eastAsia="zh-CN"/>
        </w:rPr>
        <w:t>）</w:t>
      </w:r>
      <w:r>
        <w:t>知道自己销售的商品上的注册商标被涂改、调换或者覆盖的；</w:t>
      </w:r>
    </w:p>
    <w:p>
      <w:pPr>
        <w:pStyle w:val="12"/>
        <w:jc w:val="both"/>
        <w:rPr>
          <w:rFonts w:hint="eastAsia"/>
        </w:rPr>
      </w:pPr>
      <w:r>
        <w:rPr>
          <w:rFonts w:hint="eastAsia"/>
          <w:lang w:eastAsia="zh-CN"/>
        </w:rPr>
        <w:t>（</w:t>
      </w:r>
      <w:r>
        <w:t>二</w:t>
      </w:r>
      <w:r>
        <w:rPr>
          <w:rFonts w:hint="eastAsia"/>
          <w:lang w:eastAsia="zh-CN"/>
        </w:rPr>
        <w:t>）</w:t>
      </w:r>
      <w:r>
        <w:t>因销售假冒注册商标的商品受到过行政处罚或者承担过民事责任、又销售同一种假冒注册商标的商品的；</w:t>
      </w:r>
    </w:p>
    <w:p>
      <w:pPr>
        <w:pStyle w:val="12"/>
        <w:jc w:val="both"/>
        <w:rPr>
          <w:rFonts w:hint="eastAsia"/>
        </w:rPr>
      </w:pPr>
      <w:r>
        <w:rPr>
          <w:rFonts w:hint="eastAsia"/>
          <w:lang w:eastAsia="zh-CN"/>
        </w:rPr>
        <w:t>（</w:t>
      </w:r>
      <w:r>
        <w:t>三</w:t>
      </w:r>
      <w:r>
        <w:rPr>
          <w:rFonts w:hint="eastAsia"/>
          <w:lang w:eastAsia="zh-CN"/>
        </w:rPr>
        <w:t>）</w:t>
      </w:r>
      <w:r>
        <w:t>伪造、涂改商标注册人授权文件或者知道该文件被伪造、涂改的；</w:t>
      </w:r>
    </w:p>
    <w:p>
      <w:pPr>
        <w:pStyle w:val="12"/>
        <w:jc w:val="both"/>
        <w:rPr>
          <w:rStyle w:val="25"/>
          <w:rFonts w:hint="eastAsia"/>
        </w:rPr>
      </w:pPr>
      <w:r>
        <w:rPr>
          <w:rFonts w:hint="eastAsia"/>
          <w:lang w:eastAsia="zh-CN"/>
        </w:rPr>
        <w:t>（</w:t>
      </w:r>
      <w:r>
        <w:t>四</w:t>
      </w:r>
      <w:r>
        <w:rPr>
          <w:rFonts w:hint="eastAsia"/>
          <w:lang w:eastAsia="zh-CN"/>
        </w:rPr>
        <w:t>）</w:t>
      </w:r>
      <w:r>
        <w:t>其他知道或者应当知道是假冒注册商标的商品的情形。</w:t>
      </w:r>
    </w:p>
    <w:p>
      <w:pPr>
        <w:pStyle w:val="12"/>
        <w:jc w:val="both"/>
        <w:rPr>
          <w:rFonts w:hint="eastAsia"/>
        </w:rPr>
      </w:pPr>
      <w:r>
        <w:rPr>
          <w:rStyle w:val="25"/>
        </w:rPr>
        <w:t>第十条</w:t>
      </w:r>
      <w:r>
        <w:t>　实施下列行为之一的</w:t>
      </w:r>
      <w:r>
        <w:rPr>
          <w:rFonts w:hint="eastAsia"/>
        </w:rPr>
        <w:t>，</w:t>
      </w:r>
      <w:r>
        <w:t>属于刑法第二百一十六条规定的“假冒他人专利”的行为：</w:t>
      </w:r>
    </w:p>
    <w:p>
      <w:pPr>
        <w:pStyle w:val="12"/>
        <w:jc w:val="both"/>
        <w:rPr>
          <w:rFonts w:hint="eastAsia"/>
        </w:rPr>
      </w:pPr>
      <w:r>
        <w:rPr>
          <w:rFonts w:hint="eastAsia"/>
          <w:lang w:eastAsia="zh-CN"/>
        </w:rPr>
        <w:t>（</w:t>
      </w:r>
      <w:r>
        <w:t>一</w:t>
      </w:r>
      <w:r>
        <w:rPr>
          <w:rFonts w:hint="eastAsia"/>
          <w:lang w:eastAsia="zh-CN"/>
        </w:rPr>
        <w:t>）</w:t>
      </w:r>
      <w:r>
        <w:t>未经许可</w:t>
      </w:r>
      <w:r>
        <w:rPr>
          <w:rFonts w:hint="eastAsia"/>
        </w:rPr>
        <w:t>，</w:t>
      </w:r>
      <w:r>
        <w:t>在其制造或者</w:t>
      </w:r>
      <w:r>
        <w:rPr>
          <w:rFonts w:hint="eastAsia"/>
        </w:rPr>
        <w:t>销售的产品、产品的包装上标注他人专利号的；</w:t>
      </w:r>
    </w:p>
    <w:p>
      <w:pPr>
        <w:pStyle w:val="12"/>
        <w:jc w:val="both"/>
        <w:rPr>
          <w:rFonts w:hint="eastAsia"/>
        </w:rPr>
      </w:pPr>
      <w:r>
        <w:rPr>
          <w:rFonts w:hint="eastAsia"/>
          <w:lang w:eastAsia="zh-CN"/>
        </w:rPr>
        <w:t>（</w:t>
      </w:r>
      <w:r>
        <w:t>二</w:t>
      </w:r>
      <w:r>
        <w:rPr>
          <w:rFonts w:hint="eastAsia"/>
          <w:lang w:eastAsia="zh-CN"/>
        </w:rPr>
        <w:t>）</w:t>
      </w:r>
      <w:r>
        <w:t>未经许可</w:t>
      </w:r>
      <w:r>
        <w:rPr>
          <w:rFonts w:hint="eastAsia"/>
        </w:rPr>
        <w:t>，</w:t>
      </w:r>
      <w:r>
        <w:t>在广告或者其他宣传材料中使用他人的专利号</w:t>
      </w:r>
      <w:r>
        <w:rPr>
          <w:rFonts w:hint="eastAsia"/>
        </w:rPr>
        <w:t>，</w:t>
      </w:r>
      <w:r>
        <w:t>使人将所涉及的技术误认为是他人专利技术的；</w:t>
      </w:r>
    </w:p>
    <w:p>
      <w:pPr>
        <w:pStyle w:val="12"/>
        <w:jc w:val="both"/>
        <w:rPr>
          <w:rFonts w:hint="eastAsia"/>
        </w:rPr>
      </w:pPr>
      <w:r>
        <w:rPr>
          <w:rFonts w:hint="eastAsia"/>
          <w:lang w:eastAsia="zh-CN"/>
        </w:rPr>
        <w:t>（</w:t>
      </w:r>
      <w:r>
        <w:t>三</w:t>
      </w:r>
      <w:r>
        <w:rPr>
          <w:rFonts w:hint="eastAsia"/>
          <w:lang w:eastAsia="zh-CN"/>
        </w:rPr>
        <w:t>）</w:t>
      </w:r>
      <w:r>
        <w:t>未经许可</w:t>
      </w:r>
      <w:r>
        <w:rPr>
          <w:rFonts w:hint="eastAsia"/>
        </w:rPr>
        <w:t>，</w:t>
      </w:r>
      <w:r>
        <w:t>在合同中使用他人的专利号</w:t>
      </w:r>
      <w:r>
        <w:rPr>
          <w:rFonts w:hint="eastAsia"/>
        </w:rPr>
        <w:t>，</w:t>
      </w:r>
      <w:r>
        <w:t>使人将合同涉及的技术误认为是他人专利技术的；</w:t>
      </w:r>
    </w:p>
    <w:p>
      <w:pPr>
        <w:pStyle w:val="12"/>
        <w:jc w:val="both"/>
        <w:rPr>
          <w:rStyle w:val="25"/>
          <w:rFonts w:hint="eastAsia"/>
        </w:rPr>
      </w:pPr>
      <w:r>
        <w:rPr>
          <w:rFonts w:hint="eastAsia"/>
          <w:lang w:eastAsia="zh-CN"/>
        </w:rPr>
        <w:t>（</w:t>
      </w:r>
      <w:r>
        <w:t>四</w:t>
      </w:r>
      <w:r>
        <w:rPr>
          <w:rFonts w:hint="eastAsia"/>
          <w:lang w:eastAsia="zh-CN"/>
        </w:rPr>
        <w:t>）</w:t>
      </w:r>
      <w:r>
        <w:t>伪造或者变造他人的专利证书、专利文件或者专利申请文件的。</w:t>
      </w:r>
    </w:p>
    <w:p>
      <w:pPr>
        <w:pStyle w:val="12"/>
        <w:jc w:val="both"/>
        <w:rPr>
          <w:rFonts w:hint="eastAsia"/>
        </w:rPr>
      </w:pPr>
      <w:r>
        <w:rPr>
          <w:rStyle w:val="25"/>
        </w:rPr>
        <w:t>第十一条</w:t>
      </w:r>
      <w:r>
        <w:t>　以刊登收费广告等方式直接或者间接收取费用的情形</w:t>
      </w:r>
      <w:r>
        <w:rPr>
          <w:rFonts w:hint="eastAsia"/>
        </w:rPr>
        <w:t>，</w:t>
      </w:r>
      <w:r>
        <w:t>属于刑法第二百一十七条规定的“以营利为目的”。</w:t>
      </w:r>
    </w:p>
    <w:p>
      <w:pPr>
        <w:pStyle w:val="12"/>
        <w:jc w:val="both"/>
        <w:rPr>
          <w:rFonts w:hint="eastAsia"/>
        </w:rPr>
      </w:pPr>
      <w:r>
        <w:t>刑法第二百一十七条规定的“未经著作权人许可”</w:t>
      </w:r>
      <w:r>
        <w:rPr>
          <w:rFonts w:hint="eastAsia"/>
        </w:rPr>
        <w:t>，</w:t>
      </w:r>
      <w:r>
        <w:t>是指没有得到著</w:t>
      </w:r>
      <w:r>
        <w:rPr>
          <w:rFonts w:hint="eastAsia"/>
        </w:rPr>
        <w:t>作权人授权或者伪造、涂改著作权人授权许可文件或者超出授权许可范围的情形。</w:t>
      </w:r>
    </w:p>
    <w:p>
      <w:pPr>
        <w:pStyle w:val="12"/>
        <w:jc w:val="both"/>
        <w:rPr>
          <w:rStyle w:val="25"/>
          <w:rFonts w:hint="eastAsia"/>
        </w:rPr>
      </w:pPr>
      <w:r>
        <w:t>通过信息网络向公众传播他人文字作品、音乐、电影、电视、录像作品、计算机软件及其他作品的行为</w:t>
      </w:r>
      <w:r>
        <w:rPr>
          <w:rFonts w:hint="eastAsia"/>
        </w:rPr>
        <w:t>，</w:t>
      </w:r>
      <w:r>
        <w:t>应当视为刑法第二百一十七条规定的“复制发行”。</w:t>
      </w:r>
    </w:p>
    <w:p>
      <w:pPr>
        <w:pStyle w:val="12"/>
        <w:jc w:val="both"/>
        <w:rPr>
          <w:rFonts w:hint="eastAsia"/>
        </w:rPr>
      </w:pPr>
      <w:r>
        <w:rPr>
          <w:rStyle w:val="25"/>
        </w:rPr>
        <w:t>第十二条</w:t>
      </w:r>
      <w:r>
        <w:t>　本解释所称“非法经营数额”</w:t>
      </w:r>
      <w:r>
        <w:rPr>
          <w:rFonts w:hint="eastAsia"/>
        </w:rPr>
        <w:t>，</w:t>
      </w:r>
      <w:r>
        <w:t>是指行为人在实施侵犯知识产权行为过程中</w:t>
      </w:r>
      <w:r>
        <w:rPr>
          <w:rFonts w:hint="eastAsia"/>
        </w:rPr>
        <w:t>，</w:t>
      </w:r>
      <w:r>
        <w:t>制造、储存、运输、销售侵权产品的价值。已销售的侵权产品的价值</w:t>
      </w:r>
      <w:r>
        <w:rPr>
          <w:rFonts w:hint="eastAsia"/>
        </w:rPr>
        <w:t>，</w:t>
      </w:r>
      <w:r>
        <w:t>按照实际销售的价格计算。制造、储存、运输和未销售的侵权产品的价值</w:t>
      </w:r>
      <w:r>
        <w:rPr>
          <w:rFonts w:hint="eastAsia"/>
        </w:rPr>
        <w:t>，</w:t>
      </w:r>
      <w:r>
        <w:t>按照标价或者已经查清的侵权产品的实际销售平均价格计算。侵</w:t>
      </w:r>
      <w:r>
        <w:rPr>
          <w:rFonts w:hint="eastAsia"/>
        </w:rPr>
        <w:t>权产品没有标价或者无法查清其实际销售价格的，按照被侵权产品的市场中间价格计算。</w:t>
      </w:r>
    </w:p>
    <w:p>
      <w:pPr>
        <w:pStyle w:val="12"/>
        <w:jc w:val="both"/>
        <w:rPr>
          <w:rFonts w:hint="eastAsia"/>
        </w:rPr>
      </w:pPr>
      <w:r>
        <w:t>多次实施侵犯知识产权行为</w:t>
      </w:r>
      <w:r>
        <w:rPr>
          <w:rFonts w:hint="eastAsia"/>
        </w:rPr>
        <w:t>，</w:t>
      </w:r>
      <w:r>
        <w:t>未经行政处理或者刑事处罚的</w:t>
      </w:r>
      <w:r>
        <w:rPr>
          <w:rFonts w:hint="eastAsia"/>
        </w:rPr>
        <w:t>，</w:t>
      </w:r>
      <w:r>
        <w:t>非法经营数额、违法所得数额或者销售金额累计计算。</w:t>
      </w:r>
    </w:p>
    <w:p>
      <w:pPr>
        <w:pStyle w:val="12"/>
        <w:jc w:val="both"/>
        <w:rPr>
          <w:rStyle w:val="25"/>
          <w:rFonts w:hint="eastAsia"/>
        </w:rPr>
      </w:pPr>
      <w:r>
        <w:t>本解释第三条所规定的“件”</w:t>
      </w:r>
      <w:r>
        <w:rPr>
          <w:rFonts w:hint="eastAsia"/>
        </w:rPr>
        <w:t>，</w:t>
      </w:r>
      <w:r>
        <w:t>是指标有完整商标图样的一份标识。</w:t>
      </w:r>
    </w:p>
    <w:p>
      <w:pPr>
        <w:pStyle w:val="12"/>
        <w:jc w:val="both"/>
        <w:rPr>
          <w:rFonts w:hint="eastAsia"/>
        </w:rPr>
      </w:pPr>
      <w:r>
        <w:rPr>
          <w:rStyle w:val="25"/>
        </w:rPr>
        <w:t>第十三条</w:t>
      </w:r>
      <w:r>
        <w:t>　实施刑法第二百一十三条规定的假冒注册商标犯罪</w:t>
      </w:r>
      <w:r>
        <w:rPr>
          <w:rFonts w:hint="eastAsia"/>
        </w:rPr>
        <w:t>，</w:t>
      </w:r>
      <w:r>
        <w:t>又销售该假冒注册商标的商品</w:t>
      </w:r>
      <w:r>
        <w:rPr>
          <w:rFonts w:hint="eastAsia"/>
        </w:rPr>
        <w:t>，</w:t>
      </w:r>
      <w:r>
        <w:t>构成犯罪的</w:t>
      </w:r>
      <w:r>
        <w:rPr>
          <w:rFonts w:hint="eastAsia"/>
        </w:rPr>
        <w:t>，</w:t>
      </w:r>
      <w:r>
        <w:t>应当依照刑法第二百一十三条的规定</w:t>
      </w:r>
      <w:r>
        <w:rPr>
          <w:rFonts w:hint="eastAsia"/>
        </w:rPr>
        <w:t>，</w:t>
      </w:r>
      <w:r>
        <w:t>以假冒注册商标罪定罪处罚。</w:t>
      </w:r>
    </w:p>
    <w:p>
      <w:pPr>
        <w:pStyle w:val="12"/>
        <w:jc w:val="both"/>
        <w:rPr>
          <w:rStyle w:val="25"/>
          <w:rFonts w:hint="eastAsia"/>
        </w:rPr>
      </w:pPr>
      <w:r>
        <w:t>实施刑法第二百一十三条规定的假冒注册商标犯罪</w:t>
      </w:r>
      <w:r>
        <w:rPr>
          <w:rFonts w:hint="eastAsia"/>
        </w:rPr>
        <w:t>，</w:t>
      </w:r>
      <w:r>
        <w:t>又销售明知是他人的</w:t>
      </w:r>
      <w:r>
        <w:rPr>
          <w:rFonts w:hint="eastAsia"/>
        </w:rPr>
        <w:t>假冒注册商标的商品，构成犯罪的，应当实行数罪并罚。</w:t>
      </w:r>
    </w:p>
    <w:p>
      <w:pPr>
        <w:pStyle w:val="12"/>
        <w:jc w:val="both"/>
        <w:rPr>
          <w:rFonts w:hint="eastAsia"/>
        </w:rPr>
      </w:pPr>
      <w:r>
        <w:rPr>
          <w:rStyle w:val="25"/>
        </w:rPr>
        <w:t>第十四条</w:t>
      </w:r>
      <w:r>
        <w:t>　实施刑法第二百一十七条规定的侵犯著作权犯罪</w:t>
      </w:r>
      <w:r>
        <w:rPr>
          <w:rFonts w:hint="eastAsia"/>
        </w:rPr>
        <w:t>，</w:t>
      </w:r>
      <w:r>
        <w:t>又销售该侵权复制品</w:t>
      </w:r>
      <w:r>
        <w:rPr>
          <w:rFonts w:hint="eastAsia"/>
        </w:rPr>
        <w:t>，</w:t>
      </w:r>
      <w:r>
        <w:t>构成犯罪的</w:t>
      </w:r>
      <w:r>
        <w:rPr>
          <w:rFonts w:hint="eastAsia"/>
        </w:rPr>
        <w:t>，</w:t>
      </w:r>
      <w:r>
        <w:t>应当依照刑法第二百一十七条的规定</w:t>
      </w:r>
      <w:r>
        <w:rPr>
          <w:rFonts w:hint="eastAsia"/>
        </w:rPr>
        <w:t>，</w:t>
      </w:r>
      <w:r>
        <w:t>以侵犯著作权罪定罪处罚。</w:t>
      </w:r>
    </w:p>
    <w:p>
      <w:pPr>
        <w:pStyle w:val="12"/>
        <w:jc w:val="both"/>
        <w:rPr>
          <w:rStyle w:val="25"/>
          <w:rFonts w:hint="eastAsia"/>
        </w:rPr>
      </w:pPr>
      <w:r>
        <w:t>实施刑法第二百一十七条规定的侵犯著作权犯罪</w:t>
      </w:r>
      <w:r>
        <w:rPr>
          <w:rFonts w:hint="eastAsia"/>
        </w:rPr>
        <w:t>，</w:t>
      </w:r>
      <w:r>
        <w:t>又销售明知是他人的侵权复制品</w:t>
      </w:r>
      <w:r>
        <w:rPr>
          <w:rFonts w:hint="eastAsia"/>
        </w:rPr>
        <w:t>，</w:t>
      </w:r>
      <w:r>
        <w:t>构成犯罪的</w:t>
      </w:r>
      <w:r>
        <w:rPr>
          <w:rFonts w:hint="eastAsia"/>
        </w:rPr>
        <w:t>，</w:t>
      </w:r>
      <w:r>
        <w:t>应当实行数罪并罚。</w:t>
      </w:r>
    </w:p>
    <w:p>
      <w:pPr>
        <w:pStyle w:val="12"/>
        <w:jc w:val="both"/>
        <w:rPr>
          <w:rStyle w:val="25"/>
          <w:rFonts w:hint="eastAsia"/>
        </w:rPr>
      </w:pPr>
      <w:r>
        <w:rPr>
          <w:rStyle w:val="25"/>
        </w:rPr>
        <w:t>第十五条</w:t>
      </w:r>
      <w:r>
        <w:t>　单位实施刑法第二百一十三条至第二百一十九条规定的行为</w:t>
      </w:r>
      <w:r>
        <w:rPr>
          <w:rFonts w:hint="eastAsia"/>
        </w:rPr>
        <w:t>，</w:t>
      </w:r>
      <w:r>
        <w:t>按照本解释规定的相应个人犯罪的定罪量刑标准的三倍定罪量刑。</w:t>
      </w:r>
    </w:p>
    <w:p>
      <w:pPr>
        <w:pStyle w:val="12"/>
        <w:jc w:val="both"/>
        <w:rPr>
          <w:rStyle w:val="25"/>
          <w:rFonts w:hint="eastAsia"/>
        </w:rPr>
      </w:pPr>
      <w:r>
        <w:rPr>
          <w:rStyle w:val="25"/>
        </w:rPr>
        <w:t>第十六条</w:t>
      </w:r>
      <w:r>
        <w:t>　明知他人实施侵犯知识产权犯罪</w:t>
      </w:r>
      <w:r>
        <w:rPr>
          <w:rFonts w:hint="eastAsia"/>
        </w:rPr>
        <w:t>，</w:t>
      </w:r>
      <w:r>
        <w:t>而为其提供贷款、资金、账号、发票、证明、许可证件</w:t>
      </w:r>
      <w:r>
        <w:rPr>
          <w:rFonts w:hint="eastAsia"/>
        </w:rPr>
        <w:t>，</w:t>
      </w:r>
      <w:r>
        <w:t>或者提供生产、经营场所或者运输、储存、代理进出口等便利条件、帮助的</w:t>
      </w:r>
      <w:r>
        <w:rPr>
          <w:rFonts w:hint="eastAsia"/>
        </w:rPr>
        <w:t>，</w:t>
      </w:r>
      <w:r>
        <w:t>以侵犯知识产权犯罪的共犯论处。</w:t>
      </w:r>
    </w:p>
    <w:p>
      <w:pPr>
        <w:pStyle w:val="12"/>
        <w:rPr>
          <w:rFonts w:hint="eastAsia"/>
        </w:rPr>
      </w:pPr>
      <w:r>
        <w:rPr>
          <w:rStyle w:val="25"/>
        </w:rPr>
        <w:t>第十七条</w:t>
      </w:r>
      <w:r>
        <w:t>　以前发布的有关侵犯知识产权犯罪的司法解释</w:t>
      </w:r>
      <w:r>
        <w:rPr>
          <w:rFonts w:hint="eastAsia"/>
        </w:rPr>
        <w:t>，</w:t>
      </w:r>
      <w:r>
        <w:t>与本解释相抵触的</w:t>
      </w:r>
      <w:r>
        <w:rPr>
          <w:rFonts w:hint="eastAsia"/>
        </w:rPr>
        <w:t>，</w:t>
      </w:r>
      <w:r>
        <w:t>自本解释施行后不再适用。</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9799B"/>
    <w:rsid w:val="00323D76"/>
    <w:rsid w:val="02380A4E"/>
    <w:rsid w:val="02926E73"/>
    <w:rsid w:val="02C54CFB"/>
    <w:rsid w:val="042F174E"/>
    <w:rsid w:val="0751543E"/>
    <w:rsid w:val="0BE369DE"/>
    <w:rsid w:val="0F9D48A9"/>
    <w:rsid w:val="0FC66F39"/>
    <w:rsid w:val="129C0E25"/>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9C45A92"/>
    <w:rsid w:val="3D717517"/>
    <w:rsid w:val="3FBC61B7"/>
    <w:rsid w:val="4AEF215E"/>
    <w:rsid w:val="4AF9799B"/>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2017-11-01T10:39:00Z</dcterms:created>
  <dc:creator>Administrator</dc:creator>
  <cp:lastModifiedBy>Administrator</cp:lastModifiedBy>
  <dcterms:modified xsi:type="dcterms:W3CDTF">2017-11-15T17:00:35Z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