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pPr>
      <w:r>
        <w:rPr>
          <w:rFonts w:hint="eastAsia"/>
        </w:rPr>
        <w:t>中华人民共和国最高人民法院</w:t>
      </w:r>
    </w:p>
    <w:p>
      <w:pPr>
        <w:pStyle w:val="7"/>
        <w:rPr>
          <w:rFonts w:hint="eastAsia"/>
          <w:lang w:eastAsia="zh-CN"/>
        </w:rPr>
      </w:pPr>
      <w:r>
        <w:rPr>
          <w:rFonts w:hint="eastAsia"/>
        </w:rPr>
        <w:t>中华人民共和国最高人民检察</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最高人民法院、最高人民检察院《关于办理危害计算机信息系统安全刑事案件应用法律若干问题的解释》已</w:t>
      </w:r>
      <w:r>
        <w:rPr>
          <w:rFonts w:hint="eastAsia"/>
          <w:lang w:eastAsia="zh-CN"/>
        </w:rPr>
        <w:t>于</w:t>
      </w:r>
      <w:r>
        <w:rPr>
          <w:rFonts w:hint="eastAsia"/>
        </w:rPr>
        <w:t>2011年6月20日由最高人民法院审判委员会</w:t>
      </w:r>
      <w:r>
        <w:rPr>
          <w:rFonts w:hint="eastAsia"/>
          <w:lang w:eastAsia="zh-CN"/>
        </w:rPr>
        <w:t>第</w:t>
      </w:r>
      <w:r>
        <w:rPr>
          <w:rFonts w:hint="eastAsia"/>
        </w:rPr>
        <w:t>1524次会议</w:t>
      </w:r>
      <w:r>
        <w:rPr>
          <w:rFonts w:hint="eastAsia"/>
          <w:lang w:eastAsia="zh-CN"/>
        </w:rPr>
        <w:t>、</w:t>
      </w:r>
      <w:r>
        <w:rPr>
          <w:rFonts w:hint="eastAsia"/>
        </w:rPr>
        <w:t>2011年7月11日由最高人民检察院第十一届检察委员会</w:t>
      </w:r>
      <w:r>
        <w:rPr>
          <w:rFonts w:hint="eastAsia"/>
          <w:lang w:eastAsia="zh-CN"/>
        </w:rPr>
        <w:t>第</w:t>
      </w:r>
      <w:r>
        <w:rPr>
          <w:rFonts w:hint="eastAsia"/>
        </w:rPr>
        <w:t>63次会议通过，现予公布，自2011年9月1日起施行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w:t>
      </w:r>
      <w:r>
        <w:rPr>
          <w:rFonts w:hint="eastAsia"/>
          <w:lang w:eastAsia="zh-CN"/>
        </w:rPr>
        <w:t>年</w:t>
      </w:r>
      <w:r>
        <w:rPr>
          <w:rFonts w:hint="eastAsia"/>
        </w:rPr>
        <w:t>8</w:t>
      </w:r>
      <w:r>
        <w:rPr>
          <w:rFonts w:hint="eastAsia"/>
          <w:lang w:eastAsia="zh-CN"/>
        </w:rPr>
        <w:t>月</w:t>
      </w:r>
      <w:r>
        <w:rPr>
          <w:rFonts w:hint="eastAsia"/>
        </w:rPr>
        <w:t>1日</w:t>
      </w:r>
    </w:p>
    <w:p>
      <w:pPr>
        <w:pStyle w:val="12"/>
        <w:jc w:val="both"/>
        <w:rPr>
          <w:rFonts w:hint="eastAsia" w:ascii="宋体" w:hAnsi="宋体" w:eastAsia="宋体" w:cs="宋体"/>
        </w:rPr>
      </w:pPr>
    </w:p>
    <w:p>
      <w:pPr>
        <w:pStyle w:val="12"/>
        <w:jc w:val="both"/>
        <w:rPr>
          <w:rFonts w:hint="eastAsia" w:ascii="宋体" w:hAnsi="宋体" w:eastAsia="宋体" w:cs="宋体"/>
          <w:lang w:eastAsia="zh-CN"/>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关于办理危害计算机信息系统安全刑事案件</w:t>
      </w:r>
    </w:p>
    <w:p>
      <w:pPr>
        <w:pStyle w:val="7"/>
        <w:rPr>
          <w:rFonts w:hint="eastAsia"/>
        </w:rPr>
      </w:pPr>
      <w:r>
        <w:t>应用法律若干问题的解释</w:t>
      </w:r>
    </w:p>
    <w:p>
      <w:pPr>
        <w:pStyle w:val="12"/>
        <w:jc w:val="both"/>
        <w:rPr>
          <w:rFonts w:hint="eastAsia" w:ascii="宋体" w:hAnsi="宋体" w:eastAsia="宋体" w:cs="宋体"/>
        </w:rPr>
      </w:pPr>
    </w:p>
    <w:p>
      <w:pPr>
        <w:pStyle w:val="19"/>
        <w:rPr>
          <w:rFonts w:hint="eastAsia"/>
        </w:rPr>
      </w:pPr>
      <w:r>
        <w:t>法释〔2011〕19号</w:t>
      </w:r>
    </w:p>
    <w:p>
      <w:pPr>
        <w:pStyle w:val="12"/>
        <w:jc w:val="both"/>
        <w:rPr>
          <w:rFonts w:hint="eastAsia" w:ascii="宋体" w:hAnsi="宋体" w:eastAsia="宋体" w:cs="宋体"/>
        </w:rPr>
      </w:pPr>
    </w:p>
    <w:p>
      <w:pPr>
        <w:pStyle w:val="17"/>
      </w:pPr>
      <w:r>
        <w:rPr>
          <w:rFonts w:hint="eastAsia"/>
          <w:lang w:eastAsia="zh-CN"/>
        </w:rPr>
        <w:t>（</w:t>
      </w:r>
      <w:r>
        <w:t>2011年6月20日最高人民法院审判委员会第1524次会议、</w:t>
      </w:r>
      <w:r>
        <w:rPr>
          <w:rFonts w:hint="eastAsia"/>
        </w:rPr>
        <w:t>2011</w:t>
      </w:r>
      <w:r>
        <w:t>年7月11日最高人民检察院第十一届检察委员会第63次</w:t>
      </w:r>
      <w:r>
        <w:rPr>
          <w:rFonts w:hint="eastAsia"/>
        </w:rPr>
        <w:t>会议通过　</w:t>
      </w:r>
      <w:r>
        <w:t>2011年8月1日最高人民法院、最高人民检察院公告公布　自2011年9月1日起施行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为依法惩治危害计算机信息系统安全的犯罪活动</w:t>
      </w:r>
      <w:r>
        <w:rPr>
          <w:rFonts w:hint="eastAsia"/>
        </w:rPr>
        <w:t>，</w:t>
      </w:r>
      <w:r>
        <w:t>根据《中华人民共和国刑法》、《全国人民代表大会常务委员会关于维护互联网安全的决定》的规定</w:t>
      </w:r>
      <w:r>
        <w:rPr>
          <w:rFonts w:hint="eastAsia"/>
        </w:rPr>
        <w:t>，</w:t>
      </w:r>
      <w:r>
        <w:t>现就办理这类刑事案件应用法律的若干问题解释如下：</w:t>
      </w:r>
    </w:p>
    <w:p>
      <w:pPr>
        <w:pStyle w:val="12"/>
        <w:jc w:val="both"/>
        <w:rPr>
          <w:rFonts w:hint="eastAsia"/>
        </w:rPr>
      </w:pPr>
      <w:r>
        <w:rPr>
          <w:rStyle w:val="25"/>
        </w:rPr>
        <w:t>第一条</w:t>
      </w:r>
      <w:r>
        <w:t>　非法获取计算机信息系统数据或者非法控制计算机信息系统</w:t>
      </w:r>
      <w:r>
        <w:rPr>
          <w:rFonts w:hint="eastAsia"/>
        </w:rPr>
        <w:t>，</w:t>
      </w:r>
      <w:r>
        <w:t>具有下列情形之一的</w:t>
      </w:r>
      <w:r>
        <w:rPr>
          <w:rFonts w:hint="eastAsia"/>
        </w:rPr>
        <w:t>，</w:t>
      </w:r>
      <w:r>
        <w:t>应当认定为刑法第二百八十五条第二款规定的“情节严重”：</w:t>
      </w:r>
    </w:p>
    <w:p>
      <w:pPr>
        <w:pStyle w:val="12"/>
        <w:jc w:val="both"/>
        <w:rPr>
          <w:rFonts w:hint="eastAsia"/>
        </w:rPr>
      </w:pPr>
      <w:r>
        <w:rPr>
          <w:rFonts w:hint="eastAsia"/>
          <w:lang w:eastAsia="zh-CN"/>
        </w:rPr>
        <w:t>（</w:t>
      </w:r>
      <w:r>
        <w:t>一</w:t>
      </w:r>
      <w:r>
        <w:rPr>
          <w:rFonts w:hint="eastAsia"/>
          <w:lang w:eastAsia="zh-CN"/>
        </w:rPr>
        <w:t>）</w:t>
      </w:r>
      <w:r>
        <w:t>获取支付结算、证券交易、期货</w:t>
      </w:r>
      <w:r>
        <w:rPr>
          <w:rFonts w:hint="eastAsia"/>
        </w:rPr>
        <w:t>交易等网络金融服务的身份认证信息十组以上的；</w:t>
      </w:r>
    </w:p>
    <w:p>
      <w:pPr>
        <w:pStyle w:val="12"/>
        <w:jc w:val="both"/>
        <w:rPr>
          <w:rFonts w:hint="eastAsia"/>
        </w:rPr>
      </w:pPr>
      <w:r>
        <w:rPr>
          <w:rFonts w:hint="eastAsia"/>
          <w:lang w:eastAsia="zh-CN"/>
        </w:rPr>
        <w:t>（</w:t>
      </w:r>
      <w:r>
        <w:t>二</w:t>
      </w:r>
      <w:r>
        <w:rPr>
          <w:rFonts w:hint="eastAsia"/>
          <w:lang w:eastAsia="zh-CN"/>
        </w:rPr>
        <w:t>）</w:t>
      </w:r>
      <w:r>
        <w:t>获取第</w:t>
      </w:r>
      <w:r>
        <w:rPr>
          <w:rFonts w:hint="eastAsia"/>
          <w:lang w:eastAsia="zh-CN"/>
        </w:rPr>
        <w:t>（</w:t>
      </w:r>
      <w:r>
        <w:t>一</w:t>
      </w:r>
      <w:r>
        <w:rPr>
          <w:rFonts w:hint="eastAsia"/>
          <w:lang w:eastAsia="zh-CN"/>
        </w:rPr>
        <w:t>）</w:t>
      </w:r>
      <w:r>
        <w:t>项以外的身份认证信息五百组以上的；</w:t>
      </w:r>
    </w:p>
    <w:p>
      <w:pPr>
        <w:pStyle w:val="12"/>
        <w:jc w:val="both"/>
        <w:rPr>
          <w:rFonts w:hint="eastAsia"/>
        </w:rPr>
      </w:pPr>
      <w:r>
        <w:rPr>
          <w:rFonts w:hint="eastAsia"/>
          <w:lang w:eastAsia="zh-CN"/>
        </w:rPr>
        <w:t>（</w:t>
      </w:r>
      <w:r>
        <w:t>三</w:t>
      </w:r>
      <w:r>
        <w:rPr>
          <w:rFonts w:hint="eastAsia"/>
          <w:lang w:eastAsia="zh-CN"/>
        </w:rPr>
        <w:t>）</w:t>
      </w:r>
      <w:r>
        <w:t>非法控制计算机信息系统二十台以上的；</w:t>
      </w:r>
    </w:p>
    <w:p>
      <w:pPr>
        <w:pStyle w:val="12"/>
        <w:jc w:val="both"/>
        <w:rPr>
          <w:rFonts w:hint="eastAsia"/>
        </w:rPr>
      </w:pPr>
      <w:r>
        <w:rPr>
          <w:rFonts w:hint="eastAsia"/>
          <w:lang w:eastAsia="zh-CN"/>
        </w:rPr>
        <w:t>（</w:t>
      </w:r>
      <w:r>
        <w:t>四</w:t>
      </w:r>
      <w:r>
        <w:rPr>
          <w:rFonts w:hint="eastAsia"/>
          <w:lang w:eastAsia="zh-CN"/>
        </w:rPr>
        <w:t>）</w:t>
      </w:r>
      <w:r>
        <w:t>违法所得五千元以上或者造成经济损失一万元以上的；</w:t>
      </w:r>
    </w:p>
    <w:p>
      <w:pPr>
        <w:pStyle w:val="12"/>
        <w:jc w:val="both"/>
        <w:rPr>
          <w:rFonts w:hint="eastAsia"/>
        </w:rPr>
      </w:pPr>
      <w:r>
        <w:rPr>
          <w:rFonts w:hint="eastAsia"/>
          <w:lang w:eastAsia="zh-CN"/>
        </w:rPr>
        <w:t>（</w:t>
      </w:r>
      <w:r>
        <w:t>五</w:t>
      </w:r>
      <w:r>
        <w:rPr>
          <w:rFonts w:hint="eastAsia"/>
          <w:lang w:eastAsia="zh-CN"/>
        </w:rPr>
        <w:t>）</w:t>
      </w:r>
      <w:r>
        <w:t>其他情节严重的情形。</w:t>
      </w:r>
    </w:p>
    <w:p>
      <w:pPr>
        <w:pStyle w:val="12"/>
        <w:jc w:val="both"/>
        <w:rPr>
          <w:rFonts w:hint="eastAsia"/>
        </w:rPr>
      </w:pPr>
      <w:r>
        <w:t>实施前款规定行为</w:t>
      </w:r>
      <w:r>
        <w:rPr>
          <w:rFonts w:hint="eastAsia"/>
        </w:rPr>
        <w:t>，</w:t>
      </w:r>
      <w:r>
        <w:t>具有下列情形之一的</w:t>
      </w:r>
      <w:r>
        <w:rPr>
          <w:rFonts w:hint="eastAsia"/>
        </w:rPr>
        <w:t>，</w:t>
      </w:r>
      <w:r>
        <w:t>应当认定为刑法第二百八十五条第二款规定的“情节特别严重”：</w:t>
      </w:r>
    </w:p>
    <w:p>
      <w:pPr>
        <w:pStyle w:val="12"/>
        <w:jc w:val="both"/>
        <w:rPr>
          <w:rFonts w:hint="eastAsia"/>
        </w:rPr>
      </w:pPr>
      <w:r>
        <w:rPr>
          <w:rFonts w:hint="eastAsia"/>
          <w:lang w:eastAsia="zh-CN"/>
        </w:rPr>
        <w:t>（</w:t>
      </w:r>
      <w:r>
        <w:t>一</w:t>
      </w:r>
      <w:r>
        <w:rPr>
          <w:rFonts w:hint="eastAsia"/>
          <w:lang w:eastAsia="zh-CN"/>
        </w:rPr>
        <w:t>）</w:t>
      </w:r>
      <w:r>
        <w:t>数量或者数额达到前款第</w:t>
      </w:r>
      <w:r>
        <w:rPr>
          <w:rFonts w:hint="eastAsia"/>
          <w:lang w:eastAsia="zh-CN"/>
        </w:rPr>
        <w:t>（</w:t>
      </w:r>
      <w:r>
        <w:t>一</w:t>
      </w:r>
      <w:r>
        <w:rPr>
          <w:rFonts w:hint="eastAsia"/>
          <w:lang w:eastAsia="zh-CN"/>
        </w:rPr>
        <w:t>）</w:t>
      </w:r>
      <w:r>
        <w:t>项至第</w:t>
      </w:r>
      <w:r>
        <w:rPr>
          <w:rFonts w:hint="eastAsia"/>
          <w:lang w:eastAsia="zh-CN"/>
        </w:rPr>
        <w:t>（</w:t>
      </w:r>
      <w:r>
        <w:t>四</w:t>
      </w:r>
      <w:r>
        <w:rPr>
          <w:rFonts w:hint="eastAsia"/>
          <w:lang w:eastAsia="zh-CN"/>
        </w:rPr>
        <w:t>）</w:t>
      </w:r>
      <w:r>
        <w:t>项规定标准五倍以上的；</w:t>
      </w:r>
    </w:p>
    <w:p>
      <w:pPr>
        <w:pStyle w:val="12"/>
        <w:jc w:val="both"/>
        <w:rPr>
          <w:rFonts w:hint="eastAsia"/>
        </w:rPr>
      </w:pPr>
      <w:r>
        <w:rPr>
          <w:rFonts w:hint="eastAsia"/>
          <w:lang w:eastAsia="zh-CN"/>
        </w:rPr>
        <w:t>（</w:t>
      </w:r>
      <w:r>
        <w:t>二</w:t>
      </w:r>
      <w:r>
        <w:rPr>
          <w:rFonts w:hint="eastAsia"/>
          <w:lang w:eastAsia="zh-CN"/>
        </w:rPr>
        <w:t>）</w:t>
      </w:r>
      <w:r>
        <w:t>其他情节特别严重的情形。</w:t>
      </w:r>
    </w:p>
    <w:p>
      <w:pPr>
        <w:pStyle w:val="12"/>
        <w:jc w:val="both"/>
        <w:rPr>
          <w:rStyle w:val="25"/>
          <w:rFonts w:hint="eastAsia"/>
        </w:rPr>
      </w:pPr>
      <w:r>
        <w:t>明知是他人非法控制的计算机信息系统</w:t>
      </w:r>
      <w:r>
        <w:rPr>
          <w:rFonts w:hint="eastAsia"/>
        </w:rPr>
        <w:t>，</w:t>
      </w:r>
      <w:r>
        <w:t>而对该计算机信息系统的控制权加以利用的</w:t>
      </w:r>
      <w:r>
        <w:rPr>
          <w:rFonts w:hint="eastAsia"/>
        </w:rPr>
        <w:t>，依照前两款的规定定罪处罚。</w:t>
      </w:r>
    </w:p>
    <w:p>
      <w:pPr>
        <w:pStyle w:val="12"/>
        <w:jc w:val="both"/>
        <w:rPr>
          <w:rFonts w:hint="eastAsia"/>
        </w:rPr>
      </w:pPr>
      <w:r>
        <w:rPr>
          <w:rStyle w:val="25"/>
        </w:rPr>
        <w:t>第二条</w:t>
      </w:r>
      <w:r>
        <w:t>　具有下列情形之一的程序、工具</w:t>
      </w:r>
      <w:r>
        <w:rPr>
          <w:rFonts w:hint="eastAsia"/>
        </w:rPr>
        <w:t>，</w:t>
      </w:r>
      <w:r>
        <w:t>应当认定为刑法第二百八十五条第三款规定的“专门用于侵入、非法控制计算机信息系统的程序、工具”：</w:t>
      </w:r>
    </w:p>
    <w:p>
      <w:pPr>
        <w:pStyle w:val="12"/>
        <w:jc w:val="both"/>
        <w:rPr>
          <w:rFonts w:hint="eastAsia"/>
        </w:rPr>
      </w:pPr>
      <w:r>
        <w:rPr>
          <w:rFonts w:hint="eastAsia"/>
          <w:lang w:eastAsia="zh-CN"/>
        </w:rPr>
        <w:t>（</w:t>
      </w:r>
      <w:r>
        <w:t>一</w:t>
      </w:r>
      <w:r>
        <w:rPr>
          <w:rFonts w:hint="eastAsia"/>
          <w:lang w:eastAsia="zh-CN"/>
        </w:rPr>
        <w:t>）</w:t>
      </w:r>
      <w:r>
        <w:t>具有避开或者突破计算机信息系统安全保护措施</w:t>
      </w:r>
      <w:r>
        <w:rPr>
          <w:rFonts w:hint="eastAsia"/>
        </w:rPr>
        <w:t>，</w:t>
      </w:r>
      <w:r>
        <w:t>未经授权或者超越授权获取计算机信息系统数据的功能的；</w:t>
      </w:r>
    </w:p>
    <w:p>
      <w:pPr>
        <w:pStyle w:val="12"/>
        <w:jc w:val="both"/>
        <w:rPr>
          <w:rFonts w:hint="eastAsia"/>
        </w:rPr>
      </w:pPr>
      <w:r>
        <w:rPr>
          <w:rFonts w:hint="eastAsia"/>
          <w:lang w:eastAsia="zh-CN"/>
        </w:rPr>
        <w:t>（</w:t>
      </w:r>
      <w:r>
        <w:t>二</w:t>
      </w:r>
      <w:r>
        <w:rPr>
          <w:rFonts w:hint="eastAsia"/>
          <w:lang w:eastAsia="zh-CN"/>
        </w:rPr>
        <w:t>）</w:t>
      </w:r>
      <w:r>
        <w:t>具有避开或者突破计算机信息系统安全保护措施</w:t>
      </w:r>
      <w:r>
        <w:rPr>
          <w:rFonts w:hint="eastAsia"/>
        </w:rPr>
        <w:t>，</w:t>
      </w:r>
      <w:r>
        <w:t>未经授权或者超越授权对计算机信息系统实施控制的功能的；</w:t>
      </w:r>
    </w:p>
    <w:p>
      <w:pPr>
        <w:pStyle w:val="12"/>
        <w:jc w:val="both"/>
        <w:rPr>
          <w:rStyle w:val="25"/>
          <w:rFonts w:hint="eastAsia"/>
        </w:rPr>
      </w:pPr>
      <w:r>
        <w:rPr>
          <w:rFonts w:hint="eastAsia"/>
          <w:lang w:eastAsia="zh-CN"/>
        </w:rPr>
        <w:t>（</w:t>
      </w:r>
      <w:r>
        <w:t>三</w:t>
      </w:r>
      <w:r>
        <w:rPr>
          <w:rFonts w:hint="eastAsia"/>
          <w:lang w:eastAsia="zh-CN"/>
        </w:rPr>
        <w:t>）</w:t>
      </w:r>
      <w:r>
        <w:t>其他专门设计用于侵入、非法控制计算机信息系统、非法获取计算机信息系统数据的程序、工具。</w:t>
      </w:r>
    </w:p>
    <w:p>
      <w:pPr>
        <w:pStyle w:val="12"/>
        <w:jc w:val="both"/>
        <w:rPr>
          <w:rFonts w:hint="eastAsia"/>
        </w:rPr>
      </w:pPr>
      <w:r>
        <w:rPr>
          <w:rStyle w:val="25"/>
        </w:rPr>
        <w:t>第三条</w:t>
      </w:r>
      <w:r>
        <w:t>　提供侵入、非法控制计算机信息系统的程序、工具</w:t>
      </w:r>
      <w:r>
        <w:rPr>
          <w:rFonts w:hint="eastAsia"/>
        </w:rPr>
        <w:t>，</w:t>
      </w:r>
      <w:r>
        <w:t>具有下列情形之一的</w:t>
      </w:r>
      <w:r>
        <w:rPr>
          <w:rFonts w:hint="eastAsia"/>
        </w:rPr>
        <w:t>，</w:t>
      </w:r>
      <w:r>
        <w:t>应当认定为刑法第二百八十五条第三款规定的“情节严重”：</w:t>
      </w:r>
    </w:p>
    <w:p>
      <w:pPr>
        <w:pStyle w:val="12"/>
        <w:jc w:val="both"/>
        <w:rPr>
          <w:rFonts w:hint="eastAsia"/>
        </w:rPr>
      </w:pPr>
      <w:r>
        <w:rPr>
          <w:rFonts w:hint="eastAsia"/>
          <w:lang w:eastAsia="zh-CN"/>
        </w:rPr>
        <w:t>（</w:t>
      </w:r>
      <w:r>
        <w:t>一</w:t>
      </w:r>
      <w:r>
        <w:rPr>
          <w:rFonts w:hint="eastAsia"/>
          <w:lang w:eastAsia="zh-CN"/>
        </w:rPr>
        <w:t>）</w:t>
      </w:r>
      <w:r>
        <w:t>提供能够用于非法获取支付结算、证券交易、期货交易等网络金融服务身份认证信息的专门性程序、工具五人次以上的；</w:t>
      </w:r>
    </w:p>
    <w:p>
      <w:pPr>
        <w:pStyle w:val="12"/>
        <w:jc w:val="both"/>
        <w:rPr>
          <w:rFonts w:hint="eastAsia"/>
        </w:rPr>
      </w:pPr>
      <w:r>
        <w:rPr>
          <w:rFonts w:hint="eastAsia"/>
          <w:lang w:eastAsia="zh-CN"/>
        </w:rPr>
        <w:t>（</w:t>
      </w:r>
      <w:r>
        <w:t>二</w:t>
      </w:r>
      <w:r>
        <w:rPr>
          <w:rFonts w:hint="eastAsia"/>
          <w:lang w:eastAsia="zh-CN"/>
        </w:rPr>
        <w:t>）</w:t>
      </w:r>
      <w:r>
        <w:t>提供第</w:t>
      </w:r>
      <w:r>
        <w:rPr>
          <w:rFonts w:hint="eastAsia"/>
          <w:lang w:eastAsia="zh-CN"/>
        </w:rPr>
        <w:t>（</w:t>
      </w:r>
      <w:r>
        <w:t>一</w:t>
      </w:r>
      <w:r>
        <w:rPr>
          <w:rFonts w:hint="eastAsia"/>
          <w:lang w:eastAsia="zh-CN"/>
        </w:rPr>
        <w:t>）</w:t>
      </w:r>
      <w:r>
        <w:t>项以外的专门用于侵入、非法控制计算机信息系统的程序、工具二十人次以上的；</w:t>
      </w:r>
    </w:p>
    <w:p>
      <w:pPr>
        <w:pStyle w:val="12"/>
        <w:jc w:val="both"/>
        <w:rPr>
          <w:rFonts w:hint="eastAsia"/>
        </w:rPr>
      </w:pPr>
      <w:r>
        <w:rPr>
          <w:rFonts w:hint="eastAsia"/>
          <w:lang w:eastAsia="zh-CN"/>
        </w:rPr>
        <w:t>（</w:t>
      </w:r>
      <w:r>
        <w:t>三</w:t>
      </w:r>
      <w:r>
        <w:rPr>
          <w:rFonts w:hint="eastAsia"/>
          <w:lang w:eastAsia="zh-CN"/>
        </w:rPr>
        <w:t>）</w:t>
      </w:r>
      <w:r>
        <w:t>明知他人实施非法获取支付结算、证券交易、期货交易等网络金融服务身份认证信息的违法犯罪行为而为其提供程序、工具五人次以上的；</w:t>
      </w:r>
    </w:p>
    <w:p>
      <w:pPr>
        <w:pStyle w:val="12"/>
        <w:jc w:val="both"/>
        <w:rPr>
          <w:rFonts w:hint="eastAsia"/>
        </w:rPr>
      </w:pPr>
      <w:r>
        <w:rPr>
          <w:rFonts w:hint="eastAsia"/>
          <w:lang w:eastAsia="zh-CN"/>
        </w:rPr>
        <w:t>（</w:t>
      </w:r>
      <w:r>
        <w:t>四</w:t>
      </w:r>
      <w:r>
        <w:rPr>
          <w:rFonts w:hint="eastAsia"/>
          <w:lang w:eastAsia="zh-CN"/>
        </w:rPr>
        <w:t>）</w:t>
      </w:r>
      <w:r>
        <w:t>明知他人实施第</w:t>
      </w:r>
      <w:r>
        <w:rPr>
          <w:rFonts w:hint="eastAsia"/>
          <w:lang w:eastAsia="zh-CN"/>
        </w:rPr>
        <w:t>（</w:t>
      </w:r>
      <w:r>
        <w:t>三</w:t>
      </w:r>
      <w:r>
        <w:rPr>
          <w:rFonts w:hint="eastAsia"/>
          <w:lang w:eastAsia="zh-CN"/>
        </w:rPr>
        <w:t>）</w:t>
      </w:r>
      <w:r>
        <w:t>项以外的</w:t>
      </w:r>
      <w:r>
        <w:rPr>
          <w:rFonts w:hint="eastAsia"/>
        </w:rPr>
        <w:t>侵入、非法控制计算机信息系统的违法犯罪行为而为其提供程序、工具二十人次以上的；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违法所得五千元以上或者造成经济损失一万元以上的；</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其他情节严重的情形。</w:t>
      </w:r>
    </w:p>
    <w:p>
      <w:pPr>
        <w:pStyle w:val="12"/>
        <w:jc w:val="both"/>
        <w:rPr>
          <w:rFonts w:hint="eastAsia"/>
        </w:rPr>
      </w:pPr>
      <w:r>
        <w:rPr>
          <w:rFonts w:hint="eastAsia"/>
        </w:rPr>
        <w:t>实施前款规定行为，具有下列情形之一的，应当认定为提供侵入、非法控制计算机信息系统的程序、工具“情节特别严重”：</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数量或者数额达到前款第</w:t>
      </w:r>
      <w:r>
        <w:rPr>
          <w:rFonts w:hint="eastAsia"/>
          <w:lang w:eastAsia="zh-CN"/>
        </w:rPr>
        <w:t>（</w:t>
      </w:r>
      <w:r>
        <w:rPr>
          <w:rFonts w:hint="eastAsia"/>
        </w:rPr>
        <w:t>一</w:t>
      </w:r>
      <w:r>
        <w:rPr>
          <w:rFonts w:hint="eastAsia"/>
          <w:lang w:eastAsia="zh-CN"/>
        </w:rPr>
        <w:t>）</w:t>
      </w:r>
      <w:r>
        <w:rPr>
          <w:rFonts w:hint="eastAsia"/>
        </w:rPr>
        <w:t>项至第</w:t>
      </w:r>
      <w:r>
        <w:rPr>
          <w:rFonts w:hint="eastAsia"/>
          <w:lang w:eastAsia="zh-CN"/>
        </w:rPr>
        <w:t>（</w:t>
      </w:r>
      <w:r>
        <w:rPr>
          <w:rFonts w:hint="eastAsia"/>
        </w:rPr>
        <w:t>五</w:t>
      </w:r>
      <w:r>
        <w:rPr>
          <w:rFonts w:hint="eastAsia"/>
          <w:lang w:eastAsia="zh-CN"/>
        </w:rPr>
        <w:t>）</w:t>
      </w:r>
      <w:r>
        <w:rPr>
          <w:rFonts w:hint="eastAsia"/>
        </w:rPr>
        <w:t>项规定标准五倍以上的；</w:t>
      </w:r>
    </w:p>
    <w:p>
      <w:pPr>
        <w:pStyle w:val="12"/>
        <w:jc w:val="both"/>
        <w:rPr>
          <w:rStyle w:val="25"/>
          <w:rFonts w:hint="eastAsia"/>
        </w:rPr>
      </w:pPr>
      <w:r>
        <w:rPr>
          <w:rFonts w:hint="eastAsia"/>
          <w:lang w:eastAsia="zh-CN"/>
        </w:rPr>
        <w:t>（</w:t>
      </w:r>
      <w:r>
        <w:rPr>
          <w:rFonts w:hint="eastAsia"/>
        </w:rPr>
        <w:t>二</w:t>
      </w:r>
      <w:r>
        <w:rPr>
          <w:rFonts w:hint="eastAsia"/>
          <w:lang w:eastAsia="zh-CN"/>
        </w:rPr>
        <w:t>）</w:t>
      </w:r>
      <w:r>
        <w:rPr>
          <w:rFonts w:hint="eastAsia"/>
        </w:rPr>
        <w:t>其他情节特别严重的情形。</w:t>
      </w:r>
    </w:p>
    <w:p>
      <w:pPr>
        <w:pStyle w:val="12"/>
        <w:jc w:val="both"/>
        <w:rPr>
          <w:rFonts w:hint="eastAsia"/>
        </w:rPr>
      </w:pPr>
      <w:r>
        <w:rPr>
          <w:rStyle w:val="25"/>
        </w:rPr>
        <w:t>第四条</w:t>
      </w:r>
      <w:r>
        <w:t>　破坏计算机信息系统功能、数据或者应用程序</w:t>
      </w:r>
      <w:r>
        <w:rPr>
          <w:rFonts w:hint="eastAsia"/>
        </w:rPr>
        <w:t>，</w:t>
      </w:r>
      <w:r>
        <w:t>具有下列情形之一的</w:t>
      </w:r>
      <w:r>
        <w:rPr>
          <w:rFonts w:hint="eastAsia"/>
        </w:rPr>
        <w:t>，</w:t>
      </w:r>
      <w:r>
        <w:t>应当认定为刑法第二百八十六条第一款和</w:t>
      </w:r>
      <w:r>
        <w:rPr>
          <w:rFonts w:hint="eastAsia"/>
        </w:rPr>
        <w:t>第二款规定的“后果严重”：</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造成十台以上计算机信息系统的主要软件或者硬件不能正常运行的；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对二十台以上计算机信息系统中存储、处理或者传输的数据进行删除、修改、增加操作的；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违法所得五千元以上或者造成经济损失一万元以上的；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造成为一百台以上计算机信息系统提供域名解析、身份认证、计费等基础服务或者为一万以上用户提供服务的计算机信息系统不能正常运行累计一小时以上的；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造成其他严重后果的。</w:t>
      </w:r>
    </w:p>
    <w:p>
      <w:pPr>
        <w:pStyle w:val="12"/>
        <w:jc w:val="both"/>
        <w:rPr>
          <w:rFonts w:hint="eastAsia"/>
        </w:rPr>
      </w:pPr>
      <w:r>
        <w:rPr>
          <w:rFonts w:hint="eastAsia"/>
        </w:rPr>
        <w:t>实施前款规定行为，具有下列情形之一的，应当认定为破坏计算机信息系统“后果特别严重”：</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数量或者数额达到前款第</w:t>
      </w:r>
      <w:r>
        <w:rPr>
          <w:rFonts w:hint="eastAsia"/>
          <w:lang w:eastAsia="zh-CN"/>
        </w:rPr>
        <w:t>（</w:t>
      </w:r>
      <w:r>
        <w:rPr>
          <w:rFonts w:hint="eastAsia"/>
        </w:rPr>
        <w:t>一</w:t>
      </w:r>
      <w:r>
        <w:rPr>
          <w:rFonts w:hint="eastAsia"/>
          <w:lang w:eastAsia="zh-CN"/>
        </w:rPr>
        <w:t>）</w:t>
      </w:r>
      <w:r>
        <w:rPr>
          <w:rFonts w:hint="eastAsia"/>
        </w:rPr>
        <w:t>项至第</w:t>
      </w:r>
      <w:r>
        <w:rPr>
          <w:rFonts w:hint="eastAsia"/>
          <w:lang w:eastAsia="zh-CN"/>
        </w:rPr>
        <w:t>（</w:t>
      </w:r>
      <w:r>
        <w:rPr>
          <w:rFonts w:hint="eastAsia"/>
        </w:rPr>
        <w:t>三</w:t>
      </w:r>
      <w:r>
        <w:rPr>
          <w:rFonts w:hint="eastAsia"/>
          <w:lang w:eastAsia="zh-CN"/>
        </w:rPr>
        <w:t>）</w:t>
      </w:r>
      <w:r>
        <w:rPr>
          <w:rFonts w:hint="eastAsia"/>
        </w:rPr>
        <w:t>项规定标准五倍以上的；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造成为五百台以上计算机信息系统提供域名解析、身份认证、计费等基础服务或者为五万以上用户提供服务的计算机信息系统不能正常运行累计一小时以上的；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破坏国家机关或者金融、电信、交通、教育、医疗、能源等领域提供公共服务的计算机信息系统的功能、数据或者应用程序，致使生产、生活受到严重影响或者造成恶劣社会影响的；</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造成其他特别严重后果的。</w:t>
      </w:r>
    </w:p>
    <w:p>
      <w:pPr>
        <w:pStyle w:val="12"/>
        <w:jc w:val="both"/>
        <w:rPr>
          <w:rFonts w:hint="eastAsia"/>
        </w:rPr>
      </w:pPr>
      <w:r>
        <w:rPr>
          <w:rStyle w:val="25"/>
        </w:rPr>
        <w:t>第五条</w:t>
      </w:r>
      <w:r>
        <w:t>　具有下列情形之一的程序</w:t>
      </w:r>
      <w:r>
        <w:rPr>
          <w:rFonts w:hint="eastAsia"/>
        </w:rPr>
        <w:t>，</w:t>
      </w:r>
      <w:r>
        <w:t>应当认定为刑法第二百八十六条第三款规定的“</w:t>
      </w:r>
      <w:r>
        <w:rPr>
          <w:rFonts w:hint="eastAsia"/>
        </w:rPr>
        <w:t>计算机病毒等破坏性程序”：</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能够通过网络、存储介质、文件等媒介，将自身的部分、全部或者变种进行复制、传播，并破坏计算机系统功能、数据或者应用程序的；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能够在预先设定条件下自动触发，并破坏计算机系统功能、数据或者应用程序的；</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其他专门设计用于破坏计算机系统功能、数据或者应用程序的程序。</w:t>
      </w:r>
    </w:p>
    <w:p>
      <w:pPr>
        <w:pStyle w:val="12"/>
        <w:jc w:val="both"/>
        <w:rPr>
          <w:rFonts w:hint="eastAsia"/>
        </w:rPr>
      </w:pPr>
      <w:r>
        <w:rPr>
          <w:rStyle w:val="25"/>
        </w:rPr>
        <w:t>第六条</w:t>
      </w:r>
      <w:r>
        <w:t>　故意制作、传播计算机病毒等破坏性程序</w:t>
      </w:r>
      <w:r>
        <w:rPr>
          <w:rFonts w:hint="eastAsia"/>
        </w:rPr>
        <w:t>，</w:t>
      </w:r>
      <w:r>
        <w:t>影响计算机系统正常运行</w:t>
      </w:r>
      <w:r>
        <w:rPr>
          <w:rFonts w:hint="eastAsia"/>
        </w:rPr>
        <w:t>，</w:t>
      </w:r>
      <w:r>
        <w:t>具有下列情形之一的</w:t>
      </w:r>
      <w:r>
        <w:rPr>
          <w:rFonts w:hint="eastAsia"/>
        </w:rPr>
        <w:t>，</w:t>
      </w:r>
      <w:r>
        <w:t>应当认定为刑法第二百八十六条第三款规定的“后果严重”：</w:t>
      </w:r>
    </w:p>
    <w:p>
      <w:pPr>
        <w:pStyle w:val="12"/>
        <w:jc w:val="both"/>
        <w:rPr>
          <w:rFonts w:hint="eastAsia"/>
        </w:rPr>
      </w:pPr>
      <w:r>
        <w:rPr>
          <w:rFonts w:hint="eastAsia"/>
          <w:lang w:eastAsia="zh-CN"/>
        </w:rPr>
        <w:t>（</w:t>
      </w:r>
      <w:r>
        <w:t>一</w:t>
      </w:r>
      <w:r>
        <w:rPr>
          <w:rFonts w:hint="eastAsia"/>
          <w:lang w:eastAsia="zh-CN"/>
        </w:rPr>
        <w:t>）</w:t>
      </w:r>
      <w:r>
        <w:t>制作、提供、传输第五条第</w:t>
      </w:r>
      <w:r>
        <w:rPr>
          <w:rFonts w:hint="eastAsia"/>
          <w:lang w:eastAsia="zh-CN"/>
        </w:rPr>
        <w:t>（</w:t>
      </w:r>
      <w:r>
        <w:t>一</w:t>
      </w:r>
      <w:r>
        <w:rPr>
          <w:rFonts w:hint="eastAsia"/>
          <w:lang w:eastAsia="zh-CN"/>
        </w:rPr>
        <w:t>）</w:t>
      </w:r>
      <w:r>
        <w:rPr>
          <w:rFonts w:hint="eastAsia"/>
        </w:rPr>
        <w:t>项规定的程序，导致该程序通过网络、存储介质、文件等媒介传播的；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造成二十台以上计算机系统被植入第五条第</w:t>
      </w:r>
      <w:r>
        <w:rPr>
          <w:rFonts w:hint="eastAsia"/>
          <w:lang w:eastAsia="zh-CN"/>
        </w:rPr>
        <w:t>（</w:t>
      </w:r>
      <w:r>
        <w:rPr>
          <w:rFonts w:hint="eastAsia"/>
        </w:rPr>
        <w:t>二</w:t>
      </w:r>
      <w:r>
        <w:rPr>
          <w:rFonts w:hint="eastAsia"/>
          <w:lang w:eastAsia="zh-CN"/>
        </w:rPr>
        <w:t>）</w:t>
      </w:r>
      <w:r>
        <w:rPr>
          <w:rFonts w:hint="eastAsia"/>
        </w:rPr>
        <w:t>、</w:t>
      </w:r>
      <w:r>
        <w:rPr>
          <w:rFonts w:hint="eastAsia"/>
          <w:lang w:eastAsia="zh-CN"/>
        </w:rPr>
        <w:t>（</w:t>
      </w:r>
      <w:r>
        <w:rPr>
          <w:rFonts w:hint="eastAsia"/>
        </w:rPr>
        <w:t>三</w:t>
      </w:r>
      <w:r>
        <w:rPr>
          <w:rFonts w:hint="eastAsia"/>
          <w:lang w:eastAsia="zh-CN"/>
        </w:rPr>
        <w:t>）</w:t>
      </w:r>
      <w:r>
        <w:rPr>
          <w:rFonts w:hint="eastAsia"/>
        </w:rPr>
        <w:t>项规定的程序的；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提供计算机病毒等破坏性程序十人次以上的；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违法所得五千元以上或者造成经济损失一万元以上的；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造成其他严重后果的。</w:t>
      </w:r>
    </w:p>
    <w:p>
      <w:pPr>
        <w:pStyle w:val="12"/>
        <w:jc w:val="both"/>
        <w:rPr>
          <w:rFonts w:hint="eastAsia"/>
        </w:rPr>
      </w:pPr>
      <w:r>
        <w:rPr>
          <w:rFonts w:hint="eastAsia"/>
        </w:rPr>
        <w:t>实施前款规定行为，具有下列情形之一的，应当认定为破坏计算机信息系统“后果特别严重”：</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制作、提供、传输第五条第</w:t>
      </w:r>
      <w:r>
        <w:rPr>
          <w:rFonts w:hint="eastAsia"/>
          <w:lang w:eastAsia="zh-CN"/>
        </w:rPr>
        <w:t>（</w:t>
      </w:r>
      <w:r>
        <w:rPr>
          <w:rFonts w:hint="eastAsia"/>
        </w:rPr>
        <w:t>一</w:t>
      </w:r>
      <w:r>
        <w:rPr>
          <w:rFonts w:hint="eastAsia"/>
          <w:lang w:eastAsia="zh-CN"/>
        </w:rPr>
        <w:t>）</w:t>
      </w:r>
      <w:r>
        <w:rPr>
          <w:rFonts w:hint="eastAsia"/>
        </w:rPr>
        <w:t>项规定的程序，导致该程序通过网络、存储介质、文件等媒介传播，致使生产、生活受到严重影响或者造成恶劣社会影响的；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数量或者数额达到前款第</w:t>
      </w:r>
      <w:r>
        <w:rPr>
          <w:rFonts w:hint="eastAsia"/>
          <w:lang w:eastAsia="zh-CN"/>
        </w:rPr>
        <w:t>（</w:t>
      </w:r>
      <w:r>
        <w:rPr>
          <w:rFonts w:hint="eastAsia"/>
        </w:rPr>
        <w:t>二</w:t>
      </w:r>
      <w:r>
        <w:rPr>
          <w:rFonts w:hint="eastAsia"/>
          <w:lang w:eastAsia="zh-CN"/>
        </w:rPr>
        <w:t>）</w:t>
      </w:r>
      <w:r>
        <w:rPr>
          <w:rFonts w:hint="eastAsia"/>
        </w:rPr>
        <w:t>项至第</w:t>
      </w:r>
      <w:r>
        <w:rPr>
          <w:rFonts w:hint="eastAsia"/>
          <w:lang w:eastAsia="zh-CN"/>
        </w:rPr>
        <w:t>（</w:t>
      </w:r>
      <w:r>
        <w:rPr>
          <w:rFonts w:hint="eastAsia"/>
        </w:rPr>
        <w:t>四</w:t>
      </w:r>
      <w:r>
        <w:rPr>
          <w:rFonts w:hint="eastAsia"/>
          <w:lang w:eastAsia="zh-CN"/>
        </w:rPr>
        <w:t>）</w:t>
      </w:r>
      <w:r>
        <w:rPr>
          <w:rFonts w:hint="eastAsia"/>
        </w:rPr>
        <w:t>项规定标准五倍以上的；</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造成其他特别严重后果的。</w:t>
      </w:r>
    </w:p>
    <w:p>
      <w:pPr>
        <w:pStyle w:val="12"/>
        <w:jc w:val="both"/>
        <w:rPr>
          <w:rFonts w:hint="eastAsia"/>
        </w:rPr>
      </w:pPr>
      <w:r>
        <w:rPr>
          <w:rStyle w:val="25"/>
        </w:rPr>
        <w:t>第七条</w:t>
      </w:r>
      <w:r>
        <w:t>　明知是非法获取计算机信息系统数据犯罪所获取的数据、非法控制计算机信息系统犯罪所获取的计算机信息系统控制权</w:t>
      </w:r>
      <w:r>
        <w:rPr>
          <w:rFonts w:hint="eastAsia"/>
        </w:rPr>
        <w:t>，</w:t>
      </w:r>
      <w:r>
        <w:t>而予以转移、收购、代为销售或者以其他方法掩饰、隐瞒</w:t>
      </w:r>
      <w:r>
        <w:rPr>
          <w:rFonts w:hint="eastAsia"/>
        </w:rPr>
        <w:t>，</w:t>
      </w:r>
      <w:r>
        <w:t>违法所得五千元以上的</w:t>
      </w:r>
      <w:r>
        <w:rPr>
          <w:rFonts w:hint="eastAsia"/>
        </w:rPr>
        <w:t>，</w:t>
      </w:r>
      <w:r>
        <w:t>应当依照刑法第三百一十二条第一款的规定</w:t>
      </w:r>
      <w:r>
        <w:rPr>
          <w:rFonts w:hint="eastAsia"/>
        </w:rPr>
        <w:t>，</w:t>
      </w:r>
      <w:r>
        <w:t>以掩饰、隐瞒犯罪所得罪定罪处罚。</w:t>
      </w:r>
    </w:p>
    <w:p>
      <w:pPr>
        <w:pStyle w:val="12"/>
        <w:jc w:val="both"/>
        <w:rPr>
          <w:rFonts w:hint="eastAsia"/>
        </w:rPr>
      </w:pPr>
      <w:r>
        <w:t>实施前款规定行为</w:t>
      </w:r>
      <w:r>
        <w:rPr>
          <w:rFonts w:hint="eastAsia"/>
        </w:rPr>
        <w:t>，</w:t>
      </w:r>
      <w:r>
        <w:t>违法所得五万元以上的</w:t>
      </w:r>
      <w:r>
        <w:rPr>
          <w:rFonts w:hint="eastAsia"/>
        </w:rPr>
        <w:t>，</w:t>
      </w:r>
      <w:r>
        <w:t>应当认定为刑法第三百一十二条第一款规定的“情节严重”。</w:t>
      </w:r>
    </w:p>
    <w:p>
      <w:pPr>
        <w:pStyle w:val="12"/>
        <w:jc w:val="both"/>
        <w:rPr>
          <w:rStyle w:val="25"/>
          <w:rFonts w:hint="eastAsia"/>
        </w:rPr>
      </w:pPr>
      <w:r>
        <w:t>单位实施第一款规定行为的</w:t>
      </w:r>
      <w:r>
        <w:rPr>
          <w:rFonts w:hint="eastAsia"/>
        </w:rPr>
        <w:t>，定罪量刑标准依照第一款、第二款的规定执行。</w:t>
      </w:r>
    </w:p>
    <w:p>
      <w:pPr>
        <w:pStyle w:val="12"/>
        <w:jc w:val="both"/>
        <w:rPr>
          <w:rStyle w:val="25"/>
          <w:rFonts w:hint="eastAsia"/>
        </w:rPr>
      </w:pPr>
      <w:r>
        <w:rPr>
          <w:rStyle w:val="25"/>
        </w:rPr>
        <w:t>第八条</w:t>
      </w:r>
      <w:r>
        <w:t>　以单位名义或者单位形式实施危害计算机信息系统安全犯罪</w:t>
      </w:r>
      <w:r>
        <w:rPr>
          <w:rFonts w:hint="eastAsia"/>
        </w:rPr>
        <w:t>，</w:t>
      </w:r>
      <w:r>
        <w:t>达到本解释规定的定罪量刑标准的</w:t>
      </w:r>
      <w:r>
        <w:rPr>
          <w:rFonts w:hint="eastAsia"/>
        </w:rPr>
        <w:t>，</w:t>
      </w:r>
      <w:r>
        <w:t>应当依照刑法第二百八十五条、第二百八十六条的规定追究直接负责的主管人员和其他直接责任人员的刑事责任。</w:t>
      </w:r>
    </w:p>
    <w:p>
      <w:pPr>
        <w:pStyle w:val="12"/>
        <w:jc w:val="both"/>
        <w:rPr>
          <w:rFonts w:hint="eastAsia"/>
        </w:rPr>
      </w:pPr>
      <w:r>
        <w:rPr>
          <w:rStyle w:val="25"/>
        </w:rPr>
        <w:t>第九条</w:t>
      </w:r>
      <w:r>
        <w:t>　明知他人实施刑法第二百八十五条、第二百八十六条规定的行为</w:t>
      </w:r>
      <w:r>
        <w:rPr>
          <w:rFonts w:hint="eastAsia"/>
        </w:rPr>
        <w:t>，</w:t>
      </w:r>
      <w:r>
        <w:t>具有下列情形之一的</w:t>
      </w:r>
      <w:r>
        <w:rPr>
          <w:rFonts w:hint="eastAsia"/>
        </w:rPr>
        <w:t>，</w:t>
      </w:r>
      <w:r>
        <w:t>应当认定为共同犯罪</w:t>
      </w:r>
      <w:r>
        <w:rPr>
          <w:rFonts w:hint="eastAsia"/>
        </w:rPr>
        <w:t>，</w:t>
      </w:r>
      <w:r>
        <w:t>依照刑法第二百八十五条、第二百八十六条的规定处罚：</w:t>
      </w:r>
    </w:p>
    <w:p>
      <w:pPr>
        <w:pStyle w:val="12"/>
        <w:jc w:val="both"/>
        <w:rPr>
          <w:rFonts w:hint="eastAsia"/>
        </w:rPr>
      </w:pPr>
      <w:r>
        <w:rPr>
          <w:rFonts w:hint="eastAsia"/>
          <w:lang w:eastAsia="zh-CN"/>
        </w:rPr>
        <w:t>（</w:t>
      </w:r>
      <w:r>
        <w:t>一</w:t>
      </w:r>
      <w:r>
        <w:rPr>
          <w:rFonts w:hint="eastAsia"/>
          <w:lang w:eastAsia="zh-CN"/>
        </w:rPr>
        <w:t>）</w:t>
      </w:r>
      <w:r>
        <w:t>为其提供用于破坏计算机信息系统功能、数据或者应用程序的</w:t>
      </w:r>
      <w:r>
        <w:rPr>
          <w:rFonts w:hint="eastAsia"/>
        </w:rPr>
        <w:t>程序、工具，违法所得五千元以上或者提供十人次以上的；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为其提供互联网接入、服务器托管、网络存储空间、通讯传输通道、费用结算、交易服务、广告服务、技术培训、技术支持等帮助，违法所得五千元以上的；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通过委托推广软件、投放广告等方式向其提供资金五千元以上的。</w:t>
      </w:r>
    </w:p>
    <w:p>
      <w:pPr>
        <w:pStyle w:val="12"/>
        <w:jc w:val="both"/>
        <w:rPr>
          <w:rStyle w:val="25"/>
          <w:rFonts w:hint="eastAsia"/>
        </w:rPr>
      </w:pPr>
      <w:r>
        <w:rPr>
          <w:rFonts w:hint="eastAsia"/>
        </w:rPr>
        <w:t>实施前款规定行为，数量或者数额达到前款规定标准五倍以上的，应当认定为刑法第二百八十五条、第二百八十六条规定的“情节特别严重”或者“后果特别严重”。</w:t>
      </w:r>
    </w:p>
    <w:p>
      <w:pPr>
        <w:pStyle w:val="12"/>
        <w:jc w:val="both"/>
        <w:rPr>
          <w:rStyle w:val="25"/>
          <w:rFonts w:hint="eastAsia"/>
        </w:rPr>
      </w:pPr>
      <w:r>
        <w:rPr>
          <w:rStyle w:val="25"/>
        </w:rPr>
        <w:t>第十条</w:t>
      </w:r>
      <w:r>
        <w:t>　对于是否属于刑法第二百八十五条、第二百八十六条规定的“国家事务</w:t>
      </w:r>
      <w:r>
        <w:rPr>
          <w:rFonts w:hint="eastAsia"/>
        </w:rPr>
        <w:t>、国防建设、尖端科学技术领域的计算机信息系统”、“专门用于侵入、非法控制计算机信息系统的程序、工具”、“计算机病毒等破坏性程序”难以确定的，应当委托省级以上负责计算机信息系统安全保护管理工作的部门检验。司法机关根据检验结论，并结合案件具体情况认定。</w:t>
      </w:r>
    </w:p>
    <w:p>
      <w:pPr>
        <w:pStyle w:val="12"/>
        <w:jc w:val="both"/>
        <w:rPr>
          <w:rFonts w:hint="eastAsia"/>
        </w:rPr>
      </w:pPr>
      <w:r>
        <w:rPr>
          <w:rStyle w:val="25"/>
        </w:rPr>
        <w:t>第十一条</w:t>
      </w:r>
      <w:r>
        <w:t>　本解释所称“计算机信息系统”和“计算机系统”</w:t>
      </w:r>
      <w:r>
        <w:rPr>
          <w:rFonts w:hint="eastAsia"/>
        </w:rPr>
        <w:t>，</w:t>
      </w:r>
      <w:r>
        <w:t>是指具备自动处理数据功能的系统</w:t>
      </w:r>
      <w:r>
        <w:rPr>
          <w:rFonts w:hint="eastAsia"/>
        </w:rPr>
        <w:t>，</w:t>
      </w:r>
      <w:r>
        <w:t>包括计算机、网络设备、通信设备、自动化控制设备等。</w:t>
      </w:r>
    </w:p>
    <w:p>
      <w:pPr>
        <w:pStyle w:val="12"/>
        <w:jc w:val="both"/>
        <w:rPr>
          <w:rFonts w:hint="eastAsia"/>
        </w:rPr>
      </w:pPr>
      <w:r>
        <w:t>本解释所称“身份认证信息”</w:t>
      </w:r>
      <w:r>
        <w:rPr>
          <w:rFonts w:hint="eastAsia"/>
        </w:rPr>
        <w:t>，</w:t>
      </w:r>
      <w:r>
        <w:t>是指用于确认用户在计算机信息系统上操作权限的数据</w:t>
      </w:r>
      <w:r>
        <w:rPr>
          <w:rFonts w:hint="eastAsia"/>
        </w:rPr>
        <w:t>，</w:t>
      </w:r>
      <w:r>
        <w:t>包括账号、口令、</w:t>
      </w:r>
      <w:r>
        <w:rPr>
          <w:rFonts w:hint="eastAsia"/>
        </w:rPr>
        <w:t>密码、数字证书等。</w:t>
      </w:r>
    </w:p>
    <w:p>
      <w:pPr>
        <w:pStyle w:val="12"/>
        <w:rPr>
          <w:rFonts w:hint="eastAsia"/>
        </w:rPr>
      </w:pPr>
      <w:r>
        <w:rPr>
          <w:rFonts w:hint="eastAsia"/>
        </w:rPr>
        <w:t>本解释所称“经济损失”，包括危害计算机信息系统犯罪行为给用户直接造成的经济损失，以及用户为恢复数据、功能而支出的必要费用。</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E02A99"/>
    <w:rsid w:val="00323D76"/>
    <w:rsid w:val="02380A4E"/>
    <w:rsid w:val="02C54CFB"/>
    <w:rsid w:val="042F174E"/>
    <w:rsid w:val="0751543E"/>
    <w:rsid w:val="0BE369DE"/>
    <w:rsid w:val="0F9D48A9"/>
    <w:rsid w:val="0FC66F39"/>
    <w:rsid w:val="128B0C62"/>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A545782"/>
    <w:rsid w:val="3D717517"/>
    <w:rsid w:val="3FBC61B7"/>
    <w:rsid w:val="49AC11BF"/>
    <w:rsid w:val="4AEF215E"/>
    <w:rsid w:val="4DA15956"/>
    <w:rsid w:val="4E7D2A86"/>
    <w:rsid w:val="501B3EB2"/>
    <w:rsid w:val="5027117E"/>
    <w:rsid w:val="56C00D65"/>
    <w:rsid w:val="5AE02A99"/>
    <w:rsid w:val="5DC2479C"/>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2017-11-01T10:54:00Z</dcterms:created>
  <dc:creator>Administrator</dc:creator>
  <cp:lastModifiedBy>Administrator</cp:lastModifiedBy>
  <dcterms:modified xsi:type="dcterms:W3CDTF">2017-11-15T17:29:42Z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