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宋体" w:hAnsi="宋体" w:eastAsia="宋体" w:cs="宋体"/>
        </w:rPr>
      </w:pP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8"/>
        <w:rPr>
          <w:rFonts w:hint="eastAsia"/>
        </w:rPr>
      </w:pPr>
      <w:r>
        <w:t>最高人民法院</w:t>
      </w:r>
    </w:p>
    <w:p>
      <w:pPr>
        <w:pStyle w:val="8"/>
        <w:rPr>
          <w:rFonts w:hint="eastAsia"/>
        </w:rPr>
      </w:pPr>
      <w:r>
        <w:t>关于实行社会保险的企业破产后各种社会</w:t>
      </w:r>
    </w:p>
    <w:p>
      <w:pPr>
        <w:pStyle w:val="8"/>
        <w:rPr>
          <w:rFonts w:hint="eastAsia"/>
        </w:rPr>
      </w:pPr>
      <w:r>
        <w:t>保险统筹费用应缴纳至何时问题的批复</w:t>
      </w:r>
    </w:p>
    <w:p>
      <w:pPr>
        <w:pStyle w:val="13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23"/>
        <w:rPr>
          <w:rFonts w:hint="eastAsia"/>
        </w:rPr>
      </w:pPr>
      <w:r>
        <w:rPr>
          <w:rFonts w:hint="eastAsia"/>
        </w:rPr>
        <w:t>1996</w:t>
      </w:r>
      <w:r>
        <w:t>年11月22日</w:t>
      </w:r>
      <w:r>
        <w:rPr>
          <w:rFonts w:hint="eastAsia"/>
          <w:lang w:val="en-US" w:eastAsia="zh-CN"/>
        </w:rPr>
        <w:t xml:space="preserve">      </w:t>
      </w:r>
      <w:r>
        <w:t>法复〔1996〕17号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t>四川省高级人民法院：</w:t>
      </w:r>
    </w:p>
    <w:p>
      <w:pPr>
        <w:pStyle w:val="13"/>
        <w:rPr>
          <w:rFonts w:hint="eastAsia"/>
        </w:rPr>
      </w:pPr>
      <w:r>
        <w:t>你院川高法〔1995〕167号《关于实行社会保险的企业</w:t>
      </w:r>
      <w:r>
        <w:rPr>
          <w:rFonts w:hint="eastAsia"/>
        </w:rPr>
        <w:t>破产后，各种社会保险统筹费用应缴纳至何时的请示》已收悉。经研究，现答复如下：</w:t>
      </w:r>
    </w:p>
    <w:p>
      <w:pPr>
        <w:pStyle w:val="13"/>
        <w:rPr>
          <w:rFonts w:hint="eastAsia"/>
        </w:rPr>
      </w:pPr>
      <w:r>
        <w:rPr>
          <w:rFonts w:hint="eastAsia"/>
        </w:rPr>
        <w:t>参加社会保险的企业破产的，欠缴的社会保险统筹费用应当缴纳至人民法院裁定宣告破产之日。</w:t>
      </w:r>
    </w:p>
    <w:p>
      <w:pPr>
        <w:pStyle w:val="13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370D5"/>
    <w:rsid w:val="00323D76"/>
    <w:rsid w:val="02380A4E"/>
    <w:rsid w:val="02C54CFB"/>
    <w:rsid w:val="042F174E"/>
    <w:rsid w:val="0751543E"/>
    <w:rsid w:val="0BE369DE"/>
    <w:rsid w:val="0F9D48A9"/>
    <w:rsid w:val="0FC66F39"/>
    <w:rsid w:val="11BC5C76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B2370D5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8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9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1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2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3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5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6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1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13"/>
    <w:qFormat/>
    <w:uiPriority w:val="0"/>
    <w:pPr>
      <w:ind w:firstLine="0" w:firstLineChars="0"/>
      <w:jc w:val="left"/>
    </w:pPr>
  </w:style>
  <w:style w:type="paragraph" w:customStyle="1" w:styleId="23">
    <w:name w:val="日期文号"/>
    <w:basedOn w:val="13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5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6">
    <w:name w:val="条文"/>
    <w:basedOn w:val="5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2017-10-31T05:48:00Z</dcterms:created>
  <dc:creator>Administrator</dc:creator>
  <cp:lastModifiedBy>Administrator</cp:lastModifiedBy>
  <dcterms:modified xsi:type="dcterms:W3CDTF">2017-10-31T07:51:00Z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