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关于行政诉讼证据若干问题的规定</w:t>
      </w:r>
    </w:p>
    <w:p>
      <w:pPr>
        <w:pStyle w:val="12"/>
        <w:jc w:val="both"/>
        <w:rPr>
          <w:rFonts w:hint="eastAsia" w:ascii="宋体" w:hAnsi="宋体" w:eastAsia="宋体" w:cs="宋体"/>
        </w:rPr>
      </w:pPr>
    </w:p>
    <w:p>
      <w:pPr>
        <w:pStyle w:val="19"/>
        <w:rPr>
          <w:rFonts w:hint="eastAsia"/>
        </w:rPr>
      </w:pPr>
      <w:r>
        <w:t>法释〔2002〕21号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2002年6月4日最高人民法院审判委员会第1224次会议通过</w:t>
      </w:r>
      <w:r>
        <w:rPr>
          <w:rFonts w:hint="eastAsia"/>
          <w:lang w:val="en-US" w:eastAsia="zh-CN"/>
        </w:rPr>
        <w:t>　</w:t>
      </w:r>
      <w:r>
        <w:rPr>
          <w:rFonts w:hint="eastAsia"/>
        </w:rPr>
        <w:t>2002</w:t>
      </w:r>
      <w:r>
        <w:t>年7月24日最高人民法院公告公布　</w:t>
      </w:r>
      <w:r>
        <w:rPr>
          <w:rFonts w:hint="eastAsia"/>
        </w:rPr>
        <w:t>自</w:t>
      </w:r>
      <w:r>
        <w:t>2002年10月1日起施行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rPr>
      </w:pPr>
      <w:r>
        <w:t>为准确认定案件事实</w:t>
      </w:r>
      <w:r>
        <w:rPr>
          <w:rFonts w:hint="eastAsia"/>
        </w:rPr>
        <w:t>，</w:t>
      </w:r>
      <w:r>
        <w:t>公正、及时地审理行政案件</w:t>
      </w:r>
      <w:r>
        <w:rPr>
          <w:rFonts w:hint="eastAsia"/>
        </w:rPr>
        <w:t>，</w:t>
      </w:r>
      <w:r>
        <w:t>根据《中华人民共和国行政诉讼法》</w:t>
      </w:r>
      <w:r>
        <w:rPr>
          <w:rFonts w:hint="eastAsia"/>
          <w:lang w:eastAsia="zh-CN"/>
        </w:rPr>
        <w:t>（</w:t>
      </w:r>
      <w:r>
        <w:t>以下简称行政诉讼法</w:t>
      </w:r>
      <w:r>
        <w:rPr>
          <w:rFonts w:hint="eastAsia"/>
          <w:lang w:eastAsia="zh-CN"/>
        </w:rPr>
        <w:t>）</w:t>
      </w:r>
      <w:r>
        <w:t>等有关法律规定</w:t>
      </w:r>
      <w:r>
        <w:rPr>
          <w:rFonts w:hint="eastAsia"/>
        </w:rPr>
        <w:t>，</w:t>
      </w:r>
      <w:r>
        <w:t>结合行政审判实际</w:t>
      </w:r>
      <w:r>
        <w:rPr>
          <w:rFonts w:hint="eastAsia"/>
        </w:rPr>
        <w:t>，</w:t>
      </w:r>
      <w:r>
        <w:t>制定本规定。</w:t>
      </w:r>
    </w:p>
    <w:p>
      <w:pPr>
        <w:pStyle w:val="9"/>
        <w:rPr>
          <w:rStyle w:val="25"/>
          <w:rFonts w:hint="eastAsia"/>
        </w:rPr>
      </w:pPr>
      <w:r>
        <w:t>一、举证责任分配和举证期限</w:t>
      </w:r>
    </w:p>
    <w:p>
      <w:pPr>
        <w:pStyle w:val="12"/>
        <w:jc w:val="both"/>
        <w:rPr>
          <w:rFonts w:hint="eastAsia"/>
        </w:rPr>
      </w:pPr>
      <w:r>
        <w:rPr>
          <w:rStyle w:val="25"/>
        </w:rPr>
        <w:t>第一条</w:t>
      </w:r>
      <w:r>
        <w:t>　根据行政诉讼法第三十二条和第四十三条的规定</w:t>
      </w:r>
      <w:r>
        <w:rPr>
          <w:rFonts w:hint="eastAsia"/>
        </w:rPr>
        <w:t>，</w:t>
      </w:r>
      <w:r>
        <w:t>被告对作出的具体行政行为负有举证责任</w:t>
      </w:r>
      <w:r>
        <w:rPr>
          <w:rFonts w:hint="eastAsia"/>
        </w:rPr>
        <w:t>，</w:t>
      </w:r>
      <w:r>
        <w:t>应当在收到起诉状副本之日起10日内</w:t>
      </w:r>
      <w:r>
        <w:rPr>
          <w:rFonts w:hint="eastAsia"/>
        </w:rPr>
        <w:t>，</w:t>
      </w:r>
      <w:r>
        <w:t>提供据以作出被诉具体行政行为的全部证据和所依据的规范性文件。被告不提供或者无正当理由逾期提供证据的</w:t>
      </w:r>
      <w:r>
        <w:rPr>
          <w:rFonts w:hint="eastAsia"/>
        </w:rPr>
        <w:t>，</w:t>
      </w:r>
      <w:r>
        <w:t>视为被诉具体行政行为没有相应</w:t>
      </w:r>
      <w:r>
        <w:rPr>
          <w:rFonts w:hint="eastAsia"/>
        </w:rPr>
        <w:t>的证据。</w:t>
      </w:r>
    </w:p>
    <w:p>
      <w:pPr>
        <w:pStyle w:val="12"/>
        <w:jc w:val="both"/>
        <w:rPr>
          <w:rStyle w:val="25"/>
          <w:rFonts w:hint="eastAsia"/>
        </w:rPr>
      </w:pPr>
      <w:r>
        <w:rPr>
          <w:rFonts w:hint="eastAsia"/>
        </w:rPr>
        <w:t>被告因不可抗力或者客观上不能控制的其他正当事由，不能在前款规定的期限内提供证据的，应当在收到起诉状副本之日起</w:t>
      </w:r>
      <w:r>
        <w:t>10日内向人民法院提出延期提供证据的书面申请。人民法院准许延期提供的</w:t>
      </w:r>
      <w:r>
        <w:rPr>
          <w:rFonts w:hint="eastAsia"/>
        </w:rPr>
        <w:t>，</w:t>
      </w:r>
      <w:r>
        <w:t>被告应当在正当事由消除后10日内提供证据。逾期提供的</w:t>
      </w:r>
      <w:r>
        <w:rPr>
          <w:rFonts w:hint="eastAsia"/>
        </w:rPr>
        <w:t>，</w:t>
      </w:r>
      <w:r>
        <w:t>视为被诉具体行政行为没有相应的证据。</w:t>
      </w:r>
    </w:p>
    <w:p>
      <w:pPr>
        <w:pStyle w:val="12"/>
        <w:jc w:val="both"/>
        <w:rPr>
          <w:rStyle w:val="25"/>
          <w:rFonts w:hint="eastAsia"/>
        </w:rPr>
      </w:pPr>
      <w:r>
        <w:rPr>
          <w:rStyle w:val="25"/>
        </w:rPr>
        <w:t>第二条</w:t>
      </w:r>
      <w:r>
        <w:t>　原告或者第三人提出其在行政程序中没有提出的反驳理由或者证据的</w:t>
      </w:r>
      <w:r>
        <w:rPr>
          <w:rFonts w:hint="eastAsia"/>
        </w:rPr>
        <w:t>，</w:t>
      </w:r>
      <w:r>
        <w:t>经人民法院准许</w:t>
      </w:r>
      <w:r>
        <w:rPr>
          <w:rFonts w:hint="eastAsia"/>
        </w:rPr>
        <w:t>，</w:t>
      </w:r>
      <w:r>
        <w:t>被告可以在第一审程序中补充相应的证据。</w:t>
      </w:r>
    </w:p>
    <w:p>
      <w:pPr>
        <w:pStyle w:val="12"/>
        <w:jc w:val="both"/>
        <w:rPr>
          <w:rStyle w:val="25"/>
          <w:rFonts w:hint="eastAsia"/>
        </w:rPr>
      </w:pPr>
      <w:r>
        <w:rPr>
          <w:rStyle w:val="25"/>
        </w:rPr>
        <w:t>第三条</w:t>
      </w:r>
      <w:r>
        <w:t>　根据行政诉讼法第三十三条的规定</w:t>
      </w:r>
      <w:r>
        <w:rPr>
          <w:rFonts w:hint="eastAsia"/>
        </w:rPr>
        <w:t>，</w:t>
      </w:r>
      <w:r>
        <w:t>在诉讼过程中</w:t>
      </w:r>
      <w:r>
        <w:rPr>
          <w:rFonts w:hint="eastAsia"/>
        </w:rPr>
        <w:t>，被告及其诉讼代理人不得自行向原告和证人收集证据。</w:t>
      </w:r>
    </w:p>
    <w:p>
      <w:pPr>
        <w:pStyle w:val="12"/>
        <w:jc w:val="both"/>
        <w:rPr>
          <w:rFonts w:hint="eastAsia"/>
        </w:rPr>
      </w:pPr>
      <w:r>
        <w:rPr>
          <w:rStyle w:val="25"/>
        </w:rPr>
        <w:t>第四条</w:t>
      </w:r>
      <w:r>
        <w:t>　公民、法人或者其他组织向人民法院起诉时</w:t>
      </w:r>
      <w:r>
        <w:rPr>
          <w:rFonts w:hint="eastAsia"/>
        </w:rPr>
        <w:t>，</w:t>
      </w:r>
      <w:r>
        <w:t>应当提供其符合起诉条件的相应的证据材料。</w:t>
      </w:r>
    </w:p>
    <w:p>
      <w:pPr>
        <w:pStyle w:val="12"/>
        <w:jc w:val="both"/>
        <w:rPr>
          <w:rFonts w:hint="eastAsia"/>
        </w:rPr>
      </w:pPr>
      <w:r>
        <w:t>在起诉被告不作为的案件中</w:t>
      </w:r>
      <w:r>
        <w:rPr>
          <w:rFonts w:hint="eastAsia"/>
        </w:rPr>
        <w:t>，</w:t>
      </w:r>
      <w:r>
        <w:t>原告应当提供其在行政程序中曾经提出申请的证据材料。但有下列情形的除外：</w:t>
      </w:r>
    </w:p>
    <w:p>
      <w:pPr>
        <w:pStyle w:val="12"/>
        <w:jc w:val="both"/>
        <w:rPr>
          <w:rFonts w:hint="eastAsia"/>
        </w:rPr>
      </w:pPr>
      <w:r>
        <w:rPr>
          <w:rFonts w:hint="eastAsia"/>
          <w:lang w:eastAsia="zh-CN"/>
        </w:rPr>
        <w:t>（</w:t>
      </w:r>
      <w:r>
        <w:t>一</w:t>
      </w:r>
      <w:r>
        <w:rPr>
          <w:rFonts w:hint="eastAsia"/>
          <w:lang w:eastAsia="zh-CN"/>
        </w:rPr>
        <w:t>）</w:t>
      </w:r>
      <w:r>
        <w:t>被告应当依职权主动履行法定职责的；</w:t>
      </w:r>
    </w:p>
    <w:p>
      <w:pPr>
        <w:pStyle w:val="12"/>
        <w:jc w:val="both"/>
        <w:rPr>
          <w:rFonts w:hint="eastAsia"/>
        </w:rPr>
      </w:pPr>
      <w:r>
        <w:rPr>
          <w:rFonts w:hint="eastAsia"/>
          <w:lang w:eastAsia="zh-CN"/>
        </w:rPr>
        <w:t>（</w:t>
      </w:r>
      <w:r>
        <w:t>二</w:t>
      </w:r>
      <w:r>
        <w:rPr>
          <w:rFonts w:hint="eastAsia"/>
          <w:lang w:eastAsia="zh-CN"/>
        </w:rPr>
        <w:t>）</w:t>
      </w:r>
      <w:r>
        <w:t>原告因被告受理申请的登记制度不完备等正当事由不能提供相关证据材料并能够作出合理说明的。</w:t>
      </w:r>
    </w:p>
    <w:p>
      <w:pPr>
        <w:pStyle w:val="12"/>
        <w:jc w:val="both"/>
        <w:rPr>
          <w:rStyle w:val="25"/>
          <w:rFonts w:hint="eastAsia"/>
        </w:rPr>
      </w:pPr>
      <w:r>
        <w:t>被告认为原告起诉超过法定期限的</w:t>
      </w:r>
      <w:r>
        <w:rPr>
          <w:rFonts w:hint="eastAsia"/>
        </w:rPr>
        <w:t>，</w:t>
      </w:r>
      <w:r>
        <w:t>由被告承担举证责任。</w:t>
      </w:r>
    </w:p>
    <w:p>
      <w:pPr>
        <w:pStyle w:val="12"/>
        <w:jc w:val="both"/>
        <w:rPr>
          <w:rStyle w:val="25"/>
          <w:rFonts w:hint="eastAsia"/>
        </w:rPr>
      </w:pPr>
      <w:r>
        <w:rPr>
          <w:rStyle w:val="25"/>
        </w:rPr>
        <w:t>第五条</w:t>
      </w:r>
      <w:r>
        <w:t>　在行政赔偿诉讼中</w:t>
      </w:r>
      <w:r>
        <w:rPr>
          <w:rFonts w:hint="eastAsia"/>
        </w:rPr>
        <w:t>，</w:t>
      </w:r>
      <w:r>
        <w:t>原</w:t>
      </w:r>
      <w:r>
        <w:rPr>
          <w:rFonts w:hint="eastAsia"/>
        </w:rPr>
        <w:t>告应当对被诉具体行政行为造成损害的事实提供证据。</w:t>
      </w:r>
    </w:p>
    <w:p>
      <w:pPr>
        <w:pStyle w:val="12"/>
        <w:jc w:val="both"/>
        <w:rPr>
          <w:rStyle w:val="25"/>
          <w:rFonts w:hint="eastAsia"/>
        </w:rPr>
      </w:pPr>
      <w:r>
        <w:rPr>
          <w:rStyle w:val="25"/>
        </w:rPr>
        <w:t>第六条</w:t>
      </w:r>
      <w:r>
        <w:t>　原告可以提供证明被诉具体行政行为违法的证据。原告提供的证据不成立的</w:t>
      </w:r>
      <w:r>
        <w:rPr>
          <w:rFonts w:hint="eastAsia"/>
        </w:rPr>
        <w:t>，</w:t>
      </w:r>
      <w:r>
        <w:t>不免除被告对被诉具体行政行为合法性的举证责任。</w:t>
      </w:r>
    </w:p>
    <w:p>
      <w:pPr>
        <w:pStyle w:val="12"/>
        <w:jc w:val="both"/>
        <w:rPr>
          <w:rFonts w:hint="eastAsia"/>
        </w:rPr>
      </w:pPr>
      <w:r>
        <w:rPr>
          <w:rStyle w:val="25"/>
        </w:rPr>
        <w:t>第七条</w:t>
      </w:r>
      <w:r>
        <w:t>　原告或者第三人应当在开庭审理前或者人民法院指定的交换证据之日提供证据。因正当事由申请延期提供证据的</w:t>
      </w:r>
      <w:r>
        <w:rPr>
          <w:rFonts w:hint="eastAsia"/>
        </w:rPr>
        <w:t>，</w:t>
      </w:r>
      <w:r>
        <w:t>经人民法院准许</w:t>
      </w:r>
      <w:r>
        <w:rPr>
          <w:rFonts w:hint="eastAsia"/>
        </w:rPr>
        <w:t>，</w:t>
      </w:r>
      <w:r>
        <w:t>可以在法庭调查中提供。逾期提供证据的</w:t>
      </w:r>
      <w:r>
        <w:rPr>
          <w:rFonts w:hint="eastAsia"/>
        </w:rPr>
        <w:t>，</w:t>
      </w:r>
      <w:r>
        <w:t>视为放弃举证权利。</w:t>
      </w:r>
    </w:p>
    <w:p>
      <w:pPr>
        <w:pStyle w:val="12"/>
        <w:jc w:val="both"/>
        <w:rPr>
          <w:rStyle w:val="25"/>
          <w:rFonts w:hint="eastAsia"/>
        </w:rPr>
      </w:pPr>
      <w:r>
        <w:t>原告或者第三人在第一审程序中无正当事由未提供而在第二审程序中提供的证据</w:t>
      </w:r>
      <w:r>
        <w:rPr>
          <w:rFonts w:hint="eastAsia"/>
        </w:rPr>
        <w:t>，</w:t>
      </w:r>
      <w:r>
        <w:t>人民法院不予接纳。</w:t>
      </w:r>
    </w:p>
    <w:p>
      <w:pPr>
        <w:pStyle w:val="12"/>
        <w:jc w:val="both"/>
        <w:rPr>
          <w:rStyle w:val="25"/>
          <w:rFonts w:hint="eastAsia"/>
        </w:rPr>
      </w:pPr>
      <w:r>
        <w:rPr>
          <w:rStyle w:val="25"/>
        </w:rPr>
        <w:t>第八条</w:t>
      </w:r>
      <w:r>
        <w:t>　人民法院向当事人送达受理案件通知书或者应诉通知书时</w:t>
      </w:r>
      <w:r>
        <w:rPr>
          <w:rFonts w:hint="eastAsia"/>
        </w:rPr>
        <w:t>，</w:t>
      </w:r>
      <w:r>
        <w:t>应当告知其举证范围、举证期限和逾期提供证据的法律后果</w:t>
      </w:r>
      <w:r>
        <w:rPr>
          <w:rFonts w:hint="eastAsia"/>
        </w:rPr>
        <w:t>，</w:t>
      </w:r>
      <w:r>
        <w:t>并告知因正当事由不能按期提供证据时应当提出延期提供证据的申请。</w:t>
      </w:r>
    </w:p>
    <w:p>
      <w:pPr>
        <w:pStyle w:val="12"/>
        <w:jc w:val="both"/>
        <w:rPr>
          <w:rFonts w:hint="eastAsia"/>
        </w:rPr>
      </w:pPr>
      <w:r>
        <w:rPr>
          <w:rStyle w:val="25"/>
        </w:rPr>
        <w:t>第九条</w:t>
      </w:r>
      <w:r>
        <w:t>　根据行政诉讼法第三十四条第一款的规定</w:t>
      </w:r>
      <w:r>
        <w:rPr>
          <w:rFonts w:hint="eastAsia"/>
        </w:rPr>
        <w:t>，</w:t>
      </w:r>
      <w:r>
        <w:t>人民法院有权要求当事人提供或者补充证据。</w:t>
      </w:r>
    </w:p>
    <w:p>
      <w:pPr>
        <w:pStyle w:val="12"/>
        <w:jc w:val="both"/>
        <w:rPr>
          <w:rFonts w:hint="eastAsia"/>
        </w:rPr>
      </w:pPr>
      <w:r>
        <w:t>对当事人无争议</w:t>
      </w:r>
      <w:r>
        <w:rPr>
          <w:rFonts w:hint="eastAsia"/>
        </w:rPr>
        <w:t>，</w:t>
      </w:r>
      <w:r>
        <w:t>但涉及国家利益、公共利益或者他人合法权益的事实</w:t>
      </w:r>
      <w:r>
        <w:rPr>
          <w:rFonts w:hint="eastAsia"/>
        </w:rPr>
        <w:t>，</w:t>
      </w:r>
      <w:r>
        <w:t>人民法院可以责令当事人提供或者补充有关证据。</w:t>
      </w:r>
    </w:p>
    <w:p>
      <w:pPr>
        <w:pStyle w:val="9"/>
        <w:rPr>
          <w:rStyle w:val="25"/>
          <w:rFonts w:hint="eastAsia"/>
        </w:rPr>
      </w:pPr>
      <w:r>
        <w:t>二、提供证据的要求</w:t>
      </w:r>
    </w:p>
    <w:p>
      <w:pPr>
        <w:pStyle w:val="12"/>
        <w:jc w:val="both"/>
        <w:rPr>
          <w:rFonts w:hint="eastAsia"/>
        </w:rPr>
      </w:pPr>
      <w:r>
        <w:rPr>
          <w:rStyle w:val="25"/>
        </w:rPr>
        <w:t>第十条</w:t>
      </w:r>
      <w:r>
        <w:t>　根据行政诉讼法第三十一条第一</w:t>
      </w:r>
      <w:r>
        <w:rPr>
          <w:rFonts w:hint="eastAsia"/>
        </w:rPr>
        <w:t>款第</w:t>
      </w:r>
      <w:r>
        <w:rPr>
          <w:rFonts w:hint="eastAsia"/>
          <w:lang w:eastAsia="zh-CN"/>
        </w:rPr>
        <w:t>（</w:t>
      </w:r>
      <w:r>
        <w:rPr>
          <w:rFonts w:hint="eastAsia"/>
        </w:rPr>
        <w:t>一</w:t>
      </w:r>
      <w:r>
        <w:rPr>
          <w:rFonts w:hint="eastAsia"/>
          <w:lang w:eastAsia="zh-CN"/>
        </w:rPr>
        <w:t>）</w:t>
      </w:r>
      <w:r>
        <w:rPr>
          <w:rFonts w:hint="eastAsia"/>
        </w:rPr>
        <w:t>项的规定，当事人向人民法院提供书证的，应当符合下列要求：</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提供书证的原件，原本、正本和副本均属于书证的原件。提供原件确有困难的，可以提供与原件核对无误的复印件、照片、节录本；</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提供由有关部门保管的书证原件的复制件、影印件或者抄录件的，应当注明出处，经该部门核对无异后加盖其印章；</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提供报表、图纸、会计账册、专业技术资料、科技文献等书证的，应当附有说明材料；</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被告提供的被诉具体行政行为所依据的询问、陈述、谈话类笔录，应当有行政执法人员、被询问人、陈述人、谈话人签名或者盖章。</w:t>
      </w:r>
    </w:p>
    <w:p>
      <w:pPr>
        <w:pStyle w:val="12"/>
        <w:jc w:val="both"/>
        <w:rPr>
          <w:rStyle w:val="25"/>
          <w:rFonts w:hint="eastAsia"/>
        </w:rPr>
      </w:pPr>
      <w:r>
        <w:rPr>
          <w:rFonts w:hint="eastAsia"/>
        </w:rPr>
        <w:t>法律、法规、司法解释和规章对书证的制作形式另有规定的，从其规定。</w:t>
      </w:r>
    </w:p>
    <w:p>
      <w:pPr>
        <w:pStyle w:val="12"/>
        <w:jc w:val="both"/>
        <w:rPr>
          <w:rFonts w:hint="eastAsia"/>
        </w:rPr>
      </w:pPr>
      <w:r>
        <w:rPr>
          <w:rStyle w:val="25"/>
        </w:rPr>
        <w:t>第十一条</w:t>
      </w:r>
      <w:r>
        <w:t>　根据行政诉讼法第三十一条第一款第</w:t>
      </w:r>
      <w:r>
        <w:rPr>
          <w:rFonts w:hint="eastAsia"/>
          <w:lang w:eastAsia="zh-CN"/>
        </w:rPr>
        <w:t>（</w:t>
      </w:r>
      <w:r>
        <w:t>二</w:t>
      </w:r>
      <w:r>
        <w:rPr>
          <w:rFonts w:hint="eastAsia"/>
          <w:lang w:eastAsia="zh-CN"/>
        </w:rPr>
        <w:t>）</w:t>
      </w:r>
      <w:r>
        <w:t>项的规定</w:t>
      </w:r>
      <w:r>
        <w:rPr>
          <w:rFonts w:hint="eastAsia"/>
        </w:rPr>
        <w:t>，</w:t>
      </w:r>
      <w:r>
        <w:t>当事人向人民法院提供物证的</w:t>
      </w:r>
      <w:r>
        <w:rPr>
          <w:rFonts w:hint="eastAsia"/>
        </w:rPr>
        <w:t>，</w:t>
      </w:r>
      <w:r>
        <w:t>应当符合下列要求：</w:t>
      </w:r>
    </w:p>
    <w:p>
      <w:pPr>
        <w:pStyle w:val="12"/>
        <w:jc w:val="both"/>
        <w:rPr>
          <w:rFonts w:hint="eastAsia"/>
        </w:rPr>
      </w:pPr>
      <w:r>
        <w:rPr>
          <w:rFonts w:hint="eastAsia"/>
          <w:lang w:eastAsia="zh-CN"/>
        </w:rPr>
        <w:t>（</w:t>
      </w:r>
      <w:r>
        <w:t>一</w:t>
      </w:r>
      <w:r>
        <w:rPr>
          <w:rFonts w:hint="eastAsia"/>
          <w:lang w:eastAsia="zh-CN"/>
        </w:rPr>
        <w:t>）</w:t>
      </w:r>
      <w:r>
        <w:t>提供原物。提供原物确有困难的</w:t>
      </w:r>
      <w:r>
        <w:rPr>
          <w:rFonts w:hint="eastAsia"/>
        </w:rPr>
        <w:t>，</w:t>
      </w:r>
      <w:r>
        <w:t>可以提供与原物核对无误的复制件或者证明该物证的照片、录像等其他证据；</w:t>
      </w:r>
    </w:p>
    <w:p>
      <w:pPr>
        <w:pStyle w:val="12"/>
        <w:jc w:val="both"/>
        <w:rPr>
          <w:rStyle w:val="25"/>
          <w:rFonts w:hint="eastAsia"/>
        </w:rPr>
      </w:pPr>
      <w:r>
        <w:rPr>
          <w:rFonts w:hint="eastAsia"/>
          <w:lang w:eastAsia="zh-CN"/>
        </w:rPr>
        <w:t>（</w:t>
      </w:r>
      <w:r>
        <w:t>二</w:t>
      </w:r>
      <w:r>
        <w:rPr>
          <w:rFonts w:hint="eastAsia"/>
          <w:lang w:eastAsia="zh-CN"/>
        </w:rPr>
        <w:t>）</w:t>
      </w:r>
      <w:r>
        <w:t>原物为数量较多的种类物的</w:t>
      </w:r>
      <w:r>
        <w:rPr>
          <w:rFonts w:hint="eastAsia"/>
        </w:rPr>
        <w:t>，</w:t>
      </w:r>
      <w:r>
        <w:t>提供其中的一部分。</w:t>
      </w:r>
    </w:p>
    <w:p>
      <w:pPr>
        <w:pStyle w:val="12"/>
        <w:jc w:val="both"/>
        <w:rPr>
          <w:rFonts w:hint="eastAsia"/>
        </w:rPr>
      </w:pPr>
      <w:r>
        <w:rPr>
          <w:rStyle w:val="25"/>
        </w:rPr>
        <w:t>第十二条</w:t>
      </w:r>
      <w:r>
        <w:t>　根据行政诉讼法第三十一条第一款第</w:t>
      </w:r>
      <w:r>
        <w:rPr>
          <w:rFonts w:hint="eastAsia"/>
          <w:lang w:eastAsia="zh-CN"/>
        </w:rPr>
        <w:t>（</w:t>
      </w:r>
      <w:r>
        <w:t>三</w:t>
      </w:r>
      <w:r>
        <w:rPr>
          <w:rFonts w:hint="eastAsia"/>
          <w:lang w:eastAsia="zh-CN"/>
        </w:rPr>
        <w:t>）</w:t>
      </w:r>
      <w:r>
        <w:t>项的规定</w:t>
      </w:r>
      <w:r>
        <w:rPr>
          <w:rFonts w:hint="eastAsia"/>
        </w:rPr>
        <w:t>，</w:t>
      </w:r>
      <w:r>
        <w:t>当事人向人民法院提供计算机数据或者录音、录像等视听资料的</w:t>
      </w:r>
      <w:r>
        <w:rPr>
          <w:rFonts w:hint="eastAsia"/>
        </w:rPr>
        <w:t>，</w:t>
      </w:r>
      <w:r>
        <w:t>应当符合下列</w:t>
      </w:r>
      <w:r>
        <w:rPr>
          <w:rFonts w:hint="eastAsia"/>
        </w:rPr>
        <w:t>要求：</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提供有关资料的原始载体。提供原始载体确有困难的，可以提供复制件；</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注明制作方法、制作时间、制作人和证明对象等；</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声音资料应当附有该声音内容的文字记录。</w:t>
      </w:r>
    </w:p>
    <w:p>
      <w:pPr>
        <w:pStyle w:val="12"/>
        <w:jc w:val="both"/>
        <w:rPr>
          <w:rFonts w:hint="eastAsia"/>
        </w:rPr>
      </w:pPr>
      <w:r>
        <w:rPr>
          <w:rStyle w:val="25"/>
        </w:rPr>
        <w:t>第十三条</w:t>
      </w:r>
      <w:r>
        <w:t>　根据行政诉讼法第三十一条第一款第</w:t>
      </w:r>
      <w:r>
        <w:rPr>
          <w:rFonts w:hint="eastAsia"/>
          <w:lang w:eastAsia="zh-CN"/>
        </w:rPr>
        <w:t>（</w:t>
      </w:r>
      <w:r>
        <w:t>四</w:t>
      </w:r>
      <w:r>
        <w:rPr>
          <w:rFonts w:hint="eastAsia"/>
          <w:lang w:eastAsia="zh-CN"/>
        </w:rPr>
        <w:t>）</w:t>
      </w:r>
      <w:r>
        <w:t>项的规定</w:t>
      </w:r>
      <w:r>
        <w:rPr>
          <w:rFonts w:hint="eastAsia"/>
        </w:rPr>
        <w:t>，</w:t>
      </w:r>
      <w:r>
        <w:t>当事人向人民法院提供证人证言的</w:t>
      </w:r>
      <w:r>
        <w:rPr>
          <w:rFonts w:hint="eastAsia"/>
        </w:rPr>
        <w:t>，</w:t>
      </w:r>
      <w:r>
        <w:t>应当符合下列要求：</w:t>
      </w:r>
    </w:p>
    <w:p>
      <w:pPr>
        <w:pStyle w:val="12"/>
        <w:jc w:val="both"/>
        <w:rPr>
          <w:rFonts w:hint="eastAsia"/>
        </w:rPr>
      </w:pPr>
      <w:r>
        <w:rPr>
          <w:rFonts w:hint="eastAsia"/>
          <w:lang w:eastAsia="zh-CN"/>
        </w:rPr>
        <w:t>（</w:t>
      </w:r>
      <w:r>
        <w:t>一</w:t>
      </w:r>
      <w:r>
        <w:rPr>
          <w:rFonts w:hint="eastAsia"/>
          <w:lang w:eastAsia="zh-CN"/>
        </w:rPr>
        <w:t>）</w:t>
      </w:r>
      <w:r>
        <w:t>写明证人的姓名、年龄、性别、职业、住址等基本情况；</w:t>
      </w:r>
    </w:p>
    <w:p>
      <w:pPr>
        <w:pStyle w:val="12"/>
        <w:jc w:val="both"/>
        <w:rPr>
          <w:rFonts w:hint="eastAsia"/>
        </w:rPr>
      </w:pPr>
      <w:r>
        <w:rPr>
          <w:rFonts w:hint="eastAsia"/>
          <w:lang w:eastAsia="zh-CN"/>
        </w:rPr>
        <w:t>（</w:t>
      </w:r>
      <w:r>
        <w:t>二</w:t>
      </w:r>
      <w:r>
        <w:rPr>
          <w:rFonts w:hint="eastAsia"/>
          <w:lang w:eastAsia="zh-CN"/>
        </w:rPr>
        <w:t>）</w:t>
      </w:r>
      <w:r>
        <w:t>有证人的签名</w:t>
      </w:r>
      <w:r>
        <w:rPr>
          <w:rFonts w:hint="eastAsia"/>
        </w:rPr>
        <w:t>，</w:t>
      </w:r>
      <w:r>
        <w:t>不能签名的</w:t>
      </w:r>
      <w:r>
        <w:rPr>
          <w:rFonts w:hint="eastAsia"/>
        </w:rPr>
        <w:t>，</w:t>
      </w:r>
      <w:r>
        <w:t>应当以盖章等方式证明；</w:t>
      </w:r>
    </w:p>
    <w:p>
      <w:pPr>
        <w:pStyle w:val="12"/>
        <w:jc w:val="both"/>
        <w:rPr>
          <w:rFonts w:hint="eastAsia"/>
        </w:rPr>
      </w:pPr>
      <w:r>
        <w:rPr>
          <w:rFonts w:hint="eastAsia"/>
          <w:lang w:eastAsia="zh-CN"/>
        </w:rPr>
        <w:t>（</w:t>
      </w:r>
      <w:r>
        <w:t>三</w:t>
      </w:r>
      <w:r>
        <w:rPr>
          <w:rFonts w:hint="eastAsia"/>
          <w:lang w:eastAsia="zh-CN"/>
        </w:rPr>
        <w:t>）</w:t>
      </w:r>
      <w:r>
        <w:t>注明出具日期；</w:t>
      </w:r>
    </w:p>
    <w:p>
      <w:pPr>
        <w:pStyle w:val="12"/>
        <w:jc w:val="both"/>
        <w:rPr>
          <w:rStyle w:val="25"/>
          <w:rFonts w:hint="eastAsia"/>
        </w:rPr>
      </w:pPr>
      <w:r>
        <w:rPr>
          <w:rFonts w:hint="eastAsia"/>
          <w:lang w:eastAsia="zh-CN"/>
        </w:rPr>
        <w:t>（</w:t>
      </w:r>
      <w:r>
        <w:t>四</w:t>
      </w:r>
      <w:r>
        <w:rPr>
          <w:rFonts w:hint="eastAsia"/>
          <w:lang w:eastAsia="zh-CN"/>
        </w:rPr>
        <w:t>）</w:t>
      </w:r>
      <w:r>
        <w:t>附有居民身份证复印件等证明证人身份的文件。</w:t>
      </w:r>
    </w:p>
    <w:p>
      <w:pPr>
        <w:pStyle w:val="12"/>
        <w:jc w:val="both"/>
        <w:rPr>
          <w:rStyle w:val="25"/>
          <w:rFonts w:hint="eastAsia"/>
        </w:rPr>
      </w:pPr>
      <w:r>
        <w:rPr>
          <w:rStyle w:val="25"/>
        </w:rPr>
        <w:t>第十四条</w:t>
      </w:r>
      <w:r>
        <w:t>　根据行政诉讼法第三十一条第一款第</w:t>
      </w:r>
      <w:r>
        <w:rPr>
          <w:rFonts w:hint="eastAsia"/>
          <w:lang w:eastAsia="zh-CN"/>
        </w:rPr>
        <w:t>（</w:t>
      </w:r>
      <w:r>
        <w:t>六</w:t>
      </w:r>
      <w:r>
        <w:rPr>
          <w:rFonts w:hint="eastAsia"/>
          <w:lang w:eastAsia="zh-CN"/>
        </w:rPr>
        <w:t>）</w:t>
      </w:r>
      <w:r>
        <w:t>项的规定</w:t>
      </w:r>
      <w:r>
        <w:rPr>
          <w:rFonts w:hint="eastAsia"/>
        </w:rPr>
        <w:t>，</w:t>
      </w:r>
      <w:r>
        <w:t>被告向人民法院提供的在行政程序中采用的鉴定结论</w:t>
      </w:r>
      <w:r>
        <w:rPr>
          <w:rFonts w:hint="eastAsia"/>
        </w:rPr>
        <w:t>，</w:t>
      </w:r>
      <w:r>
        <w:t>应当载明委托人和委托鉴定的事项、向鉴定部门提交的相关材料、鉴定的依据和使用的科学技术手段、鉴定部门和鉴定人鉴定资格的说明</w:t>
      </w:r>
      <w:r>
        <w:rPr>
          <w:rFonts w:hint="eastAsia"/>
        </w:rPr>
        <w:t>，</w:t>
      </w:r>
      <w:r>
        <w:t>并应有鉴定人的签名和鉴定部门的盖章。通过分析获得的鉴定结论</w:t>
      </w:r>
      <w:r>
        <w:rPr>
          <w:rFonts w:hint="eastAsia"/>
        </w:rPr>
        <w:t>，</w:t>
      </w:r>
      <w:r>
        <w:t>应当说明分析过程。</w:t>
      </w:r>
    </w:p>
    <w:p>
      <w:pPr>
        <w:pStyle w:val="12"/>
        <w:jc w:val="both"/>
        <w:rPr>
          <w:rFonts w:hint="eastAsia"/>
        </w:rPr>
      </w:pPr>
      <w:r>
        <w:rPr>
          <w:rStyle w:val="25"/>
        </w:rPr>
        <w:t>第十五条</w:t>
      </w:r>
      <w:r>
        <w:t>　根据行政诉讼法第三十一条第一款第</w:t>
      </w:r>
      <w:r>
        <w:rPr>
          <w:rFonts w:hint="eastAsia"/>
          <w:lang w:eastAsia="zh-CN"/>
        </w:rPr>
        <w:t>（</w:t>
      </w:r>
      <w:r>
        <w:t>七</w:t>
      </w:r>
      <w:r>
        <w:rPr>
          <w:rFonts w:hint="eastAsia"/>
          <w:lang w:eastAsia="zh-CN"/>
        </w:rPr>
        <w:t>）</w:t>
      </w:r>
      <w:r>
        <w:t>项的规定</w:t>
      </w:r>
      <w:r>
        <w:rPr>
          <w:rFonts w:hint="eastAsia"/>
        </w:rPr>
        <w:t>，</w:t>
      </w:r>
      <w:r>
        <w:t>被告向人民法院提供的现场笔录</w:t>
      </w:r>
      <w:r>
        <w:rPr>
          <w:rFonts w:hint="eastAsia"/>
        </w:rPr>
        <w:t>，</w:t>
      </w:r>
      <w:r>
        <w:t>应当载明时间、地点和事件等内容</w:t>
      </w:r>
      <w:r>
        <w:rPr>
          <w:rFonts w:hint="eastAsia"/>
        </w:rPr>
        <w:t>，</w:t>
      </w:r>
      <w:r>
        <w:t>并由执法人员和当事人签名。当事人拒绝签名</w:t>
      </w:r>
      <w:r>
        <w:rPr>
          <w:rFonts w:hint="eastAsia"/>
        </w:rPr>
        <w:t>或者不能签名的，应当注明原因。有其他人在现场的，可由其他人签名。</w:t>
      </w:r>
    </w:p>
    <w:p>
      <w:pPr>
        <w:pStyle w:val="12"/>
        <w:jc w:val="both"/>
        <w:rPr>
          <w:rStyle w:val="25"/>
          <w:rFonts w:hint="eastAsia"/>
        </w:rPr>
      </w:pPr>
      <w:r>
        <w:rPr>
          <w:rFonts w:hint="eastAsia"/>
        </w:rPr>
        <w:t>法律、法规和规章对现场笔录的制作形式另有规定的，从其规定。</w:t>
      </w:r>
    </w:p>
    <w:p>
      <w:pPr>
        <w:pStyle w:val="12"/>
        <w:jc w:val="both"/>
        <w:rPr>
          <w:rFonts w:hint="eastAsia"/>
        </w:rPr>
      </w:pPr>
      <w:r>
        <w:rPr>
          <w:rStyle w:val="25"/>
        </w:rPr>
        <w:t>第十六条</w:t>
      </w:r>
      <w:r>
        <w:t>　当事人向人民法院提供的在中华人民共和国领域外形成的证据</w:t>
      </w:r>
      <w:r>
        <w:rPr>
          <w:rFonts w:hint="eastAsia"/>
        </w:rPr>
        <w:t>，</w:t>
      </w:r>
      <w:r>
        <w:t>应当说明来源</w:t>
      </w:r>
      <w:r>
        <w:rPr>
          <w:rFonts w:hint="eastAsia"/>
        </w:rPr>
        <w:t>，</w:t>
      </w:r>
      <w:r>
        <w:t>经所在国公证机关证明</w:t>
      </w:r>
      <w:r>
        <w:rPr>
          <w:rFonts w:hint="eastAsia"/>
        </w:rPr>
        <w:t>，</w:t>
      </w:r>
      <w:r>
        <w:t>并经中华人民共和国驻该国使领馆认证</w:t>
      </w:r>
      <w:r>
        <w:rPr>
          <w:rFonts w:hint="eastAsia"/>
        </w:rPr>
        <w:t>，</w:t>
      </w:r>
      <w:r>
        <w:t>或者履行中华人民共和国与证据所在国订立的有关条约中规定的证明手续。</w:t>
      </w:r>
    </w:p>
    <w:p>
      <w:pPr>
        <w:pStyle w:val="12"/>
        <w:jc w:val="both"/>
        <w:rPr>
          <w:rStyle w:val="25"/>
          <w:rFonts w:hint="eastAsia"/>
        </w:rPr>
      </w:pPr>
      <w:r>
        <w:t>当事人提供的在中华人民共和国香港特别行政区、澳门特别行政区和台湾地区内形成的证据</w:t>
      </w:r>
      <w:r>
        <w:rPr>
          <w:rFonts w:hint="eastAsia"/>
        </w:rPr>
        <w:t>，</w:t>
      </w:r>
      <w:r>
        <w:t>应当具有按照有关规定办理的证明手续。</w:t>
      </w:r>
    </w:p>
    <w:p>
      <w:pPr>
        <w:pStyle w:val="12"/>
        <w:jc w:val="both"/>
        <w:rPr>
          <w:rStyle w:val="25"/>
          <w:rFonts w:hint="eastAsia"/>
        </w:rPr>
      </w:pPr>
      <w:r>
        <w:rPr>
          <w:rStyle w:val="25"/>
        </w:rPr>
        <w:t>第十七条</w:t>
      </w:r>
      <w:r>
        <w:t>　当事人向人民法院提供外文书证或者外国语视听资料的</w:t>
      </w:r>
      <w:r>
        <w:rPr>
          <w:rFonts w:hint="eastAsia"/>
        </w:rPr>
        <w:t>，</w:t>
      </w:r>
      <w:r>
        <w:t>应当附有由具有翻译资质的机构翻译的或者其他翻译准确的中文译本</w:t>
      </w:r>
      <w:r>
        <w:rPr>
          <w:rFonts w:hint="eastAsia"/>
        </w:rPr>
        <w:t>，</w:t>
      </w:r>
      <w:r>
        <w:t>由翻译机构盖章或者翻译人员签名。</w:t>
      </w:r>
    </w:p>
    <w:p>
      <w:pPr>
        <w:pStyle w:val="12"/>
        <w:jc w:val="both"/>
        <w:rPr>
          <w:rStyle w:val="25"/>
          <w:rFonts w:hint="eastAsia"/>
        </w:rPr>
      </w:pPr>
      <w:r>
        <w:rPr>
          <w:rStyle w:val="25"/>
        </w:rPr>
        <w:t>第十八条</w:t>
      </w:r>
      <w:r>
        <w:t>　证据涉及国家秘密、商业秘密或者个人隐私的</w:t>
      </w:r>
      <w:r>
        <w:rPr>
          <w:rFonts w:hint="eastAsia"/>
        </w:rPr>
        <w:t>，</w:t>
      </w:r>
      <w:r>
        <w:t>提供人应当作出明确标注</w:t>
      </w:r>
      <w:r>
        <w:rPr>
          <w:rFonts w:hint="eastAsia"/>
        </w:rPr>
        <w:t>，</w:t>
      </w:r>
      <w:r>
        <w:t>并向法庭说明</w:t>
      </w:r>
      <w:r>
        <w:rPr>
          <w:rFonts w:hint="eastAsia"/>
        </w:rPr>
        <w:t>，</w:t>
      </w:r>
      <w:r>
        <w:t>法庭予以审查确认。</w:t>
      </w:r>
    </w:p>
    <w:p>
      <w:pPr>
        <w:pStyle w:val="12"/>
        <w:jc w:val="both"/>
        <w:rPr>
          <w:rStyle w:val="25"/>
          <w:rFonts w:hint="eastAsia"/>
        </w:rPr>
      </w:pPr>
      <w:r>
        <w:rPr>
          <w:rStyle w:val="25"/>
        </w:rPr>
        <w:t>第十九条</w:t>
      </w:r>
      <w:r>
        <w:t>　当事人应当对其提交的证据材料分类编号</w:t>
      </w:r>
      <w:r>
        <w:rPr>
          <w:rFonts w:hint="eastAsia"/>
        </w:rPr>
        <w:t>，</w:t>
      </w:r>
      <w:r>
        <w:t>对证据材料的来源、证明对象和内容作简要说明</w:t>
      </w:r>
      <w:r>
        <w:rPr>
          <w:rFonts w:hint="eastAsia"/>
        </w:rPr>
        <w:t>，</w:t>
      </w:r>
      <w:r>
        <w:t>签名或者盖章</w:t>
      </w:r>
      <w:r>
        <w:rPr>
          <w:rFonts w:hint="eastAsia"/>
        </w:rPr>
        <w:t>，</w:t>
      </w:r>
      <w:r>
        <w:t>注明提交日期。</w:t>
      </w:r>
    </w:p>
    <w:p>
      <w:pPr>
        <w:pStyle w:val="12"/>
        <w:jc w:val="both"/>
        <w:rPr>
          <w:rStyle w:val="25"/>
          <w:rFonts w:hint="eastAsia"/>
        </w:rPr>
      </w:pPr>
      <w:r>
        <w:rPr>
          <w:rStyle w:val="25"/>
        </w:rPr>
        <w:t>第二十条</w:t>
      </w:r>
      <w:r>
        <w:t>　人民法院收到当事人提交的证据材料</w:t>
      </w:r>
      <w:r>
        <w:rPr>
          <w:rFonts w:hint="eastAsia"/>
        </w:rPr>
        <w:t>，</w:t>
      </w:r>
      <w:r>
        <w:t>应当出</w:t>
      </w:r>
      <w:r>
        <w:rPr>
          <w:rFonts w:hint="eastAsia"/>
        </w:rPr>
        <w:t>具收据，注明证据的名称、份数、页数、件数、种类等以及收到的时间，由经办人员签名或者盖章。</w:t>
      </w:r>
    </w:p>
    <w:p>
      <w:pPr>
        <w:pStyle w:val="12"/>
        <w:jc w:val="both"/>
        <w:rPr>
          <w:rFonts w:hint="eastAsia"/>
        </w:rPr>
      </w:pPr>
      <w:r>
        <w:rPr>
          <w:rStyle w:val="25"/>
        </w:rPr>
        <w:t>第二十一条</w:t>
      </w:r>
      <w:r>
        <w:t>　对于案情比较复杂或者证据数量较多的案件</w:t>
      </w:r>
      <w:r>
        <w:rPr>
          <w:rFonts w:hint="eastAsia"/>
        </w:rPr>
        <w:t>，</w:t>
      </w:r>
      <w:r>
        <w:t>人民法院可以组织当事人在开庭前向对方出示或者交换证据</w:t>
      </w:r>
      <w:r>
        <w:rPr>
          <w:rFonts w:hint="eastAsia"/>
        </w:rPr>
        <w:t>，</w:t>
      </w:r>
      <w:r>
        <w:t>并将交换证据的情况记录在卷。</w:t>
      </w:r>
    </w:p>
    <w:p>
      <w:pPr>
        <w:pStyle w:val="9"/>
        <w:rPr>
          <w:rStyle w:val="25"/>
          <w:rFonts w:hint="eastAsia"/>
        </w:rPr>
      </w:pPr>
      <w:r>
        <w:t>三、调取和保全证据</w:t>
      </w:r>
    </w:p>
    <w:p>
      <w:pPr>
        <w:pStyle w:val="12"/>
        <w:jc w:val="both"/>
        <w:rPr>
          <w:rFonts w:hint="eastAsia"/>
        </w:rPr>
      </w:pPr>
      <w:r>
        <w:rPr>
          <w:rStyle w:val="25"/>
        </w:rPr>
        <w:t>第二十二条</w:t>
      </w:r>
      <w:r>
        <w:t>　根据行政诉讼法第三十四条第二款的规定</w:t>
      </w:r>
      <w:r>
        <w:rPr>
          <w:rFonts w:hint="eastAsia"/>
        </w:rPr>
        <w:t>，</w:t>
      </w:r>
      <w:r>
        <w:t>有下列情形之一的</w:t>
      </w:r>
      <w:r>
        <w:rPr>
          <w:rFonts w:hint="eastAsia"/>
        </w:rPr>
        <w:t>，</w:t>
      </w:r>
      <w:r>
        <w:t>人民法院有权向有关行政机关以及其他组织、公民调取证据：</w:t>
      </w:r>
    </w:p>
    <w:p>
      <w:pPr>
        <w:pStyle w:val="12"/>
        <w:jc w:val="both"/>
        <w:rPr>
          <w:rFonts w:hint="eastAsia"/>
        </w:rPr>
      </w:pPr>
      <w:r>
        <w:rPr>
          <w:rFonts w:hint="eastAsia"/>
          <w:lang w:eastAsia="zh-CN"/>
        </w:rPr>
        <w:t>（</w:t>
      </w:r>
      <w:r>
        <w:t>一</w:t>
      </w:r>
      <w:r>
        <w:rPr>
          <w:rFonts w:hint="eastAsia"/>
          <w:lang w:eastAsia="zh-CN"/>
        </w:rPr>
        <w:t>）</w:t>
      </w:r>
      <w:r>
        <w:t>涉及国家利益、公共利益或者他人合法权益的事实认定的；</w:t>
      </w:r>
    </w:p>
    <w:p>
      <w:pPr>
        <w:pStyle w:val="12"/>
        <w:jc w:val="both"/>
        <w:rPr>
          <w:rStyle w:val="25"/>
          <w:rFonts w:hint="eastAsia"/>
        </w:rPr>
      </w:pPr>
      <w:r>
        <w:rPr>
          <w:rFonts w:hint="eastAsia"/>
          <w:lang w:eastAsia="zh-CN"/>
        </w:rPr>
        <w:t>（</w:t>
      </w:r>
      <w:r>
        <w:t>二</w:t>
      </w:r>
      <w:r>
        <w:rPr>
          <w:rFonts w:hint="eastAsia"/>
          <w:lang w:eastAsia="zh-CN"/>
        </w:rPr>
        <w:t>）</w:t>
      </w:r>
      <w:r>
        <w:t>涉及依职权追</w:t>
      </w:r>
      <w:r>
        <w:rPr>
          <w:rFonts w:hint="eastAsia"/>
        </w:rPr>
        <w:t>加当事人、中止诉讼、终结诉讼、回避等程序性事项的。</w:t>
      </w:r>
    </w:p>
    <w:p>
      <w:pPr>
        <w:pStyle w:val="12"/>
        <w:jc w:val="both"/>
        <w:rPr>
          <w:rFonts w:hint="eastAsia"/>
        </w:rPr>
      </w:pPr>
      <w:r>
        <w:rPr>
          <w:rStyle w:val="25"/>
        </w:rPr>
        <w:t>第二十三条</w:t>
      </w:r>
      <w:r>
        <w:t>　原告或者第三人不能自行收集</w:t>
      </w:r>
      <w:r>
        <w:rPr>
          <w:rFonts w:hint="eastAsia"/>
        </w:rPr>
        <w:t>，</w:t>
      </w:r>
      <w:r>
        <w:t>但能够提供确切线索的</w:t>
      </w:r>
      <w:r>
        <w:rPr>
          <w:rFonts w:hint="eastAsia"/>
        </w:rPr>
        <w:t>，</w:t>
      </w:r>
      <w:r>
        <w:t>可以申请人民法院调取下列证据材料：</w:t>
      </w:r>
    </w:p>
    <w:p>
      <w:pPr>
        <w:pStyle w:val="12"/>
        <w:jc w:val="both"/>
        <w:rPr>
          <w:rFonts w:hint="eastAsia"/>
        </w:rPr>
      </w:pPr>
      <w:r>
        <w:rPr>
          <w:rFonts w:hint="eastAsia"/>
          <w:lang w:eastAsia="zh-CN"/>
        </w:rPr>
        <w:t>（</w:t>
      </w:r>
      <w:r>
        <w:t>一</w:t>
      </w:r>
      <w:r>
        <w:rPr>
          <w:rFonts w:hint="eastAsia"/>
          <w:lang w:eastAsia="zh-CN"/>
        </w:rPr>
        <w:t>）</w:t>
      </w:r>
      <w:r>
        <w:t>由国家有关部门保存而须由人民法院调取的证据材料；</w:t>
      </w:r>
    </w:p>
    <w:p>
      <w:pPr>
        <w:pStyle w:val="12"/>
        <w:jc w:val="both"/>
        <w:rPr>
          <w:rFonts w:hint="eastAsia"/>
        </w:rPr>
      </w:pPr>
      <w:r>
        <w:rPr>
          <w:rFonts w:hint="eastAsia"/>
          <w:lang w:eastAsia="zh-CN"/>
        </w:rPr>
        <w:t>（</w:t>
      </w:r>
      <w:r>
        <w:t>二</w:t>
      </w:r>
      <w:r>
        <w:rPr>
          <w:rFonts w:hint="eastAsia"/>
          <w:lang w:eastAsia="zh-CN"/>
        </w:rPr>
        <w:t>）</w:t>
      </w:r>
      <w:r>
        <w:t>涉及国家秘密、商业秘密、个人隐私的证据材料；</w:t>
      </w:r>
    </w:p>
    <w:p>
      <w:pPr>
        <w:pStyle w:val="12"/>
        <w:jc w:val="both"/>
        <w:rPr>
          <w:rFonts w:hint="eastAsia"/>
        </w:rPr>
      </w:pPr>
      <w:r>
        <w:rPr>
          <w:rFonts w:hint="eastAsia"/>
          <w:lang w:eastAsia="zh-CN"/>
        </w:rPr>
        <w:t>（</w:t>
      </w:r>
      <w:r>
        <w:t>三</w:t>
      </w:r>
      <w:r>
        <w:rPr>
          <w:rFonts w:hint="eastAsia"/>
          <w:lang w:eastAsia="zh-CN"/>
        </w:rPr>
        <w:t>）</w:t>
      </w:r>
      <w:r>
        <w:t>确因客观原因不能自行收集的其他证据材料。</w:t>
      </w:r>
    </w:p>
    <w:p>
      <w:pPr>
        <w:pStyle w:val="12"/>
        <w:jc w:val="both"/>
        <w:rPr>
          <w:rStyle w:val="25"/>
          <w:rFonts w:hint="eastAsia"/>
        </w:rPr>
      </w:pPr>
      <w:r>
        <w:t>人民法院不得为证明被诉具体行政行为的合法性</w:t>
      </w:r>
      <w:r>
        <w:rPr>
          <w:rFonts w:hint="eastAsia"/>
        </w:rPr>
        <w:t>，</w:t>
      </w:r>
      <w:r>
        <w:t>调取被告在作出具体行政行为时未收集的证据。</w:t>
      </w:r>
    </w:p>
    <w:p>
      <w:pPr>
        <w:pStyle w:val="12"/>
        <w:jc w:val="both"/>
        <w:rPr>
          <w:rFonts w:hint="eastAsia"/>
        </w:rPr>
      </w:pPr>
      <w:r>
        <w:rPr>
          <w:rStyle w:val="25"/>
        </w:rPr>
        <w:t>第二十四条</w:t>
      </w:r>
      <w:r>
        <w:t>　当事人申请人民法院调取证据的</w:t>
      </w:r>
      <w:r>
        <w:rPr>
          <w:rFonts w:hint="eastAsia"/>
        </w:rPr>
        <w:t>，</w:t>
      </w:r>
      <w:r>
        <w:t>应当在举证期限内提交调</w:t>
      </w:r>
      <w:r>
        <w:rPr>
          <w:rFonts w:hint="eastAsia"/>
        </w:rPr>
        <w:t>取证据申请书。</w:t>
      </w:r>
    </w:p>
    <w:p>
      <w:pPr>
        <w:pStyle w:val="12"/>
        <w:jc w:val="both"/>
        <w:rPr>
          <w:rFonts w:hint="eastAsia"/>
        </w:rPr>
      </w:pPr>
      <w:r>
        <w:rPr>
          <w:rFonts w:hint="eastAsia"/>
        </w:rPr>
        <w:t>调取证据申请书应当写明下列内容：</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证据持有人的姓名或者名称、住址等基本情况；</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拟调取证据的内容；</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申请调取证据的原因及其要证明的案件事实。</w:t>
      </w:r>
    </w:p>
    <w:p>
      <w:pPr>
        <w:pStyle w:val="12"/>
        <w:jc w:val="both"/>
        <w:rPr>
          <w:rFonts w:hint="eastAsia"/>
        </w:rPr>
      </w:pPr>
      <w:r>
        <w:rPr>
          <w:rStyle w:val="25"/>
        </w:rPr>
        <w:t>第二十五条</w:t>
      </w:r>
      <w:r>
        <w:t>　人民法院对当事人调取证据的申请</w:t>
      </w:r>
      <w:r>
        <w:rPr>
          <w:rFonts w:hint="eastAsia"/>
        </w:rPr>
        <w:t>，</w:t>
      </w:r>
      <w:r>
        <w:t>经审查符合调取证据条件的</w:t>
      </w:r>
      <w:r>
        <w:rPr>
          <w:rFonts w:hint="eastAsia"/>
        </w:rPr>
        <w:t>，</w:t>
      </w:r>
      <w:r>
        <w:t>应当及时决定调取；不符合调取证据条件的</w:t>
      </w:r>
      <w:r>
        <w:rPr>
          <w:rFonts w:hint="eastAsia"/>
        </w:rPr>
        <w:t>，</w:t>
      </w:r>
      <w:r>
        <w:t>应当向当事人或者其诉讼代理人送达通知书</w:t>
      </w:r>
      <w:r>
        <w:rPr>
          <w:rFonts w:hint="eastAsia"/>
        </w:rPr>
        <w:t>，</w:t>
      </w:r>
      <w:r>
        <w:t>说明不准许调取的理由。当事人及其诉讼代理人可以在收到通知书之日起3日内向受理申请的人民法院书面申请复议一次。人民法院应当在收到复议申请之日起5日内作出答复。</w:t>
      </w:r>
    </w:p>
    <w:p>
      <w:pPr>
        <w:pStyle w:val="12"/>
        <w:jc w:val="both"/>
        <w:rPr>
          <w:rStyle w:val="25"/>
          <w:rFonts w:hint="eastAsia"/>
        </w:rPr>
      </w:pPr>
      <w:r>
        <w:t>人</w:t>
      </w:r>
      <w:r>
        <w:rPr>
          <w:rFonts w:hint="eastAsia"/>
        </w:rPr>
        <w:t>民法院根据当事人申请，经调取未能取得相应证据的，应当告知申请人并说明原因。</w:t>
      </w:r>
    </w:p>
    <w:p>
      <w:pPr>
        <w:pStyle w:val="12"/>
        <w:jc w:val="both"/>
        <w:rPr>
          <w:rStyle w:val="25"/>
          <w:rFonts w:hint="eastAsia"/>
        </w:rPr>
      </w:pPr>
      <w:r>
        <w:rPr>
          <w:rStyle w:val="25"/>
        </w:rPr>
        <w:t>第二十六条</w:t>
      </w:r>
      <w:r>
        <w:t>　人民法院需要调取的证据在异地的</w:t>
      </w:r>
      <w:r>
        <w:rPr>
          <w:rFonts w:hint="eastAsia"/>
        </w:rPr>
        <w:t>，</w:t>
      </w:r>
      <w:r>
        <w:t>可以书面委托证据所在地人民法院调取。受托人民法院应当在收到委托书后</w:t>
      </w:r>
      <w:r>
        <w:rPr>
          <w:rFonts w:hint="eastAsia"/>
        </w:rPr>
        <w:t>，</w:t>
      </w:r>
      <w:r>
        <w:t>按照委托要求及时完成调取证据工作</w:t>
      </w:r>
      <w:r>
        <w:rPr>
          <w:rFonts w:hint="eastAsia"/>
        </w:rPr>
        <w:t>，</w:t>
      </w:r>
      <w:r>
        <w:t>送交委托人民法院。受托人民法院不能完成委托内容的</w:t>
      </w:r>
      <w:r>
        <w:rPr>
          <w:rFonts w:hint="eastAsia"/>
        </w:rPr>
        <w:t>，</w:t>
      </w:r>
      <w:r>
        <w:t>应当告知委托的人民法院并说明原因。</w:t>
      </w:r>
    </w:p>
    <w:p>
      <w:pPr>
        <w:pStyle w:val="12"/>
        <w:jc w:val="both"/>
        <w:rPr>
          <w:rFonts w:hint="eastAsia"/>
        </w:rPr>
      </w:pPr>
      <w:r>
        <w:rPr>
          <w:rStyle w:val="25"/>
        </w:rPr>
        <w:t>第二十七条</w:t>
      </w:r>
      <w:r>
        <w:t>　当事人根据行政诉讼法第三十六条的规定向人民法院申请保全证据的</w:t>
      </w:r>
      <w:r>
        <w:rPr>
          <w:rFonts w:hint="eastAsia"/>
        </w:rPr>
        <w:t>，</w:t>
      </w:r>
      <w:r>
        <w:t>应当在举证期限届满前以书面形式提出</w:t>
      </w:r>
      <w:r>
        <w:rPr>
          <w:rFonts w:hint="eastAsia"/>
        </w:rPr>
        <w:t>，</w:t>
      </w:r>
      <w:r>
        <w:t>并说明证据的名称和地点、保全的内容和范围</w:t>
      </w:r>
      <w:r>
        <w:rPr>
          <w:rFonts w:hint="eastAsia"/>
        </w:rPr>
        <w:t>、申请保全的理由等事项。</w:t>
      </w:r>
    </w:p>
    <w:p>
      <w:pPr>
        <w:pStyle w:val="12"/>
        <w:jc w:val="both"/>
        <w:rPr>
          <w:rFonts w:hint="eastAsia"/>
        </w:rPr>
      </w:pPr>
      <w:r>
        <w:rPr>
          <w:rFonts w:hint="eastAsia"/>
        </w:rPr>
        <w:t>当事人申请保全证据的，人民法院可以要求其提供相应的担保。</w:t>
      </w:r>
    </w:p>
    <w:p>
      <w:pPr>
        <w:pStyle w:val="12"/>
        <w:jc w:val="both"/>
        <w:rPr>
          <w:rStyle w:val="25"/>
          <w:rFonts w:hint="eastAsia"/>
        </w:rPr>
      </w:pPr>
      <w:r>
        <w:rPr>
          <w:rFonts w:hint="eastAsia"/>
        </w:rPr>
        <w:t>法律、司法解释规定诉前保全证据的，依照其规定办理。</w:t>
      </w:r>
    </w:p>
    <w:p>
      <w:pPr>
        <w:pStyle w:val="12"/>
        <w:jc w:val="both"/>
        <w:rPr>
          <w:rFonts w:hint="eastAsia"/>
        </w:rPr>
      </w:pPr>
      <w:r>
        <w:rPr>
          <w:rStyle w:val="25"/>
        </w:rPr>
        <w:t>第二十八条</w:t>
      </w:r>
      <w:r>
        <w:t>　人民法院依照行政诉讼法第三十六条规定保全证据的</w:t>
      </w:r>
      <w:r>
        <w:rPr>
          <w:rFonts w:hint="eastAsia"/>
        </w:rPr>
        <w:t>，</w:t>
      </w:r>
      <w:r>
        <w:t>可以根据具体情况</w:t>
      </w:r>
      <w:r>
        <w:rPr>
          <w:rFonts w:hint="eastAsia"/>
        </w:rPr>
        <w:t>，</w:t>
      </w:r>
      <w:r>
        <w:t>采取查封、扣押、拍照、录音、录像、复制、鉴定、勘验、制作询问笔录等保全措施。</w:t>
      </w:r>
    </w:p>
    <w:p>
      <w:pPr>
        <w:pStyle w:val="12"/>
        <w:jc w:val="both"/>
        <w:rPr>
          <w:rStyle w:val="25"/>
          <w:rFonts w:hint="eastAsia"/>
        </w:rPr>
      </w:pPr>
      <w:r>
        <w:t>人民法院保全证据时</w:t>
      </w:r>
      <w:r>
        <w:rPr>
          <w:rFonts w:hint="eastAsia"/>
        </w:rPr>
        <w:t>，</w:t>
      </w:r>
      <w:r>
        <w:t>可以要求当事人或者其诉讼代理人到场。</w:t>
      </w:r>
    </w:p>
    <w:p>
      <w:pPr>
        <w:pStyle w:val="12"/>
        <w:jc w:val="both"/>
        <w:rPr>
          <w:rStyle w:val="25"/>
          <w:rFonts w:hint="eastAsia"/>
        </w:rPr>
      </w:pPr>
      <w:r>
        <w:rPr>
          <w:rStyle w:val="25"/>
        </w:rPr>
        <w:t>第二十九条</w:t>
      </w:r>
      <w:r>
        <w:t>　原告或者第三人有证据或者有正当理由表明被告据以认定案件事实的鉴定结论可能有错误</w:t>
      </w:r>
      <w:r>
        <w:rPr>
          <w:rFonts w:hint="eastAsia"/>
        </w:rPr>
        <w:t>，在举证期限内书面申请重新鉴定的，人民法院应予准许。</w:t>
      </w:r>
    </w:p>
    <w:p>
      <w:pPr>
        <w:pStyle w:val="12"/>
        <w:jc w:val="both"/>
        <w:rPr>
          <w:rFonts w:hint="eastAsia"/>
        </w:rPr>
      </w:pPr>
      <w:r>
        <w:rPr>
          <w:rStyle w:val="25"/>
        </w:rPr>
        <w:t>第三十条</w:t>
      </w:r>
      <w:r>
        <w:t>　当事人对人民法院委托的鉴定部门作出的鉴定结论有异议申请重新鉴定</w:t>
      </w:r>
      <w:r>
        <w:rPr>
          <w:rFonts w:hint="eastAsia"/>
        </w:rPr>
        <w:t>，</w:t>
      </w:r>
      <w:r>
        <w:t>提出证据证明存在下列情形之一的</w:t>
      </w:r>
      <w:r>
        <w:rPr>
          <w:rFonts w:hint="eastAsia"/>
        </w:rPr>
        <w:t>，</w:t>
      </w:r>
      <w:r>
        <w:t>人民法院应予准许：</w:t>
      </w:r>
    </w:p>
    <w:p>
      <w:pPr>
        <w:pStyle w:val="12"/>
        <w:jc w:val="both"/>
        <w:rPr>
          <w:rFonts w:hint="eastAsia"/>
        </w:rPr>
      </w:pPr>
      <w:r>
        <w:rPr>
          <w:rFonts w:hint="eastAsia"/>
          <w:lang w:eastAsia="zh-CN"/>
        </w:rPr>
        <w:t>（</w:t>
      </w:r>
      <w:r>
        <w:t>一</w:t>
      </w:r>
      <w:r>
        <w:rPr>
          <w:rFonts w:hint="eastAsia"/>
          <w:lang w:eastAsia="zh-CN"/>
        </w:rPr>
        <w:t>）</w:t>
      </w:r>
      <w:r>
        <w:t>鉴定部门或者鉴定人不具有相应的鉴定资格的；</w:t>
      </w:r>
    </w:p>
    <w:p>
      <w:pPr>
        <w:pStyle w:val="12"/>
        <w:jc w:val="both"/>
        <w:rPr>
          <w:rFonts w:hint="eastAsia"/>
        </w:rPr>
      </w:pPr>
      <w:r>
        <w:rPr>
          <w:rFonts w:hint="eastAsia"/>
          <w:lang w:eastAsia="zh-CN"/>
        </w:rPr>
        <w:t>（</w:t>
      </w:r>
      <w:r>
        <w:t>二</w:t>
      </w:r>
      <w:r>
        <w:rPr>
          <w:rFonts w:hint="eastAsia"/>
          <w:lang w:eastAsia="zh-CN"/>
        </w:rPr>
        <w:t>）</w:t>
      </w:r>
      <w:r>
        <w:t>鉴定程序严重违法的；</w:t>
      </w:r>
    </w:p>
    <w:p>
      <w:pPr>
        <w:pStyle w:val="12"/>
        <w:jc w:val="both"/>
        <w:rPr>
          <w:rFonts w:hint="eastAsia"/>
        </w:rPr>
      </w:pPr>
      <w:r>
        <w:rPr>
          <w:rFonts w:hint="eastAsia"/>
          <w:lang w:eastAsia="zh-CN"/>
        </w:rPr>
        <w:t>（</w:t>
      </w:r>
      <w:r>
        <w:t>三</w:t>
      </w:r>
      <w:r>
        <w:rPr>
          <w:rFonts w:hint="eastAsia"/>
          <w:lang w:eastAsia="zh-CN"/>
        </w:rPr>
        <w:t>）</w:t>
      </w:r>
      <w:r>
        <w:t>鉴定结论明显依据不足的；</w:t>
      </w:r>
    </w:p>
    <w:p>
      <w:pPr>
        <w:pStyle w:val="12"/>
        <w:jc w:val="both"/>
        <w:rPr>
          <w:rFonts w:hint="eastAsia"/>
        </w:rPr>
      </w:pPr>
      <w:r>
        <w:rPr>
          <w:rFonts w:hint="eastAsia"/>
          <w:lang w:eastAsia="zh-CN"/>
        </w:rPr>
        <w:t>（</w:t>
      </w:r>
      <w:r>
        <w:t>四</w:t>
      </w:r>
      <w:r>
        <w:rPr>
          <w:rFonts w:hint="eastAsia"/>
          <w:lang w:eastAsia="zh-CN"/>
        </w:rPr>
        <w:t>）</w:t>
      </w:r>
      <w:r>
        <w:t>经过质证不能作为证据使用的其他情形。</w:t>
      </w:r>
    </w:p>
    <w:p>
      <w:pPr>
        <w:pStyle w:val="12"/>
        <w:jc w:val="both"/>
        <w:rPr>
          <w:rStyle w:val="25"/>
          <w:rFonts w:hint="eastAsia"/>
        </w:rPr>
      </w:pPr>
      <w:r>
        <w:t>对有缺陷的鉴定结论</w:t>
      </w:r>
      <w:r>
        <w:rPr>
          <w:rFonts w:hint="eastAsia"/>
        </w:rPr>
        <w:t>，</w:t>
      </w:r>
      <w:r>
        <w:t>可以通过补充鉴定、重新质证或者补充质证等方式解决。</w:t>
      </w:r>
    </w:p>
    <w:p>
      <w:pPr>
        <w:pStyle w:val="12"/>
        <w:jc w:val="both"/>
        <w:rPr>
          <w:rStyle w:val="25"/>
          <w:rFonts w:hint="eastAsia"/>
        </w:rPr>
      </w:pPr>
      <w:r>
        <w:rPr>
          <w:rStyle w:val="25"/>
        </w:rPr>
        <w:t>第三十一条</w:t>
      </w:r>
      <w:r>
        <w:t>　对需要鉴定的事项负有举证责任的当事人</w:t>
      </w:r>
      <w:r>
        <w:rPr>
          <w:rFonts w:hint="eastAsia"/>
        </w:rPr>
        <w:t>，在举证期限内无正当理由不提出鉴定申请、不预交鉴定费用或者拒不提供相关材料，致使对案件争议的事实无法通过鉴定结论予以认定的，应当对该事实承担举证不能的法律后果。</w:t>
      </w:r>
    </w:p>
    <w:p>
      <w:pPr>
        <w:pStyle w:val="12"/>
        <w:jc w:val="both"/>
        <w:rPr>
          <w:rFonts w:hint="eastAsia"/>
        </w:rPr>
      </w:pPr>
      <w:r>
        <w:rPr>
          <w:rStyle w:val="25"/>
        </w:rPr>
        <w:t>第三十二条</w:t>
      </w:r>
      <w:r>
        <w:t>　人民法院对委托或者指定的鉴定部门出具的鉴定书</w:t>
      </w:r>
      <w:r>
        <w:rPr>
          <w:rFonts w:hint="eastAsia"/>
        </w:rPr>
        <w:t>，</w:t>
      </w:r>
      <w:r>
        <w:t>应当审查是否具有下列内容：</w:t>
      </w:r>
    </w:p>
    <w:p>
      <w:pPr>
        <w:pStyle w:val="12"/>
        <w:jc w:val="both"/>
        <w:rPr>
          <w:rFonts w:hint="eastAsia"/>
        </w:rPr>
      </w:pPr>
      <w:r>
        <w:rPr>
          <w:rFonts w:hint="eastAsia"/>
          <w:lang w:eastAsia="zh-CN"/>
        </w:rPr>
        <w:t>（</w:t>
      </w:r>
      <w:r>
        <w:t>一</w:t>
      </w:r>
      <w:r>
        <w:rPr>
          <w:rFonts w:hint="eastAsia"/>
          <w:lang w:eastAsia="zh-CN"/>
        </w:rPr>
        <w:t>）</w:t>
      </w:r>
      <w:r>
        <w:t>鉴定的内容；</w:t>
      </w:r>
    </w:p>
    <w:p>
      <w:pPr>
        <w:pStyle w:val="12"/>
        <w:jc w:val="both"/>
        <w:rPr>
          <w:rFonts w:hint="eastAsia"/>
        </w:rPr>
      </w:pPr>
      <w:r>
        <w:rPr>
          <w:rFonts w:hint="eastAsia"/>
          <w:lang w:eastAsia="zh-CN"/>
        </w:rPr>
        <w:t>（</w:t>
      </w:r>
      <w:r>
        <w:t>二</w:t>
      </w:r>
      <w:r>
        <w:rPr>
          <w:rFonts w:hint="eastAsia"/>
          <w:lang w:eastAsia="zh-CN"/>
        </w:rPr>
        <w:t>）</w:t>
      </w:r>
      <w:r>
        <w:t>鉴定时提交的相关材料；</w:t>
      </w:r>
    </w:p>
    <w:p>
      <w:pPr>
        <w:pStyle w:val="12"/>
        <w:jc w:val="both"/>
        <w:rPr>
          <w:rFonts w:hint="eastAsia"/>
        </w:rPr>
      </w:pPr>
      <w:r>
        <w:rPr>
          <w:rFonts w:hint="eastAsia"/>
          <w:lang w:eastAsia="zh-CN"/>
        </w:rPr>
        <w:t>（</w:t>
      </w:r>
      <w:r>
        <w:t>三</w:t>
      </w:r>
      <w:r>
        <w:rPr>
          <w:rFonts w:hint="eastAsia"/>
          <w:lang w:eastAsia="zh-CN"/>
        </w:rPr>
        <w:t>）</w:t>
      </w:r>
      <w:r>
        <w:t>鉴定的依据和使用的科学技术手段；</w:t>
      </w:r>
    </w:p>
    <w:p>
      <w:pPr>
        <w:pStyle w:val="12"/>
        <w:jc w:val="both"/>
        <w:rPr>
          <w:rFonts w:hint="eastAsia"/>
        </w:rPr>
      </w:pPr>
      <w:r>
        <w:rPr>
          <w:rFonts w:hint="eastAsia"/>
          <w:lang w:eastAsia="zh-CN"/>
        </w:rPr>
        <w:t>（</w:t>
      </w:r>
      <w:r>
        <w:t>四</w:t>
      </w:r>
      <w:r>
        <w:rPr>
          <w:rFonts w:hint="eastAsia"/>
          <w:lang w:eastAsia="zh-CN"/>
        </w:rPr>
        <w:t>）</w:t>
      </w:r>
      <w:r>
        <w:t>鉴定的过程；</w:t>
      </w:r>
    </w:p>
    <w:p>
      <w:pPr>
        <w:pStyle w:val="12"/>
        <w:jc w:val="both"/>
        <w:rPr>
          <w:rFonts w:hint="eastAsia"/>
        </w:rPr>
      </w:pPr>
      <w:r>
        <w:rPr>
          <w:rFonts w:hint="eastAsia"/>
          <w:lang w:eastAsia="zh-CN"/>
        </w:rPr>
        <w:t>（</w:t>
      </w:r>
      <w:r>
        <w:t>五</w:t>
      </w:r>
      <w:r>
        <w:rPr>
          <w:rFonts w:hint="eastAsia"/>
          <w:lang w:eastAsia="zh-CN"/>
        </w:rPr>
        <w:t>）</w:t>
      </w:r>
      <w:r>
        <w:t>明确的鉴定结论；</w:t>
      </w:r>
    </w:p>
    <w:p>
      <w:pPr>
        <w:pStyle w:val="12"/>
        <w:jc w:val="both"/>
        <w:rPr>
          <w:rFonts w:hint="eastAsia"/>
        </w:rPr>
      </w:pPr>
      <w:r>
        <w:rPr>
          <w:rFonts w:hint="eastAsia"/>
          <w:lang w:eastAsia="zh-CN"/>
        </w:rPr>
        <w:t>（</w:t>
      </w:r>
      <w:r>
        <w:t>六</w:t>
      </w:r>
      <w:r>
        <w:rPr>
          <w:rFonts w:hint="eastAsia"/>
          <w:lang w:eastAsia="zh-CN"/>
        </w:rPr>
        <w:t>）</w:t>
      </w:r>
      <w:r>
        <w:t>鉴定部门和鉴定人鉴定资格的说明；</w:t>
      </w:r>
    </w:p>
    <w:p>
      <w:pPr>
        <w:pStyle w:val="12"/>
        <w:jc w:val="both"/>
        <w:rPr>
          <w:rFonts w:hint="eastAsia"/>
        </w:rPr>
      </w:pPr>
      <w:r>
        <w:rPr>
          <w:rFonts w:hint="eastAsia"/>
          <w:lang w:eastAsia="zh-CN"/>
        </w:rPr>
        <w:t>（</w:t>
      </w:r>
      <w:r>
        <w:t>七</w:t>
      </w:r>
      <w:r>
        <w:rPr>
          <w:rFonts w:hint="eastAsia"/>
          <w:lang w:eastAsia="zh-CN"/>
        </w:rPr>
        <w:t>）</w:t>
      </w:r>
      <w:r>
        <w:t>鉴定人及鉴定部门签名盖章。</w:t>
      </w:r>
    </w:p>
    <w:p>
      <w:pPr>
        <w:pStyle w:val="12"/>
        <w:jc w:val="both"/>
        <w:rPr>
          <w:rStyle w:val="25"/>
          <w:rFonts w:hint="eastAsia"/>
        </w:rPr>
      </w:pPr>
      <w:r>
        <w:t>前款内容欠缺或者鉴定结论不明确</w:t>
      </w:r>
      <w:r>
        <w:rPr>
          <w:rFonts w:hint="eastAsia"/>
        </w:rPr>
        <w:t>的，人民法院可以要求鉴定部门予以说明、补充鉴定或者重新鉴定。</w:t>
      </w:r>
    </w:p>
    <w:p>
      <w:pPr>
        <w:pStyle w:val="12"/>
        <w:jc w:val="both"/>
        <w:rPr>
          <w:rFonts w:hint="eastAsia"/>
        </w:rPr>
      </w:pPr>
      <w:r>
        <w:rPr>
          <w:rStyle w:val="25"/>
        </w:rPr>
        <w:t>第三十三条</w:t>
      </w:r>
      <w:r>
        <w:t>　人民法院可以依当事人申请或者依职权勘验现场。</w:t>
      </w:r>
    </w:p>
    <w:p>
      <w:pPr>
        <w:pStyle w:val="12"/>
        <w:jc w:val="both"/>
        <w:rPr>
          <w:rStyle w:val="25"/>
          <w:rFonts w:hint="eastAsia"/>
        </w:rPr>
      </w:pPr>
      <w:r>
        <w:t>勘验现场时</w:t>
      </w:r>
      <w:r>
        <w:rPr>
          <w:rFonts w:hint="eastAsia"/>
        </w:rPr>
        <w:t>，</w:t>
      </w:r>
      <w:r>
        <w:t>勘验人必须出示人民法院的证件</w:t>
      </w:r>
      <w:r>
        <w:rPr>
          <w:rFonts w:hint="eastAsia"/>
        </w:rPr>
        <w:t>，</w:t>
      </w:r>
      <w:r>
        <w:t>并邀请当地基层组织或者当事人所在单位派人参加。当事人或其成年亲属应当到场</w:t>
      </w:r>
      <w:r>
        <w:rPr>
          <w:rFonts w:hint="eastAsia"/>
        </w:rPr>
        <w:t>，</w:t>
      </w:r>
      <w:r>
        <w:t>拒不到场的</w:t>
      </w:r>
      <w:r>
        <w:rPr>
          <w:rFonts w:hint="eastAsia"/>
        </w:rPr>
        <w:t>，</w:t>
      </w:r>
      <w:r>
        <w:t>不影响勘验的进行</w:t>
      </w:r>
      <w:r>
        <w:rPr>
          <w:rFonts w:hint="eastAsia"/>
        </w:rPr>
        <w:t>，</w:t>
      </w:r>
      <w:r>
        <w:t>但应当在勘验笔录中说明情况。</w:t>
      </w:r>
    </w:p>
    <w:p>
      <w:pPr>
        <w:pStyle w:val="12"/>
        <w:jc w:val="both"/>
        <w:rPr>
          <w:rFonts w:hint="eastAsia"/>
        </w:rPr>
      </w:pPr>
      <w:r>
        <w:rPr>
          <w:rStyle w:val="25"/>
        </w:rPr>
        <w:t>第三十四条</w:t>
      </w:r>
      <w:r>
        <w:t>　审判人员应当制作勘验笔录</w:t>
      </w:r>
      <w:r>
        <w:rPr>
          <w:rFonts w:hint="eastAsia"/>
        </w:rPr>
        <w:t>，</w:t>
      </w:r>
      <w:r>
        <w:t>记载勘验的时间、地点、勘验人、在场人、勘验的经过和结果</w:t>
      </w:r>
      <w:r>
        <w:rPr>
          <w:rFonts w:hint="eastAsia"/>
        </w:rPr>
        <w:t>，</w:t>
      </w:r>
      <w:r>
        <w:t>由勘验人、当事人、在场人签名。</w:t>
      </w:r>
    </w:p>
    <w:p>
      <w:pPr>
        <w:pStyle w:val="12"/>
        <w:jc w:val="both"/>
        <w:rPr>
          <w:rFonts w:hint="eastAsia"/>
        </w:rPr>
      </w:pPr>
      <w:r>
        <w:t>勘验现场时绘制的现场图</w:t>
      </w:r>
      <w:r>
        <w:rPr>
          <w:rFonts w:hint="eastAsia"/>
        </w:rPr>
        <w:t>，</w:t>
      </w:r>
      <w:r>
        <w:t>应当注明绘制</w:t>
      </w:r>
      <w:r>
        <w:rPr>
          <w:rFonts w:hint="eastAsia"/>
        </w:rPr>
        <w:t>的时间、方位、绘制人姓名和身份等内容。</w:t>
      </w:r>
    </w:p>
    <w:p>
      <w:pPr>
        <w:pStyle w:val="12"/>
        <w:jc w:val="both"/>
        <w:rPr>
          <w:rFonts w:hint="eastAsia"/>
        </w:rPr>
      </w:pPr>
      <w:r>
        <w:rPr>
          <w:rFonts w:hint="eastAsia"/>
        </w:rPr>
        <w:t>当事人对勘验结论有异议的，可以在举证期限内申请重新勘验，是否准许由人民法院决定。</w:t>
      </w:r>
    </w:p>
    <w:p>
      <w:pPr>
        <w:pStyle w:val="9"/>
        <w:rPr>
          <w:rStyle w:val="25"/>
        </w:rPr>
      </w:pPr>
      <w:r>
        <w:t>四、证据的对质辨认和核实</w:t>
      </w:r>
    </w:p>
    <w:p>
      <w:pPr>
        <w:pStyle w:val="12"/>
        <w:jc w:val="both"/>
        <w:rPr>
          <w:rFonts w:hint="eastAsia"/>
        </w:rPr>
      </w:pPr>
      <w:r>
        <w:rPr>
          <w:rStyle w:val="25"/>
        </w:rPr>
        <w:t>第三十五条</w:t>
      </w:r>
      <w:r>
        <w:t>　证据应当在法庭上出示</w:t>
      </w:r>
      <w:r>
        <w:rPr>
          <w:rFonts w:hint="eastAsia"/>
        </w:rPr>
        <w:t>，</w:t>
      </w:r>
      <w:r>
        <w:t>并经庭审质证。未经庭审质证的证据</w:t>
      </w:r>
      <w:r>
        <w:rPr>
          <w:rFonts w:hint="eastAsia"/>
        </w:rPr>
        <w:t>，</w:t>
      </w:r>
      <w:r>
        <w:t>不能作为定案的依据。</w:t>
      </w:r>
    </w:p>
    <w:p>
      <w:pPr>
        <w:pStyle w:val="12"/>
        <w:jc w:val="both"/>
        <w:rPr>
          <w:rStyle w:val="25"/>
          <w:rFonts w:hint="eastAsia"/>
        </w:rPr>
      </w:pPr>
      <w:r>
        <w:t>当事人在庭前证据交换过程中没有争议并记录在卷的证据</w:t>
      </w:r>
      <w:r>
        <w:rPr>
          <w:rFonts w:hint="eastAsia"/>
        </w:rPr>
        <w:t>，</w:t>
      </w:r>
      <w:r>
        <w:t>经审判人员在庭审中说明后</w:t>
      </w:r>
      <w:r>
        <w:rPr>
          <w:rFonts w:hint="eastAsia"/>
        </w:rPr>
        <w:t>，</w:t>
      </w:r>
      <w:r>
        <w:t>可以作为认定案件事实的依据。</w:t>
      </w:r>
    </w:p>
    <w:p>
      <w:pPr>
        <w:pStyle w:val="12"/>
        <w:jc w:val="both"/>
        <w:rPr>
          <w:rStyle w:val="25"/>
          <w:rFonts w:hint="eastAsia"/>
        </w:rPr>
      </w:pPr>
      <w:r>
        <w:rPr>
          <w:rStyle w:val="25"/>
        </w:rPr>
        <w:t>第三十六条</w:t>
      </w:r>
      <w:r>
        <w:t>　经合法传唤</w:t>
      </w:r>
      <w:r>
        <w:rPr>
          <w:rFonts w:hint="eastAsia"/>
        </w:rPr>
        <w:t>，</w:t>
      </w:r>
      <w:r>
        <w:t>因被告无正当理由拒不到庭而需要依法缺席判决的</w:t>
      </w:r>
      <w:r>
        <w:rPr>
          <w:rFonts w:hint="eastAsia"/>
        </w:rPr>
        <w:t>，</w:t>
      </w:r>
      <w:r>
        <w:t>被告提供的证据不能作为定案的依据</w:t>
      </w:r>
      <w:r>
        <w:rPr>
          <w:rFonts w:hint="eastAsia"/>
        </w:rPr>
        <w:t>，但当事人在庭前交换证据中没有争议的证据除外。</w:t>
      </w:r>
    </w:p>
    <w:p>
      <w:pPr>
        <w:pStyle w:val="12"/>
        <w:jc w:val="both"/>
        <w:rPr>
          <w:rStyle w:val="25"/>
          <w:rFonts w:hint="eastAsia"/>
        </w:rPr>
      </w:pPr>
      <w:r>
        <w:rPr>
          <w:rStyle w:val="25"/>
        </w:rPr>
        <w:t>第三十七条</w:t>
      </w:r>
      <w:r>
        <w:t>　涉及国家秘密、商业秘密和个人隐私或者法律规定的其他应当保密的证据</w:t>
      </w:r>
      <w:r>
        <w:rPr>
          <w:rFonts w:hint="eastAsia"/>
        </w:rPr>
        <w:t>，</w:t>
      </w:r>
      <w:r>
        <w:t>不得在开庭时公开质证。</w:t>
      </w:r>
    </w:p>
    <w:p>
      <w:pPr>
        <w:pStyle w:val="12"/>
        <w:jc w:val="both"/>
        <w:rPr>
          <w:rFonts w:hint="eastAsia"/>
        </w:rPr>
      </w:pPr>
      <w:r>
        <w:rPr>
          <w:rStyle w:val="25"/>
        </w:rPr>
        <w:t>第三十八条</w:t>
      </w:r>
      <w:r>
        <w:t>　当事人申请人民法院调取的证据</w:t>
      </w:r>
      <w:r>
        <w:rPr>
          <w:rFonts w:hint="eastAsia"/>
        </w:rPr>
        <w:t>，</w:t>
      </w:r>
      <w:r>
        <w:t>由申请调取证据的当事人在庭审中出示</w:t>
      </w:r>
      <w:r>
        <w:rPr>
          <w:rFonts w:hint="eastAsia"/>
        </w:rPr>
        <w:t>，</w:t>
      </w:r>
      <w:r>
        <w:t>并由当事人质证。</w:t>
      </w:r>
    </w:p>
    <w:p>
      <w:pPr>
        <w:pStyle w:val="12"/>
        <w:jc w:val="both"/>
        <w:rPr>
          <w:rStyle w:val="25"/>
          <w:rFonts w:hint="eastAsia"/>
        </w:rPr>
      </w:pPr>
      <w:r>
        <w:t>人民法院依职权调取的证据</w:t>
      </w:r>
      <w:r>
        <w:rPr>
          <w:rFonts w:hint="eastAsia"/>
        </w:rPr>
        <w:t>，</w:t>
      </w:r>
      <w:r>
        <w:t>由法庭出示</w:t>
      </w:r>
      <w:r>
        <w:rPr>
          <w:rFonts w:hint="eastAsia"/>
        </w:rPr>
        <w:t>，</w:t>
      </w:r>
      <w:r>
        <w:t>并可就调取该证据的情况进行说明</w:t>
      </w:r>
      <w:r>
        <w:rPr>
          <w:rFonts w:hint="eastAsia"/>
        </w:rPr>
        <w:t>，</w:t>
      </w:r>
      <w:r>
        <w:t>听取当事人意见。</w:t>
      </w:r>
    </w:p>
    <w:p>
      <w:pPr>
        <w:pStyle w:val="12"/>
        <w:jc w:val="both"/>
        <w:rPr>
          <w:rFonts w:hint="eastAsia"/>
        </w:rPr>
      </w:pPr>
      <w:r>
        <w:rPr>
          <w:rStyle w:val="25"/>
        </w:rPr>
        <w:t>第三十九条</w:t>
      </w:r>
      <w:r>
        <w:t>　当事人应当围绕证据的关联性、合法性和真实性</w:t>
      </w:r>
      <w:r>
        <w:rPr>
          <w:rFonts w:hint="eastAsia"/>
        </w:rPr>
        <w:t>，</w:t>
      </w:r>
      <w:r>
        <w:t>针对证据有无证明效力以及证明效力大小</w:t>
      </w:r>
      <w:r>
        <w:rPr>
          <w:rFonts w:hint="eastAsia"/>
        </w:rPr>
        <w:t>，</w:t>
      </w:r>
      <w:r>
        <w:t>进行</w:t>
      </w:r>
      <w:r>
        <w:rPr>
          <w:rFonts w:hint="eastAsia"/>
        </w:rPr>
        <w:t>质证。</w:t>
      </w:r>
    </w:p>
    <w:p>
      <w:pPr>
        <w:pStyle w:val="12"/>
        <w:jc w:val="both"/>
        <w:rPr>
          <w:rFonts w:hint="eastAsia"/>
        </w:rPr>
      </w:pPr>
      <w:r>
        <w:rPr>
          <w:rFonts w:hint="eastAsia"/>
        </w:rPr>
        <w:t>经法庭准许，当事人及其代理人可以就证据问题相互发问，也可以向证人、鉴定人或者勘验人发问。</w:t>
      </w:r>
    </w:p>
    <w:p>
      <w:pPr>
        <w:pStyle w:val="12"/>
        <w:jc w:val="both"/>
        <w:rPr>
          <w:rStyle w:val="25"/>
          <w:rFonts w:hint="eastAsia"/>
        </w:rPr>
      </w:pPr>
      <w:r>
        <w:rPr>
          <w:rFonts w:hint="eastAsia"/>
        </w:rPr>
        <w:t>当事人及其代理人相互发问，或者向证人、鉴定人、勘验人发问时，发问的内容应当与案件事实有关联，不得采用引诱、威胁、侮辱等语言或者方式。</w:t>
      </w:r>
    </w:p>
    <w:p>
      <w:pPr>
        <w:pStyle w:val="12"/>
        <w:jc w:val="both"/>
        <w:rPr>
          <w:rFonts w:hint="eastAsia"/>
        </w:rPr>
      </w:pPr>
      <w:r>
        <w:rPr>
          <w:rStyle w:val="25"/>
        </w:rPr>
        <w:t>第四十条</w:t>
      </w:r>
      <w:r>
        <w:t>　对书证、物证和视听资料进行质证时</w:t>
      </w:r>
      <w:r>
        <w:rPr>
          <w:rFonts w:hint="eastAsia"/>
        </w:rPr>
        <w:t>，</w:t>
      </w:r>
      <w:r>
        <w:t>当事人应当出示证据的原件或者原物。但有下列情况之一的除外：</w:t>
      </w:r>
    </w:p>
    <w:p>
      <w:pPr>
        <w:pStyle w:val="12"/>
        <w:jc w:val="both"/>
        <w:rPr>
          <w:rFonts w:hint="eastAsia"/>
        </w:rPr>
      </w:pPr>
      <w:r>
        <w:rPr>
          <w:rFonts w:hint="eastAsia"/>
          <w:lang w:eastAsia="zh-CN"/>
        </w:rPr>
        <w:t>（</w:t>
      </w:r>
      <w:r>
        <w:t>一</w:t>
      </w:r>
      <w:r>
        <w:rPr>
          <w:rFonts w:hint="eastAsia"/>
          <w:lang w:eastAsia="zh-CN"/>
        </w:rPr>
        <w:t>）</w:t>
      </w:r>
      <w:r>
        <w:t>出示原件或者原物确有困难并经法庭准许可以出示复制件或者复制品；</w:t>
      </w:r>
    </w:p>
    <w:p>
      <w:pPr>
        <w:pStyle w:val="12"/>
        <w:jc w:val="both"/>
        <w:rPr>
          <w:rFonts w:hint="eastAsia"/>
        </w:rPr>
      </w:pPr>
      <w:r>
        <w:rPr>
          <w:rFonts w:hint="eastAsia"/>
          <w:lang w:eastAsia="zh-CN"/>
        </w:rPr>
        <w:t>（</w:t>
      </w:r>
      <w:r>
        <w:t>二</w:t>
      </w:r>
      <w:r>
        <w:rPr>
          <w:rFonts w:hint="eastAsia"/>
          <w:lang w:eastAsia="zh-CN"/>
        </w:rPr>
        <w:t>）</w:t>
      </w:r>
      <w:r>
        <w:t>原件或者原物已不存在</w:t>
      </w:r>
      <w:r>
        <w:rPr>
          <w:rFonts w:hint="eastAsia"/>
        </w:rPr>
        <w:t>，</w:t>
      </w:r>
      <w:r>
        <w:t>可以出示证明复制件、复制品与原件、原物一致的其他证</w:t>
      </w:r>
      <w:r>
        <w:rPr>
          <w:rFonts w:hint="eastAsia"/>
        </w:rPr>
        <w:t>据。</w:t>
      </w:r>
    </w:p>
    <w:p>
      <w:pPr>
        <w:pStyle w:val="12"/>
        <w:jc w:val="both"/>
        <w:rPr>
          <w:rStyle w:val="25"/>
          <w:rFonts w:hint="eastAsia"/>
        </w:rPr>
      </w:pPr>
      <w:r>
        <w:rPr>
          <w:rFonts w:hint="eastAsia"/>
        </w:rPr>
        <w:t>视听资料应当当庭播放或者显示，并由当事人进行质证。</w:t>
      </w:r>
    </w:p>
    <w:p>
      <w:pPr>
        <w:pStyle w:val="12"/>
        <w:jc w:val="both"/>
        <w:rPr>
          <w:rFonts w:hint="eastAsia"/>
        </w:rPr>
      </w:pPr>
      <w:r>
        <w:rPr>
          <w:rStyle w:val="25"/>
        </w:rPr>
        <w:t>第四十一条</w:t>
      </w:r>
      <w:r>
        <w:t>　凡是知道案件事实的人</w:t>
      </w:r>
      <w:r>
        <w:rPr>
          <w:rFonts w:hint="eastAsia"/>
        </w:rPr>
        <w:t>，</w:t>
      </w:r>
      <w:r>
        <w:t>都有出庭作证的义务。有下列情形之一的</w:t>
      </w:r>
      <w:r>
        <w:rPr>
          <w:rFonts w:hint="eastAsia"/>
        </w:rPr>
        <w:t>，</w:t>
      </w:r>
      <w:r>
        <w:t>经人民法院准许</w:t>
      </w:r>
      <w:r>
        <w:rPr>
          <w:rFonts w:hint="eastAsia"/>
        </w:rPr>
        <w:t>，</w:t>
      </w:r>
      <w:r>
        <w:t>当事人可以提交书面证言：</w:t>
      </w:r>
    </w:p>
    <w:p>
      <w:pPr>
        <w:pStyle w:val="12"/>
        <w:jc w:val="both"/>
        <w:rPr>
          <w:rFonts w:hint="eastAsia"/>
        </w:rPr>
      </w:pPr>
      <w:r>
        <w:rPr>
          <w:rFonts w:hint="eastAsia"/>
          <w:lang w:eastAsia="zh-CN"/>
        </w:rPr>
        <w:t>（</w:t>
      </w:r>
      <w:r>
        <w:t>一</w:t>
      </w:r>
      <w:r>
        <w:rPr>
          <w:rFonts w:hint="eastAsia"/>
          <w:lang w:eastAsia="zh-CN"/>
        </w:rPr>
        <w:t>）</w:t>
      </w:r>
      <w:r>
        <w:t>当事人在行政程序或者庭前证据交换中对证人证言无异议的；</w:t>
      </w:r>
    </w:p>
    <w:p>
      <w:pPr>
        <w:pStyle w:val="12"/>
        <w:jc w:val="both"/>
        <w:rPr>
          <w:rFonts w:hint="eastAsia"/>
        </w:rPr>
      </w:pPr>
      <w:r>
        <w:rPr>
          <w:rFonts w:hint="eastAsia"/>
          <w:lang w:eastAsia="zh-CN"/>
        </w:rPr>
        <w:t>（</w:t>
      </w:r>
      <w:r>
        <w:t>二</w:t>
      </w:r>
      <w:r>
        <w:rPr>
          <w:rFonts w:hint="eastAsia"/>
          <w:lang w:eastAsia="zh-CN"/>
        </w:rPr>
        <w:t>）</w:t>
      </w:r>
      <w:r>
        <w:t>证人因年迈体弱或者行动不便无法出庭的；</w:t>
      </w:r>
    </w:p>
    <w:p>
      <w:pPr>
        <w:pStyle w:val="12"/>
        <w:jc w:val="both"/>
        <w:rPr>
          <w:rFonts w:hint="eastAsia"/>
        </w:rPr>
      </w:pPr>
      <w:r>
        <w:rPr>
          <w:rFonts w:hint="eastAsia"/>
          <w:lang w:eastAsia="zh-CN"/>
        </w:rPr>
        <w:t>（</w:t>
      </w:r>
      <w:r>
        <w:t>三</w:t>
      </w:r>
      <w:r>
        <w:rPr>
          <w:rFonts w:hint="eastAsia"/>
          <w:lang w:eastAsia="zh-CN"/>
        </w:rPr>
        <w:t>）</w:t>
      </w:r>
      <w:r>
        <w:t>证人因路途遥远、交通不便无法出庭的；</w:t>
      </w:r>
    </w:p>
    <w:p>
      <w:pPr>
        <w:pStyle w:val="12"/>
        <w:jc w:val="both"/>
        <w:rPr>
          <w:rFonts w:hint="eastAsia"/>
        </w:rPr>
      </w:pPr>
      <w:r>
        <w:rPr>
          <w:rFonts w:hint="eastAsia"/>
          <w:lang w:eastAsia="zh-CN"/>
        </w:rPr>
        <w:t>（</w:t>
      </w:r>
      <w:r>
        <w:t>四</w:t>
      </w:r>
      <w:r>
        <w:rPr>
          <w:rFonts w:hint="eastAsia"/>
          <w:lang w:eastAsia="zh-CN"/>
        </w:rPr>
        <w:t>）</w:t>
      </w:r>
      <w:r>
        <w:t>证人因自然灾害等不可抗力或者其他意外事件无法出庭的；</w:t>
      </w:r>
    </w:p>
    <w:p>
      <w:pPr>
        <w:pStyle w:val="12"/>
        <w:jc w:val="both"/>
        <w:rPr>
          <w:rStyle w:val="25"/>
          <w:rFonts w:hint="eastAsia"/>
        </w:rPr>
      </w:pPr>
      <w:r>
        <w:rPr>
          <w:rFonts w:hint="eastAsia"/>
          <w:lang w:eastAsia="zh-CN"/>
        </w:rPr>
        <w:t>（</w:t>
      </w:r>
      <w:r>
        <w:t>五</w:t>
      </w:r>
      <w:r>
        <w:rPr>
          <w:rFonts w:hint="eastAsia"/>
          <w:lang w:eastAsia="zh-CN"/>
        </w:rPr>
        <w:t>）</w:t>
      </w:r>
      <w:r>
        <w:t>证人因其他特殊原因确实无法出庭的。</w:t>
      </w:r>
    </w:p>
    <w:p>
      <w:pPr>
        <w:pStyle w:val="12"/>
        <w:jc w:val="both"/>
        <w:rPr>
          <w:rFonts w:hint="eastAsia"/>
        </w:rPr>
      </w:pPr>
      <w:r>
        <w:rPr>
          <w:rStyle w:val="25"/>
        </w:rPr>
        <w:t>第四十二条</w:t>
      </w:r>
      <w:r>
        <w:t>　不能正确表达意志的人</w:t>
      </w:r>
      <w:r>
        <w:rPr>
          <w:rFonts w:hint="eastAsia"/>
        </w:rPr>
        <w:t>不能作证。</w:t>
      </w:r>
    </w:p>
    <w:p>
      <w:pPr>
        <w:pStyle w:val="12"/>
        <w:jc w:val="both"/>
        <w:rPr>
          <w:rStyle w:val="25"/>
          <w:rFonts w:hint="eastAsia"/>
        </w:rPr>
      </w:pPr>
      <w:r>
        <w:rPr>
          <w:rFonts w:hint="eastAsia"/>
        </w:rPr>
        <w:t>根据当事人申请，人民法院可以就证人能否正确表达意志进行审查或者交由有关部门鉴定。必要时，人民法院也可以依职权交由有关部门鉴定。</w:t>
      </w:r>
    </w:p>
    <w:p>
      <w:pPr>
        <w:pStyle w:val="12"/>
        <w:jc w:val="both"/>
        <w:rPr>
          <w:rFonts w:hint="eastAsia"/>
        </w:rPr>
      </w:pPr>
      <w:r>
        <w:rPr>
          <w:rStyle w:val="25"/>
        </w:rPr>
        <w:t>第四十三条</w:t>
      </w:r>
      <w:r>
        <w:t>　当事人申请证人出庭作证的</w:t>
      </w:r>
      <w:r>
        <w:rPr>
          <w:rFonts w:hint="eastAsia"/>
        </w:rPr>
        <w:t>，</w:t>
      </w:r>
      <w:r>
        <w:t>应当在举证期限届满前提出</w:t>
      </w:r>
      <w:r>
        <w:rPr>
          <w:rFonts w:hint="eastAsia"/>
        </w:rPr>
        <w:t>，</w:t>
      </w:r>
      <w:r>
        <w:t>并经人民法院许可。人民法院准许证人出庭作证的</w:t>
      </w:r>
      <w:r>
        <w:rPr>
          <w:rFonts w:hint="eastAsia"/>
        </w:rPr>
        <w:t>，</w:t>
      </w:r>
      <w:r>
        <w:t>应当在开庭审理前通知证人出庭作证。</w:t>
      </w:r>
    </w:p>
    <w:p>
      <w:pPr>
        <w:pStyle w:val="12"/>
        <w:jc w:val="both"/>
        <w:rPr>
          <w:rStyle w:val="25"/>
          <w:rFonts w:hint="eastAsia"/>
        </w:rPr>
      </w:pPr>
      <w:r>
        <w:t>当事人在庭审过程中要求证人出庭作证的</w:t>
      </w:r>
      <w:r>
        <w:rPr>
          <w:rFonts w:hint="eastAsia"/>
        </w:rPr>
        <w:t>，</w:t>
      </w:r>
      <w:r>
        <w:t>法庭可以根据审理案件的具体情况</w:t>
      </w:r>
      <w:r>
        <w:rPr>
          <w:rFonts w:hint="eastAsia"/>
        </w:rPr>
        <w:t>，</w:t>
      </w:r>
      <w:r>
        <w:t>决定是否准许以及是否延期审理。</w:t>
      </w:r>
    </w:p>
    <w:p>
      <w:pPr>
        <w:pStyle w:val="12"/>
        <w:jc w:val="both"/>
        <w:rPr>
          <w:rFonts w:hint="eastAsia"/>
        </w:rPr>
      </w:pPr>
      <w:r>
        <w:rPr>
          <w:rStyle w:val="25"/>
        </w:rPr>
        <w:t>第四十四条</w:t>
      </w:r>
      <w:r>
        <w:t>　有下列情形之一</w:t>
      </w:r>
      <w:r>
        <w:rPr>
          <w:rFonts w:hint="eastAsia"/>
        </w:rPr>
        <w:t>，</w:t>
      </w:r>
      <w:r>
        <w:t>原告或者第三人可以要求相关行政执法人员作为</w:t>
      </w:r>
      <w:r>
        <w:rPr>
          <w:rFonts w:hint="eastAsia"/>
        </w:rPr>
        <w:t>证人出庭作证：</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对现场笔录的合法性或者真实性有异议的；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对扣押财产的品种或者数量有异议的；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对检验的物品取样或者保管有异议的；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对行政执法人员的身份的合法性有异议的；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需要出庭作证的其他情形。</w:t>
      </w:r>
    </w:p>
    <w:p>
      <w:pPr>
        <w:pStyle w:val="12"/>
        <w:jc w:val="both"/>
        <w:rPr>
          <w:rFonts w:hint="eastAsia"/>
        </w:rPr>
      </w:pPr>
      <w:r>
        <w:rPr>
          <w:rStyle w:val="25"/>
        </w:rPr>
        <w:t>第四十五条</w:t>
      </w:r>
      <w:r>
        <w:t>　证人出庭作证时</w:t>
      </w:r>
      <w:r>
        <w:rPr>
          <w:rFonts w:hint="eastAsia"/>
        </w:rPr>
        <w:t>，</w:t>
      </w:r>
      <w:r>
        <w:t>应当出示证明其身份的证件。法庭应当告知其诚实作证的法律义务和作伪证的法律责任。</w:t>
      </w:r>
    </w:p>
    <w:p>
      <w:pPr>
        <w:pStyle w:val="12"/>
        <w:jc w:val="both"/>
        <w:rPr>
          <w:rStyle w:val="25"/>
          <w:rFonts w:hint="eastAsia"/>
        </w:rPr>
      </w:pPr>
      <w:r>
        <w:t>出庭作证的证人不得旁听案件的审理。法庭询问证人时</w:t>
      </w:r>
      <w:r>
        <w:rPr>
          <w:rFonts w:hint="eastAsia"/>
        </w:rPr>
        <w:t>，</w:t>
      </w:r>
      <w:r>
        <w:t>其他证人不得在场</w:t>
      </w:r>
      <w:r>
        <w:rPr>
          <w:rFonts w:hint="eastAsia"/>
        </w:rPr>
        <w:t>，</w:t>
      </w:r>
      <w:r>
        <w:t>但组织证人对质的除外。</w:t>
      </w:r>
    </w:p>
    <w:p>
      <w:pPr>
        <w:pStyle w:val="12"/>
        <w:jc w:val="both"/>
        <w:rPr>
          <w:rStyle w:val="25"/>
          <w:rFonts w:hint="eastAsia"/>
        </w:rPr>
      </w:pPr>
      <w:r>
        <w:rPr>
          <w:rStyle w:val="25"/>
        </w:rPr>
        <w:t>第四十六条</w:t>
      </w:r>
      <w:r>
        <w:t>　证人应当陈述其亲历的具</w:t>
      </w:r>
      <w:r>
        <w:rPr>
          <w:rFonts w:hint="eastAsia"/>
        </w:rPr>
        <w:t>体事实。证人根据其经历所作的判断、推测或者评论，不能作为定案的依据。</w:t>
      </w:r>
    </w:p>
    <w:p>
      <w:pPr>
        <w:pStyle w:val="12"/>
        <w:jc w:val="both"/>
        <w:rPr>
          <w:rFonts w:hint="eastAsia"/>
        </w:rPr>
      </w:pPr>
      <w:r>
        <w:rPr>
          <w:rStyle w:val="25"/>
        </w:rPr>
        <w:t>第四十七条</w:t>
      </w:r>
      <w:r>
        <w:t>　当事人要求鉴定人出庭接受询问的</w:t>
      </w:r>
      <w:r>
        <w:rPr>
          <w:rFonts w:hint="eastAsia"/>
        </w:rPr>
        <w:t>，</w:t>
      </w:r>
      <w:r>
        <w:t>鉴定人应当出庭。鉴定人因正当事由不能出庭的</w:t>
      </w:r>
      <w:r>
        <w:rPr>
          <w:rFonts w:hint="eastAsia"/>
        </w:rPr>
        <w:t>，</w:t>
      </w:r>
      <w:r>
        <w:t>经法庭准许</w:t>
      </w:r>
      <w:r>
        <w:rPr>
          <w:rFonts w:hint="eastAsia"/>
        </w:rPr>
        <w:t>，</w:t>
      </w:r>
      <w:r>
        <w:t>可以不出庭</w:t>
      </w:r>
      <w:r>
        <w:rPr>
          <w:rFonts w:hint="eastAsia"/>
        </w:rPr>
        <w:t>，</w:t>
      </w:r>
      <w:r>
        <w:t>由当事人对其书面鉴定结论进行质证。</w:t>
      </w:r>
    </w:p>
    <w:p>
      <w:pPr>
        <w:pStyle w:val="12"/>
        <w:jc w:val="both"/>
        <w:rPr>
          <w:rFonts w:hint="eastAsia"/>
        </w:rPr>
      </w:pPr>
      <w:r>
        <w:t>鉴定人不能出庭的正当事由</w:t>
      </w:r>
      <w:r>
        <w:rPr>
          <w:rFonts w:hint="eastAsia"/>
        </w:rPr>
        <w:t>，</w:t>
      </w:r>
      <w:r>
        <w:t>参照本规定第四十一条的规定。</w:t>
      </w:r>
    </w:p>
    <w:p>
      <w:pPr>
        <w:pStyle w:val="12"/>
        <w:jc w:val="both"/>
        <w:rPr>
          <w:rStyle w:val="25"/>
          <w:rFonts w:hint="eastAsia"/>
        </w:rPr>
      </w:pPr>
      <w:r>
        <w:t>对于出庭接受询问的鉴定人</w:t>
      </w:r>
      <w:r>
        <w:rPr>
          <w:rFonts w:hint="eastAsia"/>
        </w:rPr>
        <w:t>，</w:t>
      </w:r>
      <w:r>
        <w:t>法庭应当核实其身份、与当事人及案件的关系</w:t>
      </w:r>
      <w:r>
        <w:rPr>
          <w:rFonts w:hint="eastAsia"/>
        </w:rPr>
        <w:t>，</w:t>
      </w:r>
      <w:r>
        <w:t>并告知鉴定人如实说明鉴定情况的法律义务和故意作虚假说明的法律责任。</w:t>
      </w:r>
    </w:p>
    <w:p>
      <w:pPr>
        <w:pStyle w:val="12"/>
        <w:jc w:val="both"/>
        <w:rPr>
          <w:rFonts w:hint="eastAsia"/>
        </w:rPr>
      </w:pPr>
      <w:r>
        <w:rPr>
          <w:rStyle w:val="25"/>
        </w:rPr>
        <w:t>第四十八条</w:t>
      </w:r>
      <w:r>
        <w:t>　对被诉具体行政行为涉及的专门性问题</w:t>
      </w:r>
      <w:r>
        <w:rPr>
          <w:rFonts w:hint="eastAsia"/>
        </w:rPr>
        <w:t>，当事人可以向法庭申请由专业人员出庭进行说明，法庭也可以通知专业人员出庭说明。必要时，法庭可以组织专业人员进行对质。</w:t>
      </w:r>
    </w:p>
    <w:p>
      <w:pPr>
        <w:pStyle w:val="12"/>
        <w:jc w:val="both"/>
        <w:rPr>
          <w:rFonts w:hint="eastAsia"/>
        </w:rPr>
      </w:pPr>
      <w:r>
        <w:rPr>
          <w:rFonts w:hint="eastAsia"/>
        </w:rPr>
        <w:t>当事人对出庭的专业人员是否具备相应专业知识、学历、资历等专业资格等有异议的，可以进行询问。由法庭决定其是否可以作为专业人员出庭。</w:t>
      </w:r>
    </w:p>
    <w:p>
      <w:pPr>
        <w:pStyle w:val="12"/>
        <w:jc w:val="both"/>
        <w:rPr>
          <w:rStyle w:val="25"/>
          <w:rFonts w:hint="eastAsia"/>
        </w:rPr>
      </w:pPr>
      <w:r>
        <w:rPr>
          <w:rFonts w:hint="eastAsia"/>
        </w:rPr>
        <w:t>专业人员可以对鉴定人进行询问。</w:t>
      </w:r>
    </w:p>
    <w:p>
      <w:pPr>
        <w:pStyle w:val="12"/>
        <w:jc w:val="both"/>
        <w:rPr>
          <w:rFonts w:hint="eastAsia"/>
        </w:rPr>
      </w:pPr>
      <w:r>
        <w:rPr>
          <w:rStyle w:val="25"/>
        </w:rPr>
        <w:t>第四十九条</w:t>
      </w:r>
      <w:r>
        <w:t>　法庭在质证过程中</w:t>
      </w:r>
      <w:r>
        <w:rPr>
          <w:rFonts w:hint="eastAsia"/>
        </w:rPr>
        <w:t>，</w:t>
      </w:r>
      <w:r>
        <w:t>对与案件没有关联的证据材料</w:t>
      </w:r>
      <w:r>
        <w:rPr>
          <w:rFonts w:hint="eastAsia"/>
        </w:rPr>
        <w:t>，</w:t>
      </w:r>
      <w:r>
        <w:t>应予排除并说明理由。</w:t>
      </w:r>
    </w:p>
    <w:p>
      <w:pPr>
        <w:pStyle w:val="12"/>
        <w:jc w:val="both"/>
        <w:rPr>
          <w:rFonts w:hint="eastAsia"/>
        </w:rPr>
      </w:pPr>
      <w:r>
        <w:t>法庭在质证过程中</w:t>
      </w:r>
      <w:r>
        <w:rPr>
          <w:rFonts w:hint="eastAsia"/>
        </w:rPr>
        <w:t>，</w:t>
      </w:r>
      <w:r>
        <w:t>准许当事人补充证据的</w:t>
      </w:r>
      <w:r>
        <w:rPr>
          <w:rFonts w:hint="eastAsia"/>
        </w:rPr>
        <w:t>，</w:t>
      </w:r>
      <w:r>
        <w:t>对补充的证据仍应进行质证。</w:t>
      </w:r>
    </w:p>
    <w:p>
      <w:pPr>
        <w:pStyle w:val="12"/>
        <w:jc w:val="both"/>
        <w:rPr>
          <w:rStyle w:val="25"/>
          <w:rFonts w:hint="eastAsia"/>
        </w:rPr>
      </w:pPr>
      <w:r>
        <w:t>法庭对经过庭审质证的证据</w:t>
      </w:r>
      <w:r>
        <w:rPr>
          <w:rFonts w:hint="eastAsia"/>
        </w:rPr>
        <w:t>，</w:t>
      </w:r>
      <w:r>
        <w:t>除确有必要外</w:t>
      </w:r>
      <w:r>
        <w:rPr>
          <w:rFonts w:hint="eastAsia"/>
        </w:rPr>
        <w:t>，</w:t>
      </w:r>
      <w:r>
        <w:t>一般不再进行质证。</w:t>
      </w:r>
    </w:p>
    <w:p>
      <w:pPr>
        <w:pStyle w:val="12"/>
        <w:jc w:val="both"/>
        <w:rPr>
          <w:rStyle w:val="25"/>
          <w:rFonts w:hint="eastAsia"/>
        </w:rPr>
      </w:pPr>
      <w:r>
        <w:rPr>
          <w:rStyle w:val="25"/>
        </w:rPr>
        <w:t>第五十条</w:t>
      </w:r>
      <w:r>
        <w:t>　在第二审程序中</w:t>
      </w:r>
      <w:r>
        <w:rPr>
          <w:rFonts w:hint="eastAsia"/>
        </w:rPr>
        <w:t>，</w:t>
      </w:r>
      <w:r>
        <w:t>对当事人依法提供的新的证据</w:t>
      </w:r>
      <w:r>
        <w:rPr>
          <w:rFonts w:hint="eastAsia"/>
        </w:rPr>
        <w:t>，</w:t>
      </w:r>
      <w:r>
        <w:t>法庭应当进行质证；当事人对第一审认定的证据仍有争议的</w:t>
      </w:r>
      <w:r>
        <w:rPr>
          <w:rFonts w:hint="eastAsia"/>
        </w:rPr>
        <w:t>，</w:t>
      </w:r>
      <w:r>
        <w:t>法庭也应当进行质证。</w:t>
      </w:r>
    </w:p>
    <w:p>
      <w:pPr>
        <w:pStyle w:val="12"/>
        <w:jc w:val="both"/>
        <w:rPr>
          <w:rStyle w:val="25"/>
          <w:rFonts w:hint="eastAsia"/>
        </w:rPr>
      </w:pPr>
      <w:r>
        <w:rPr>
          <w:rStyle w:val="25"/>
        </w:rPr>
        <w:t>第五十一条</w:t>
      </w:r>
      <w:r>
        <w:t>　按照审判监督程序审理的案件</w:t>
      </w:r>
      <w:r>
        <w:rPr>
          <w:rFonts w:hint="eastAsia"/>
        </w:rPr>
        <w:t>，</w:t>
      </w:r>
      <w:r>
        <w:t>对当事人依法提供的新的证据</w:t>
      </w:r>
      <w:r>
        <w:rPr>
          <w:rFonts w:hint="eastAsia"/>
        </w:rPr>
        <w:t>，</w:t>
      </w:r>
      <w:r>
        <w:t>法庭应当进行质证；因原判决、裁定认定事实的证据不足而提起再审所涉及的主要证据</w:t>
      </w:r>
      <w:r>
        <w:rPr>
          <w:rFonts w:hint="eastAsia"/>
        </w:rPr>
        <w:t>，</w:t>
      </w:r>
      <w:r>
        <w:t>法庭也应当进行质证。</w:t>
      </w:r>
    </w:p>
    <w:p>
      <w:pPr>
        <w:pStyle w:val="12"/>
        <w:jc w:val="both"/>
        <w:rPr>
          <w:rFonts w:hint="eastAsia"/>
        </w:rPr>
      </w:pPr>
      <w:r>
        <w:rPr>
          <w:rStyle w:val="25"/>
        </w:rPr>
        <w:t>第五十二条</w:t>
      </w:r>
      <w:r>
        <w:t>　本规定第五十条和第五十一条中的“新的证据”是指以下证据：</w:t>
      </w:r>
    </w:p>
    <w:p>
      <w:pPr>
        <w:pStyle w:val="12"/>
        <w:jc w:val="both"/>
        <w:rPr>
          <w:rFonts w:hint="eastAsia"/>
        </w:rPr>
      </w:pPr>
      <w:r>
        <w:rPr>
          <w:rFonts w:hint="eastAsia"/>
          <w:lang w:eastAsia="zh-CN"/>
        </w:rPr>
        <w:t>（</w:t>
      </w:r>
      <w:r>
        <w:t>一</w:t>
      </w:r>
      <w:r>
        <w:rPr>
          <w:rFonts w:hint="eastAsia"/>
          <w:lang w:eastAsia="zh-CN"/>
        </w:rPr>
        <w:t>）</w:t>
      </w:r>
      <w:r>
        <w:t>在一审程序中应当准予延期提供而未获准许的证据；</w:t>
      </w:r>
    </w:p>
    <w:p>
      <w:pPr>
        <w:pStyle w:val="12"/>
        <w:jc w:val="both"/>
        <w:rPr>
          <w:rFonts w:hint="eastAsia"/>
        </w:rPr>
      </w:pPr>
      <w:r>
        <w:rPr>
          <w:rFonts w:hint="eastAsia"/>
          <w:lang w:eastAsia="zh-CN"/>
        </w:rPr>
        <w:t>（</w:t>
      </w:r>
      <w:r>
        <w:t>二</w:t>
      </w:r>
      <w:r>
        <w:rPr>
          <w:rFonts w:hint="eastAsia"/>
          <w:lang w:eastAsia="zh-CN"/>
        </w:rPr>
        <w:t>）</w:t>
      </w:r>
      <w:r>
        <w:t>当</w:t>
      </w:r>
      <w:r>
        <w:rPr>
          <w:rFonts w:hint="eastAsia"/>
        </w:rPr>
        <w:t>事人在一审程序中依法申请调取而未获准许或者未取得，人民法院在第二审程序中调取的证据；</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原告或者第三人提供的在举证期限届满后发现的证据。</w:t>
      </w:r>
    </w:p>
    <w:p>
      <w:pPr>
        <w:pStyle w:val="9"/>
        <w:rPr>
          <w:rStyle w:val="25"/>
        </w:rPr>
      </w:pPr>
      <w:r>
        <w:t>五、证据的审核认定</w:t>
      </w:r>
    </w:p>
    <w:p>
      <w:pPr>
        <w:pStyle w:val="12"/>
        <w:jc w:val="both"/>
        <w:rPr>
          <w:rStyle w:val="25"/>
          <w:rFonts w:hint="eastAsia"/>
        </w:rPr>
      </w:pPr>
      <w:r>
        <w:rPr>
          <w:rStyle w:val="25"/>
        </w:rPr>
        <w:t>第五十三条</w:t>
      </w:r>
      <w:r>
        <w:t>　人民法院裁判行政案件</w:t>
      </w:r>
      <w:r>
        <w:rPr>
          <w:rFonts w:hint="eastAsia"/>
        </w:rPr>
        <w:t>，</w:t>
      </w:r>
      <w:r>
        <w:t>应当以证据证明的案件事实为依据。</w:t>
      </w:r>
    </w:p>
    <w:p>
      <w:pPr>
        <w:pStyle w:val="12"/>
        <w:jc w:val="both"/>
        <w:rPr>
          <w:rStyle w:val="25"/>
          <w:rFonts w:hint="eastAsia"/>
        </w:rPr>
      </w:pPr>
      <w:r>
        <w:rPr>
          <w:rStyle w:val="25"/>
        </w:rPr>
        <w:t>第五十四条</w:t>
      </w:r>
      <w:r>
        <w:t>　法庭应当对经过庭审质证的证据和无需质证的证据进行逐一审查和对全部证据综合审查</w:t>
      </w:r>
      <w:r>
        <w:rPr>
          <w:rFonts w:hint="eastAsia"/>
        </w:rPr>
        <w:t>，</w:t>
      </w:r>
      <w:r>
        <w:t>遵循法官职业道德</w:t>
      </w:r>
      <w:r>
        <w:rPr>
          <w:rFonts w:hint="eastAsia"/>
        </w:rPr>
        <w:t>，</w:t>
      </w:r>
      <w:r>
        <w:t>运用逻辑推理和生活经验</w:t>
      </w:r>
      <w:r>
        <w:rPr>
          <w:rFonts w:hint="eastAsia"/>
        </w:rPr>
        <w:t>，</w:t>
      </w:r>
      <w:r>
        <w:t>进行全面、客观和公正地分析判断</w:t>
      </w:r>
      <w:r>
        <w:rPr>
          <w:rFonts w:hint="eastAsia"/>
        </w:rPr>
        <w:t>，</w:t>
      </w:r>
      <w:r>
        <w:t>确定证据材料与案件事实之间的证明关系</w:t>
      </w:r>
      <w:r>
        <w:rPr>
          <w:rFonts w:hint="eastAsia"/>
        </w:rPr>
        <w:t>，</w:t>
      </w:r>
      <w:r>
        <w:t>排除不具有关联性</w:t>
      </w:r>
      <w:r>
        <w:rPr>
          <w:rFonts w:hint="eastAsia"/>
        </w:rPr>
        <w:t>的证据材料，准确认定案件事实。</w:t>
      </w:r>
    </w:p>
    <w:p>
      <w:pPr>
        <w:pStyle w:val="12"/>
        <w:jc w:val="both"/>
        <w:rPr>
          <w:rFonts w:hint="eastAsia"/>
        </w:rPr>
      </w:pPr>
      <w:r>
        <w:rPr>
          <w:rStyle w:val="25"/>
        </w:rPr>
        <w:t>第五十五条</w:t>
      </w:r>
      <w:r>
        <w:t>　法庭应当根据案件的具体情况</w:t>
      </w:r>
      <w:r>
        <w:rPr>
          <w:rFonts w:hint="eastAsia"/>
        </w:rPr>
        <w:t>，</w:t>
      </w:r>
      <w:r>
        <w:t>从以下方面审查证据的合法性：</w:t>
      </w:r>
    </w:p>
    <w:p>
      <w:pPr>
        <w:pStyle w:val="12"/>
        <w:jc w:val="both"/>
        <w:rPr>
          <w:rFonts w:hint="eastAsia"/>
        </w:rPr>
      </w:pPr>
      <w:r>
        <w:rPr>
          <w:rFonts w:hint="eastAsia"/>
          <w:lang w:eastAsia="zh-CN"/>
        </w:rPr>
        <w:t>（</w:t>
      </w:r>
      <w:r>
        <w:t>一</w:t>
      </w:r>
      <w:r>
        <w:rPr>
          <w:rFonts w:hint="eastAsia"/>
          <w:lang w:eastAsia="zh-CN"/>
        </w:rPr>
        <w:t>）</w:t>
      </w:r>
      <w:r>
        <w:t>证据是否符合法定形式；</w:t>
      </w:r>
    </w:p>
    <w:p>
      <w:pPr>
        <w:pStyle w:val="12"/>
        <w:jc w:val="both"/>
        <w:rPr>
          <w:rFonts w:hint="eastAsia"/>
        </w:rPr>
      </w:pPr>
      <w:r>
        <w:rPr>
          <w:rFonts w:hint="eastAsia"/>
          <w:lang w:eastAsia="zh-CN"/>
        </w:rPr>
        <w:t>（</w:t>
      </w:r>
      <w:r>
        <w:t>二</w:t>
      </w:r>
      <w:r>
        <w:rPr>
          <w:rFonts w:hint="eastAsia"/>
          <w:lang w:eastAsia="zh-CN"/>
        </w:rPr>
        <w:t>）</w:t>
      </w:r>
      <w:r>
        <w:t>证据的取得是否符合法律、法规、司法解释和规章的要求；</w:t>
      </w:r>
    </w:p>
    <w:p>
      <w:pPr>
        <w:pStyle w:val="12"/>
        <w:jc w:val="both"/>
        <w:rPr>
          <w:rStyle w:val="25"/>
          <w:rFonts w:hint="eastAsia"/>
        </w:rPr>
      </w:pPr>
      <w:r>
        <w:rPr>
          <w:rFonts w:hint="eastAsia"/>
          <w:lang w:eastAsia="zh-CN"/>
        </w:rPr>
        <w:t>（</w:t>
      </w:r>
      <w:r>
        <w:t>三</w:t>
      </w:r>
      <w:r>
        <w:rPr>
          <w:rFonts w:hint="eastAsia"/>
          <w:lang w:eastAsia="zh-CN"/>
        </w:rPr>
        <w:t>）</w:t>
      </w:r>
      <w:r>
        <w:t>是否有影响证据效力的其他违法情形。</w:t>
      </w:r>
    </w:p>
    <w:p>
      <w:pPr>
        <w:pStyle w:val="12"/>
        <w:jc w:val="both"/>
        <w:rPr>
          <w:rFonts w:hint="eastAsia"/>
        </w:rPr>
      </w:pPr>
      <w:r>
        <w:rPr>
          <w:rStyle w:val="25"/>
        </w:rPr>
        <w:t>第五十六条</w:t>
      </w:r>
      <w:r>
        <w:t>　法庭应当根据案件的具体情况</w:t>
      </w:r>
      <w:r>
        <w:rPr>
          <w:rFonts w:hint="eastAsia"/>
        </w:rPr>
        <w:t>，</w:t>
      </w:r>
      <w:r>
        <w:t>从以下方面审查证据的真实性：</w:t>
      </w:r>
    </w:p>
    <w:p>
      <w:pPr>
        <w:pStyle w:val="12"/>
        <w:jc w:val="both"/>
        <w:rPr>
          <w:rFonts w:hint="eastAsia"/>
        </w:rPr>
      </w:pPr>
      <w:r>
        <w:rPr>
          <w:rFonts w:hint="eastAsia"/>
          <w:lang w:eastAsia="zh-CN"/>
        </w:rPr>
        <w:t>（</w:t>
      </w:r>
      <w:r>
        <w:t>一</w:t>
      </w:r>
      <w:r>
        <w:rPr>
          <w:rFonts w:hint="eastAsia"/>
          <w:lang w:eastAsia="zh-CN"/>
        </w:rPr>
        <w:t>）</w:t>
      </w:r>
      <w:r>
        <w:t>证据形成的原因；</w:t>
      </w:r>
    </w:p>
    <w:p>
      <w:pPr>
        <w:pStyle w:val="12"/>
        <w:jc w:val="both"/>
        <w:rPr>
          <w:rFonts w:hint="eastAsia"/>
        </w:rPr>
      </w:pPr>
      <w:r>
        <w:rPr>
          <w:rFonts w:hint="eastAsia"/>
          <w:lang w:eastAsia="zh-CN"/>
        </w:rPr>
        <w:t>（</w:t>
      </w:r>
      <w:r>
        <w:t>二</w:t>
      </w:r>
      <w:r>
        <w:rPr>
          <w:rFonts w:hint="eastAsia"/>
          <w:lang w:eastAsia="zh-CN"/>
        </w:rPr>
        <w:t>）</w:t>
      </w:r>
      <w:r>
        <w:t>发现证据时的客观环境；</w:t>
      </w:r>
    </w:p>
    <w:p>
      <w:pPr>
        <w:pStyle w:val="12"/>
        <w:jc w:val="both"/>
        <w:rPr>
          <w:rFonts w:hint="eastAsia"/>
        </w:rPr>
      </w:pPr>
      <w:r>
        <w:rPr>
          <w:rFonts w:hint="eastAsia"/>
          <w:lang w:eastAsia="zh-CN"/>
        </w:rPr>
        <w:t>（</w:t>
      </w:r>
      <w:r>
        <w:t>三</w:t>
      </w:r>
      <w:r>
        <w:rPr>
          <w:rFonts w:hint="eastAsia"/>
          <w:lang w:eastAsia="zh-CN"/>
        </w:rPr>
        <w:t>）</w:t>
      </w:r>
      <w:r>
        <w:t>证据是否为原件、原物</w:t>
      </w:r>
      <w:r>
        <w:rPr>
          <w:rFonts w:hint="eastAsia"/>
        </w:rPr>
        <w:t>，</w:t>
      </w:r>
      <w:r>
        <w:t>复制件、复制品与原件、原物是否相符；</w:t>
      </w:r>
    </w:p>
    <w:p>
      <w:pPr>
        <w:pStyle w:val="12"/>
        <w:jc w:val="both"/>
        <w:rPr>
          <w:rFonts w:hint="eastAsia"/>
        </w:rPr>
      </w:pPr>
      <w:r>
        <w:rPr>
          <w:rFonts w:hint="eastAsia"/>
          <w:lang w:eastAsia="zh-CN"/>
        </w:rPr>
        <w:t>（</w:t>
      </w:r>
      <w:r>
        <w:t>四</w:t>
      </w:r>
      <w:r>
        <w:rPr>
          <w:rFonts w:hint="eastAsia"/>
          <w:lang w:eastAsia="zh-CN"/>
        </w:rPr>
        <w:t>）</w:t>
      </w:r>
      <w:r>
        <w:t>提供证据的人或者证人与当事人</w:t>
      </w:r>
      <w:r>
        <w:rPr>
          <w:rFonts w:hint="eastAsia"/>
        </w:rPr>
        <w:t>是否具有利害关系；</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影响证据真实性的其他因素。</w:t>
      </w:r>
    </w:p>
    <w:p>
      <w:pPr>
        <w:pStyle w:val="12"/>
        <w:jc w:val="both"/>
        <w:rPr>
          <w:rFonts w:hint="eastAsia"/>
        </w:rPr>
      </w:pPr>
      <w:r>
        <w:rPr>
          <w:rStyle w:val="25"/>
        </w:rPr>
        <w:t>第五十七条</w:t>
      </w:r>
      <w:r>
        <w:t>　下列证据材料不能作为定案依据：</w:t>
      </w:r>
    </w:p>
    <w:p>
      <w:pPr>
        <w:pStyle w:val="12"/>
        <w:jc w:val="both"/>
        <w:rPr>
          <w:rFonts w:hint="eastAsia"/>
        </w:rPr>
      </w:pPr>
      <w:r>
        <w:rPr>
          <w:rFonts w:hint="eastAsia"/>
          <w:lang w:eastAsia="zh-CN"/>
        </w:rPr>
        <w:t>（</w:t>
      </w:r>
      <w:r>
        <w:t>一</w:t>
      </w:r>
      <w:r>
        <w:rPr>
          <w:rFonts w:hint="eastAsia"/>
          <w:lang w:eastAsia="zh-CN"/>
        </w:rPr>
        <w:t>）</w:t>
      </w:r>
      <w:r>
        <w:t>严重违反法定程序收集的证据材料；</w:t>
      </w:r>
    </w:p>
    <w:p>
      <w:pPr>
        <w:pStyle w:val="12"/>
        <w:jc w:val="both"/>
        <w:rPr>
          <w:rFonts w:hint="eastAsia"/>
        </w:rPr>
      </w:pPr>
      <w:r>
        <w:rPr>
          <w:rFonts w:hint="eastAsia"/>
          <w:lang w:eastAsia="zh-CN"/>
        </w:rPr>
        <w:t>（</w:t>
      </w:r>
      <w:r>
        <w:t>二</w:t>
      </w:r>
      <w:r>
        <w:rPr>
          <w:rFonts w:hint="eastAsia"/>
          <w:lang w:eastAsia="zh-CN"/>
        </w:rPr>
        <w:t>）</w:t>
      </w:r>
      <w:r>
        <w:t>以偷拍、偷录、窃听等手段获取侵害他人合法权益的证据材料；</w:t>
      </w:r>
    </w:p>
    <w:p>
      <w:pPr>
        <w:pStyle w:val="12"/>
        <w:jc w:val="both"/>
        <w:rPr>
          <w:rFonts w:hint="eastAsia"/>
        </w:rPr>
      </w:pPr>
      <w:r>
        <w:rPr>
          <w:rFonts w:hint="eastAsia"/>
          <w:lang w:eastAsia="zh-CN"/>
        </w:rPr>
        <w:t>（</w:t>
      </w:r>
      <w:r>
        <w:t>三</w:t>
      </w:r>
      <w:r>
        <w:rPr>
          <w:rFonts w:hint="eastAsia"/>
          <w:lang w:eastAsia="zh-CN"/>
        </w:rPr>
        <w:t>）</w:t>
      </w:r>
      <w:r>
        <w:t>以利诱、欺诈、胁迫、暴力等不正当手段获取的证据材料；</w:t>
      </w:r>
    </w:p>
    <w:p>
      <w:pPr>
        <w:pStyle w:val="12"/>
        <w:jc w:val="both"/>
        <w:rPr>
          <w:rFonts w:hint="eastAsia"/>
        </w:rPr>
      </w:pPr>
      <w:r>
        <w:rPr>
          <w:rFonts w:hint="eastAsia"/>
          <w:lang w:eastAsia="zh-CN"/>
        </w:rPr>
        <w:t>（</w:t>
      </w:r>
      <w:r>
        <w:t>四</w:t>
      </w:r>
      <w:r>
        <w:rPr>
          <w:rFonts w:hint="eastAsia"/>
          <w:lang w:eastAsia="zh-CN"/>
        </w:rPr>
        <w:t>）</w:t>
      </w:r>
      <w:r>
        <w:t>当事人无正当事由超出举证期限提供的证据材料；</w:t>
      </w:r>
    </w:p>
    <w:p>
      <w:pPr>
        <w:pStyle w:val="12"/>
        <w:jc w:val="both"/>
        <w:rPr>
          <w:rFonts w:hint="eastAsia"/>
        </w:rPr>
      </w:pPr>
      <w:r>
        <w:rPr>
          <w:rFonts w:hint="eastAsia"/>
          <w:lang w:eastAsia="zh-CN"/>
        </w:rPr>
        <w:t>（</w:t>
      </w:r>
      <w:r>
        <w:t>五</w:t>
      </w:r>
      <w:r>
        <w:rPr>
          <w:rFonts w:hint="eastAsia"/>
          <w:lang w:eastAsia="zh-CN"/>
        </w:rPr>
        <w:t>）</w:t>
      </w:r>
      <w:r>
        <w:t>在中华人民共和国领域以外或者在中华人民共和国香港特别行政区、澳门特别行政区和台湾地区形成的未办理法定证明手续的证据材料；</w:t>
      </w:r>
    </w:p>
    <w:p>
      <w:pPr>
        <w:pStyle w:val="12"/>
        <w:jc w:val="both"/>
        <w:rPr>
          <w:rFonts w:hint="eastAsia"/>
        </w:rPr>
      </w:pPr>
      <w:r>
        <w:rPr>
          <w:rFonts w:hint="eastAsia"/>
          <w:lang w:eastAsia="zh-CN"/>
        </w:rPr>
        <w:t>（</w:t>
      </w:r>
      <w:r>
        <w:t>六</w:t>
      </w:r>
      <w:r>
        <w:rPr>
          <w:rFonts w:hint="eastAsia"/>
          <w:lang w:eastAsia="zh-CN"/>
        </w:rPr>
        <w:t>）</w:t>
      </w:r>
      <w:r>
        <w:t>当事人无正当理由拒不提供原件、原物</w:t>
      </w:r>
      <w:r>
        <w:rPr>
          <w:rFonts w:hint="eastAsia"/>
        </w:rPr>
        <w:t>，又无其他证据印证，且对方当事人不予认可的证据的复制件或者复制品；</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被当事人或者他人进行技术处理而无法辨明真伪的证据材料；</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不能正确表达意志的证人提供的证言；</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不具备合法性和真实性的其他证据材料。</w:t>
      </w:r>
    </w:p>
    <w:p>
      <w:pPr>
        <w:pStyle w:val="12"/>
        <w:jc w:val="both"/>
        <w:rPr>
          <w:rStyle w:val="25"/>
          <w:rFonts w:hint="eastAsia"/>
        </w:rPr>
      </w:pPr>
      <w:r>
        <w:rPr>
          <w:rStyle w:val="25"/>
        </w:rPr>
        <w:t>第五十八条</w:t>
      </w:r>
      <w:r>
        <w:t>　以违反法律禁止性规定或者侵犯他人合法权益的方法取得的证据</w:t>
      </w:r>
      <w:r>
        <w:rPr>
          <w:rFonts w:hint="eastAsia"/>
        </w:rPr>
        <w:t>，</w:t>
      </w:r>
      <w:r>
        <w:t>不能作为认定案件事实的依据。</w:t>
      </w:r>
    </w:p>
    <w:p>
      <w:pPr>
        <w:pStyle w:val="12"/>
        <w:jc w:val="both"/>
        <w:rPr>
          <w:rStyle w:val="25"/>
          <w:rFonts w:hint="eastAsia"/>
        </w:rPr>
      </w:pPr>
      <w:r>
        <w:rPr>
          <w:rStyle w:val="25"/>
        </w:rPr>
        <w:t>第五十九条</w:t>
      </w:r>
      <w:r>
        <w:t>　被告在行政程序中依照法定程序要求原告提供证据</w:t>
      </w:r>
      <w:r>
        <w:rPr>
          <w:rFonts w:hint="eastAsia"/>
        </w:rPr>
        <w:t>，</w:t>
      </w:r>
      <w:r>
        <w:t>原告依法应当提供而拒不提供</w:t>
      </w:r>
      <w:r>
        <w:rPr>
          <w:rFonts w:hint="eastAsia"/>
        </w:rPr>
        <w:t>，</w:t>
      </w:r>
      <w:r>
        <w:t>在诉讼程序中提供的证据</w:t>
      </w:r>
      <w:r>
        <w:rPr>
          <w:rFonts w:hint="eastAsia"/>
        </w:rPr>
        <w:t>，</w:t>
      </w:r>
      <w:r>
        <w:t>人民法院一般不予采纳。</w:t>
      </w:r>
    </w:p>
    <w:p>
      <w:pPr>
        <w:pStyle w:val="12"/>
        <w:jc w:val="both"/>
        <w:rPr>
          <w:rFonts w:hint="eastAsia"/>
        </w:rPr>
      </w:pPr>
      <w:r>
        <w:rPr>
          <w:rStyle w:val="25"/>
        </w:rPr>
        <w:t>第六十条</w:t>
      </w:r>
      <w:r>
        <w:t>　下列证据不能作为认定被诉具体行政行为合法的依据：</w:t>
      </w:r>
    </w:p>
    <w:p>
      <w:pPr>
        <w:pStyle w:val="12"/>
        <w:jc w:val="both"/>
        <w:rPr>
          <w:rFonts w:hint="eastAsia"/>
        </w:rPr>
      </w:pPr>
      <w:r>
        <w:rPr>
          <w:rFonts w:hint="eastAsia"/>
          <w:lang w:eastAsia="zh-CN"/>
        </w:rPr>
        <w:t>（</w:t>
      </w:r>
      <w:r>
        <w:t>一</w:t>
      </w:r>
      <w:r>
        <w:rPr>
          <w:rFonts w:hint="eastAsia"/>
          <w:lang w:eastAsia="zh-CN"/>
        </w:rPr>
        <w:t>）</w:t>
      </w:r>
      <w:r>
        <w:t>被告及其诉讼代理人在作出具体行政行为后或者在诉讼程序中自行收集的证据；</w:t>
      </w:r>
    </w:p>
    <w:p>
      <w:pPr>
        <w:pStyle w:val="12"/>
        <w:jc w:val="both"/>
        <w:rPr>
          <w:rFonts w:hint="eastAsia"/>
        </w:rPr>
      </w:pPr>
      <w:r>
        <w:rPr>
          <w:rFonts w:hint="eastAsia"/>
          <w:lang w:eastAsia="zh-CN"/>
        </w:rPr>
        <w:t>（</w:t>
      </w:r>
      <w:r>
        <w:t>二</w:t>
      </w:r>
      <w:r>
        <w:rPr>
          <w:rFonts w:hint="eastAsia"/>
          <w:lang w:eastAsia="zh-CN"/>
        </w:rPr>
        <w:t>）</w:t>
      </w:r>
      <w:r>
        <w:t>被告在行政程序中非法剥夺公民、法人或者其他组织依法享有的陈述、申辩或者听证权利所采用的证据；</w:t>
      </w:r>
    </w:p>
    <w:p>
      <w:pPr>
        <w:pStyle w:val="12"/>
        <w:jc w:val="both"/>
        <w:rPr>
          <w:rStyle w:val="25"/>
          <w:rFonts w:hint="eastAsia"/>
        </w:rPr>
      </w:pPr>
      <w:r>
        <w:rPr>
          <w:rFonts w:hint="eastAsia"/>
          <w:lang w:eastAsia="zh-CN"/>
        </w:rPr>
        <w:t>（</w:t>
      </w:r>
      <w:r>
        <w:t>三</w:t>
      </w:r>
      <w:r>
        <w:rPr>
          <w:rFonts w:hint="eastAsia"/>
          <w:lang w:eastAsia="zh-CN"/>
        </w:rPr>
        <w:t>）</w:t>
      </w:r>
      <w:r>
        <w:t>原告或者第三人在诉讼程序中提供的、被告在行政程序中未作为具体行政行为依据的证据。</w:t>
      </w:r>
    </w:p>
    <w:p>
      <w:pPr>
        <w:pStyle w:val="12"/>
        <w:jc w:val="both"/>
        <w:rPr>
          <w:rStyle w:val="25"/>
          <w:rFonts w:hint="eastAsia"/>
        </w:rPr>
      </w:pPr>
      <w:r>
        <w:rPr>
          <w:rStyle w:val="25"/>
        </w:rPr>
        <w:t>第六十一条</w:t>
      </w:r>
      <w:r>
        <w:t>　复议机关在复议程序中收集和补充的证据</w:t>
      </w:r>
      <w:r>
        <w:rPr>
          <w:rFonts w:hint="eastAsia"/>
        </w:rPr>
        <w:t>，</w:t>
      </w:r>
      <w:r>
        <w:t>或者作出原具体行政行为的行政机关在复议程序中未向复议机关提交的证据</w:t>
      </w:r>
      <w:r>
        <w:rPr>
          <w:rFonts w:hint="eastAsia"/>
        </w:rPr>
        <w:t>，</w:t>
      </w:r>
      <w:r>
        <w:t>不能作为人民法院认定原具</w:t>
      </w:r>
      <w:r>
        <w:rPr>
          <w:rFonts w:hint="eastAsia"/>
        </w:rPr>
        <w:t>体行政行为合法的依据。</w:t>
      </w:r>
    </w:p>
    <w:p>
      <w:pPr>
        <w:pStyle w:val="12"/>
        <w:jc w:val="both"/>
        <w:rPr>
          <w:rFonts w:hint="eastAsia"/>
        </w:rPr>
      </w:pPr>
      <w:r>
        <w:rPr>
          <w:rStyle w:val="25"/>
        </w:rPr>
        <w:t>第六十二条</w:t>
      </w:r>
      <w:r>
        <w:t>　对被告在行政程序中采纳的鉴定结论</w:t>
      </w:r>
      <w:r>
        <w:rPr>
          <w:rFonts w:hint="eastAsia"/>
        </w:rPr>
        <w:t>，</w:t>
      </w:r>
      <w:r>
        <w:t>原告或者第三人提出证据证明有下列情形之一的</w:t>
      </w:r>
      <w:r>
        <w:rPr>
          <w:rFonts w:hint="eastAsia"/>
        </w:rPr>
        <w:t>，</w:t>
      </w:r>
      <w:r>
        <w:t>人民法院不予采纳：</w:t>
      </w:r>
    </w:p>
    <w:p>
      <w:pPr>
        <w:pStyle w:val="12"/>
        <w:jc w:val="both"/>
        <w:rPr>
          <w:rFonts w:hint="eastAsia"/>
        </w:rPr>
      </w:pPr>
      <w:r>
        <w:rPr>
          <w:rFonts w:hint="eastAsia"/>
          <w:lang w:eastAsia="zh-CN"/>
        </w:rPr>
        <w:t>（</w:t>
      </w:r>
      <w:r>
        <w:t>一</w:t>
      </w:r>
      <w:r>
        <w:rPr>
          <w:rFonts w:hint="eastAsia"/>
          <w:lang w:eastAsia="zh-CN"/>
        </w:rPr>
        <w:t>）</w:t>
      </w:r>
      <w:r>
        <w:t>鉴定人不具备鉴定资格；</w:t>
      </w:r>
    </w:p>
    <w:p>
      <w:pPr>
        <w:pStyle w:val="12"/>
        <w:jc w:val="both"/>
        <w:rPr>
          <w:rFonts w:hint="eastAsia"/>
        </w:rPr>
      </w:pPr>
      <w:r>
        <w:rPr>
          <w:rFonts w:hint="eastAsia"/>
          <w:lang w:eastAsia="zh-CN"/>
        </w:rPr>
        <w:t>（</w:t>
      </w:r>
      <w:r>
        <w:t>二</w:t>
      </w:r>
      <w:r>
        <w:rPr>
          <w:rFonts w:hint="eastAsia"/>
          <w:lang w:eastAsia="zh-CN"/>
        </w:rPr>
        <w:t>）</w:t>
      </w:r>
      <w:r>
        <w:t>鉴定程序严重违法；</w:t>
      </w:r>
    </w:p>
    <w:p>
      <w:pPr>
        <w:pStyle w:val="12"/>
        <w:jc w:val="both"/>
        <w:rPr>
          <w:rStyle w:val="25"/>
          <w:rFonts w:hint="eastAsia"/>
        </w:rPr>
      </w:pPr>
      <w:r>
        <w:rPr>
          <w:rFonts w:hint="eastAsia"/>
          <w:lang w:eastAsia="zh-CN"/>
        </w:rPr>
        <w:t>（</w:t>
      </w:r>
      <w:r>
        <w:t>三</w:t>
      </w:r>
      <w:r>
        <w:rPr>
          <w:rFonts w:hint="eastAsia"/>
          <w:lang w:eastAsia="zh-CN"/>
        </w:rPr>
        <w:t>）</w:t>
      </w:r>
      <w:r>
        <w:t>鉴定结论错误、不明确或者内容不完整。</w:t>
      </w:r>
    </w:p>
    <w:p>
      <w:pPr>
        <w:pStyle w:val="12"/>
        <w:jc w:val="both"/>
        <w:rPr>
          <w:rFonts w:hint="eastAsia"/>
        </w:rPr>
      </w:pPr>
      <w:r>
        <w:rPr>
          <w:rStyle w:val="25"/>
        </w:rPr>
        <w:t>第六十三条</w:t>
      </w:r>
      <w:r>
        <w:t>　证明同一事实的数个证据</w:t>
      </w:r>
      <w:r>
        <w:rPr>
          <w:rFonts w:hint="eastAsia"/>
        </w:rPr>
        <w:t>，</w:t>
      </w:r>
      <w:r>
        <w:t>其证明效力一般可以按照下列情形分别认定：</w:t>
      </w:r>
    </w:p>
    <w:p>
      <w:pPr>
        <w:pStyle w:val="12"/>
        <w:jc w:val="both"/>
        <w:rPr>
          <w:rFonts w:hint="eastAsia"/>
        </w:rPr>
      </w:pPr>
      <w:r>
        <w:rPr>
          <w:rFonts w:hint="eastAsia"/>
          <w:lang w:eastAsia="zh-CN"/>
        </w:rPr>
        <w:t>（</w:t>
      </w:r>
      <w:r>
        <w:t>一</w:t>
      </w:r>
      <w:r>
        <w:rPr>
          <w:rFonts w:hint="eastAsia"/>
          <w:lang w:eastAsia="zh-CN"/>
        </w:rPr>
        <w:t>）</w:t>
      </w:r>
      <w:r>
        <w:t>国家机关以及其他职能部门依职权制作的公文文书优于其他书证；</w:t>
      </w:r>
    </w:p>
    <w:p>
      <w:pPr>
        <w:pStyle w:val="12"/>
        <w:jc w:val="both"/>
        <w:rPr>
          <w:rFonts w:hint="eastAsia"/>
        </w:rPr>
      </w:pPr>
      <w:r>
        <w:rPr>
          <w:rFonts w:hint="eastAsia"/>
          <w:lang w:eastAsia="zh-CN"/>
        </w:rPr>
        <w:t>（</w:t>
      </w:r>
      <w:r>
        <w:t>二</w:t>
      </w:r>
      <w:r>
        <w:rPr>
          <w:rFonts w:hint="eastAsia"/>
          <w:lang w:eastAsia="zh-CN"/>
        </w:rPr>
        <w:t>）</w:t>
      </w:r>
      <w:r>
        <w:t>鉴定结论、现场笔录、勘验笔录、档案材料以及经过公证或者登记的书证优于其他书</w:t>
      </w:r>
      <w:r>
        <w:rPr>
          <w:rFonts w:hint="eastAsia"/>
        </w:rPr>
        <w:t>证、视听资料和证人证言；</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原件、原物优于复制件、复制品；</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法定鉴定部门的鉴定结论优于其他鉴定部门的鉴定结论；</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法庭主持勘验所制作的勘验笔录优于其他部门主持勘验所制作的勘验笔录；</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原始证据优于传来证据；</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其他证人证言优于与当事人有亲属关系或者其他密切关系的证人提供的对该当事人有利的证言；</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出庭作证的证人证言优于未出庭作证的证人证言；</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数个种类不同、内容一致的证据优于一个孤立的证据。</w:t>
      </w:r>
    </w:p>
    <w:p>
      <w:pPr>
        <w:pStyle w:val="12"/>
        <w:jc w:val="both"/>
        <w:rPr>
          <w:rStyle w:val="25"/>
          <w:rFonts w:hint="eastAsia"/>
        </w:rPr>
      </w:pPr>
      <w:r>
        <w:rPr>
          <w:rStyle w:val="25"/>
        </w:rPr>
        <w:t>第六十四条</w:t>
      </w:r>
      <w:r>
        <w:t>　以有形载体固定或者显示的电子数据交换、电子邮件</w:t>
      </w:r>
      <w:r>
        <w:rPr>
          <w:rFonts w:hint="eastAsia"/>
        </w:rPr>
        <w:t>以及其他数据资料，其制作情况和真实性经对方当事人确认，或者以公证等其他有效方式予以证明的，与原件具有同等的证明效力。</w:t>
      </w:r>
    </w:p>
    <w:p>
      <w:pPr>
        <w:pStyle w:val="12"/>
        <w:jc w:val="both"/>
        <w:rPr>
          <w:rStyle w:val="25"/>
          <w:rFonts w:hint="eastAsia"/>
        </w:rPr>
      </w:pPr>
      <w:r>
        <w:rPr>
          <w:rStyle w:val="25"/>
        </w:rPr>
        <w:t>第六十五条</w:t>
      </w:r>
      <w:r>
        <w:t>　在庭审中一方当事人或者其代理人在代理权限范围内对另一方当事人陈述的案件事实明确表示认可的</w:t>
      </w:r>
      <w:r>
        <w:rPr>
          <w:rFonts w:hint="eastAsia"/>
        </w:rPr>
        <w:t>，</w:t>
      </w:r>
      <w:r>
        <w:t>人民法院可以对该事实予以认定。但有相反证据足以推翻的除外。</w:t>
      </w:r>
    </w:p>
    <w:p>
      <w:pPr>
        <w:pStyle w:val="12"/>
        <w:jc w:val="both"/>
        <w:rPr>
          <w:rStyle w:val="25"/>
          <w:rFonts w:hint="eastAsia"/>
        </w:rPr>
      </w:pPr>
      <w:r>
        <w:rPr>
          <w:rStyle w:val="25"/>
        </w:rPr>
        <w:t>第六十六条</w:t>
      </w:r>
      <w:r>
        <w:t>　在行政赔偿诉讼中</w:t>
      </w:r>
      <w:r>
        <w:rPr>
          <w:rFonts w:hint="eastAsia"/>
        </w:rPr>
        <w:t>，</w:t>
      </w:r>
      <w:r>
        <w:t>人民法院主持调解时当事人为达成调解协议而对案件事实的认可</w:t>
      </w:r>
      <w:r>
        <w:rPr>
          <w:rFonts w:hint="eastAsia"/>
        </w:rPr>
        <w:t>，</w:t>
      </w:r>
      <w:r>
        <w:t>不得在其后的诉讼中作为对其不利的证据。</w:t>
      </w:r>
    </w:p>
    <w:p>
      <w:pPr>
        <w:pStyle w:val="12"/>
        <w:jc w:val="both"/>
        <w:rPr>
          <w:rStyle w:val="25"/>
          <w:rFonts w:hint="eastAsia"/>
        </w:rPr>
      </w:pPr>
      <w:r>
        <w:rPr>
          <w:rStyle w:val="25"/>
        </w:rPr>
        <w:t>第六十七条</w:t>
      </w:r>
      <w:r>
        <w:t>　在不受外力影</w:t>
      </w:r>
      <w:r>
        <w:rPr>
          <w:rFonts w:hint="eastAsia"/>
        </w:rPr>
        <w:t>响的情况下，一方当事人提供的证据，对方当事人明确表示认可的，可以认定该证据的证明效力；对方当事人予以否认，但不能提供充分的证据进行反驳的，可以综合全案情况审查认定该证据的证明效力。</w:t>
      </w:r>
    </w:p>
    <w:p>
      <w:pPr>
        <w:pStyle w:val="12"/>
        <w:jc w:val="both"/>
        <w:rPr>
          <w:rFonts w:hint="eastAsia"/>
        </w:rPr>
      </w:pPr>
      <w:r>
        <w:rPr>
          <w:rStyle w:val="25"/>
        </w:rPr>
        <w:t>第六十八条</w:t>
      </w:r>
      <w:r>
        <w:t>　下列事实法庭可以直接认定：</w:t>
      </w:r>
    </w:p>
    <w:p>
      <w:pPr>
        <w:pStyle w:val="12"/>
        <w:jc w:val="both"/>
        <w:rPr>
          <w:rFonts w:hint="eastAsia"/>
        </w:rPr>
      </w:pPr>
      <w:r>
        <w:rPr>
          <w:rFonts w:hint="eastAsia"/>
          <w:lang w:eastAsia="zh-CN"/>
        </w:rPr>
        <w:t>（</w:t>
      </w:r>
      <w:r>
        <w:t>一</w:t>
      </w:r>
      <w:r>
        <w:rPr>
          <w:rFonts w:hint="eastAsia"/>
          <w:lang w:eastAsia="zh-CN"/>
        </w:rPr>
        <w:t>）</w:t>
      </w:r>
      <w:r>
        <w:t>众所周知的事实；</w:t>
      </w:r>
    </w:p>
    <w:p>
      <w:pPr>
        <w:pStyle w:val="12"/>
        <w:jc w:val="both"/>
        <w:rPr>
          <w:rFonts w:hint="eastAsia"/>
        </w:rPr>
      </w:pPr>
      <w:r>
        <w:rPr>
          <w:rFonts w:hint="eastAsia"/>
          <w:lang w:eastAsia="zh-CN"/>
        </w:rPr>
        <w:t>（</w:t>
      </w:r>
      <w:r>
        <w:t>二</w:t>
      </w:r>
      <w:r>
        <w:rPr>
          <w:rFonts w:hint="eastAsia"/>
          <w:lang w:eastAsia="zh-CN"/>
        </w:rPr>
        <w:t>）</w:t>
      </w:r>
      <w:r>
        <w:t>自然规律及定理；</w:t>
      </w:r>
    </w:p>
    <w:p>
      <w:pPr>
        <w:pStyle w:val="12"/>
        <w:jc w:val="both"/>
        <w:rPr>
          <w:rFonts w:hint="eastAsia"/>
        </w:rPr>
      </w:pPr>
      <w:r>
        <w:rPr>
          <w:rFonts w:hint="eastAsia"/>
          <w:lang w:eastAsia="zh-CN"/>
        </w:rPr>
        <w:t>（</w:t>
      </w:r>
      <w:r>
        <w:t>三</w:t>
      </w:r>
      <w:r>
        <w:rPr>
          <w:rFonts w:hint="eastAsia"/>
          <w:lang w:eastAsia="zh-CN"/>
        </w:rPr>
        <w:t>）</w:t>
      </w:r>
      <w:r>
        <w:t>按照法律规定推定的事实；</w:t>
      </w:r>
    </w:p>
    <w:p>
      <w:pPr>
        <w:pStyle w:val="12"/>
        <w:jc w:val="both"/>
        <w:rPr>
          <w:rFonts w:hint="eastAsia"/>
        </w:rPr>
      </w:pPr>
      <w:r>
        <w:rPr>
          <w:rFonts w:hint="eastAsia"/>
          <w:lang w:eastAsia="zh-CN"/>
        </w:rPr>
        <w:t>（</w:t>
      </w:r>
      <w:r>
        <w:t>四</w:t>
      </w:r>
      <w:r>
        <w:rPr>
          <w:rFonts w:hint="eastAsia"/>
          <w:lang w:eastAsia="zh-CN"/>
        </w:rPr>
        <w:t>）</w:t>
      </w:r>
      <w:r>
        <w:t>已经依法证明的事实；</w:t>
      </w:r>
    </w:p>
    <w:p>
      <w:pPr>
        <w:pStyle w:val="12"/>
        <w:jc w:val="both"/>
        <w:rPr>
          <w:rFonts w:hint="eastAsia"/>
        </w:rPr>
      </w:pPr>
      <w:r>
        <w:rPr>
          <w:rFonts w:hint="eastAsia"/>
          <w:lang w:eastAsia="zh-CN"/>
        </w:rPr>
        <w:t>（</w:t>
      </w:r>
      <w:r>
        <w:t>五</w:t>
      </w:r>
      <w:r>
        <w:rPr>
          <w:rFonts w:hint="eastAsia"/>
          <w:lang w:eastAsia="zh-CN"/>
        </w:rPr>
        <w:t>）</w:t>
      </w:r>
      <w:r>
        <w:t>根据日常生活经验法则推定的事实。</w:t>
      </w:r>
    </w:p>
    <w:p>
      <w:pPr>
        <w:pStyle w:val="12"/>
        <w:jc w:val="both"/>
        <w:rPr>
          <w:rStyle w:val="25"/>
          <w:rFonts w:hint="eastAsia"/>
        </w:rPr>
      </w:pPr>
      <w:r>
        <w:t>前款</w:t>
      </w:r>
      <w:r>
        <w:rPr>
          <w:rFonts w:hint="eastAsia"/>
          <w:lang w:eastAsia="zh-CN"/>
        </w:rPr>
        <w:t>（</w:t>
      </w:r>
      <w:r>
        <w:t>一</w:t>
      </w:r>
      <w:r>
        <w:rPr>
          <w:rFonts w:hint="eastAsia"/>
          <w:lang w:eastAsia="zh-CN"/>
        </w:rPr>
        <w:t>）</w:t>
      </w:r>
      <w:r>
        <w:t>、</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w:t>
      </w:r>
      <w:r>
        <w:rPr>
          <w:rFonts w:hint="eastAsia"/>
          <w:lang w:eastAsia="zh-CN"/>
        </w:rPr>
        <w:t>（</w:t>
      </w:r>
      <w:r>
        <w:t>五</w:t>
      </w:r>
      <w:r>
        <w:rPr>
          <w:rFonts w:hint="eastAsia"/>
          <w:lang w:eastAsia="zh-CN"/>
        </w:rPr>
        <w:t>）</w:t>
      </w:r>
      <w:r>
        <w:t>项</w:t>
      </w:r>
      <w:r>
        <w:rPr>
          <w:rFonts w:hint="eastAsia"/>
        </w:rPr>
        <w:t>，</w:t>
      </w:r>
      <w:r>
        <w:t>当事人有相反证据足以推翻的除外。</w:t>
      </w:r>
    </w:p>
    <w:p>
      <w:pPr>
        <w:pStyle w:val="12"/>
        <w:jc w:val="both"/>
        <w:rPr>
          <w:rStyle w:val="25"/>
          <w:rFonts w:hint="eastAsia"/>
        </w:rPr>
      </w:pPr>
      <w:r>
        <w:rPr>
          <w:rStyle w:val="25"/>
        </w:rPr>
        <w:t>第六十九条</w:t>
      </w:r>
      <w:r>
        <w:t>　原告</w:t>
      </w:r>
      <w:r>
        <w:rPr>
          <w:rFonts w:hint="eastAsia"/>
        </w:rPr>
        <w:t>确有证据证明被告持有的证据对原告有利，被告无正当事由拒不提供的，可以推定原告的主张成立。</w:t>
      </w:r>
    </w:p>
    <w:p>
      <w:pPr>
        <w:pStyle w:val="12"/>
        <w:jc w:val="both"/>
        <w:rPr>
          <w:rStyle w:val="25"/>
          <w:rFonts w:hint="eastAsia"/>
        </w:rPr>
      </w:pPr>
      <w:r>
        <w:rPr>
          <w:rStyle w:val="25"/>
        </w:rPr>
        <w:t>第七十条</w:t>
      </w:r>
      <w:r>
        <w:t>　生效的人民法院裁判文书或者仲裁机构裁决文书确认的事实</w:t>
      </w:r>
      <w:r>
        <w:rPr>
          <w:rFonts w:hint="eastAsia"/>
        </w:rPr>
        <w:t>，</w:t>
      </w:r>
      <w:r>
        <w:t>可以作为定案依据。但是如果发现裁判文书或者裁决文书认定的事实有重大问题的</w:t>
      </w:r>
      <w:r>
        <w:rPr>
          <w:rFonts w:hint="eastAsia"/>
        </w:rPr>
        <w:t>，</w:t>
      </w:r>
      <w:r>
        <w:t>应当中止诉讼</w:t>
      </w:r>
      <w:r>
        <w:rPr>
          <w:rFonts w:hint="eastAsia"/>
        </w:rPr>
        <w:t>，</w:t>
      </w:r>
      <w:r>
        <w:t>通过法定程序予以纠正后恢复诉讼。</w:t>
      </w:r>
    </w:p>
    <w:p>
      <w:pPr>
        <w:pStyle w:val="12"/>
        <w:jc w:val="both"/>
        <w:rPr>
          <w:rFonts w:hint="eastAsia"/>
        </w:rPr>
      </w:pPr>
      <w:r>
        <w:rPr>
          <w:rStyle w:val="25"/>
        </w:rPr>
        <w:t>第七十一条</w:t>
      </w:r>
      <w:r>
        <w:t>　下列证据不能单独作为定案依据：</w:t>
      </w:r>
    </w:p>
    <w:p>
      <w:pPr>
        <w:pStyle w:val="12"/>
        <w:jc w:val="both"/>
        <w:rPr>
          <w:rFonts w:hint="eastAsia"/>
        </w:rPr>
      </w:pPr>
      <w:r>
        <w:rPr>
          <w:rFonts w:hint="eastAsia"/>
          <w:lang w:eastAsia="zh-CN"/>
        </w:rPr>
        <w:t>（</w:t>
      </w:r>
      <w:r>
        <w:t>一</w:t>
      </w:r>
      <w:r>
        <w:rPr>
          <w:rFonts w:hint="eastAsia"/>
          <w:lang w:eastAsia="zh-CN"/>
        </w:rPr>
        <w:t>）</w:t>
      </w:r>
      <w:r>
        <w:t>未成年人所作的与其年龄和智力状况不相适应的证言；</w:t>
      </w:r>
    </w:p>
    <w:p>
      <w:pPr>
        <w:pStyle w:val="12"/>
        <w:jc w:val="both"/>
        <w:rPr>
          <w:rFonts w:hint="eastAsia"/>
        </w:rPr>
      </w:pPr>
      <w:r>
        <w:rPr>
          <w:rFonts w:hint="eastAsia"/>
          <w:lang w:eastAsia="zh-CN"/>
        </w:rPr>
        <w:t>（</w:t>
      </w:r>
      <w:r>
        <w:t>二</w:t>
      </w:r>
      <w:r>
        <w:rPr>
          <w:rFonts w:hint="eastAsia"/>
          <w:lang w:eastAsia="zh-CN"/>
        </w:rPr>
        <w:t>）</w:t>
      </w:r>
      <w:r>
        <w:t>与一方当事人有亲属关系或者其他密切关系的证人所作的对该当事人有利的证言</w:t>
      </w:r>
      <w:r>
        <w:rPr>
          <w:rFonts w:hint="eastAsia"/>
        </w:rPr>
        <w:t>，</w:t>
      </w:r>
      <w:r>
        <w:t>或者</w:t>
      </w:r>
      <w:r>
        <w:rPr>
          <w:rFonts w:hint="eastAsia"/>
        </w:rPr>
        <w:t>与一方当事人有不利关系的证人所作的对该当事人不利的证言；</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应当出庭作证而无正当理由不出庭作证的证人证言；</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难以识别是否经过修改的视听资料；</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无法与原件、原物核对的复制件或者复制品；</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经一方当事人或者他人改动，对方当事人不予认可的证据材料；</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其他不能单独作为定案依据的证据材料。</w:t>
      </w:r>
    </w:p>
    <w:p>
      <w:pPr>
        <w:pStyle w:val="12"/>
        <w:jc w:val="both"/>
        <w:rPr>
          <w:rFonts w:hint="eastAsia"/>
        </w:rPr>
      </w:pPr>
      <w:r>
        <w:rPr>
          <w:rStyle w:val="25"/>
        </w:rPr>
        <w:t>第七十二条</w:t>
      </w:r>
      <w:r>
        <w:t>　庭审中经过质证的证据</w:t>
      </w:r>
      <w:r>
        <w:rPr>
          <w:rFonts w:hint="eastAsia"/>
        </w:rPr>
        <w:t>，</w:t>
      </w:r>
      <w:r>
        <w:t>能够当庭认定的</w:t>
      </w:r>
      <w:r>
        <w:rPr>
          <w:rFonts w:hint="eastAsia"/>
        </w:rPr>
        <w:t>，</w:t>
      </w:r>
      <w:r>
        <w:t>应当当庭认定；不能当庭认定的</w:t>
      </w:r>
      <w:r>
        <w:rPr>
          <w:rFonts w:hint="eastAsia"/>
        </w:rPr>
        <w:t>，</w:t>
      </w:r>
      <w:r>
        <w:t>应当在合议庭合议时认定。</w:t>
      </w:r>
    </w:p>
    <w:p>
      <w:pPr>
        <w:pStyle w:val="12"/>
        <w:jc w:val="both"/>
        <w:rPr>
          <w:rStyle w:val="25"/>
          <w:rFonts w:hint="eastAsia"/>
        </w:rPr>
      </w:pPr>
      <w:r>
        <w:t>人民法院应当在裁判文书中阐明证据是否采纳的理由。</w:t>
      </w:r>
    </w:p>
    <w:p>
      <w:pPr>
        <w:pStyle w:val="12"/>
        <w:jc w:val="both"/>
        <w:rPr>
          <w:rFonts w:hint="eastAsia"/>
        </w:rPr>
      </w:pPr>
      <w:r>
        <w:rPr>
          <w:rStyle w:val="25"/>
        </w:rPr>
        <w:t>第</w:t>
      </w:r>
      <w:r>
        <w:rPr>
          <w:rStyle w:val="25"/>
          <w:rFonts w:hint="eastAsia"/>
        </w:rPr>
        <w:t>七十三条</w:t>
      </w:r>
      <w:r>
        <w:t>　法庭发现当庭认定的证据有误</w:t>
      </w:r>
      <w:r>
        <w:rPr>
          <w:rFonts w:hint="eastAsia"/>
        </w:rPr>
        <w:t>，</w:t>
      </w:r>
      <w:r>
        <w:t>可以按照下列方式纠正：</w:t>
      </w:r>
    </w:p>
    <w:p>
      <w:pPr>
        <w:pStyle w:val="12"/>
        <w:jc w:val="both"/>
        <w:rPr>
          <w:rFonts w:hint="eastAsia"/>
        </w:rPr>
      </w:pPr>
      <w:r>
        <w:rPr>
          <w:rFonts w:hint="eastAsia"/>
          <w:lang w:eastAsia="zh-CN"/>
        </w:rPr>
        <w:t>（</w:t>
      </w:r>
      <w:r>
        <w:t>一</w:t>
      </w:r>
      <w:r>
        <w:rPr>
          <w:rFonts w:hint="eastAsia"/>
          <w:lang w:eastAsia="zh-CN"/>
        </w:rPr>
        <w:t>）</w:t>
      </w:r>
      <w:r>
        <w:t>庭审结束前发现错误的</w:t>
      </w:r>
      <w:r>
        <w:rPr>
          <w:rFonts w:hint="eastAsia"/>
        </w:rPr>
        <w:t>，</w:t>
      </w:r>
      <w:r>
        <w:t>应当重新进行认定；</w:t>
      </w:r>
    </w:p>
    <w:p>
      <w:pPr>
        <w:pStyle w:val="12"/>
        <w:jc w:val="both"/>
        <w:rPr>
          <w:rFonts w:hint="eastAsia"/>
        </w:rPr>
      </w:pPr>
      <w:r>
        <w:rPr>
          <w:rFonts w:hint="eastAsia"/>
          <w:lang w:eastAsia="zh-CN"/>
        </w:rPr>
        <w:t>（</w:t>
      </w:r>
      <w:r>
        <w:t>二</w:t>
      </w:r>
      <w:r>
        <w:rPr>
          <w:rFonts w:hint="eastAsia"/>
          <w:lang w:eastAsia="zh-CN"/>
        </w:rPr>
        <w:t>）</w:t>
      </w:r>
      <w:r>
        <w:t>庭审结束后宣判前发现错误的</w:t>
      </w:r>
      <w:r>
        <w:rPr>
          <w:rFonts w:hint="eastAsia"/>
        </w:rPr>
        <w:t>，</w:t>
      </w:r>
      <w:r>
        <w:t>在裁判文书中予以更正并说明理由</w:t>
      </w:r>
      <w:r>
        <w:rPr>
          <w:rFonts w:hint="eastAsia"/>
        </w:rPr>
        <w:t>，</w:t>
      </w:r>
      <w:r>
        <w:t>也可以再次开庭予以认定；</w:t>
      </w:r>
    </w:p>
    <w:p>
      <w:pPr>
        <w:pStyle w:val="12"/>
        <w:jc w:val="both"/>
        <w:rPr>
          <w:rFonts w:hint="eastAsia"/>
        </w:rPr>
      </w:pPr>
      <w:r>
        <w:rPr>
          <w:rFonts w:hint="eastAsia"/>
          <w:lang w:eastAsia="zh-CN"/>
        </w:rPr>
        <w:t>（</w:t>
      </w:r>
      <w:r>
        <w:t>三</w:t>
      </w:r>
      <w:r>
        <w:rPr>
          <w:rFonts w:hint="eastAsia"/>
          <w:lang w:eastAsia="zh-CN"/>
        </w:rPr>
        <w:t>）</w:t>
      </w:r>
      <w:r>
        <w:t>有新的证据材料可能推翻已认定的证据的</w:t>
      </w:r>
      <w:r>
        <w:rPr>
          <w:rFonts w:hint="eastAsia"/>
        </w:rPr>
        <w:t>，</w:t>
      </w:r>
      <w:r>
        <w:t>应当再次开庭予以认定。</w:t>
      </w:r>
    </w:p>
    <w:p>
      <w:pPr>
        <w:pStyle w:val="9"/>
        <w:rPr>
          <w:rStyle w:val="25"/>
          <w:rFonts w:hint="eastAsia"/>
        </w:rPr>
      </w:pPr>
      <w:r>
        <w:t>六、附　　则</w:t>
      </w:r>
    </w:p>
    <w:p>
      <w:pPr>
        <w:pStyle w:val="12"/>
        <w:jc w:val="both"/>
        <w:rPr>
          <w:rFonts w:hint="eastAsia"/>
        </w:rPr>
      </w:pPr>
      <w:r>
        <w:rPr>
          <w:rStyle w:val="25"/>
        </w:rPr>
        <w:t>第七十四条</w:t>
      </w:r>
      <w:r>
        <w:t>　证人、鉴定人及其近亲属的人身和财产安全受法律保护。</w:t>
      </w:r>
    </w:p>
    <w:p>
      <w:pPr>
        <w:pStyle w:val="12"/>
        <w:jc w:val="both"/>
        <w:rPr>
          <w:rStyle w:val="25"/>
          <w:rFonts w:hint="eastAsia"/>
        </w:rPr>
      </w:pPr>
      <w:r>
        <w:t>人民法院应当对证人、鉴定人的住址和联系方式予以保密。</w:t>
      </w:r>
    </w:p>
    <w:p>
      <w:pPr>
        <w:pStyle w:val="12"/>
        <w:jc w:val="both"/>
        <w:rPr>
          <w:rStyle w:val="25"/>
          <w:rFonts w:hint="eastAsia"/>
        </w:rPr>
      </w:pPr>
      <w:r>
        <w:rPr>
          <w:rStyle w:val="25"/>
        </w:rPr>
        <w:t>第七十五条</w:t>
      </w:r>
      <w:r>
        <w:t>　证人、鉴定人因出庭作证或者</w:t>
      </w:r>
      <w:r>
        <w:rPr>
          <w:rFonts w:hint="eastAsia"/>
        </w:rPr>
        <w:t>接受询问而支出的合理费用，由提供证人、鉴定人的一方当事人先行支付，由败诉一方当事人承担。</w:t>
      </w:r>
    </w:p>
    <w:p>
      <w:pPr>
        <w:pStyle w:val="12"/>
        <w:jc w:val="both"/>
        <w:rPr>
          <w:rStyle w:val="25"/>
          <w:rFonts w:hint="eastAsia"/>
        </w:rPr>
      </w:pPr>
      <w:r>
        <w:rPr>
          <w:rStyle w:val="25"/>
        </w:rPr>
        <w:t>第七十六条</w:t>
      </w:r>
      <w:r>
        <w:t>　证人、鉴定人作伪证的</w:t>
      </w:r>
      <w:r>
        <w:rPr>
          <w:rFonts w:hint="eastAsia"/>
        </w:rPr>
        <w:t>，</w:t>
      </w:r>
      <w:r>
        <w:t>依照行政诉讼法第四十九条第一款第</w:t>
      </w:r>
      <w:r>
        <w:rPr>
          <w:rFonts w:hint="eastAsia"/>
          <w:lang w:eastAsia="zh-CN"/>
        </w:rPr>
        <w:t>（</w:t>
      </w:r>
      <w:r>
        <w:t>二</w:t>
      </w:r>
      <w:r>
        <w:rPr>
          <w:rFonts w:hint="eastAsia"/>
          <w:lang w:eastAsia="zh-CN"/>
        </w:rPr>
        <w:t>）</w:t>
      </w:r>
      <w:r>
        <w:t>项的规定追究其法律责任。</w:t>
      </w:r>
    </w:p>
    <w:p>
      <w:pPr>
        <w:pStyle w:val="12"/>
        <w:jc w:val="both"/>
        <w:rPr>
          <w:rStyle w:val="25"/>
          <w:rFonts w:hint="eastAsia"/>
        </w:rPr>
      </w:pPr>
      <w:r>
        <w:rPr>
          <w:rStyle w:val="25"/>
        </w:rPr>
        <w:t>第七十七条</w:t>
      </w:r>
      <w:r>
        <w:t>　诉讼参与人或者其他人有对审判人员或者证人、鉴定人、勘验人及其近亲属实施威胁、侮辱、殴打、骚扰或者打击报复等妨碍行政诉讼行为的</w:t>
      </w:r>
      <w:r>
        <w:rPr>
          <w:rFonts w:hint="eastAsia"/>
        </w:rPr>
        <w:t>，</w:t>
      </w:r>
      <w:r>
        <w:t>依照行政诉讼法第四十九条第一款第</w:t>
      </w:r>
      <w:r>
        <w:rPr>
          <w:rFonts w:hint="eastAsia"/>
          <w:lang w:eastAsia="zh-CN"/>
        </w:rPr>
        <w:t>（</w:t>
      </w:r>
      <w:r>
        <w:t>三</w:t>
      </w:r>
      <w:r>
        <w:rPr>
          <w:rFonts w:hint="eastAsia"/>
          <w:lang w:eastAsia="zh-CN"/>
        </w:rPr>
        <w:t>）</w:t>
      </w:r>
      <w:r>
        <w:t>项、第</w:t>
      </w:r>
      <w:r>
        <w:rPr>
          <w:rFonts w:hint="eastAsia"/>
          <w:lang w:eastAsia="zh-CN"/>
        </w:rPr>
        <w:t>（</w:t>
      </w:r>
      <w:r>
        <w:t>五</w:t>
      </w:r>
      <w:r>
        <w:rPr>
          <w:rFonts w:hint="eastAsia"/>
          <w:lang w:eastAsia="zh-CN"/>
        </w:rPr>
        <w:t>）</w:t>
      </w:r>
      <w:r>
        <w:t>项或者第</w:t>
      </w:r>
      <w:r>
        <w:rPr>
          <w:rFonts w:hint="eastAsia"/>
          <w:lang w:eastAsia="zh-CN"/>
        </w:rPr>
        <w:t>（</w:t>
      </w:r>
      <w:r>
        <w:t>六</w:t>
      </w:r>
      <w:r>
        <w:rPr>
          <w:rFonts w:hint="eastAsia"/>
          <w:lang w:eastAsia="zh-CN"/>
        </w:rPr>
        <w:t>）</w:t>
      </w:r>
      <w:r>
        <w:t>项的规定追究其法律责任。</w:t>
      </w:r>
    </w:p>
    <w:p>
      <w:pPr>
        <w:pStyle w:val="12"/>
        <w:jc w:val="both"/>
        <w:rPr>
          <w:rStyle w:val="25"/>
          <w:rFonts w:hint="eastAsia"/>
        </w:rPr>
      </w:pPr>
      <w:r>
        <w:rPr>
          <w:rStyle w:val="25"/>
        </w:rPr>
        <w:t>第七十</w:t>
      </w:r>
      <w:r>
        <w:rPr>
          <w:rStyle w:val="25"/>
          <w:rFonts w:hint="eastAsia"/>
        </w:rPr>
        <w:t>八条</w:t>
      </w:r>
      <w:r>
        <w:t>　对应当协助调取证据的单位和个人</w:t>
      </w:r>
      <w:r>
        <w:rPr>
          <w:rFonts w:hint="eastAsia"/>
        </w:rPr>
        <w:t>，</w:t>
      </w:r>
      <w:r>
        <w:t>无正当理由拒不履行协助义务的</w:t>
      </w:r>
      <w:r>
        <w:rPr>
          <w:rFonts w:hint="eastAsia"/>
        </w:rPr>
        <w:t>，</w:t>
      </w:r>
      <w:r>
        <w:t>依照行政诉讼法第四十九条第一款第</w:t>
      </w:r>
      <w:r>
        <w:rPr>
          <w:rFonts w:hint="eastAsia"/>
          <w:lang w:eastAsia="zh-CN"/>
        </w:rPr>
        <w:t>（</w:t>
      </w:r>
      <w:r>
        <w:t>五</w:t>
      </w:r>
      <w:r>
        <w:rPr>
          <w:rFonts w:hint="eastAsia"/>
          <w:lang w:eastAsia="zh-CN"/>
        </w:rPr>
        <w:t>）</w:t>
      </w:r>
      <w:r>
        <w:t>项的规定追究其法律责任。</w:t>
      </w:r>
    </w:p>
    <w:p>
      <w:pPr>
        <w:pStyle w:val="12"/>
        <w:jc w:val="both"/>
        <w:rPr>
          <w:rStyle w:val="25"/>
          <w:rFonts w:hint="eastAsia"/>
        </w:rPr>
      </w:pPr>
      <w:r>
        <w:rPr>
          <w:rStyle w:val="25"/>
        </w:rPr>
        <w:t>第七十九条</w:t>
      </w:r>
      <w:r>
        <w:t>　本院以前有关行政诉讼的司法解释与本规定不一致的</w:t>
      </w:r>
      <w:r>
        <w:rPr>
          <w:rFonts w:hint="eastAsia"/>
        </w:rPr>
        <w:t>，</w:t>
      </w:r>
      <w:r>
        <w:t>以本规定为准。</w:t>
      </w:r>
    </w:p>
    <w:p>
      <w:pPr>
        <w:pStyle w:val="12"/>
        <w:jc w:val="both"/>
        <w:rPr>
          <w:rFonts w:hint="eastAsia"/>
        </w:rPr>
      </w:pPr>
      <w:r>
        <w:rPr>
          <w:rStyle w:val="25"/>
        </w:rPr>
        <w:t>第八十条</w:t>
      </w:r>
      <w:r>
        <w:t>　本规定自2002年10月1日起施行。2002年10月1日尚未审结的一审、二审和再审行政案件不适用本规定。</w:t>
      </w:r>
    </w:p>
    <w:p>
      <w:pPr>
        <w:pStyle w:val="12"/>
        <w:jc w:val="both"/>
        <w:rPr>
          <w:rFonts w:hint="eastAsia"/>
        </w:rPr>
      </w:pPr>
      <w:r>
        <w:t>本规定施行前已经审结的行政案件</w:t>
      </w:r>
      <w:r>
        <w:rPr>
          <w:rFonts w:hint="eastAsia"/>
        </w:rPr>
        <w:t>，</w:t>
      </w:r>
      <w:r>
        <w:t>当事人以违反本规定为由申请再审的</w:t>
      </w:r>
      <w:r>
        <w:rPr>
          <w:rFonts w:hint="eastAsia"/>
        </w:rPr>
        <w:t>，</w:t>
      </w:r>
      <w:r>
        <w:t>人民法院不予支持。</w:t>
      </w:r>
    </w:p>
    <w:p>
      <w:pPr>
        <w:pStyle w:val="12"/>
        <w:rPr>
          <w:rFonts w:hint="eastAsia"/>
        </w:rPr>
      </w:pPr>
      <w:r>
        <w:t>本规定施行后按照审判监督程序决定再审的行</w:t>
      </w:r>
      <w:r>
        <w:rPr>
          <w:rFonts w:hint="eastAsia"/>
        </w:rPr>
        <w:t>政案件，适用本规定。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30ED5"/>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5430ED5"/>
    <w:rsid w:val="56C00D65"/>
    <w:rsid w:val="65586BE5"/>
    <w:rsid w:val="6D800228"/>
    <w:rsid w:val="6DAD6BF0"/>
    <w:rsid w:val="6E1B4105"/>
    <w:rsid w:val="6EB66F23"/>
    <w:rsid w:val="753629FC"/>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2017-11-02T10:30:00Z</dcterms:created>
  <dc:creator>Administrator</dc:creator>
  <cp:lastModifiedBy>Administrator</cp:lastModifiedBy>
  <dcterms:modified xsi:type="dcterms:W3CDTF">2017-11-02T11:04:05Z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