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关于适用《中华人民共和国海事诉讼</w:t>
      </w:r>
    </w:p>
    <w:p>
      <w:pPr>
        <w:pStyle w:val="7"/>
        <w:rPr>
          <w:rFonts w:hint="eastAsia"/>
        </w:rPr>
      </w:pPr>
      <w:r>
        <w:t>特别程序法》若干问题的解释</w:t>
      </w:r>
    </w:p>
    <w:p>
      <w:pPr>
        <w:pStyle w:val="12"/>
        <w:rPr>
          <w:rFonts w:hint="eastAsia" w:ascii="宋体" w:hAnsi="宋体" w:eastAsia="宋体" w:cs="宋体"/>
        </w:rPr>
      </w:pPr>
    </w:p>
    <w:p>
      <w:pPr>
        <w:pStyle w:val="19"/>
        <w:rPr>
          <w:rFonts w:hint="eastAsia"/>
        </w:rPr>
      </w:pPr>
      <w:r>
        <w:t>法释〔2003〕3号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2002年12月3日最高人民法院审判委员会第1259次会议通过</w:t>
      </w:r>
      <w:r>
        <w:rPr>
          <w:rFonts w:hint="eastAsia"/>
          <w:lang w:eastAsia="zh-CN"/>
        </w:rPr>
        <w:t>　</w:t>
      </w:r>
      <w:r>
        <w:rPr>
          <w:rFonts w:hint="eastAsia"/>
        </w:rPr>
        <w:t>2003</w:t>
      </w:r>
      <w:r>
        <w:t>年1月6日最高人民法院公告公布　自2003年2月1日起施行</w:t>
      </w:r>
      <w:r>
        <w:rPr>
          <w:rFonts w:hint="eastAsia"/>
          <w:lang w:eastAsia="zh-CN"/>
        </w:rPr>
        <w:t>）</w:t>
      </w:r>
    </w:p>
    <w:p>
      <w:pPr>
        <w:pStyle w:val="12"/>
        <w:rPr>
          <w:rFonts w:hint="eastAsia" w:ascii="宋体" w:hAnsi="宋体" w:eastAsia="宋体" w:cs="宋体"/>
        </w:rPr>
      </w:pPr>
    </w:p>
    <w:p>
      <w:pPr>
        <w:pStyle w:val="12"/>
        <w:rPr>
          <w:rFonts w:hint="eastAsia"/>
        </w:rPr>
      </w:pPr>
      <w:r>
        <w:t>为了依法正确审理海事案件</w:t>
      </w:r>
      <w:r>
        <w:rPr>
          <w:rFonts w:hint="eastAsia"/>
        </w:rPr>
        <w:t>，</w:t>
      </w:r>
      <w:r>
        <w:t>根据《中华人民共和国民事诉讼法》和《中华人民共和国海事诉讼特别</w:t>
      </w:r>
      <w:r>
        <w:rPr>
          <w:rFonts w:hint="eastAsia"/>
        </w:rPr>
        <w:t>程序法》的规定以及海事审判的实践，对人民法院适用海事诉讼特别程序法的若干问题作出如下解释。</w:t>
      </w:r>
    </w:p>
    <w:p>
      <w:pPr>
        <w:pStyle w:val="9"/>
      </w:pPr>
      <w:r>
        <w:t>一、关于管辖</w:t>
      </w:r>
    </w:p>
    <w:p>
      <w:pPr>
        <w:pStyle w:val="12"/>
        <w:rPr>
          <w:rStyle w:val="25"/>
          <w:rFonts w:hint="eastAsia"/>
        </w:rPr>
      </w:pPr>
      <w:r>
        <w:rPr>
          <w:rStyle w:val="25"/>
        </w:rPr>
        <w:t>第一条</w:t>
      </w:r>
      <w:r>
        <w:t>　在海上或者通海水域发生的与船舶或者运输、生产、作业相关的海事侵权纠纷、海商合同纠纷</w:t>
      </w:r>
      <w:r>
        <w:rPr>
          <w:rFonts w:hint="eastAsia"/>
        </w:rPr>
        <w:t>，</w:t>
      </w:r>
      <w:r>
        <w:t>以及法律或者相关司法解释规定的其他海事纠纷案件由海事法院及其上级人民法院专门管辖。</w:t>
      </w:r>
    </w:p>
    <w:p>
      <w:pPr>
        <w:pStyle w:val="12"/>
        <w:rPr>
          <w:rStyle w:val="25"/>
          <w:rFonts w:hint="eastAsia"/>
        </w:rPr>
      </w:pPr>
      <w:r>
        <w:rPr>
          <w:rStyle w:val="25"/>
        </w:rPr>
        <w:t>第二条</w:t>
      </w:r>
      <w:r>
        <w:t>　涉外海事侵权纠纷案件和海上运输合同纠纷案件的管辖</w:t>
      </w:r>
      <w:r>
        <w:rPr>
          <w:rFonts w:hint="eastAsia"/>
        </w:rPr>
        <w:t>，</w:t>
      </w:r>
      <w:r>
        <w:t>适用民事诉讼法第二十五章的规定；民事诉讼法第二十五章没有规定的</w:t>
      </w:r>
      <w:r>
        <w:rPr>
          <w:rFonts w:hint="eastAsia"/>
        </w:rPr>
        <w:t>，</w:t>
      </w:r>
      <w:r>
        <w:t>适用海事诉讼特别程序法第六条第二款</w:t>
      </w:r>
      <w:r>
        <w:rPr>
          <w:rFonts w:hint="eastAsia"/>
          <w:lang w:eastAsia="zh-CN"/>
        </w:rPr>
        <w:t>（</w:t>
      </w:r>
      <w:r>
        <w:t>一</w:t>
      </w:r>
      <w:r>
        <w:rPr>
          <w:rFonts w:hint="eastAsia"/>
          <w:lang w:eastAsia="zh-CN"/>
        </w:rPr>
        <w:t>）</w:t>
      </w:r>
      <w:r>
        <w:rPr>
          <w:rFonts w:hint="eastAsia"/>
        </w:rPr>
        <w:t>、</w:t>
      </w:r>
      <w:r>
        <w:rPr>
          <w:rFonts w:hint="eastAsia"/>
          <w:lang w:eastAsia="zh-CN"/>
        </w:rPr>
        <w:t>（</w:t>
      </w:r>
      <w:r>
        <w:rPr>
          <w:rFonts w:hint="eastAsia"/>
        </w:rPr>
        <w:t>二</w:t>
      </w:r>
      <w:r>
        <w:rPr>
          <w:rFonts w:hint="eastAsia"/>
          <w:lang w:eastAsia="zh-CN"/>
        </w:rPr>
        <w:t>）</w:t>
      </w:r>
      <w:r>
        <w:rPr>
          <w:rFonts w:hint="eastAsia"/>
        </w:rPr>
        <w:t>项的规定和民事诉讼法的其他有关规定。</w:t>
      </w:r>
    </w:p>
    <w:p>
      <w:pPr>
        <w:pStyle w:val="12"/>
        <w:rPr>
          <w:rStyle w:val="25"/>
          <w:rFonts w:hint="eastAsia"/>
        </w:rPr>
      </w:pPr>
      <w:r>
        <w:rPr>
          <w:rStyle w:val="25"/>
        </w:rPr>
        <w:t>第三条</w:t>
      </w:r>
      <w:r>
        <w:t>　海事诉讼特别程序法第六条规定的海船指适合航行于海上或者通</w:t>
      </w:r>
      <w:r>
        <w:rPr>
          <w:rFonts w:hint="eastAsia"/>
        </w:rPr>
        <w:t>海水域的船舶。</w:t>
      </w:r>
    </w:p>
    <w:p>
      <w:pPr>
        <w:pStyle w:val="12"/>
        <w:rPr>
          <w:rStyle w:val="25"/>
          <w:rFonts w:hint="eastAsia"/>
        </w:rPr>
      </w:pPr>
      <w:r>
        <w:rPr>
          <w:rStyle w:val="25"/>
        </w:rPr>
        <w:t>第四条</w:t>
      </w:r>
      <w:r>
        <w:t>　海事诉讼特别程序法第六条第二款</w:t>
      </w:r>
      <w:r>
        <w:rPr>
          <w:rFonts w:hint="eastAsia"/>
          <w:lang w:eastAsia="zh-CN"/>
        </w:rPr>
        <w:t>（</w:t>
      </w:r>
      <w:r>
        <w:t>一</w:t>
      </w:r>
      <w:r>
        <w:rPr>
          <w:rFonts w:hint="eastAsia"/>
          <w:lang w:eastAsia="zh-CN"/>
        </w:rPr>
        <w:t>）</w:t>
      </w:r>
      <w:r>
        <w:t>项规定的船籍港指被告船舶的船籍港。被告船舶的船籍港不在中华人民共和国领域内</w:t>
      </w:r>
      <w:r>
        <w:rPr>
          <w:rFonts w:hint="eastAsia"/>
        </w:rPr>
        <w:t>，</w:t>
      </w:r>
      <w:r>
        <w:t>原告船舶的船籍港在中华人民共和国领域内的</w:t>
      </w:r>
      <w:r>
        <w:rPr>
          <w:rFonts w:hint="eastAsia"/>
        </w:rPr>
        <w:t>，</w:t>
      </w:r>
      <w:r>
        <w:t>由原告船舶的船籍港所在地的海事法院管辖。</w:t>
      </w:r>
    </w:p>
    <w:p>
      <w:pPr>
        <w:pStyle w:val="12"/>
        <w:rPr>
          <w:rStyle w:val="25"/>
          <w:rFonts w:hint="eastAsia"/>
        </w:rPr>
      </w:pPr>
      <w:r>
        <w:rPr>
          <w:rStyle w:val="25"/>
        </w:rPr>
        <w:t>第五条</w:t>
      </w:r>
      <w:r>
        <w:t>　海事诉讼特别程序法第六条第二款</w:t>
      </w:r>
      <w:r>
        <w:rPr>
          <w:rFonts w:hint="eastAsia"/>
          <w:lang w:eastAsia="zh-CN"/>
        </w:rPr>
        <w:t>（</w:t>
      </w:r>
      <w:r>
        <w:t>二</w:t>
      </w:r>
      <w:r>
        <w:rPr>
          <w:rFonts w:hint="eastAsia"/>
          <w:lang w:eastAsia="zh-CN"/>
        </w:rPr>
        <w:t>）</w:t>
      </w:r>
      <w:r>
        <w:t>项规定的起运港、转运港和到达港指合同约定的或者实际履行的起运港、转运港和到达港。合同约定的起运港、转运港和到达港与实际履行的起运港、转运港和到达港不一致的</w:t>
      </w:r>
      <w:r>
        <w:rPr>
          <w:rFonts w:hint="eastAsia"/>
        </w:rPr>
        <w:t>，</w:t>
      </w:r>
      <w:r>
        <w:t>以实际履行的地点确定案件管辖。</w:t>
      </w:r>
    </w:p>
    <w:p>
      <w:pPr>
        <w:pStyle w:val="12"/>
        <w:rPr>
          <w:rStyle w:val="25"/>
          <w:rFonts w:hint="eastAsia"/>
        </w:rPr>
      </w:pPr>
      <w:r>
        <w:rPr>
          <w:rStyle w:val="25"/>
        </w:rPr>
        <w:t>第六条</w:t>
      </w:r>
      <w:r>
        <w:t>　海事诉讼特别程序法第六条第二款</w:t>
      </w:r>
      <w:r>
        <w:rPr>
          <w:rFonts w:hint="eastAsia"/>
          <w:lang w:eastAsia="zh-CN"/>
        </w:rPr>
        <w:t>（</w:t>
      </w:r>
      <w:r>
        <w:t>四</w:t>
      </w:r>
      <w:r>
        <w:rPr>
          <w:rFonts w:hint="eastAsia"/>
          <w:lang w:eastAsia="zh-CN"/>
        </w:rPr>
        <w:t>）</w:t>
      </w:r>
      <w:r>
        <w:t>项的保赔标的物所在地指保赔船舶的所在地。</w:t>
      </w:r>
    </w:p>
    <w:p>
      <w:pPr>
        <w:pStyle w:val="12"/>
        <w:rPr>
          <w:rStyle w:val="25"/>
          <w:rFonts w:hint="eastAsia"/>
        </w:rPr>
      </w:pPr>
      <w:r>
        <w:rPr>
          <w:rStyle w:val="25"/>
        </w:rPr>
        <w:t>第七条</w:t>
      </w:r>
      <w:r>
        <w:t>　海事诉讼特别程序法第六条第二款</w:t>
      </w:r>
      <w:r>
        <w:rPr>
          <w:rFonts w:hint="eastAsia"/>
          <w:lang w:eastAsia="zh-CN"/>
        </w:rPr>
        <w:t>（</w:t>
      </w:r>
      <w:r>
        <w:t>七</w:t>
      </w:r>
      <w:r>
        <w:rPr>
          <w:rFonts w:hint="eastAsia"/>
          <w:lang w:eastAsia="zh-CN"/>
        </w:rPr>
        <w:t>）</w:t>
      </w:r>
      <w:r>
        <w:t>项规定的船舶所在地指起诉时船舶的停泊地或者船舶被扣押地。</w:t>
      </w:r>
    </w:p>
    <w:p>
      <w:pPr>
        <w:pStyle w:val="12"/>
        <w:rPr>
          <w:rStyle w:val="25"/>
          <w:rFonts w:hint="eastAsia"/>
        </w:rPr>
      </w:pPr>
      <w:r>
        <w:rPr>
          <w:rStyle w:val="25"/>
        </w:rPr>
        <w:t>第八条</w:t>
      </w:r>
      <w:r>
        <w:t>　因船员劳务合同纠纷直接向海事法院提起的诉讼</w:t>
      </w:r>
      <w:r>
        <w:rPr>
          <w:rFonts w:hint="eastAsia"/>
        </w:rPr>
        <w:t>，</w:t>
      </w:r>
      <w:r>
        <w:t>海事法院应当受理。</w:t>
      </w:r>
    </w:p>
    <w:p>
      <w:pPr>
        <w:pStyle w:val="12"/>
        <w:rPr>
          <w:rStyle w:val="25"/>
          <w:rFonts w:hint="eastAsia"/>
        </w:rPr>
      </w:pPr>
      <w:r>
        <w:rPr>
          <w:rStyle w:val="25"/>
        </w:rPr>
        <w:t>第九条</w:t>
      </w:r>
      <w:r>
        <w:t>　因海难救助费用提起的诉讼</w:t>
      </w:r>
      <w:r>
        <w:rPr>
          <w:rFonts w:hint="eastAsia"/>
        </w:rPr>
        <w:t>，</w:t>
      </w:r>
      <w:r>
        <w:t>除依照民事诉讼法第三十二条的规定确定管辖外</w:t>
      </w:r>
      <w:r>
        <w:rPr>
          <w:rFonts w:hint="eastAsia"/>
        </w:rPr>
        <w:t>，</w:t>
      </w:r>
      <w:r>
        <w:t>还可以由被救助的船舶以外的其他获救财产所在地的海事法院管辖。</w:t>
      </w:r>
    </w:p>
    <w:p>
      <w:pPr>
        <w:pStyle w:val="12"/>
        <w:rPr>
          <w:rStyle w:val="25"/>
          <w:rFonts w:hint="eastAsia"/>
        </w:rPr>
      </w:pPr>
      <w:r>
        <w:rPr>
          <w:rStyle w:val="25"/>
        </w:rPr>
        <w:t>第十条</w:t>
      </w:r>
      <w:r>
        <w:t>　与船舶担保或者船舶优先权有关的借款合同纠纷</w:t>
      </w:r>
      <w:r>
        <w:rPr>
          <w:rFonts w:hint="eastAsia"/>
        </w:rPr>
        <w:t>，</w:t>
      </w:r>
      <w:r>
        <w:t>由被告住所地、合同履行地、船舶的船籍港、船舶所在地的海事法院管辖。</w:t>
      </w:r>
    </w:p>
    <w:p>
      <w:pPr>
        <w:pStyle w:val="12"/>
        <w:rPr>
          <w:rStyle w:val="25"/>
          <w:rFonts w:hint="eastAsia"/>
        </w:rPr>
      </w:pPr>
      <w:r>
        <w:rPr>
          <w:rStyle w:val="25"/>
        </w:rPr>
        <w:t>第十一条</w:t>
      </w:r>
      <w:r>
        <w:t>　海事诉讼特别程序法第七条</w:t>
      </w:r>
      <w:r>
        <w:rPr>
          <w:rFonts w:hint="eastAsia"/>
          <w:lang w:eastAsia="zh-CN"/>
        </w:rPr>
        <w:t>（</w:t>
      </w:r>
      <w:r>
        <w:t>三</w:t>
      </w:r>
      <w:r>
        <w:rPr>
          <w:rFonts w:hint="eastAsia"/>
          <w:lang w:eastAsia="zh-CN"/>
        </w:rPr>
        <w:t>）</w:t>
      </w:r>
      <w:r>
        <w:t>项规定的有管辖权的海域指中华人民共和国的毗连区、专属经济区、大陆架以及有管辖权的其他海域。</w:t>
      </w:r>
    </w:p>
    <w:p>
      <w:pPr>
        <w:pStyle w:val="12"/>
        <w:rPr>
          <w:rStyle w:val="25"/>
          <w:rFonts w:hint="eastAsia"/>
        </w:rPr>
      </w:pPr>
      <w:r>
        <w:rPr>
          <w:rStyle w:val="25"/>
        </w:rPr>
        <w:t>第十二条</w:t>
      </w:r>
      <w:r>
        <w:t>　海事诉讼特别程序法第七条</w:t>
      </w:r>
      <w:r>
        <w:rPr>
          <w:rFonts w:hint="eastAsia"/>
          <w:lang w:eastAsia="zh-CN"/>
        </w:rPr>
        <w:t>（</w:t>
      </w:r>
      <w:r>
        <w:t>三</w:t>
      </w:r>
      <w:r>
        <w:rPr>
          <w:rFonts w:hint="eastAsia"/>
          <w:lang w:eastAsia="zh-CN"/>
        </w:rPr>
        <w:t>）</w:t>
      </w:r>
      <w:r>
        <w:t>项规定的合同履行地指合同的实际履行地；合同未实际履行的</w:t>
      </w:r>
      <w:r>
        <w:rPr>
          <w:rFonts w:hint="eastAsia"/>
        </w:rPr>
        <w:t>，</w:t>
      </w:r>
      <w:r>
        <w:t>为合同约定的履行地。</w:t>
      </w:r>
    </w:p>
    <w:p>
      <w:pPr>
        <w:pStyle w:val="12"/>
        <w:rPr>
          <w:rFonts w:hint="eastAsia"/>
        </w:rPr>
      </w:pPr>
      <w:r>
        <w:rPr>
          <w:rStyle w:val="25"/>
        </w:rPr>
        <w:t>第十三条</w:t>
      </w:r>
      <w:r>
        <w:t>　当事人根据海事诉讼特别程序法第十一条的</w:t>
      </w:r>
      <w:r>
        <w:rPr>
          <w:rFonts w:hint="eastAsia"/>
        </w:rPr>
        <w:t>规定申请执行海事仲裁裁决，申请承认和执行国外海事仲裁裁决的，由被执行的财产所在地或者被执行人住所地的海事法院管辖；被执行的财产为船舶的，无论该船舶是否在海事法院管辖区域范围内，均由海事法院管辖。船舶所在地没有海事法院的，由就近的海事法院管辖。</w:t>
      </w:r>
    </w:p>
    <w:p>
      <w:pPr>
        <w:pStyle w:val="12"/>
        <w:rPr>
          <w:rStyle w:val="25"/>
          <w:rFonts w:hint="eastAsia"/>
        </w:rPr>
      </w:pPr>
      <w:r>
        <w:rPr>
          <w:rFonts w:hint="eastAsia"/>
        </w:rPr>
        <w:t>前款所称财产所在地和被执行人住所地是指海事法院行使管辖权的地域。</w:t>
      </w:r>
    </w:p>
    <w:p>
      <w:pPr>
        <w:pStyle w:val="12"/>
        <w:rPr>
          <w:rStyle w:val="25"/>
          <w:rFonts w:hint="eastAsia"/>
        </w:rPr>
      </w:pPr>
      <w:r>
        <w:rPr>
          <w:rStyle w:val="25"/>
        </w:rPr>
        <w:t>第十四条</w:t>
      </w:r>
      <w:r>
        <w:t>　认定海事仲裁协议效力案件</w:t>
      </w:r>
      <w:r>
        <w:rPr>
          <w:rFonts w:hint="eastAsia"/>
        </w:rPr>
        <w:t>，</w:t>
      </w:r>
      <w:r>
        <w:t>由被申请人住所地、合同履行地或者约定的仲裁机构所在地的海事法院管辖。</w:t>
      </w:r>
    </w:p>
    <w:p>
      <w:pPr>
        <w:pStyle w:val="12"/>
        <w:rPr>
          <w:rStyle w:val="25"/>
          <w:rFonts w:hint="eastAsia"/>
        </w:rPr>
      </w:pPr>
      <w:r>
        <w:rPr>
          <w:rStyle w:val="25"/>
        </w:rPr>
        <w:t>第十五条</w:t>
      </w:r>
      <w:r>
        <w:t>　除海事法院及其上级人民法院外</w:t>
      </w:r>
      <w:r>
        <w:rPr>
          <w:rFonts w:hint="eastAsia"/>
        </w:rPr>
        <w:t>，</w:t>
      </w:r>
      <w:r>
        <w:t>地</w:t>
      </w:r>
      <w:r>
        <w:rPr>
          <w:rFonts w:hint="eastAsia"/>
        </w:rPr>
        <w:t>方人民法院对当事人提出的船舶保全申请应不予受理；地方人民法院为执行生效法律文书需要扣押和拍卖船舶的，应当委托船籍港所在地或者船舶所在地的海事法院执行。</w:t>
      </w:r>
    </w:p>
    <w:p>
      <w:pPr>
        <w:pStyle w:val="12"/>
        <w:rPr>
          <w:rStyle w:val="25"/>
          <w:rFonts w:hint="eastAsia"/>
        </w:rPr>
      </w:pPr>
      <w:r>
        <w:rPr>
          <w:rStyle w:val="25"/>
        </w:rPr>
        <w:t>第十六条</w:t>
      </w:r>
      <w:r>
        <w:t>　两个以上海事法院都有管辖权的诉讼</w:t>
      </w:r>
      <w:r>
        <w:rPr>
          <w:rFonts w:hint="eastAsia"/>
        </w:rPr>
        <w:t>，</w:t>
      </w:r>
      <w:r>
        <w:t>原告可以向其中一个海事法院起诉；原告向两个以上有管辖权的海事法院起诉的</w:t>
      </w:r>
      <w:r>
        <w:rPr>
          <w:rFonts w:hint="eastAsia"/>
        </w:rPr>
        <w:t>，</w:t>
      </w:r>
      <w:r>
        <w:t>由最先立案的海事法院管辖。</w:t>
      </w:r>
    </w:p>
    <w:p>
      <w:pPr>
        <w:pStyle w:val="12"/>
        <w:rPr>
          <w:rFonts w:hint="eastAsia"/>
        </w:rPr>
      </w:pPr>
      <w:r>
        <w:rPr>
          <w:rStyle w:val="25"/>
        </w:rPr>
        <w:t>第十七条</w:t>
      </w:r>
      <w:r>
        <w:t>　海事法院之间因管辖权发生争议</w:t>
      </w:r>
      <w:r>
        <w:rPr>
          <w:rFonts w:hint="eastAsia"/>
        </w:rPr>
        <w:t>，</w:t>
      </w:r>
      <w:r>
        <w:t>由争议双方协商解决；协商解决不了的</w:t>
      </w:r>
      <w:r>
        <w:rPr>
          <w:rFonts w:hint="eastAsia"/>
        </w:rPr>
        <w:t>，</w:t>
      </w:r>
      <w:r>
        <w:t>报请最高人民法院指定管辖。</w:t>
      </w:r>
    </w:p>
    <w:p>
      <w:pPr>
        <w:pStyle w:val="9"/>
        <w:rPr>
          <w:rFonts w:hint="eastAsia"/>
        </w:rPr>
      </w:pPr>
      <w:r>
        <w:t>二、关于海事请求保全</w:t>
      </w:r>
    </w:p>
    <w:p>
      <w:pPr>
        <w:pStyle w:val="12"/>
        <w:rPr>
          <w:rStyle w:val="25"/>
          <w:rFonts w:hint="eastAsia"/>
        </w:rPr>
      </w:pPr>
      <w:r>
        <w:rPr>
          <w:rStyle w:val="25"/>
        </w:rPr>
        <w:t>第十八条</w:t>
      </w:r>
      <w:r>
        <w:t>　海事诉讼特别程序法第十二条规定的被请求人的财产包括船舶、船载货物、船用燃油以及船用物料。对其他财产的海事请求保全适用民事诉讼法有关财产保全的规定。</w:t>
      </w:r>
    </w:p>
    <w:p>
      <w:pPr>
        <w:pStyle w:val="12"/>
        <w:rPr>
          <w:rStyle w:val="25"/>
          <w:rFonts w:hint="eastAsia"/>
        </w:rPr>
      </w:pPr>
      <w:r>
        <w:rPr>
          <w:rStyle w:val="25"/>
        </w:rPr>
        <w:t>第十九条</w:t>
      </w:r>
      <w:r>
        <w:t>　海事诉讼特别程序法规定的船载货物指处于承运人掌管之下</w:t>
      </w:r>
      <w:r>
        <w:rPr>
          <w:rFonts w:hint="eastAsia"/>
        </w:rPr>
        <w:t>，</w:t>
      </w:r>
      <w:r>
        <w:t>尚未装船或者已经装载于船上以及已经卸载的货物。</w:t>
      </w:r>
    </w:p>
    <w:p>
      <w:pPr>
        <w:pStyle w:val="12"/>
        <w:rPr>
          <w:rStyle w:val="25"/>
          <w:rFonts w:hint="eastAsia"/>
        </w:rPr>
      </w:pPr>
      <w:r>
        <w:rPr>
          <w:rStyle w:val="25"/>
        </w:rPr>
        <w:t>第二十条</w:t>
      </w:r>
      <w:r>
        <w:t>　海事诉讼特别程序法第十三条规定的被保全的财产所在地指船舶的所在地或者货物的所在地。当事人在诉讼前对已经卸载但在承运人掌管之下的货物申请海事请求保全</w:t>
      </w:r>
      <w:r>
        <w:rPr>
          <w:rFonts w:hint="eastAsia"/>
        </w:rPr>
        <w:t>，</w:t>
      </w:r>
      <w:r>
        <w:t>如果货物所在地不在海事法院管辖</w:t>
      </w:r>
      <w:r>
        <w:rPr>
          <w:rFonts w:hint="eastAsia"/>
        </w:rPr>
        <w:t>区域的，可以向卸货港所在地的海事法院提出，也可以向货物所在地的地方人民法院提出。</w:t>
      </w:r>
    </w:p>
    <w:p>
      <w:pPr>
        <w:pStyle w:val="12"/>
        <w:rPr>
          <w:rStyle w:val="25"/>
          <w:rFonts w:hint="eastAsia"/>
        </w:rPr>
      </w:pPr>
      <w:r>
        <w:rPr>
          <w:rStyle w:val="25"/>
        </w:rPr>
        <w:t>第二十一条</w:t>
      </w:r>
      <w:r>
        <w:t>　诉讼或者仲裁前申请海事请求保全适用海事诉讼特别程序法第十四条的规定。外国法院已受理相关海事案件或者有关纠纷已经提交仲裁</w:t>
      </w:r>
      <w:r>
        <w:rPr>
          <w:rFonts w:hint="eastAsia"/>
        </w:rPr>
        <w:t>，</w:t>
      </w:r>
      <w:r>
        <w:t>但涉案财产在中华人民共和国领域内</w:t>
      </w:r>
      <w:r>
        <w:rPr>
          <w:rFonts w:hint="eastAsia"/>
        </w:rPr>
        <w:t>，</w:t>
      </w:r>
      <w:r>
        <w:t>当事人向财产所在地的海事法院提出海事请求保全申请的</w:t>
      </w:r>
      <w:r>
        <w:rPr>
          <w:rFonts w:hint="eastAsia"/>
        </w:rPr>
        <w:t>，</w:t>
      </w:r>
      <w:r>
        <w:t>海事法院应当受理。</w:t>
      </w:r>
    </w:p>
    <w:p>
      <w:pPr>
        <w:pStyle w:val="12"/>
        <w:rPr>
          <w:rStyle w:val="25"/>
          <w:rFonts w:hint="eastAsia"/>
        </w:rPr>
      </w:pPr>
      <w:r>
        <w:rPr>
          <w:rStyle w:val="25"/>
        </w:rPr>
        <w:t>第二十二条</w:t>
      </w:r>
      <w:r>
        <w:t>　利害关系人对海事法院作出的海事请求保全裁定提出异议</w:t>
      </w:r>
      <w:r>
        <w:rPr>
          <w:rFonts w:hint="eastAsia"/>
        </w:rPr>
        <w:t>，</w:t>
      </w:r>
      <w:r>
        <w:t>经审查认为理由不成立的</w:t>
      </w:r>
      <w:r>
        <w:rPr>
          <w:rFonts w:hint="eastAsia"/>
        </w:rPr>
        <w:t>，</w:t>
      </w:r>
      <w:r>
        <w:t>应当书面通知利害关系人。</w:t>
      </w:r>
    </w:p>
    <w:p>
      <w:pPr>
        <w:pStyle w:val="12"/>
        <w:rPr>
          <w:rStyle w:val="25"/>
          <w:rFonts w:hint="eastAsia"/>
        </w:rPr>
      </w:pPr>
      <w:r>
        <w:rPr>
          <w:rStyle w:val="25"/>
        </w:rPr>
        <w:t>第二十</w:t>
      </w:r>
      <w:r>
        <w:rPr>
          <w:rStyle w:val="25"/>
          <w:rFonts w:hint="eastAsia"/>
        </w:rPr>
        <w:t>三条</w:t>
      </w:r>
      <w:r>
        <w:t>　被请求人或者利害关系人依据海事诉讼特别程序法第二十条的规定要求海事请求人赔偿损失</w:t>
      </w:r>
      <w:r>
        <w:rPr>
          <w:rFonts w:hint="eastAsia"/>
        </w:rPr>
        <w:t>，</w:t>
      </w:r>
      <w:r>
        <w:t>向采取海事请求保全措施的海事法院提起诉讼的</w:t>
      </w:r>
      <w:r>
        <w:rPr>
          <w:rFonts w:hint="eastAsia"/>
        </w:rPr>
        <w:t>，</w:t>
      </w:r>
      <w:r>
        <w:t>海事法院应当受理。</w:t>
      </w:r>
    </w:p>
    <w:p>
      <w:pPr>
        <w:pStyle w:val="12"/>
        <w:rPr>
          <w:rStyle w:val="25"/>
          <w:rFonts w:hint="eastAsia"/>
        </w:rPr>
      </w:pPr>
      <w:r>
        <w:rPr>
          <w:rStyle w:val="25"/>
        </w:rPr>
        <w:t>第二十四条</w:t>
      </w:r>
      <w:r>
        <w:t>　申请扣押船舶错误造成的损失</w:t>
      </w:r>
      <w:r>
        <w:rPr>
          <w:rFonts w:hint="eastAsia"/>
        </w:rPr>
        <w:t>，</w:t>
      </w:r>
      <w:r>
        <w:t>包括因船舶被扣押在停泊期间产生的各项维持费用与支出、船舶被扣押造成的船期损失和被申请人为使船舶解除扣押而提供担保所支出的费用。</w:t>
      </w:r>
    </w:p>
    <w:p>
      <w:pPr>
        <w:pStyle w:val="12"/>
        <w:rPr>
          <w:rFonts w:hint="eastAsia"/>
        </w:rPr>
      </w:pPr>
      <w:r>
        <w:rPr>
          <w:rStyle w:val="25"/>
        </w:rPr>
        <w:t>第二十五条</w:t>
      </w:r>
      <w:r>
        <w:t>　海事请求保全扣押船舶超过三十日、扣押货物或者其他财产超过十五日</w:t>
      </w:r>
      <w:r>
        <w:rPr>
          <w:rFonts w:hint="eastAsia"/>
        </w:rPr>
        <w:t>，</w:t>
      </w:r>
      <w:r>
        <w:t>海事请求人未提起诉讼或者未按照仲裁协议申请仲裁的</w:t>
      </w:r>
      <w:r>
        <w:rPr>
          <w:rFonts w:hint="eastAsia"/>
        </w:rPr>
        <w:t>，</w:t>
      </w:r>
      <w:r>
        <w:t>海事</w:t>
      </w:r>
      <w:r>
        <w:rPr>
          <w:rFonts w:hint="eastAsia"/>
        </w:rPr>
        <w:t>法院应当及时解除保全或者返还担保。</w:t>
      </w:r>
    </w:p>
    <w:p>
      <w:pPr>
        <w:pStyle w:val="12"/>
        <w:rPr>
          <w:rStyle w:val="25"/>
          <w:rFonts w:hint="eastAsia"/>
        </w:rPr>
      </w:pPr>
      <w:r>
        <w:rPr>
          <w:rFonts w:hint="eastAsia"/>
        </w:rPr>
        <w:t>海事请求人未在期限内提起诉讼或者申请仲裁，但海事请求人和被请求人协议进行和解或者协议约定了担保期限的，海事法院可以根据海事请求人的申请，裁定认可该协议。</w:t>
      </w:r>
    </w:p>
    <w:p>
      <w:pPr>
        <w:pStyle w:val="12"/>
        <w:rPr>
          <w:rStyle w:val="25"/>
          <w:rFonts w:hint="eastAsia"/>
        </w:rPr>
      </w:pPr>
      <w:r>
        <w:rPr>
          <w:rStyle w:val="25"/>
        </w:rPr>
        <w:t>第二十六条</w:t>
      </w:r>
      <w:r>
        <w:t>　申请人为申请扣押船舶提供限额担保</w:t>
      </w:r>
      <w:r>
        <w:rPr>
          <w:rFonts w:hint="eastAsia"/>
        </w:rPr>
        <w:t>，</w:t>
      </w:r>
      <w:r>
        <w:t>在扣押船舶期限届满时</w:t>
      </w:r>
      <w:r>
        <w:rPr>
          <w:rFonts w:hint="eastAsia"/>
        </w:rPr>
        <w:t>，</w:t>
      </w:r>
      <w:r>
        <w:t>未按照海事法院的通知追加担保的</w:t>
      </w:r>
      <w:r>
        <w:rPr>
          <w:rFonts w:hint="eastAsia"/>
        </w:rPr>
        <w:t>，</w:t>
      </w:r>
      <w:r>
        <w:t>海事法院可以解除扣押。</w:t>
      </w:r>
    </w:p>
    <w:p>
      <w:pPr>
        <w:pStyle w:val="12"/>
        <w:rPr>
          <w:rStyle w:val="25"/>
          <w:rFonts w:hint="eastAsia"/>
        </w:rPr>
      </w:pPr>
      <w:r>
        <w:rPr>
          <w:rStyle w:val="25"/>
        </w:rPr>
        <w:t>第二十七条</w:t>
      </w:r>
      <w:r>
        <w:t>　海事诉讼特别程序法第十八条第二款、第七十四条规定的提供给海事请求人的担保</w:t>
      </w:r>
      <w:r>
        <w:rPr>
          <w:rFonts w:hint="eastAsia"/>
        </w:rPr>
        <w:t>，</w:t>
      </w:r>
      <w:r>
        <w:t>除被请求人和海事请求人有约定的外</w:t>
      </w:r>
      <w:r>
        <w:rPr>
          <w:rFonts w:hint="eastAsia"/>
        </w:rPr>
        <w:t>，</w:t>
      </w:r>
      <w:r>
        <w:t>海事请求人应当返还；海事</w:t>
      </w:r>
      <w:r>
        <w:rPr>
          <w:rFonts w:hint="eastAsia"/>
        </w:rPr>
        <w:t>请求人不返还担保的，该担保至海事请求保全期间届满之次日失效。</w:t>
      </w:r>
    </w:p>
    <w:p>
      <w:pPr>
        <w:pStyle w:val="12"/>
        <w:rPr>
          <w:rStyle w:val="25"/>
          <w:rFonts w:hint="eastAsia"/>
        </w:rPr>
      </w:pPr>
      <w:r>
        <w:rPr>
          <w:rStyle w:val="25"/>
        </w:rPr>
        <w:t>第二十八条</w:t>
      </w:r>
      <w:r>
        <w:t>　船舶被扣押期间产生的各项维持费用和支出</w:t>
      </w:r>
      <w:r>
        <w:rPr>
          <w:rFonts w:hint="eastAsia"/>
        </w:rPr>
        <w:t>，</w:t>
      </w:r>
      <w:r>
        <w:t>应当作为为债权人共同利益支出的费用</w:t>
      </w:r>
      <w:r>
        <w:rPr>
          <w:rFonts w:hint="eastAsia"/>
        </w:rPr>
        <w:t>，</w:t>
      </w:r>
      <w:r>
        <w:t>从拍卖船舶的价款中优先拨付。</w:t>
      </w:r>
    </w:p>
    <w:p>
      <w:pPr>
        <w:pStyle w:val="12"/>
        <w:rPr>
          <w:rStyle w:val="25"/>
          <w:rFonts w:hint="eastAsia"/>
        </w:rPr>
      </w:pPr>
      <w:r>
        <w:rPr>
          <w:rStyle w:val="25"/>
        </w:rPr>
        <w:t>第二十九条</w:t>
      </w:r>
      <w:r>
        <w:t>　海事法院根据海事诉讼特别程序法第二十七条的规定准许已经实施保全的船舶继续营运的</w:t>
      </w:r>
      <w:r>
        <w:rPr>
          <w:rFonts w:hint="eastAsia"/>
        </w:rPr>
        <w:t>，</w:t>
      </w:r>
      <w:r>
        <w:t>一般仅限于航行于国内航线上的船舶完成本航次。</w:t>
      </w:r>
    </w:p>
    <w:p>
      <w:pPr>
        <w:pStyle w:val="12"/>
        <w:rPr>
          <w:rStyle w:val="25"/>
          <w:rFonts w:hint="eastAsia"/>
        </w:rPr>
      </w:pPr>
      <w:r>
        <w:rPr>
          <w:rStyle w:val="25"/>
        </w:rPr>
        <w:t>第三十条</w:t>
      </w:r>
      <w:r>
        <w:t>　申请扣押船舶的海事请求人在提起诉讼或者申请仲裁后</w:t>
      </w:r>
      <w:r>
        <w:rPr>
          <w:rFonts w:hint="eastAsia"/>
        </w:rPr>
        <w:t>，</w:t>
      </w:r>
      <w:r>
        <w:t>不申请拍卖被扣押船舶的</w:t>
      </w:r>
      <w:r>
        <w:rPr>
          <w:rFonts w:hint="eastAsia"/>
        </w:rPr>
        <w:t>，</w:t>
      </w:r>
      <w:r>
        <w:t>海事法院可以根据被申请人的申请</w:t>
      </w:r>
      <w:r>
        <w:rPr>
          <w:rFonts w:hint="eastAsia"/>
        </w:rPr>
        <w:t>拍卖船舶。拍卖所得价款由海事法院提存。</w:t>
      </w:r>
    </w:p>
    <w:p>
      <w:pPr>
        <w:pStyle w:val="12"/>
        <w:rPr>
          <w:rStyle w:val="25"/>
          <w:rFonts w:hint="eastAsia"/>
        </w:rPr>
      </w:pPr>
      <w:r>
        <w:rPr>
          <w:rStyle w:val="25"/>
        </w:rPr>
        <w:t>第三十一条</w:t>
      </w:r>
      <w:r>
        <w:t>　海事法院裁定拍卖船舶</w:t>
      </w:r>
      <w:r>
        <w:rPr>
          <w:rFonts w:hint="eastAsia"/>
        </w:rPr>
        <w:t>，</w:t>
      </w:r>
      <w:r>
        <w:t>应当通过报纸或者其他新闻媒体连续公告三日。</w:t>
      </w:r>
    </w:p>
    <w:p>
      <w:pPr>
        <w:pStyle w:val="12"/>
        <w:rPr>
          <w:rStyle w:val="25"/>
          <w:rFonts w:hint="eastAsia"/>
        </w:rPr>
      </w:pPr>
      <w:r>
        <w:rPr>
          <w:rStyle w:val="25"/>
        </w:rPr>
        <w:t>第三十二条</w:t>
      </w:r>
      <w:r>
        <w:t>　利害关系人请求终止拍卖被扣押船舶的</w:t>
      </w:r>
      <w:r>
        <w:rPr>
          <w:rFonts w:hint="eastAsia"/>
        </w:rPr>
        <w:t>，</w:t>
      </w:r>
      <w:r>
        <w:t>是否准许</w:t>
      </w:r>
      <w:r>
        <w:rPr>
          <w:rFonts w:hint="eastAsia"/>
        </w:rPr>
        <w:t>，</w:t>
      </w:r>
      <w:r>
        <w:t>海事法院应当作出裁定；海事法院裁定终止拍卖船舶的</w:t>
      </w:r>
      <w:r>
        <w:rPr>
          <w:rFonts w:hint="eastAsia"/>
        </w:rPr>
        <w:t>，</w:t>
      </w:r>
      <w:r>
        <w:t>为准备拍卖船舶所发生的费用由利害关系人承担。</w:t>
      </w:r>
    </w:p>
    <w:p>
      <w:pPr>
        <w:pStyle w:val="12"/>
        <w:rPr>
          <w:rStyle w:val="25"/>
          <w:rFonts w:hint="eastAsia"/>
        </w:rPr>
      </w:pPr>
      <w:r>
        <w:rPr>
          <w:rStyle w:val="25"/>
        </w:rPr>
        <w:t>第三十三条</w:t>
      </w:r>
      <w:r>
        <w:t>　拍卖船舶申请人或者利害关系人申请终止拍卖船舶的</w:t>
      </w:r>
      <w:r>
        <w:rPr>
          <w:rFonts w:hint="eastAsia"/>
        </w:rPr>
        <w:t>，</w:t>
      </w:r>
      <w:r>
        <w:t>应当在公告确定的拍卖船舶日期届满七日前提出。</w:t>
      </w:r>
    </w:p>
    <w:p>
      <w:pPr>
        <w:pStyle w:val="12"/>
        <w:rPr>
          <w:rStyle w:val="25"/>
          <w:rFonts w:hint="eastAsia"/>
        </w:rPr>
      </w:pPr>
      <w:r>
        <w:rPr>
          <w:rStyle w:val="25"/>
        </w:rPr>
        <w:t>第三十四条</w:t>
      </w:r>
      <w:r>
        <w:t>　海事请求人和被请</w:t>
      </w:r>
      <w:r>
        <w:rPr>
          <w:rFonts w:hint="eastAsia"/>
        </w:rPr>
        <w:t>求人应当按照海事法院的要求提供海事诉讼特别程序法第三十三条规定的已知的船舶优先权人、抵押权人和船舶所有人的有关确切情况。</w:t>
      </w:r>
    </w:p>
    <w:p>
      <w:pPr>
        <w:pStyle w:val="12"/>
        <w:rPr>
          <w:rStyle w:val="25"/>
          <w:rFonts w:hint="eastAsia"/>
        </w:rPr>
      </w:pPr>
      <w:r>
        <w:rPr>
          <w:rStyle w:val="25"/>
        </w:rPr>
        <w:t>第三十五条</w:t>
      </w:r>
      <w:r>
        <w:t>　海事诉讼特别程序法第三十八条规定的船舶现状指船舶展示时的状况。船舶交接时的状况与船舶展示时的状况经评估确有明显差别的</w:t>
      </w:r>
      <w:r>
        <w:rPr>
          <w:rFonts w:hint="eastAsia"/>
        </w:rPr>
        <w:t>，</w:t>
      </w:r>
      <w:r>
        <w:t>船舶价款应当作适当的扣减</w:t>
      </w:r>
      <w:r>
        <w:rPr>
          <w:rFonts w:hint="eastAsia"/>
        </w:rPr>
        <w:t>，</w:t>
      </w:r>
      <w:r>
        <w:t>但属于正常损耗或者消耗的燃油不在此限。</w:t>
      </w:r>
    </w:p>
    <w:p>
      <w:pPr>
        <w:pStyle w:val="12"/>
        <w:rPr>
          <w:rStyle w:val="25"/>
          <w:rFonts w:hint="eastAsia"/>
        </w:rPr>
      </w:pPr>
      <w:r>
        <w:rPr>
          <w:rStyle w:val="25"/>
        </w:rPr>
        <w:t>第三十六条</w:t>
      </w:r>
      <w:r>
        <w:t>　海事请求人申请扣押船载货物的价值应当与其请求的债权数额相当</w:t>
      </w:r>
      <w:r>
        <w:rPr>
          <w:rFonts w:hint="eastAsia"/>
        </w:rPr>
        <w:t>，</w:t>
      </w:r>
      <w:r>
        <w:t>但船载货物为不可分割的财产除外。</w:t>
      </w:r>
    </w:p>
    <w:p>
      <w:pPr>
        <w:pStyle w:val="12"/>
        <w:rPr>
          <w:rStyle w:val="25"/>
          <w:rFonts w:hint="eastAsia"/>
        </w:rPr>
      </w:pPr>
      <w:r>
        <w:rPr>
          <w:rStyle w:val="25"/>
        </w:rPr>
        <w:t>第三十七条</w:t>
      </w:r>
      <w:r>
        <w:t>　拍卖的船舶移交后</w:t>
      </w:r>
      <w:r>
        <w:rPr>
          <w:rFonts w:hint="eastAsia"/>
        </w:rPr>
        <w:t>，</w:t>
      </w:r>
      <w:r>
        <w:t>海事法院应当及时通知相关的船舶登记机关。</w:t>
      </w:r>
    </w:p>
    <w:p>
      <w:pPr>
        <w:pStyle w:val="12"/>
        <w:rPr>
          <w:rStyle w:val="25"/>
          <w:rFonts w:hint="eastAsia"/>
        </w:rPr>
      </w:pPr>
      <w:r>
        <w:rPr>
          <w:rStyle w:val="25"/>
        </w:rPr>
        <w:t>第三十八条</w:t>
      </w:r>
      <w:r>
        <w:t>　海事请求人申请扣押船用燃油、物料的</w:t>
      </w:r>
      <w:r>
        <w:rPr>
          <w:rFonts w:hint="eastAsia"/>
        </w:rPr>
        <w:t>，</w:t>
      </w:r>
      <w:r>
        <w:t>除适用海事诉讼特别程序法第五十条的规定外</w:t>
      </w:r>
      <w:r>
        <w:rPr>
          <w:rFonts w:hint="eastAsia"/>
        </w:rPr>
        <w:t>，</w:t>
      </w:r>
      <w:r>
        <w:t>还可以适用海事诉讼特别程序法第三章第一节的规定。</w:t>
      </w:r>
    </w:p>
    <w:p>
      <w:pPr>
        <w:pStyle w:val="12"/>
        <w:rPr>
          <w:rStyle w:val="25"/>
          <w:rFonts w:hint="eastAsia"/>
        </w:rPr>
      </w:pPr>
      <w:r>
        <w:rPr>
          <w:rStyle w:val="25"/>
        </w:rPr>
        <w:t>第三十九条</w:t>
      </w:r>
      <w:r>
        <w:t>　二十总吨以下小型船艇的扣押和拍卖</w:t>
      </w:r>
      <w:r>
        <w:rPr>
          <w:rFonts w:hint="eastAsia"/>
        </w:rPr>
        <w:t>，</w:t>
      </w:r>
      <w:r>
        <w:t>可以依照民事诉讼法规定的扣押和拍卖程序进行。</w:t>
      </w:r>
    </w:p>
    <w:p>
      <w:pPr>
        <w:pStyle w:val="12"/>
        <w:rPr>
          <w:rFonts w:hint="eastAsia"/>
        </w:rPr>
      </w:pPr>
      <w:r>
        <w:rPr>
          <w:rStyle w:val="25"/>
        </w:rPr>
        <w:t>第四十条</w:t>
      </w:r>
      <w:r>
        <w:t>　申请人依据《中华人民共和国海商法》第八十八条规定申请拍卖留置的货物的</w:t>
      </w:r>
      <w:r>
        <w:rPr>
          <w:rFonts w:hint="eastAsia"/>
        </w:rPr>
        <w:t>，</w:t>
      </w:r>
      <w:r>
        <w:t>参照海事诉讼特别程序法关于拍卖船载货物的规定执行。</w:t>
      </w:r>
    </w:p>
    <w:p>
      <w:pPr>
        <w:pStyle w:val="9"/>
        <w:rPr>
          <w:rFonts w:hint="eastAsia"/>
        </w:rPr>
      </w:pPr>
      <w:r>
        <w:t>三、关于海事强制令</w:t>
      </w:r>
    </w:p>
    <w:p>
      <w:pPr>
        <w:pStyle w:val="12"/>
        <w:rPr>
          <w:rFonts w:hint="eastAsia"/>
        </w:rPr>
      </w:pPr>
      <w:r>
        <w:rPr>
          <w:rStyle w:val="25"/>
        </w:rPr>
        <w:t>第四十一条</w:t>
      </w:r>
      <w:r>
        <w:t>　诉讼或者仲裁前申请海事强制令的</w:t>
      </w:r>
      <w:r>
        <w:rPr>
          <w:rFonts w:hint="eastAsia"/>
        </w:rPr>
        <w:t>，</w:t>
      </w:r>
      <w:r>
        <w:t>适用海事诉讼特别程序法第五十三条的规定。</w:t>
      </w:r>
    </w:p>
    <w:p>
      <w:pPr>
        <w:pStyle w:val="12"/>
        <w:rPr>
          <w:rStyle w:val="25"/>
          <w:rFonts w:hint="eastAsia"/>
        </w:rPr>
      </w:pPr>
      <w:r>
        <w:t>外国法院已受理相关海事案件或者有关纠纷已经提交仲裁的</w:t>
      </w:r>
      <w:r>
        <w:rPr>
          <w:rFonts w:hint="eastAsia"/>
        </w:rPr>
        <w:t>，</w:t>
      </w:r>
      <w:r>
        <w:t>当事人向中华人民共和国的海事法院提出海事强制令申请</w:t>
      </w:r>
      <w:r>
        <w:rPr>
          <w:rFonts w:hint="eastAsia"/>
        </w:rPr>
        <w:t>，</w:t>
      </w:r>
      <w:r>
        <w:t>并向法院提供可以执行海事强制令的相关证据的</w:t>
      </w:r>
      <w:r>
        <w:rPr>
          <w:rFonts w:hint="eastAsia"/>
        </w:rPr>
        <w:t>，</w:t>
      </w:r>
      <w:r>
        <w:t>海事法院应当受理。</w:t>
      </w:r>
    </w:p>
    <w:p>
      <w:pPr>
        <w:pStyle w:val="12"/>
        <w:rPr>
          <w:rStyle w:val="25"/>
          <w:rFonts w:hint="eastAsia"/>
        </w:rPr>
      </w:pPr>
      <w:r>
        <w:rPr>
          <w:rStyle w:val="25"/>
        </w:rPr>
        <w:t>第四十二条</w:t>
      </w:r>
      <w:r>
        <w:t>　海事法院根据海事诉讼特别程序法第五十七条规定</w:t>
      </w:r>
      <w:r>
        <w:rPr>
          <w:rFonts w:hint="eastAsia"/>
        </w:rPr>
        <w:t>，</w:t>
      </w:r>
      <w:r>
        <w:t>准予申请人海事强制令申请的</w:t>
      </w:r>
      <w:r>
        <w:rPr>
          <w:rFonts w:hint="eastAsia"/>
        </w:rPr>
        <w:t>，</w:t>
      </w:r>
      <w:r>
        <w:t>应当制作民事裁定书并发布海事强制令。</w:t>
      </w:r>
    </w:p>
    <w:p>
      <w:pPr>
        <w:pStyle w:val="12"/>
        <w:rPr>
          <w:rStyle w:val="25"/>
          <w:rFonts w:hint="eastAsia"/>
        </w:rPr>
      </w:pPr>
      <w:r>
        <w:rPr>
          <w:rStyle w:val="25"/>
        </w:rPr>
        <w:t>第四十三条</w:t>
      </w:r>
      <w:r>
        <w:t>　海事强制令由</w:t>
      </w:r>
      <w:r>
        <w:rPr>
          <w:rFonts w:hint="eastAsia"/>
        </w:rPr>
        <w:t>海事法院执行。被申请人、其他相关单位或者个人不履行海事强制令的，海事法院应当依据民事诉讼法的有关规定强制执行。</w:t>
      </w:r>
    </w:p>
    <w:p>
      <w:pPr>
        <w:pStyle w:val="12"/>
        <w:rPr>
          <w:rStyle w:val="25"/>
          <w:rFonts w:hint="eastAsia"/>
        </w:rPr>
      </w:pPr>
      <w:r>
        <w:rPr>
          <w:rStyle w:val="25"/>
        </w:rPr>
        <w:t>第四十四条</w:t>
      </w:r>
      <w:r>
        <w:t>　利害关系人对海事法院作出海事强制令的民事裁定提出异议</w:t>
      </w:r>
      <w:r>
        <w:rPr>
          <w:rFonts w:hint="eastAsia"/>
        </w:rPr>
        <w:t>，</w:t>
      </w:r>
      <w:r>
        <w:t>海事法院经审查认为理由不成立的</w:t>
      </w:r>
      <w:r>
        <w:rPr>
          <w:rFonts w:hint="eastAsia"/>
        </w:rPr>
        <w:t>，</w:t>
      </w:r>
      <w:r>
        <w:t>应当书面通知利害关系人。</w:t>
      </w:r>
    </w:p>
    <w:p>
      <w:pPr>
        <w:pStyle w:val="12"/>
        <w:rPr>
          <w:rStyle w:val="25"/>
          <w:rFonts w:hint="eastAsia"/>
        </w:rPr>
      </w:pPr>
      <w:r>
        <w:rPr>
          <w:rStyle w:val="25"/>
        </w:rPr>
        <w:t>第四十五条</w:t>
      </w:r>
      <w:r>
        <w:t>　海事强制令发布后十五日内</w:t>
      </w:r>
      <w:r>
        <w:rPr>
          <w:rFonts w:hint="eastAsia"/>
        </w:rPr>
        <w:t>，</w:t>
      </w:r>
      <w:r>
        <w:t>被请求人未提出异议</w:t>
      </w:r>
      <w:r>
        <w:rPr>
          <w:rFonts w:hint="eastAsia"/>
        </w:rPr>
        <w:t>，</w:t>
      </w:r>
      <w:r>
        <w:t>也未就相关的海事纠纷提起诉讼或者申请仲裁的</w:t>
      </w:r>
      <w:r>
        <w:rPr>
          <w:rFonts w:hint="eastAsia"/>
        </w:rPr>
        <w:t>，</w:t>
      </w:r>
      <w:r>
        <w:t>海事法院可以应申请人的请求</w:t>
      </w:r>
      <w:r>
        <w:rPr>
          <w:rFonts w:hint="eastAsia"/>
        </w:rPr>
        <w:t>，</w:t>
      </w:r>
      <w:r>
        <w:t>返还其提供的担保。</w:t>
      </w:r>
    </w:p>
    <w:p>
      <w:pPr>
        <w:pStyle w:val="12"/>
        <w:rPr>
          <w:rFonts w:hint="eastAsia"/>
        </w:rPr>
      </w:pPr>
      <w:r>
        <w:rPr>
          <w:rStyle w:val="25"/>
        </w:rPr>
        <w:t>第四十六条</w:t>
      </w:r>
      <w:r>
        <w:t>　被请求人依据海事诉讼特别程序法第六</w:t>
      </w:r>
      <w:r>
        <w:rPr>
          <w:rFonts w:hint="eastAsia"/>
        </w:rPr>
        <w:t>十条的规定要求海事请求人赔偿损失的，由发布海事强制令的海事法院受理。</w:t>
      </w:r>
    </w:p>
    <w:p>
      <w:pPr>
        <w:pStyle w:val="9"/>
      </w:pPr>
      <w:r>
        <w:t>四、关于海事证据保全</w:t>
      </w:r>
    </w:p>
    <w:p>
      <w:pPr>
        <w:pStyle w:val="12"/>
        <w:rPr>
          <w:rFonts w:hint="eastAsia"/>
        </w:rPr>
      </w:pPr>
      <w:r>
        <w:rPr>
          <w:rStyle w:val="25"/>
        </w:rPr>
        <w:t>第四十七条</w:t>
      </w:r>
      <w:r>
        <w:t>　诉讼前申请海事证据保全</w:t>
      </w:r>
      <w:r>
        <w:rPr>
          <w:rFonts w:hint="eastAsia"/>
        </w:rPr>
        <w:t>，</w:t>
      </w:r>
      <w:r>
        <w:t>适用海事诉讼特别程序法第六十四条的规定。</w:t>
      </w:r>
    </w:p>
    <w:p>
      <w:pPr>
        <w:pStyle w:val="12"/>
        <w:rPr>
          <w:rStyle w:val="25"/>
          <w:rFonts w:hint="eastAsia"/>
        </w:rPr>
      </w:pPr>
      <w:r>
        <w:t>外国法院已受理相关海事案件或者有关纠纷已经提交仲裁</w:t>
      </w:r>
      <w:r>
        <w:rPr>
          <w:rFonts w:hint="eastAsia"/>
        </w:rPr>
        <w:t>，</w:t>
      </w:r>
      <w:r>
        <w:t>当事人向中华人民共和国的海事法院提出海事证据保全申请</w:t>
      </w:r>
      <w:r>
        <w:rPr>
          <w:rFonts w:hint="eastAsia"/>
        </w:rPr>
        <w:t>，</w:t>
      </w:r>
      <w:r>
        <w:t>并提供被保全的证据在中华人民共和国领域内的相关证据的</w:t>
      </w:r>
      <w:r>
        <w:rPr>
          <w:rFonts w:hint="eastAsia"/>
        </w:rPr>
        <w:t>，</w:t>
      </w:r>
      <w:r>
        <w:t>海事法院应当受理。</w:t>
      </w:r>
    </w:p>
    <w:p>
      <w:pPr>
        <w:pStyle w:val="12"/>
        <w:rPr>
          <w:rStyle w:val="25"/>
          <w:rFonts w:hint="eastAsia"/>
        </w:rPr>
      </w:pPr>
      <w:r>
        <w:rPr>
          <w:rStyle w:val="25"/>
        </w:rPr>
        <w:t>第四十八条</w:t>
      </w:r>
      <w:r>
        <w:t>　海事请求人申请海事证据保全</w:t>
      </w:r>
      <w:r>
        <w:rPr>
          <w:rFonts w:hint="eastAsia"/>
        </w:rPr>
        <w:t>，</w:t>
      </w:r>
      <w:r>
        <w:t>申请书除应当依照海事诉讼特别程序法第六十五条的规定载明相应</w:t>
      </w:r>
      <w:r>
        <w:rPr>
          <w:rFonts w:hint="eastAsia"/>
        </w:rPr>
        <w:t>内容外，还应当载明证据收集、调取的有关线索。</w:t>
      </w:r>
    </w:p>
    <w:p>
      <w:pPr>
        <w:pStyle w:val="12"/>
        <w:rPr>
          <w:rStyle w:val="25"/>
          <w:rFonts w:hint="eastAsia"/>
        </w:rPr>
      </w:pPr>
      <w:r>
        <w:rPr>
          <w:rStyle w:val="25"/>
        </w:rPr>
        <w:t>第四十九条</w:t>
      </w:r>
      <w:r>
        <w:t>　海事请求人在采取海事证据保全的海事法院提起诉讼后</w:t>
      </w:r>
      <w:r>
        <w:rPr>
          <w:rFonts w:hint="eastAsia"/>
        </w:rPr>
        <w:t>，</w:t>
      </w:r>
      <w:r>
        <w:t>可以申请复制保全的证据材料；相关海事纠纷在中华人民共和国领域内的其他海事法院或者仲裁机构受理的</w:t>
      </w:r>
      <w:r>
        <w:rPr>
          <w:rFonts w:hint="eastAsia"/>
        </w:rPr>
        <w:t>，</w:t>
      </w:r>
      <w:r>
        <w:t>受诉法院或者仲裁机构应海事请求人的申请可以申请复制保全的证据材料。</w:t>
      </w:r>
    </w:p>
    <w:p>
      <w:pPr>
        <w:pStyle w:val="12"/>
        <w:rPr>
          <w:rStyle w:val="25"/>
          <w:rFonts w:hint="eastAsia"/>
        </w:rPr>
      </w:pPr>
      <w:r>
        <w:rPr>
          <w:rStyle w:val="25"/>
        </w:rPr>
        <w:t>第五十条</w:t>
      </w:r>
      <w:r>
        <w:t>　利害关系人对海事法院作出的海事证据保全裁定提出异议</w:t>
      </w:r>
      <w:r>
        <w:rPr>
          <w:rFonts w:hint="eastAsia"/>
        </w:rPr>
        <w:t>，</w:t>
      </w:r>
      <w:r>
        <w:t>海事法院经审查认为理由不成立的</w:t>
      </w:r>
      <w:r>
        <w:rPr>
          <w:rFonts w:hint="eastAsia"/>
        </w:rPr>
        <w:t>，</w:t>
      </w:r>
      <w:r>
        <w:t>应当书面通知利害关系人。</w:t>
      </w:r>
    </w:p>
    <w:p>
      <w:pPr>
        <w:pStyle w:val="12"/>
        <w:rPr>
          <w:rFonts w:hint="eastAsia"/>
        </w:rPr>
      </w:pPr>
      <w:r>
        <w:rPr>
          <w:rStyle w:val="25"/>
        </w:rPr>
        <w:t>第五十一条</w:t>
      </w:r>
      <w:r>
        <w:t>　被请求人依据海事诉讼特别程序</w:t>
      </w:r>
      <w:r>
        <w:rPr>
          <w:rFonts w:hint="eastAsia"/>
        </w:rPr>
        <w:t>法第七十一条的规定要求海事请求人赔偿损失的，由采取海事证据保全的海事法院受理。</w:t>
      </w:r>
    </w:p>
    <w:p>
      <w:pPr>
        <w:pStyle w:val="9"/>
      </w:pPr>
      <w:r>
        <w:t>五、关于海事担保</w:t>
      </w:r>
    </w:p>
    <w:p>
      <w:pPr>
        <w:pStyle w:val="12"/>
        <w:rPr>
          <w:rFonts w:hint="eastAsia"/>
        </w:rPr>
      </w:pPr>
      <w:r>
        <w:rPr>
          <w:rStyle w:val="25"/>
        </w:rPr>
        <w:t>第五十二条</w:t>
      </w:r>
      <w:r>
        <w:t>　海事诉讼特别程序法第七十七条规定的正当理由指：</w:t>
      </w:r>
    </w:p>
    <w:p>
      <w:pPr>
        <w:pStyle w:val="12"/>
        <w:rPr>
          <w:rFonts w:hint="eastAsia"/>
        </w:rPr>
      </w:pPr>
      <w:r>
        <w:rPr>
          <w:rFonts w:hint="eastAsia"/>
          <w:lang w:eastAsia="zh-CN"/>
        </w:rPr>
        <w:t>（</w:t>
      </w:r>
      <w:r>
        <w:t>1</w:t>
      </w:r>
      <w:r>
        <w:rPr>
          <w:rFonts w:hint="eastAsia"/>
          <w:lang w:eastAsia="zh-CN"/>
        </w:rPr>
        <w:t>）</w:t>
      </w:r>
      <w:r>
        <w:t>海事请求人请求担保的数额过高；</w:t>
      </w:r>
    </w:p>
    <w:p>
      <w:pPr>
        <w:pStyle w:val="12"/>
        <w:rPr>
          <w:rFonts w:hint="eastAsia"/>
        </w:rPr>
      </w:pPr>
      <w:r>
        <w:rPr>
          <w:rFonts w:hint="eastAsia"/>
          <w:lang w:eastAsia="zh-CN"/>
        </w:rPr>
        <w:t>（</w:t>
      </w:r>
      <w:r>
        <w:t>2</w:t>
      </w:r>
      <w:r>
        <w:rPr>
          <w:rFonts w:hint="eastAsia"/>
          <w:lang w:eastAsia="zh-CN"/>
        </w:rPr>
        <w:t>）</w:t>
      </w:r>
      <w:r>
        <w:t>被请求人已采取其他有效的担保方式；</w:t>
      </w:r>
    </w:p>
    <w:p>
      <w:pPr>
        <w:pStyle w:val="12"/>
        <w:rPr>
          <w:rFonts w:hint="eastAsia"/>
        </w:rPr>
      </w:pPr>
      <w:r>
        <w:rPr>
          <w:rFonts w:hint="eastAsia"/>
          <w:lang w:eastAsia="zh-CN"/>
        </w:rPr>
        <w:t>（</w:t>
      </w:r>
      <w:r>
        <w:t>3</w:t>
      </w:r>
      <w:r>
        <w:rPr>
          <w:rFonts w:hint="eastAsia"/>
          <w:lang w:eastAsia="zh-CN"/>
        </w:rPr>
        <w:t>）</w:t>
      </w:r>
      <w:r>
        <w:t>海事请求人的请求权消灭。</w:t>
      </w:r>
    </w:p>
    <w:p>
      <w:pPr>
        <w:pStyle w:val="9"/>
        <w:rPr>
          <w:rFonts w:hint="eastAsia"/>
        </w:rPr>
      </w:pPr>
      <w:r>
        <w:t>六、关于送达</w:t>
      </w:r>
    </w:p>
    <w:p>
      <w:pPr>
        <w:pStyle w:val="12"/>
        <w:rPr>
          <w:rStyle w:val="25"/>
          <w:rFonts w:hint="eastAsia"/>
        </w:rPr>
      </w:pPr>
      <w:r>
        <w:rPr>
          <w:rStyle w:val="25"/>
        </w:rPr>
        <w:t>第五十三条</w:t>
      </w:r>
      <w:r>
        <w:t>　有关海事强制令、海事证据保全的法律文书可以向当事船舶的船长送达。</w:t>
      </w:r>
    </w:p>
    <w:p>
      <w:pPr>
        <w:pStyle w:val="12"/>
        <w:rPr>
          <w:rStyle w:val="25"/>
          <w:rFonts w:hint="eastAsia"/>
        </w:rPr>
      </w:pPr>
      <w:r>
        <w:rPr>
          <w:rStyle w:val="25"/>
        </w:rPr>
        <w:t>第五十四条</w:t>
      </w:r>
      <w:r>
        <w:t>　应当向被告送达的开庭传票等法律文</w:t>
      </w:r>
      <w:r>
        <w:rPr>
          <w:rFonts w:hint="eastAsia"/>
        </w:rPr>
        <w:t>书，可以向被扣押的被告船舶的船长送达，但船长作为原告的除外。</w:t>
      </w:r>
    </w:p>
    <w:p>
      <w:pPr>
        <w:pStyle w:val="12"/>
        <w:rPr>
          <w:rFonts w:hint="eastAsia"/>
        </w:rPr>
      </w:pPr>
      <w:r>
        <w:rPr>
          <w:rStyle w:val="25"/>
        </w:rPr>
        <w:t>第五十五条</w:t>
      </w:r>
      <w:r>
        <w:t>　海事诉讼特别程序法第八十条第一款</w:t>
      </w:r>
      <w:r>
        <w:rPr>
          <w:rFonts w:hint="eastAsia"/>
          <w:lang w:eastAsia="zh-CN"/>
        </w:rPr>
        <w:t>（</w:t>
      </w:r>
      <w:r>
        <w:t>三</w:t>
      </w:r>
      <w:r>
        <w:rPr>
          <w:rFonts w:hint="eastAsia"/>
          <w:lang w:eastAsia="zh-CN"/>
        </w:rPr>
        <w:t>）</w:t>
      </w:r>
      <w:r>
        <w:t>项规定的其他适当方式包括传真、电子邮件</w:t>
      </w:r>
      <w:r>
        <w:rPr>
          <w:rFonts w:hint="eastAsia"/>
          <w:lang w:eastAsia="zh-CN"/>
        </w:rPr>
        <w:t>（</w:t>
      </w:r>
      <w:r>
        <w:t>包括受送达人的专门网址</w:t>
      </w:r>
      <w:r>
        <w:rPr>
          <w:rFonts w:hint="eastAsia"/>
          <w:lang w:eastAsia="zh-CN"/>
        </w:rPr>
        <w:t>）</w:t>
      </w:r>
      <w:r>
        <w:t>等送达方式。</w:t>
      </w:r>
    </w:p>
    <w:p>
      <w:pPr>
        <w:pStyle w:val="12"/>
        <w:rPr>
          <w:rFonts w:hint="eastAsia"/>
        </w:rPr>
      </w:pPr>
      <w:r>
        <w:t>通过以上方式送达的</w:t>
      </w:r>
      <w:r>
        <w:rPr>
          <w:rFonts w:hint="eastAsia"/>
        </w:rPr>
        <w:t>，</w:t>
      </w:r>
      <w:r>
        <w:t>应确认受送达人确已收悉。</w:t>
      </w:r>
    </w:p>
    <w:p>
      <w:pPr>
        <w:pStyle w:val="9"/>
        <w:rPr>
          <w:rFonts w:hint="eastAsia"/>
        </w:rPr>
      </w:pPr>
      <w:r>
        <w:t>七、关于审判程序</w:t>
      </w:r>
    </w:p>
    <w:p>
      <w:pPr>
        <w:pStyle w:val="12"/>
        <w:rPr>
          <w:rFonts w:hint="eastAsia"/>
        </w:rPr>
      </w:pPr>
      <w:r>
        <w:rPr>
          <w:rStyle w:val="25"/>
        </w:rPr>
        <w:t>第五十六条</w:t>
      </w:r>
      <w:r>
        <w:t>　海事诉讼特别程序法第八十四条规定的当事人应当在开庭审理前完成举证的内容</w:t>
      </w:r>
      <w:r>
        <w:rPr>
          <w:rFonts w:hint="eastAsia"/>
        </w:rPr>
        <w:t>，</w:t>
      </w:r>
      <w:r>
        <w:t>包括当事人按照海事诉讼特别程序法第八十二条的规定填写《海事事故调查表》和提交有关船舶碰撞的事实证据材料。</w:t>
      </w:r>
    </w:p>
    <w:p>
      <w:pPr>
        <w:pStyle w:val="12"/>
        <w:rPr>
          <w:rStyle w:val="25"/>
          <w:rFonts w:hint="eastAsia"/>
        </w:rPr>
      </w:pPr>
      <w:r>
        <w:t>前款</w:t>
      </w:r>
      <w:r>
        <w:rPr>
          <w:rFonts w:hint="eastAsia"/>
        </w:rPr>
        <w:t>规定的证据材料，当事人应当在一审开庭前向海事法院提供。</w:t>
      </w:r>
    </w:p>
    <w:p>
      <w:pPr>
        <w:pStyle w:val="12"/>
        <w:rPr>
          <w:rStyle w:val="25"/>
          <w:rFonts w:hint="eastAsia"/>
        </w:rPr>
      </w:pPr>
      <w:r>
        <w:rPr>
          <w:rStyle w:val="25"/>
        </w:rPr>
        <w:t>第五十七条</w:t>
      </w:r>
      <w:r>
        <w:t>　《海事事故调查表》属于当事人对发生船舶碰撞基本事实的陈述。经对方当事人认可或者经法院查证属实</w:t>
      </w:r>
      <w:r>
        <w:rPr>
          <w:rFonts w:hint="eastAsia"/>
        </w:rPr>
        <w:t>，</w:t>
      </w:r>
      <w:r>
        <w:t>可以作为认定事实的依据。</w:t>
      </w:r>
    </w:p>
    <w:p>
      <w:pPr>
        <w:pStyle w:val="12"/>
        <w:rPr>
          <w:rFonts w:hint="eastAsia"/>
        </w:rPr>
      </w:pPr>
      <w:r>
        <w:rPr>
          <w:rStyle w:val="25"/>
        </w:rPr>
        <w:t>第五十八条</w:t>
      </w:r>
      <w:r>
        <w:t>　有关船舶碰撞的事实证据材料指涉及船舶碰撞的经过、碰撞原因等方面的证据材料。</w:t>
      </w:r>
    </w:p>
    <w:p>
      <w:pPr>
        <w:pStyle w:val="12"/>
        <w:rPr>
          <w:rStyle w:val="25"/>
          <w:rFonts w:hint="eastAsia"/>
        </w:rPr>
      </w:pPr>
      <w:r>
        <w:t>有关船舶碰撞的事实证据材料</w:t>
      </w:r>
      <w:r>
        <w:rPr>
          <w:rFonts w:hint="eastAsia"/>
        </w:rPr>
        <w:t>，</w:t>
      </w:r>
      <w:r>
        <w:t>在各方当事人完成举证后进行交换。当事人在完成举证前向法院申请查阅有关船舶碰撞的事实证据材料的</w:t>
      </w:r>
      <w:r>
        <w:rPr>
          <w:rFonts w:hint="eastAsia"/>
        </w:rPr>
        <w:t>，</w:t>
      </w:r>
      <w:r>
        <w:t>海事法院应予驳回。</w:t>
      </w:r>
    </w:p>
    <w:p>
      <w:pPr>
        <w:pStyle w:val="12"/>
        <w:rPr>
          <w:rStyle w:val="25"/>
          <w:rFonts w:hint="eastAsia"/>
        </w:rPr>
      </w:pPr>
      <w:r>
        <w:rPr>
          <w:rStyle w:val="25"/>
        </w:rPr>
        <w:t>第五十九条</w:t>
      </w:r>
      <w:r>
        <w:t>　海</w:t>
      </w:r>
      <w:r>
        <w:rPr>
          <w:rFonts w:hint="eastAsia"/>
        </w:rPr>
        <w:t>事诉讼特别程序法第八十五条规定的新的证据指非当事人所持有，在开庭前尚未掌握或者不能获得，因而在开庭前不能举证的证据。</w:t>
      </w:r>
    </w:p>
    <w:p>
      <w:pPr>
        <w:pStyle w:val="12"/>
        <w:rPr>
          <w:rStyle w:val="25"/>
          <w:rFonts w:hint="eastAsia"/>
        </w:rPr>
      </w:pPr>
      <w:r>
        <w:rPr>
          <w:rStyle w:val="25"/>
        </w:rPr>
        <w:t>第六十条</w:t>
      </w:r>
      <w:r>
        <w:t>　因船舶碰撞以外的海事海商案件需要进行船舶检验或者估价的</w:t>
      </w:r>
      <w:r>
        <w:rPr>
          <w:rFonts w:hint="eastAsia"/>
        </w:rPr>
        <w:t>，</w:t>
      </w:r>
      <w:r>
        <w:t>适用海事诉讼特别程序法第八十六条的规定。</w:t>
      </w:r>
    </w:p>
    <w:p>
      <w:pPr>
        <w:pStyle w:val="12"/>
        <w:rPr>
          <w:rStyle w:val="25"/>
          <w:rFonts w:hint="eastAsia"/>
        </w:rPr>
      </w:pPr>
      <w:r>
        <w:rPr>
          <w:rStyle w:val="25"/>
        </w:rPr>
        <w:t>第六十一条</w:t>
      </w:r>
      <w:r>
        <w:t>　依据《中华人民共和国海商法》第一百七十条的规定提起的诉讼和因船舶触碰造成损害提起的诉讼</w:t>
      </w:r>
      <w:r>
        <w:rPr>
          <w:rFonts w:hint="eastAsia"/>
        </w:rPr>
        <w:t>，</w:t>
      </w:r>
      <w:r>
        <w:t>参照海事诉讼特别程序法关于审理船舶碰撞案件的有关规定审理。</w:t>
      </w:r>
    </w:p>
    <w:p>
      <w:pPr>
        <w:pStyle w:val="12"/>
        <w:rPr>
          <w:rStyle w:val="25"/>
          <w:rFonts w:hint="eastAsia"/>
        </w:rPr>
      </w:pPr>
      <w:r>
        <w:rPr>
          <w:rStyle w:val="25"/>
        </w:rPr>
        <w:t>第六十二条</w:t>
      </w:r>
      <w:r>
        <w:t>　未经理算的共同海损纠纷诉至海事法院</w:t>
      </w:r>
      <w:r>
        <w:rPr>
          <w:rFonts w:hint="eastAsia"/>
        </w:rPr>
        <w:t>的，海事法院应责令当事人自行委托共同海损理算。确有必要由海事法院委托理算的，由当事人提出申请，委托理算的费用由主张共同海损的当事人垫付。</w:t>
      </w:r>
    </w:p>
    <w:p>
      <w:pPr>
        <w:pStyle w:val="12"/>
        <w:rPr>
          <w:rStyle w:val="25"/>
          <w:rFonts w:hint="eastAsia"/>
        </w:rPr>
      </w:pPr>
      <w:r>
        <w:rPr>
          <w:rStyle w:val="25"/>
        </w:rPr>
        <w:t>第六十三条</w:t>
      </w:r>
      <w:r>
        <w:t>　当事人对共同海损理算报告提出异议</w:t>
      </w:r>
      <w:r>
        <w:rPr>
          <w:rFonts w:hint="eastAsia"/>
        </w:rPr>
        <w:t>，</w:t>
      </w:r>
      <w:r>
        <w:t>经海事法院审查异议成立</w:t>
      </w:r>
      <w:r>
        <w:rPr>
          <w:rFonts w:hint="eastAsia"/>
        </w:rPr>
        <w:t>，</w:t>
      </w:r>
      <w:r>
        <w:t>需要补充理算或者重新理算的</w:t>
      </w:r>
      <w:r>
        <w:rPr>
          <w:rFonts w:hint="eastAsia"/>
        </w:rPr>
        <w:t>，</w:t>
      </w:r>
      <w:r>
        <w:t>应当由原委托人通知理算人进行理算。原委托人不通知理算的</w:t>
      </w:r>
      <w:r>
        <w:rPr>
          <w:rFonts w:hint="eastAsia"/>
        </w:rPr>
        <w:t>，</w:t>
      </w:r>
      <w:r>
        <w:t>海事法院可以通知理算人重新理算</w:t>
      </w:r>
      <w:r>
        <w:rPr>
          <w:rFonts w:hint="eastAsia"/>
        </w:rPr>
        <w:t>，</w:t>
      </w:r>
      <w:r>
        <w:t>有关费用由异议人垫付；异议人拒绝垫付费用的</w:t>
      </w:r>
      <w:r>
        <w:rPr>
          <w:rFonts w:hint="eastAsia"/>
        </w:rPr>
        <w:t>，</w:t>
      </w:r>
      <w:r>
        <w:t>视为撤销异议。</w:t>
      </w:r>
    </w:p>
    <w:p>
      <w:pPr>
        <w:pStyle w:val="12"/>
        <w:rPr>
          <w:rStyle w:val="25"/>
          <w:rFonts w:hint="eastAsia"/>
        </w:rPr>
      </w:pPr>
      <w:r>
        <w:rPr>
          <w:rStyle w:val="25"/>
        </w:rPr>
        <w:t>第六十四条</w:t>
      </w:r>
      <w:r>
        <w:t>　因与共同海损纠纷有关的非共同海损损失向责任人提起的诉讼</w:t>
      </w:r>
      <w:r>
        <w:rPr>
          <w:rFonts w:hint="eastAsia"/>
        </w:rPr>
        <w:t>，</w:t>
      </w:r>
      <w:r>
        <w:t>适用海</w:t>
      </w:r>
      <w:r>
        <w:rPr>
          <w:rFonts w:hint="eastAsia"/>
        </w:rPr>
        <w:t>事诉讼特别程序法第九十二条规定的审限。</w:t>
      </w:r>
    </w:p>
    <w:p>
      <w:pPr>
        <w:pStyle w:val="12"/>
        <w:rPr>
          <w:rStyle w:val="25"/>
          <w:rFonts w:hint="eastAsia"/>
        </w:rPr>
      </w:pPr>
      <w:r>
        <w:rPr>
          <w:rStyle w:val="25"/>
        </w:rPr>
        <w:t>第六十五条</w:t>
      </w:r>
      <w:r>
        <w:t>　保险人依据海事诉讼特别程序法第九十五条规定行使代位请求赔偿权利</w:t>
      </w:r>
      <w:r>
        <w:rPr>
          <w:rFonts w:hint="eastAsia"/>
        </w:rPr>
        <w:t>，</w:t>
      </w:r>
      <w:r>
        <w:t>应当以自己的名义进行；以他人名义提起诉讼的</w:t>
      </w:r>
      <w:r>
        <w:rPr>
          <w:rFonts w:hint="eastAsia"/>
        </w:rPr>
        <w:t>，</w:t>
      </w:r>
      <w:r>
        <w:t>海事法院应不予受理或者驳回起诉。</w:t>
      </w:r>
    </w:p>
    <w:p>
      <w:pPr>
        <w:pStyle w:val="12"/>
        <w:rPr>
          <w:rStyle w:val="25"/>
          <w:rFonts w:hint="eastAsia"/>
        </w:rPr>
      </w:pPr>
      <w:r>
        <w:rPr>
          <w:rStyle w:val="25"/>
        </w:rPr>
        <w:t>第六十六条</w:t>
      </w:r>
      <w:r>
        <w:t>　保险人依据海事诉讼特别程序法第九十五条的规定请求变更当事人或者请求作为共同原告参加诉讼的</w:t>
      </w:r>
      <w:r>
        <w:rPr>
          <w:rFonts w:hint="eastAsia"/>
        </w:rPr>
        <w:t>，</w:t>
      </w:r>
      <w:r>
        <w:t>海事法院应当予以审查并作出是否准予的裁定。当事人对裁定不服的</w:t>
      </w:r>
      <w:r>
        <w:rPr>
          <w:rFonts w:hint="eastAsia"/>
        </w:rPr>
        <w:t>，</w:t>
      </w:r>
      <w:r>
        <w:t>可以提起上诉。</w:t>
      </w:r>
    </w:p>
    <w:p>
      <w:pPr>
        <w:pStyle w:val="12"/>
        <w:rPr>
          <w:rStyle w:val="25"/>
          <w:rFonts w:hint="eastAsia"/>
        </w:rPr>
      </w:pPr>
      <w:r>
        <w:rPr>
          <w:rStyle w:val="25"/>
        </w:rPr>
        <w:t>第六十七条</w:t>
      </w:r>
      <w:r>
        <w:t>　保险人依据海事诉讼特别程序法第九十五条的规定参</w:t>
      </w:r>
      <w:r>
        <w:rPr>
          <w:rFonts w:hint="eastAsia"/>
        </w:rPr>
        <w:t>加诉讼的，被保险人依此前进行的诉讼行为所取得的财产保全或者通过扣押取得的担保权益等，在保险人的代位请求赔偿权利范围内对保险人有效。被保险人因自身过错产生的责任，保险人不予承担。</w:t>
      </w:r>
    </w:p>
    <w:p>
      <w:pPr>
        <w:pStyle w:val="12"/>
        <w:rPr>
          <w:rStyle w:val="25"/>
          <w:rFonts w:hint="eastAsia"/>
        </w:rPr>
      </w:pPr>
      <w:r>
        <w:rPr>
          <w:rStyle w:val="25"/>
        </w:rPr>
        <w:t>第六十八条</w:t>
      </w:r>
      <w:r>
        <w:t>　海事诉讼特别程序法第九十六条规定的支付保险赔偿的凭证指赔偿金收据、银行支付单据或者其他支付凭证。仅有被保险人出具的权利转让书但不能出具实际支付证明的</w:t>
      </w:r>
      <w:r>
        <w:rPr>
          <w:rFonts w:hint="eastAsia"/>
        </w:rPr>
        <w:t>，</w:t>
      </w:r>
      <w:r>
        <w:t>不能作为保险人取得代位请求赔偿权利的事实依据。</w:t>
      </w:r>
    </w:p>
    <w:p>
      <w:pPr>
        <w:pStyle w:val="12"/>
        <w:rPr>
          <w:rStyle w:val="25"/>
          <w:rFonts w:hint="eastAsia"/>
        </w:rPr>
      </w:pPr>
      <w:r>
        <w:rPr>
          <w:rStyle w:val="25"/>
        </w:rPr>
        <w:t>第六十九条</w:t>
      </w:r>
      <w:r>
        <w:t>　海事法院根据油污损害的保险人或者提供财务保证的其他人的请求</w:t>
      </w:r>
      <w:r>
        <w:rPr>
          <w:rFonts w:hint="eastAsia"/>
        </w:rPr>
        <w:t>，可以通知船舶所有人作为无独立请求权的第三人参加诉讼。</w:t>
      </w:r>
    </w:p>
    <w:p>
      <w:pPr>
        <w:pStyle w:val="12"/>
        <w:rPr>
          <w:rStyle w:val="25"/>
          <w:rFonts w:hint="eastAsia"/>
        </w:rPr>
      </w:pPr>
      <w:r>
        <w:rPr>
          <w:rStyle w:val="25"/>
        </w:rPr>
        <w:t>第七十条</w:t>
      </w:r>
      <w:r>
        <w:t>　海事诉讼特别程序法第一百条规定的失控指提单或者其他提货凭证被盗、遗失。</w:t>
      </w:r>
    </w:p>
    <w:p>
      <w:pPr>
        <w:pStyle w:val="12"/>
        <w:rPr>
          <w:rStyle w:val="25"/>
          <w:rFonts w:hint="eastAsia"/>
        </w:rPr>
      </w:pPr>
      <w:r>
        <w:rPr>
          <w:rStyle w:val="25"/>
        </w:rPr>
        <w:t>第七十一条</w:t>
      </w:r>
      <w:r>
        <w:t>　申请人依据海事诉讼特别程序法第一百条的规定向海事法院申请公示催告的</w:t>
      </w:r>
      <w:r>
        <w:rPr>
          <w:rFonts w:hint="eastAsia"/>
        </w:rPr>
        <w:t>，</w:t>
      </w:r>
      <w:r>
        <w:t>应当递交申请书。申请书应当载明：提单等提货凭证的种类、编号、货物品名、数量、承运人、托运人、收货人、承运船舶名称、航次以及背书情况和申请的理由、事实等。有副本的应当附有单证的副本。</w:t>
      </w:r>
    </w:p>
    <w:p>
      <w:pPr>
        <w:pStyle w:val="12"/>
        <w:rPr>
          <w:rStyle w:val="25"/>
          <w:rFonts w:hint="eastAsia"/>
        </w:rPr>
      </w:pPr>
      <w:r>
        <w:rPr>
          <w:rStyle w:val="25"/>
        </w:rPr>
        <w:t>第七十二条</w:t>
      </w:r>
      <w:r>
        <w:t>　海事法院决定受理公示</w:t>
      </w:r>
      <w:r>
        <w:rPr>
          <w:rFonts w:hint="eastAsia"/>
        </w:rPr>
        <w:t>催告申请的，应当同时通知承运人、承运人的代理人或者货物保管人停止交付货物，并于三日内发出公告，敦促利害关系人申报权利。公示催告的期间由海事法院根据情况决定，但不得少于三十日。</w:t>
      </w:r>
    </w:p>
    <w:p>
      <w:pPr>
        <w:pStyle w:val="12"/>
        <w:rPr>
          <w:rStyle w:val="25"/>
          <w:rFonts w:hint="eastAsia"/>
        </w:rPr>
      </w:pPr>
      <w:r>
        <w:rPr>
          <w:rStyle w:val="25"/>
        </w:rPr>
        <w:t>第七十三条</w:t>
      </w:r>
      <w:r>
        <w:t>　承运人、承运人的代理人或者货物保管人收到海事法院停止交付货物的通知后</w:t>
      </w:r>
      <w:r>
        <w:rPr>
          <w:rFonts w:hint="eastAsia"/>
        </w:rPr>
        <w:t>，</w:t>
      </w:r>
      <w:r>
        <w:t>应当停止交付</w:t>
      </w:r>
      <w:r>
        <w:rPr>
          <w:rFonts w:hint="eastAsia"/>
        </w:rPr>
        <w:t>，</w:t>
      </w:r>
      <w:r>
        <w:t>至公示催告程序终结。</w:t>
      </w:r>
    </w:p>
    <w:p>
      <w:pPr>
        <w:pStyle w:val="12"/>
        <w:rPr>
          <w:rStyle w:val="25"/>
          <w:rFonts w:hint="eastAsia"/>
        </w:rPr>
      </w:pPr>
      <w:r>
        <w:rPr>
          <w:rStyle w:val="25"/>
        </w:rPr>
        <w:t>第七十四条</w:t>
      </w:r>
      <w:r>
        <w:t>　公示催告期间</w:t>
      </w:r>
      <w:r>
        <w:rPr>
          <w:rFonts w:hint="eastAsia"/>
        </w:rPr>
        <w:t>，</w:t>
      </w:r>
      <w:r>
        <w:t>转让提单的行为无效；有关货物的存储保管费用及风险由申请人承担。</w:t>
      </w:r>
    </w:p>
    <w:p>
      <w:pPr>
        <w:pStyle w:val="12"/>
        <w:rPr>
          <w:rFonts w:hint="eastAsia"/>
        </w:rPr>
      </w:pPr>
      <w:r>
        <w:rPr>
          <w:rStyle w:val="25"/>
        </w:rPr>
        <w:t>第七十五条</w:t>
      </w:r>
      <w:r>
        <w:t>　公示催告期间</w:t>
      </w:r>
      <w:r>
        <w:rPr>
          <w:rFonts w:hint="eastAsia"/>
        </w:rPr>
        <w:t>，</w:t>
      </w:r>
      <w:r>
        <w:t>国家重点建设项目待安装</w:t>
      </w:r>
      <w:r>
        <w:rPr>
          <w:rFonts w:hint="eastAsia"/>
        </w:rPr>
        <w:t>、施工、生产的货物，救灾物资，或者货物本身属性不宜长期保管以及季节性货物，在申请人提供充分可靠担保的情况下，海事法院可以依据申请人的申请作出由申请人提取货物的裁定。</w:t>
      </w:r>
    </w:p>
    <w:p>
      <w:pPr>
        <w:pStyle w:val="12"/>
        <w:rPr>
          <w:rStyle w:val="25"/>
          <w:rFonts w:hint="eastAsia"/>
        </w:rPr>
      </w:pPr>
      <w:r>
        <w:rPr>
          <w:rFonts w:hint="eastAsia"/>
        </w:rPr>
        <w:t>承运人、承运人的代理人或者货物保管人收到海事法院准予提取货物的裁定后，应当依据裁定的指令将货物交付给指定的人。</w:t>
      </w:r>
    </w:p>
    <w:p>
      <w:pPr>
        <w:pStyle w:val="12"/>
        <w:rPr>
          <w:rFonts w:hint="eastAsia"/>
        </w:rPr>
      </w:pPr>
      <w:r>
        <w:rPr>
          <w:rStyle w:val="25"/>
        </w:rPr>
        <w:t>第七十六条</w:t>
      </w:r>
      <w:r>
        <w:t>　公示催告期间</w:t>
      </w:r>
      <w:r>
        <w:rPr>
          <w:rFonts w:hint="eastAsia"/>
        </w:rPr>
        <w:t>，</w:t>
      </w:r>
      <w:r>
        <w:t>利害关系人可以向海事法院申报权利。海事法院收到利害关系人的申报后</w:t>
      </w:r>
      <w:r>
        <w:rPr>
          <w:rFonts w:hint="eastAsia"/>
        </w:rPr>
        <w:t>，</w:t>
      </w:r>
      <w:r>
        <w:t>应当裁定终结公示催告程序</w:t>
      </w:r>
      <w:r>
        <w:rPr>
          <w:rFonts w:hint="eastAsia"/>
        </w:rPr>
        <w:t>，</w:t>
      </w:r>
      <w:r>
        <w:t>并通知申请人和承运人、承运人的代理人或者货物保管人。</w:t>
      </w:r>
    </w:p>
    <w:p>
      <w:pPr>
        <w:pStyle w:val="12"/>
        <w:rPr>
          <w:rStyle w:val="25"/>
          <w:rFonts w:hint="eastAsia"/>
        </w:rPr>
      </w:pPr>
      <w:r>
        <w:t>申请人、申报人可以就有关纠纷向海事</w:t>
      </w:r>
      <w:r>
        <w:rPr>
          <w:rFonts w:hint="eastAsia"/>
        </w:rPr>
        <w:t>法院提起诉讼。</w:t>
      </w:r>
    </w:p>
    <w:p>
      <w:pPr>
        <w:pStyle w:val="12"/>
        <w:rPr>
          <w:rStyle w:val="25"/>
          <w:rFonts w:hint="eastAsia"/>
        </w:rPr>
      </w:pPr>
      <w:r>
        <w:rPr>
          <w:rStyle w:val="25"/>
        </w:rPr>
        <w:t>第七十七条</w:t>
      </w:r>
      <w:r>
        <w:t>　公示催告期间无人申报的</w:t>
      </w:r>
      <w:r>
        <w:rPr>
          <w:rFonts w:hint="eastAsia"/>
        </w:rPr>
        <w:t>，</w:t>
      </w:r>
      <w:r>
        <w:t>海事法院应当根据申请人的申请作出判决</w:t>
      </w:r>
      <w:r>
        <w:rPr>
          <w:rFonts w:hint="eastAsia"/>
        </w:rPr>
        <w:t>，</w:t>
      </w:r>
      <w:r>
        <w:t>宣告提单或者有关提货凭证无效。判决内容应当公告</w:t>
      </w:r>
      <w:r>
        <w:rPr>
          <w:rFonts w:hint="eastAsia"/>
        </w:rPr>
        <w:t>，</w:t>
      </w:r>
      <w:r>
        <w:t>并通知承运人、承运人的代理人或者货物保管人。自判决公告之日起</w:t>
      </w:r>
      <w:r>
        <w:rPr>
          <w:rFonts w:hint="eastAsia"/>
        </w:rPr>
        <w:t>，</w:t>
      </w:r>
      <w:r>
        <w:t>申请人有权请求承运人、承运人的代理人或者货物保管人交付货物。</w:t>
      </w:r>
    </w:p>
    <w:p>
      <w:pPr>
        <w:pStyle w:val="12"/>
        <w:rPr>
          <w:rFonts w:hint="eastAsia"/>
        </w:rPr>
      </w:pPr>
      <w:r>
        <w:rPr>
          <w:rStyle w:val="25"/>
        </w:rPr>
        <w:t>第七十八条</w:t>
      </w:r>
      <w:r>
        <w:t>　利害关系人因正当理由不能在公示催告期间向海事法院申报的</w:t>
      </w:r>
      <w:r>
        <w:rPr>
          <w:rFonts w:hint="eastAsia"/>
        </w:rPr>
        <w:t>，</w:t>
      </w:r>
      <w:r>
        <w:t>自知道或者应当知道判决公告之日起一年内</w:t>
      </w:r>
      <w:r>
        <w:rPr>
          <w:rFonts w:hint="eastAsia"/>
        </w:rPr>
        <w:t>，</w:t>
      </w:r>
      <w:r>
        <w:t>可以向作出判决的海事法院起诉。</w:t>
      </w:r>
    </w:p>
    <w:p>
      <w:pPr>
        <w:pStyle w:val="9"/>
        <w:rPr>
          <w:rFonts w:hint="eastAsia"/>
        </w:rPr>
      </w:pPr>
      <w:r>
        <w:t>八、关于设立海事赔偿责任限制基金程序</w:t>
      </w:r>
    </w:p>
    <w:p>
      <w:pPr>
        <w:pStyle w:val="12"/>
        <w:rPr>
          <w:rStyle w:val="25"/>
          <w:rFonts w:hint="eastAsia"/>
        </w:rPr>
      </w:pPr>
      <w:r>
        <w:rPr>
          <w:rStyle w:val="25"/>
        </w:rPr>
        <w:t>第七十九条</w:t>
      </w:r>
      <w:r>
        <w:t>　海事诉讼特别程序法第一百零一条规定的船舶所有人指有关船舶证书上载明的船舶所有人。</w:t>
      </w:r>
    </w:p>
    <w:p>
      <w:pPr>
        <w:pStyle w:val="12"/>
        <w:rPr>
          <w:rStyle w:val="25"/>
          <w:rFonts w:hint="eastAsia"/>
        </w:rPr>
      </w:pPr>
      <w:r>
        <w:rPr>
          <w:rStyle w:val="25"/>
        </w:rPr>
        <w:t>第八十条</w:t>
      </w:r>
      <w:r>
        <w:t>　海事事故发生在中华人民共和国领域外的</w:t>
      </w:r>
      <w:r>
        <w:rPr>
          <w:rFonts w:hint="eastAsia"/>
        </w:rPr>
        <w:t>，</w:t>
      </w:r>
      <w:r>
        <w:t>船舶发生事故后进入中华人民共和国领域内的第一到达港视为海事诉讼特别程序法第一百零二条规定的事故发生地。</w:t>
      </w:r>
    </w:p>
    <w:p>
      <w:pPr>
        <w:pStyle w:val="12"/>
        <w:rPr>
          <w:rStyle w:val="25"/>
          <w:rFonts w:hint="eastAsia"/>
        </w:rPr>
      </w:pPr>
      <w:r>
        <w:rPr>
          <w:rStyle w:val="25"/>
        </w:rPr>
        <w:t>第八十一条</w:t>
      </w:r>
      <w:r>
        <w:t>　当事人在诉讼中申请设立海事赔偿责任限制基金的</w:t>
      </w:r>
      <w:r>
        <w:rPr>
          <w:rFonts w:hint="eastAsia"/>
        </w:rPr>
        <w:t>，</w:t>
      </w:r>
      <w:r>
        <w:t>应当向受理相关海事纠纷案件的海事法院提出</w:t>
      </w:r>
      <w:r>
        <w:rPr>
          <w:rFonts w:hint="eastAsia"/>
        </w:rPr>
        <w:t>，</w:t>
      </w:r>
      <w:r>
        <w:t>但当事人之间订有有效诉讼管辖协议或者仲裁协议的除外。</w:t>
      </w:r>
    </w:p>
    <w:p>
      <w:pPr>
        <w:pStyle w:val="12"/>
        <w:rPr>
          <w:rStyle w:val="25"/>
          <w:rFonts w:hint="eastAsia"/>
        </w:rPr>
      </w:pPr>
      <w:r>
        <w:rPr>
          <w:rStyle w:val="25"/>
        </w:rPr>
        <w:t>第八十二条</w:t>
      </w:r>
      <w:r>
        <w:t>　设</w:t>
      </w:r>
      <w:r>
        <w:rPr>
          <w:rFonts w:hint="eastAsia"/>
        </w:rPr>
        <w:t>立海事赔偿责任限制基金应当通过报纸或者其他新闻媒体连续公告三日。如果涉及的船舶是可以航行于国际航线的，应当通过对外发行的报纸或者其他新闻媒体发布公告。</w:t>
      </w:r>
    </w:p>
    <w:p>
      <w:pPr>
        <w:pStyle w:val="12"/>
        <w:rPr>
          <w:rStyle w:val="25"/>
          <w:rFonts w:hint="eastAsia"/>
        </w:rPr>
      </w:pPr>
      <w:r>
        <w:rPr>
          <w:rStyle w:val="25"/>
        </w:rPr>
        <w:t>第八十三条</w:t>
      </w:r>
      <w:r>
        <w:t>　利害关系人依据海事诉讼特别程序法第一百零六条的规定对申请人设立海事赔偿责任限制基金提出异议的</w:t>
      </w:r>
      <w:r>
        <w:rPr>
          <w:rFonts w:hint="eastAsia"/>
        </w:rPr>
        <w:t>，</w:t>
      </w:r>
      <w:r>
        <w:t>海事法院应当对设立基金申请人的主体资格、事故所涉及的债权性质和申请设立基金的数额进行审查。</w:t>
      </w:r>
    </w:p>
    <w:p>
      <w:pPr>
        <w:pStyle w:val="12"/>
        <w:rPr>
          <w:rStyle w:val="25"/>
          <w:rFonts w:hint="eastAsia"/>
        </w:rPr>
      </w:pPr>
      <w:r>
        <w:rPr>
          <w:rStyle w:val="25"/>
        </w:rPr>
        <w:t>第八十四条</w:t>
      </w:r>
      <w:r>
        <w:t>　准予申请人设立海事赔偿责任限制基金的裁定生效后</w:t>
      </w:r>
      <w:r>
        <w:rPr>
          <w:rFonts w:hint="eastAsia"/>
        </w:rPr>
        <w:t>，</w:t>
      </w:r>
      <w:r>
        <w:t>申请人应当在三日内在海事法院设立海事赔偿责任限制</w:t>
      </w:r>
      <w:r>
        <w:rPr>
          <w:rFonts w:hint="eastAsia"/>
        </w:rPr>
        <w:t>基金。申请人逾期未设立基金的，按自动撤回申请处理。</w:t>
      </w:r>
    </w:p>
    <w:p>
      <w:pPr>
        <w:pStyle w:val="12"/>
        <w:rPr>
          <w:rStyle w:val="25"/>
          <w:rFonts w:hint="eastAsia"/>
        </w:rPr>
      </w:pPr>
      <w:r>
        <w:rPr>
          <w:rStyle w:val="25"/>
        </w:rPr>
        <w:t>第八十五条</w:t>
      </w:r>
      <w:r>
        <w:t>　海事诉讼特别程序法第一百零八条规定的担保指中华人民共和国境内的银行或者其他金融机构所出具的担保。</w:t>
      </w:r>
    </w:p>
    <w:p>
      <w:pPr>
        <w:pStyle w:val="12"/>
        <w:rPr>
          <w:rFonts w:hint="eastAsia"/>
        </w:rPr>
      </w:pPr>
      <w:r>
        <w:rPr>
          <w:rStyle w:val="25"/>
        </w:rPr>
        <w:t>第八十六条</w:t>
      </w:r>
      <w:r>
        <w:t>　设立海事赔偿责任限制基金后</w:t>
      </w:r>
      <w:r>
        <w:rPr>
          <w:rFonts w:hint="eastAsia"/>
        </w:rPr>
        <w:t>，</w:t>
      </w:r>
      <w:r>
        <w:t>向基金提出请求的任何人</w:t>
      </w:r>
      <w:r>
        <w:rPr>
          <w:rFonts w:hint="eastAsia"/>
        </w:rPr>
        <w:t>，</w:t>
      </w:r>
      <w:r>
        <w:t>不得就该项索赔对设立或以其名义设立基金的人的任何其他财产</w:t>
      </w:r>
      <w:r>
        <w:rPr>
          <w:rFonts w:hint="eastAsia"/>
        </w:rPr>
        <w:t>，</w:t>
      </w:r>
      <w:r>
        <w:t>行使任何权利。</w:t>
      </w:r>
    </w:p>
    <w:p>
      <w:pPr>
        <w:pStyle w:val="9"/>
        <w:rPr>
          <w:rFonts w:hint="eastAsia"/>
        </w:rPr>
      </w:pPr>
      <w:r>
        <w:t>九、关于债权登记与受偿程序</w:t>
      </w:r>
    </w:p>
    <w:p>
      <w:pPr>
        <w:pStyle w:val="12"/>
        <w:rPr>
          <w:rStyle w:val="25"/>
          <w:rFonts w:hint="eastAsia"/>
        </w:rPr>
      </w:pPr>
      <w:r>
        <w:rPr>
          <w:rStyle w:val="25"/>
        </w:rPr>
        <w:t>第八十七条</w:t>
      </w:r>
      <w:r>
        <w:t>　海事诉讼特别程序法第一百一十一条规定的与被拍卖船舶有关的债权指与被拍卖船舶有关的海</w:t>
      </w:r>
      <w:r>
        <w:rPr>
          <w:rFonts w:hint="eastAsia"/>
        </w:rPr>
        <w:t>事债权。</w:t>
      </w:r>
    </w:p>
    <w:p>
      <w:pPr>
        <w:pStyle w:val="12"/>
        <w:rPr>
          <w:rStyle w:val="25"/>
          <w:rFonts w:hint="eastAsia"/>
        </w:rPr>
      </w:pPr>
      <w:r>
        <w:rPr>
          <w:rStyle w:val="25"/>
        </w:rPr>
        <w:t>第八十八条</w:t>
      </w:r>
      <w:r>
        <w:t>　海事诉讼特别程序法第一百一十五条规定的判决书、裁定书、调解书和仲裁裁决书指我国国内的判决书、裁定书、调解书和仲裁裁决书。对于债权人提供的国外的判决书、裁定书、调解书和仲裁裁决书</w:t>
      </w:r>
      <w:r>
        <w:rPr>
          <w:rFonts w:hint="eastAsia"/>
        </w:rPr>
        <w:t>，</w:t>
      </w:r>
      <w:r>
        <w:t>适用民事诉讼法第二百六十八条和第二百六十九条规定的程序审查。</w:t>
      </w:r>
    </w:p>
    <w:p>
      <w:pPr>
        <w:pStyle w:val="12"/>
        <w:rPr>
          <w:rStyle w:val="25"/>
          <w:rFonts w:hint="eastAsia"/>
        </w:rPr>
      </w:pPr>
      <w:r>
        <w:rPr>
          <w:rStyle w:val="25"/>
        </w:rPr>
        <w:t>第八十九条</w:t>
      </w:r>
      <w:r>
        <w:t>　在债权登记前</w:t>
      </w:r>
      <w:r>
        <w:rPr>
          <w:rFonts w:hint="eastAsia"/>
        </w:rPr>
        <w:t>，</w:t>
      </w:r>
      <w:r>
        <w:t>债权人已向受理债权登记的海事法院以外的海事法院起诉的</w:t>
      </w:r>
      <w:r>
        <w:rPr>
          <w:rFonts w:hint="eastAsia"/>
        </w:rPr>
        <w:t>，</w:t>
      </w:r>
      <w:r>
        <w:t>受理案件的海事法院应当将案件移送至登记债权的海事法院一并审理</w:t>
      </w:r>
      <w:r>
        <w:rPr>
          <w:rFonts w:hint="eastAsia"/>
        </w:rPr>
        <w:t>，</w:t>
      </w:r>
      <w:r>
        <w:t>但案件已经进入二审的除外。</w:t>
      </w:r>
    </w:p>
    <w:p>
      <w:pPr>
        <w:pStyle w:val="12"/>
        <w:rPr>
          <w:rStyle w:val="25"/>
          <w:rFonts w:hint="eastAsia"/>
        </w:rPr>
      </w:pPr>
      <w:r>
        <w:rPr>
          <w:rStyle w:val="25"/>
        </w:rPr>
        <w:t>第九十条</w:t>
      </w:r>
      <w:r>
        <w:t>　债权人依据海事诉讼特别程序法第一百一十六条规定向受理债权登记的海事法院提起确权诉讼的</w:t>
      </w:r>
      <w:r>
        <w:rPr>
          <w:rFonts w:hint="eastAsia"/>
        </w:rPr>
        <w:t>，应当在办理债权登记后七日内提起。</w:t>
      </w:r>
    </w:p>
    <w:p>
      <w:pPr>
        <w:pStyle w:val="12"/>
        <w:rPr>
          <w:rFonts w:hint="eastAsia"/>
        </w:rPr>
      </w:pPr>
      <w:r>
        <w:rPr>
          <w:rStyle w:val="25"/>
        </w:rPr>
        <w:t>第九十一条</w:t>
      </w:r>
      <w:r>
        <w:t>　海事诉讼特别程序法第一百一十九条第二款规定的三项费用按顺序拨付。</w:t>
      </w:r>
    </w:p>
    <w:p>
      <w:pPr>
        <w:pStyle w:val="9"/>
        <w:rPr>
          <w:rFonts w:hint="eastAsia"/>
        </w:rPr>
      </w:pPr>
      <w:r>
        <w:t>十、关于船舶优先权催告程序</w:t>
      </w:r>
    </w:p>
    <w:p>
      <w:pPr>
        <w:pStyle w:val="12"/>
        <w:rPr>
          <w:rFonts w:hint="eastAsia"/>
        </w:rPr>
      </w:pPr>
      <w:r>
        <w:rPr>
          <w:rStyle w:val="25"/>
        </w:rPr>
        <w:t>第九十二条</w:t>
      </w:r>
      <w:r>
        <w:t>　船舶转让合同订立后船舶实际交付前</w:t>
      </w:r>
      <w:r>
        <w:rPr>
          <w:rFonts w:hint="eastAsia"/>
        </w:rPr>
        <w:t>，</w:t>
      </w:r>
      <w:r>
        <w:t>受让人即可申请船舶优先权催告。</w:t>
      </w:r>
    </w:p>
    <w:p>
      <w:pPr>
        <w:pStyle w:val="12"/>
        <w:rPr>
          <w:rStyle w:val="25"/>
          <w:rFonts w:hint="eastAsia"/>
        </w:rPr>
      </w:pPr>
      <w:r>
        <w:t>受让人不能提供原船舶证书的</w:t>
      </w:r>
      <w:r>
        <w:rPr>
          <w:rFonts w:hint="eastAsia"/>
        </w:rPr>
        <w:t>，</w:t>
      </w:r>
      <w:r>
        <w:t>不影响船舶优先权催告申请的提出。</w:t>
      </w:r>
    </w:p>
    <w:p>
      <w:pPr>
        <w:pStyle w:val="12"/>
        <w:rPr>
          <w:rStyle w:val="25"/>
          <w:rFonts w:hint="eastAsia"/>
        </w:rPr>
      </w:pPr>
      <w:r>
        <w:rPr>
          <w:rStyle w:val="25"/>
        </w:rPr>
        <w:t>第九十三条</w:t>
      </w:r>
      <w:r>
        <w:t>　海事诉讼特别程序法第一百二十条规定的受让人指船舶转让中的买方和有买船意向的人</w:t>
      </w:r>
      <w:r>
        <w:rPr>
          <w:rFonts w:hint="eastAsia"/>
        </w:rPr>
        <w:t>，</w:t>
      </w:r>
      <w:r>
        <w:t>但受让人申请海事法院作出除权判决时</w:t>
      </w:r>
      <w:r>
        <w:rPr>
          <w:rFonts w:hint="eastAsia"/>
        </w:rPr>
        <w:t>，</w:t>
      </w:r>
      <w:r>
        <w:t>必须提交其已经</w:t>
      </w:r>
      <w:r>
        <w:rPr>
          <w:rFonts w:hint="eastAsia"/>
        </w:rPr>
        <w:t>实际受让船舶的证据。</w:t>
      </w:r>
    </w:p>
    <w:p>
      <w:pPr>
        <w:pStyle w:val="12"/>
        <w:rPr>
          <w:rStyle w:val="25"/>
          <w:rFonts w:hint="eastAsia"/>
        </w:rPr>
      </w:pPr>
      <w:r>
        <w:rPr>
          <w:rStyle w:val="25"/>
        </w:rPr>
        <w:t>第九十四条</w:t>
      </w:r>
      <w:r>
        <w:t>　船舶受让人对不准予船舶优先权催告申请的裁定提出复议的</w:t>
      </w:r>
      <w:r>
        <w:rPr>
          <w:rFonts w:hint="eastAsia"/>
        </w:rPr>
        <w:t>，</w:t>
      </w:r>
      <w:r>
        <w:t>海事法院应当在七日内作出复议决定。</w:t>
      </w:r>
    </w:p>
    <w:p>
      <w:pPr>
        <w:pStyle w:val="12"/>
        <w:rPr>
          <w:rStyle w:val="25"/>
          <w:rFonts w:hint="eastAsia"/>
        </w:rPr>
      </w:pPr>
      <w:r>
        <w:rPr>
          <w:rStyle w:val="25"/>
        </w:rPr>
        <w:t>第九十五条</w:t>
      </w:r>
      <w:r>
        <w:t>　海事法院准予船舶优先权催告申请的裁定生效后</w:t>
      </w:r>
      <w:r>
        <w:rPr>
          <w:rFonts w:hint="eastAsia"/>
        </w:rPr>
        <w:t>，</w:t>
      </w:r>
      <w:r>
        <w:t>应当通过报纸或者其他新闻媒体连续公告三日。优先权催告的船舶为可以航行于国际航线的</w:t>
      </w:r>
      <w:r>
        <w:rPr>
          <w:rFonts w:hint="eastAsia"/>
        </w:rPr>
        <w:t>，</w:t>
      </w:r>
      <w:r>
        <w:t>应当通过对外发行的报纸或者其他新闻媒体发布公告。</w:t>
      </w:r>
    </w:p>
    <w:p>
      <w:pPr>
        <w:pStyle w:val="12"/>
        <w:rPr>
          <w:rFonts w:hint="eastAsia"/>
        </w:rPr>
      </w:pPr>
      <w:r>
        <w:rPr>
          <w:rStyle w:val="25"/>
        </w:rPr>
        <w:t>第九十六条</w:t>
      </w:r>
      <w:r>
        <w:t>　利害关系人在船舶优先权催告期间提出优先权主张的</w:t>
      </w:r>
      <w:r>
        <w:rPr>
          <w:rFonts w:hint="eastAsia"/>
        </w:rPr>
        <w:t>，</w:t>
      </w:r>
      <w:r>
        <w:t>海事法院应当裁定优先权催告程序终结。</w:t>
      </w:r>
    </w:p>
    <w:p>
      <w:pPr>
        <w:pStyle w:val="9"/>
        <w:rPr>
          <w:rFonts w:hint="eastAsia"/>
        </w:rPr>
      </w:pPr>
      <w:r>
        <w:t>十一、其　</w:t>
      </w:r>
      <w:bookmarkStart w:id="0" w:name="_GoBack"/>
      <w:bookmarkEnd w:id="0"/>
      <w:r>
        <w:t>　</w:t>
      </w:r>
      <w:r>
        <w:rPr>
          <w:rFonts w:hint="eastAsia"/>
        </w:rPr>
        <w:t>他</w:t>
      </w:r>
    </w:p>
    <w:p>
      <w:pPr>
        <w:pStyle w:val="12"/>
        <w:rPr>
          <w:rStyle w:val="25"/>
          <w:rFonts w:hint="eastAsia"/>
        </w:rPr>
      </w:pPr>
      <w:r>
        <w:rPr>
          <w:rStyle w:val="25"/>
        </w:rPr>
        <w:t>第九十七条</w:t>
      </w:r>
      <w:r>
        <w:t>　在中华人民共和国领域内进行海事诉讼</w:t>
      </w:r>
      <w:r>
        <w:rPr>
          <w:rFonts w:hint="eastAsia"/>
        </w:rPr>
        <w:t>，</w:t>
      </w:r>
      <w:r>
        <w:t>适用海事诉讼特别程序法的规定。海事诉讼特别程序法没有规定的</w:t>
      </w:r>
      <w:r>
        <w:rPr>
          <w:rFonts w:hint="eastAsia"/>
        </w:rPr>
        <w:t>，</w:t>
      </w:r>
      <w:r>
        <w:t>适用民事诉讼法的有关规定。</w:t>
      </w:r>
    </w:p>
    <w:p>
      <w:pPr>
        <w:pStyle w:val="12"/>
        <w:rPr>
          <w:rFonts w:hint="eastAsia"/>
        </w:rPr>
      </w:pPr>
      <w:r>
        <w:rPr>
          <w:rStyle w:val="25"/>
        </w:rPr>
        <w:t>第九十八条</w:t>
      </w:r>
      <w:r>
        <w:t>　本规定自2003年2月1日起实施。</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059A4"/>
    <w:rsid w:val="00323D76"/>
    <w:rsid w:val="02380A4E"/>
    <w:rsid w:val="02C54CFB"/>
    <w:rsid w:val="042F174E"/>
    <w:rsid w:val="0751543E"/>
    <w:rsid w:val="0BE369DE"/>
    <w:rsid w:val="0F2B000B"/>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3371BDF"/>
    <w:rsid w:val="4AEF215E"/>
    <w:rsid w:val="4DA15956"/>
    <w:rsid w:val="4E7D2A86"/>
    <w:rsid w:val="501B3EB2"/>
    <w:rsid w:val="5027117E"/>
    <w:rsid w:val="56C00D65"/>
    <w:rsid w:val="64412A00"/>
    <w:rsid w:val="65586BE5"/>
    <w:rsid w:val="6D800228"/>
    <w:rsid w:val="6DAD6BF0"/>
    <w:rsid w:val="6E1B4105"/>
    <w:rsid w:val="6EB66F23"/>
    <w:rsid w:val="75FA67F7"/>
    <w:rsid w:val="767059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2017-11-01T03:24:00Z</dcterms:created>
  <dc:creator>Administrator</dc:creator>
  <cp:lastModifiedBy>Administrator</cp:lastModifiedBy>
  <dcterms:modified xsi:type="dcterms:W3CDTF">2017-11-01T07:38:15Z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