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309" w:rsidRDefault="00D84309"/>
    <w:p w:rsidR="00D84309" w:rsidRDefault="00D84309"/>
    <w:p w:rsidR="00D84309" w:rsidRDefault="00DB40D7">
      <w:pPr>
        <w:jc w:val="center"/>
        <w:rPr>
          <w:rFonts w:ascii="宋体" w:eastAsia="宋体" w:hAnsi="宋体" w:cs="宋体"/>
          <w:sz w:val="44"/>
          <w:szCs w:val="44"/>
        </w:rPr>
      </w:pPr>
      <w:r>
        <w:rPr>
          <w:rFonts w:ascii="宋体" w:eastAsia="宋体" w:hAnsi="宋体" w:cs="宋体" w:hint="eastAsia"/>
          <w:sz w:val="44"/>
          <w:szCs w:val="44"/>
        </w:rPr>
        <w:t>果洛藏族自治州民族团结进步条例</w:t>
      </w:r>
    </w:p>
    <w:p w:rsidR="00D84309" w:rsidRDefault="00D84309"/>
    <w:p w:rsidR="00D84309" w:rsidRDefault="00DB40D7">
      <w:pPr>
        <w:ind w:left="638" w:rightChars="203" w:right="641" w:hangingChars="202" w:hanging="638"/>
      </w:pPr>
      <w:r>
        <w:rPr>
          <w:rFonts w:hint="eastAsia"/>
        </w:rPr>
        <w:t xml:space="preserve">　</w:t>
      </w:r>
      <w:r>
        <w:rPr>
          <w:rFonts w:ascii="楷体_GB2312" w:eastAsia="楷体_GB2312" w:hAnsi="楷体_GB2312" w:cs="楷体_GB2312" w:hint="eastAsia"/>
        </w:rPr>
        <w:t xml:space="preserve">　（2014年3月23日果洛藏族自治州第十三届人民代表大会第六次会议通过　2014年11月27日青海省第十二届人民代表大会常务委员会第十四次会议批准）</w:t>
      </w:r>
    </w:p>
    <w:p w:rsidR="00D84309" w:rsidRDefault="00D84309"/>
    <w:p w:rsidR="00D84309" w:rsidRDefault="00DB40D7">
      <w:r>
        <w:rPr>
          <w:rFonts w:hint="eastAsia"/>
        </w:rPr>
        <w:t xml:space="preserve">　　</w:t>
      </w:r>
      <w:r>
        <w:rPr>
          <w:rFonts w:ascii="黑体" w:eastAsia="黑体" w:hAnsi="黑体" w:cs="黑体" w:hint="eastAsia"/>
        </w:rPr>
        <w:t>第一条</w:t>
      </w:r>
      <w:r>
        <w:rPr>
          <w:rFonts w:hint="eastAsia"/>
        </w:rPr>
        <w:t xml:space="preserve">　为巩固和发展平等、团结、互助、和谐的社会主义民族关系，促进民族团结进步事业，根据《中华人民共和国宪法》、《中华人民共和国民族区域自治法》、《果洛藏族自治州自治条例》及有关法律法规，结合果洛实际，制定本条例。</w:t>
      </w:r>
    </w:p>
    <w:p w:rsidR="00D84309" w:rsidRDefault="00DB40D7">
      <w:r>
        <w:rPr>
          <w:rFonts w:ascii="黑体" w:eastAsia="黑体" w:hAnsi="黑体" w:cs="黑体" w:hint="eastAsia"/>
        </w:rPr>
        <w:t xml:space="preserve">　　第二条　</w:t>
      </w:r>
      <w:r>
        <w:rPr>
          <w:rFonts w:hint="eastAsia"/>
        </w:rPr>
        <w:t>民族团结进步事业是各族人民的生命线。要引导各民族公民牢固树立正确的祖国观、历史观、民族观、宗教观、文化观；用法律来保障民族团结，增强各民族公民的法律意识；坚决反对大汉族主义和狭隘民族主义，牢固树立“三个离不开”的思想，自觉维护国家最高利益和民族团结大局，让各族人民增强对伟大祖国的认同、对中华民族的认同、对中华文化的认同、对中国特色社会主义道路的认同。</w:t>
      </w:r>
    </w:p>
    <w:p w:rsidR="00D84309" w:rsidRDefault="00DB40D7">
      <w:r>
        <w:rPr>
          <w:rFonts w:hint="eastAsia"/>
        </w:rPr>
        <w:t xml:space="preserve">　　民族团结进步事业必须坚持中国共产党的领导，坚持中国特色社会主义道路，坚持维护祖国统一，坚持各民族一律平等，坚持和完善民族区域自治制度，坚持各民族共同团结奋斗、共同繁</w:t>
      </w:r>
      <w:r>
        <w:rPr>
          <w:rFonts w:hint="eastAsia"/>
        </w:rPr>
        <w:lastRenderedPageBreak/>
        <w:t>荣发展，坚持打牢中华民族共同体的思想基础，坚持依法治国。</w:t>
      </w:r>
    </w:p>
    <w:p w:rsidR="00D84309" w:rsidRDefault="00DB40D7">
      <w:r>
        <w:rPr>
          <w:rFonts w:hint="eastAsia"/>
        </w:rPr>
        <w:t xml:space="preserve">　</w:t>
      </w:r>
      <w:r>
        <w:rPr>
          <w:rFonts w:ascii="黑体" w:eastAsia="黑体" w:hAnsi="黑体" w:cs="黑体" w:hint="eastAsia"/>
        </w:rPr>
        <w:t xml:space="preserve">　第三条</w:t>
      </w:r>
      <w:r>
        <w:rPr>
          <w:rFonts w:hint="eastAsia"/>
        </w:rPr>
        <w:t xml:space="preserve">　自治州行政区域内的国家机关、企事业单位、驻军部队、社会团体、宗教寺院以及其他组织和公民，应当遵守本条例规定。</w:t>
      </w:r>
    </w:p>
    <w:p w:rsidR="00D84309" w:rsidRDefault="00DB40D7">
      <w:r>
        <w:rPr>
          <w:rFonts w:hint="eastAsia"/>
        </w:rPr>
        <w:t xml:space="preserve">　</w:t>
      </w:r>
      <w:r>
        <w:rPr>
          <w:rFonts w:ascii="黑体" w:eastAsia="黑体" w:hAnsi="黑体" w:cs="黑体" w:hint="eastAsia"/>
        </w:rPr>
        <w:t xml:space="preserve">　第四条</w:t>
      </w:r>
      <w:r>
        <w:rPr>
          <w:rFonts w:hint="eastAsia"/>
        </w:rPr>
        <w:t xml:space="preserve">　自治州州、县人民政府全面负责民族团结进步创建工作，所属部门按照职责分工做好民族团结进步工作。</w:t>
      </w:r>
    </w:p>
    <w:p w:rsidR="00D84309" w:rsidRDefault="00DB40D7">
      <w:r>
        <w:rPr>
          <w:rFonts w:hint="eastAsia"/>
        </w:rPr>
        <w:t xml:space="preserve">　　</w:t>
      </w:r>
      <w:r>
        <w:rPr>
          <w:rFonts w:ascii="黑体" w:eastAsia="黑体" w:hAnsi="黑体" w:cs="黑体" w:hint="eastAsia"/>
        </w:rPr>
        <w:t>第五条</w:t>
      </w:r>
      <w:r>
        <w:rPr>
          <w:rFonts w:hint="eastAsia"/>
        </w:rPr>
        <w:t xml:space="preserve">　自治州各国家机关、团体、国有企事业单位、社会团体的负责人、法定代表人以及宗教场所、大型宗教活动的主持人为民族团结进步活动第一责任人。</w:t>
      </w:r>
    </w:p>
    <w:p w:rsidR="00D84309" w:rsidRDefault="00DB40D7">
      <w:r>
        <w:rPr>
          <w:rFonts w:hint="eastAsia"/>
        </w:rPr>
        <w:t xml:space="preserve">　</w:t>
      </w:r>
      <w:r>
        <w:rPr>
          <w:rFonts w:ascii="黑体" w:eastAsia="黑体" w:hAnsi="黑体" w:cs="黑体" w:hint="eastAsia"/>
        </w:rPr>
        <w:t xml:space="preserve">　第六条　</w:t>
      </w:r>
      <w:r>
        <w:rPr>
          <w:rFonts w:hint="eastAsia"/>
        </w:rPr>
        <w:t>自治州各民族在法律面前一律平等，实行区域自治的民族和其他民族平等享有政治、经济、文化、教育、卫生、公共服务、社会保障等权利，不因民族身份或者宗教信仰不同而受到歧视或者限制。</w:t>
      </w:r>
    </w:p>
    <w:p w:rsidR="00D84309" w:rsidRDefault="00DB40D7">
      <w:r>
        <w:rPr>
          <w:rFonts w:hint="eastAsia"/>
        </w:rPr>
        <w:t xml:space="preserve">　</w:t>
      </w:r>
      <w:r>
        <w:rPr>
          <w:rFonts w:ascii="黑体" w:eastAsia="黑体" w:hAnsi="黑体" w:cs="黑体" w:hint="eastAsia"/>
        </w:rPr>
        <w:t xml:space="preserve">　第七条</w:t>
      </w:r>
      <w:r>
        <w:rPr>
          <w:rFonts w:hint="eastAsia"/>
        </w:rPr>
        <w:t xml:space="preserve">　各民族公民享有宗教信仰自由的权利，宗教团体、宗教寺院、宗教教职人员的宗教活动必须纳入法治轨道，其合法权益受法律保护。</w:t>
      </w:r>
    </w:p>
    <w:p w:rsidR="00D84309" w:rsidRDefault="00DB40D7">
      <w:r>
        <w:rPr>
          <w:rFonts w:hint="eastAsia"/>
        </w:rPr>
        <w:t xml:space="preserve">　</w:t>
      </w:r>
      <w:r>
        <w:rPr>
          <w:rFonts w:ascii="黑体" w:eastAsia="黑体" w:hAnsi="黑体" w:cs="黑体" w:hint="eastAsia"/>
        </w:rPr>
        <w:t xml:space="preserve">　第八条　</w:t>
      </w:r>
      <w:r>
        <w:rPr>
          <w:rFonts w:hint="eastAsia"/>
        </w:rPr>
        <w:t>各民族应当维护国家统一、维护社会和谐稳定、维护民族团结，应当相互尊重历史、语言文字、风俗习惯和宗教信仰。各宗教应当友好相处，遵守国家法律。</w:t>
      </w:r>
    </w:p>
    <w:p w:rsidR="00D84309" w:rsidRDefault="00DB40D7">
      <w:r>
        <w:rPr>
          <w:rFonts w:hint="eastAsia"/>
        </w:rPr>
        <w:t xml:space="preserve">　　各民族享有传承、发展、维护本民族优秀文化的权利，有保持或者改革本民</w:t>
      </w:r>
      <w:bookmarkStart w:id="0" w:name="_GoBack"/>
      <w:bookmarkEnd w:id="0"/>
      <w:r>
        <w:rPr>
          <w:rFonts w:hint="eastAsia"/>
        </w:rPr>
        <w:t>族风俗习惯，倡导科学文明的生活方式，参加本民族传统节日活动的权利。</w:t>
      </w:r>
    </w:p>
    <w:p w:rsidR="00D84309" w:rsidRDefault="00DB40D7">
      <w:r>
        <w:rPr>
          <w:rFonts w:ascii="黑体" w:eastAsia="黑体" w:hAnsi="黑体" w:cs="黑体" w:hint="eastAsia"/>
        </w:rPr>
        <w:lastRenderedPageBreak/>
        <w:t xml:space="preserve">　　第九条　</w:t>
      </w:r>
      <w:r>
        <w:rPr>
          <w:rFonts w:hint="eastAsia"/>
        </w:rPr>
        <w:t>自治州内的各级国家机关以及宾馆、饭店、车站、机场等公共服务场所，应当为各族群众提供平等服务。</w:t>
      </w:r>
    </w:p>
    <w:p w:rsidR="00D84309" w:rsidRDefault="00DB40D7">
      <w:r>
        <w:rPr>
          <w:rFonts w:hint="eastAsia"/>
        </w:rPr>
        <w:t xml:space="preserve">　</w:t>
      </w:r>
      <w:r>
        <w:rPr>
          <w:rFonts w:ascii="黑体" w:eastAsia="黑体" w:hAnsi="黑体" w:cs="黑体" w:hint="eastAsia"/>
        </w:rPr>
        <w:t xml:space="preserve">　第十条</w:t>
      </w:r>
      <w:r>
        <w:rPr>
          <w:rFonts w:hint="eastAsia"/>
        </w:rPr>
        <w:t xml:space="preserve">　自治州各级人民政府在推进民族团结进步工作中的职责是：</w:t>
      </w:r>
    </w:p>
    <w:p w:rsidR="00D84309" w:rsidRDefault="00DB40D7">
      <w:r>
        <w:rPr>
          <w:rFonts w:hint="eastAsia"/>
        </w:rPr>
        <w:t xml:space="preserve">　　（一）贯彻落实国家法律法规，贯彻落实党和国家促进民族地区全面发展的路线、方针和政策，贯彻落实党和国家的民族宗教政策；</w:t>
      </w:r>
    </w:p>
    <w:p w:rsidR="00D84309" w:rsidRDefault="00DB40D7">
      <w:r>
        <w:rPr>
          <w:rFonts w:hint="eastAsia"/>
        </w:rPr>
        <w:t xml:space="preserve">　　（二）按照国家和省委省政府部署，做好自治州民族团结进步创建工作，将民族团结进步事业纳入国民经济和社会发展规划，与经济社会发展各项工作相结合，统一安排，统一部署，统一落实；</w:t>
      </w:r>
    </w:p>
    <w:p w:rsidR="00D84309" w:rsidRDefault="00DB40D7">
      <w:r>
        <w:rPr>
          <w:rFonts w:hint="eastAsia"/>
        </w:rPr>
        <w:t xml:space="preserve">　　（三）制定民族团结进步工作的地方政策，确定民族团结进步工作的目标和责任，建立并完善长效工作机制；</w:t>
      </w:r>
    </w:p>
    <w:p w:rsidR="00D84309" w:rsidRDefault="00DB40D7">
      <w:r>
        <w:rPr>
          <w:rFonts w:hint="eastAsia"/>
        </w:rPr>
        <w:t xml:space="preserve">　　（四）安排部署民族团结进步工作，对下一级人民政府开展民族团结进步工作进行指导、监督和检查；</w:t>
      </w:r>
    </w:p>
    <w:p w:rsidR="00D84309" w:rsidRDefault="00DB40D7">
      <w:r>
        <w:rPr>
          <w:rFonts w:hint="eastAsia"/>
        </w:rPr>
        <w:t xml:space="preserve">　　（五）发展民族经济，促进民族教育和卫生事业，保障和改善民生，提高各民族公民生产生活水平；</w:t>
      </w:r>
    </w:p>
    <w:p w:rsidR="00D84309" w:rsidRDefault="00DB40D7">
      <w:r>
        <w:rPr>
          <w:rFonts w:hint="eastAsia"/>
        </w:rPr>
        <w:t xml:space="preserve">　　（六）依法加强和改进社会综合治理，推动社会治理创新，调解处理涉及民族宗教因素的矛盾纠纷，维护社会和谐稳定；</w:t>
      </w:r>
    </w:p>
    <w:p w:rsidR="00D84309" w:rsidRDefault="00DB40D7">
      <w:r>
        <w:rPr>
          <w:rFonts w:hint="eastAsia"/>
        </w:rPr>
        <w:t xml:space="preserve">　　（七）依法管理宗教事务，积极引导宗教与社会主义社会相适应；</w:t>
      </w:r>
    </w:p>
    <w:p w:rsidR="00D84309" w:rsidRDefault="00DB40D7">
      <w:r>
        <w:rPr>
          <w:rFonts w:hint="eastAsia"/>
        </w:rPr>
        <w:t xml:space="preserve">　　（八）加强少数民族历史文化传承、挖掘、保护工作，加强</w:t>
      </w:r>
      <w:r>
        <w:rPr>
          <w:rFonts w:hint="eastAsia"/>
        </w:rPr>
        <w:lastRenderedPageBreak/>
        <w:t>各民族文化交流，促进民族文化事业发展；</w:t>
      </w:r>
    </w:p>
    <w:p w:rsidR="00D84309" w:rsidRDefault="00DB40D7">
      <w:r>
        <w:rPr>
          <w:rFonts w:hint="eastAsia"/>
        </w:rPr>
        <w:t xml:space="preserve">　　（九）保护和改善生态环境，合理开发和利用资源，实现人口、资源、环境协调发展，维护资源地群众的合法利益；</w:t>
      </w:r>
    </w:p>
    <w:p w:rsidR="00D84309" w:rsidRDefault="00DB40D7">
      <w:r>
        <w:rPr>
          <w:rFonts w:hint="eastAsia"/>
        </w:rPr>
        <w:t xml:space="preserve">　　（十）表彰民族团结进步工作中的先进单位和个人；</w:t>
      </w:r>
    </w:p>
    <w:p w:rsidR="00D84309" w:rsidRDefault="00DB40D7">
      <w:r>
        <w:rPr>
          <w:rFonts w:hint="eastAsia"/>
        </w:rPr>
        <w:t xml:space="preserve">　　（十一）其它应当承担的民族团结进步工作中的职责。</w:t>
      </w:r>
    </w:p>
    <w:p w:rsidR="00D84309" w:rsidRDefault="00DB40D7">
      <w:r>
        <w:rPr>
          <w:rFonts w:hint="eastAsia"/>
        </w:rPr>
        <w:t xml:space="preserve">　</w:t>
      </w:r>
      <w:r>
        <w:rPr>
          <w:rFonts w:ascii="黑体" w:eastAsia="黑体" w:hAnsi="黑体" w:cs="黑体" w:hint="eastAsia"/>
        </w:rPr>
        <w:t xml:space="preserve">　第十一条</w:t>
      </w:r>
      <w:r>
        <w:rPr>
          <w:rFonts w:hint="eastAsia"/>
        </w:rPr>
        <w:t xml:space="preserve">　自治州州、县人民政府民族宗教事务行政主管部门负责本行政区域内民族团结进步的具体工作。主要职责是：</w:t>
      </w:r>
    </w:p>
    <w:p w:rsidR="00D84309" w:rsidRDefault="00DB40D7">
      <w:r>
        <w:rPr>
          <w:rFonts w:hint="eastAsia"/>
        </w:rPr>
        <w:t xml:space="preserve">　　（一）贯彻执行党和国家、省委省政府以及本级党委政府开展民族团结进步工作的各项部署，形成制度化、规范化机制，确保工作全面落实和富有成效；</w:t>
      </w:r>
    </w:p>
    <w:p w:rsidR="00D84309" w:rsidRDefault="00DB40D7">
      <w:r>
        <w:rPr>
          <w:rFonts w:hint="eastAsia"/>
        </w:rPr>
        <w:t xml:space="preserve">　　（二）监督检查民族宗教法律法规和政策的执行情况，以及民族团结进步各项具体工作的落实情况，开展调查研究，及时发现问题，提出对策建议，依法履行职责；</w:t>
      </w:r>
    </w:p>
    <w:p w:rsidR="00D84309" w:rsidRDefault="00DB40D7">
      <w:r>
        <w:rPr>
          <w:rFonts w:hint="eastAsia"/>
        </w:rPr>
        <w:t xml:space="preserve">　　（三）根据本地实际情况制定具体工作计划，有针对性地开展民族团结进步创建活动；</w:t>
      </w:r>
    </w:p>
    <w:p w:rsidR="00D84309" w:rsidRDefault="00DB40D7">
      <w:r>
        <w:rPr>
          <w:rFonts w:hint="eastAsia"/>
        </w:rPr>
        <w:t xml:space="preserve">　　（四）组织开展民族团结进步宣传月活动；</w:t>
      </w:r>
    </w:p>
    <w:p w:rsidR="00D84309" w:rsidRDefault="00DB40D7">
      <w:r>
        <w:rPr>
          <w:rFonts w:hint="eastAsia"/>
        </w:rPr>
        <w:t xml:space="preserve">　　（五）承担民族团结进步先进单位和个人的评选工作；</w:t>
      </w:r>
    </w:p>
    <w:p w:rsidR="00D84309" w:rsidRDefault="00DB40D7">
      <w:r>
        <w:rPr>
          <w:rFonts w:hint="eastAsia"/>
        </w:rPr>
        <w:t xml:space="preserve">　　（六）其它应当承担的民族团结进步工作任务。</w:t>
      </w:r>
    </w:p>
    <w:p w:rsidR="00D84309" w:rsidRDefault="00DB40D7">
      <w:r>
        <w:rPr>
          <w:rFonts w:hint="eastAsia"/>
        </w:rPr>
        <w:t xml:space="preserve">　</w:t>
      </w:r>
      <w:r>
        <w:rPr>
          <w:rFonts w:ascii="黑体" w:eastAsia="黑体" w:hAnsi="黑体" w:cs="黑体" w:hint="eastAsia"/>
        </w:rPr>
        <w:t xml:space="preserve">　第十二条　</w:t>
      </w:r>
      <w:r>
        <w:rPr>
          <w:rFonts w:hint="eastAsia"/>
        </w:rPr>
        <w:t>自治州州、县人民法院、人民检察院、公安机关、司法行政部门，应当依法维护各民族的合法权益，打击危害国家安全、破坏民族团结的违法犯罪行为，为民族团结进步事业提供法治保障。</w:t>
      </w:r>
    </w:p>
    <w:p w:rsidR="00D84309" w:rsidRDefault="00DB40D7">
      <w:r>
        <w:rPr>
          <w:rFonts w:hint="eastAsia"/>
        </w:rPr>
        <w:lastRenderedPageBreak/>
        <w:t xml:space="preserve">　　自治州州、县文化宣传部门，应当将民族团结进步列为日常工作。党校、中等专业学校、初高中教育，应当设置中国历史、民族史、地方史以及民族宗教政策和法律法规等方面的教育内容。组织部门在提拔任用干部时，应当考核相关知识和政策。</w:t>
      </w:r>
    </w:p>
    <w:p w:rsidR="00D84309" w:rsidRDefault="00DB40D7">
      <w:r>
        <w:rPr>
          <w:rFonts w:hint="eastAsia"/>
        </w:rPr>
        <w:t xml:space="preserve">　</w:t>
      </w:r>
      <w:r>
        <w:rPr>
          <w:rFonts w:ascii="黑体" w:eastAsia="黑体" w:hAnsi="黑体" w:cs="黑体" w:hint="eastAsia"/>
        </w:rPr>
        <w:t xml:space="preserve">　第十三条</w:t>
      </w:r>
      <w:r>
        <w:rPr>
          <w:rFonts w:hint="eastAsia"/>
        </w:rPr>
        <w:t xml:space="preserve">　自治州州、县人大常委会，对本辖区内的民族团结进步工作进行监督、检查、视察和调研，支持同级人民政府开展民族团结进步工作。</w:t>
      </w:r>
    </w:p>
    <w:p w:rsidR="00D84309" w:rsidRDefault="00DB40D7">
      <w:r>
        <w:rPr>
          <w:rFonts w:hint="eastAsia"/>
        </w:rPr>
        <w:t xml:space="preserve">　</w:t>
      </w:r>
      <w:r>
        <w:rPr>
          <w:rFonts w:ascii="黑体" w:eastAsia="黑体" w:hAnsi="黑体" w:cs="黑体" w:hint="eastAsia"/>
        </w:rPr>
        <w:t xml:space="preserve">　第十四条</w:t>
      </w:r>
      <w:r>
        <w:rPr>
          <w:rFonts w:hint="eastAsia"/>
        </w:rPr>
        <w:t xml:space="preserve">　民族团结进步工作实行领导负责制和年度目标责任考核制。考核结果作为单位和个人评比任用的依据。</w:t>
      </w:r>
    </w:p>
    <w:p w:rsidR="00D84309" w:rsidRDefault="00DB40D7">
      <w:r>
        <w:rPr>
          <w:rFonts w:hint="eastAsia"/>
        </w:rPr>
        <w:t xml:space="preserve">　</w:t>
      </w:r>
      <w:r>
        <w:rPr>
          <w:rFonts w:ascii="黑体" w:eastAsia="黑体" w:hAnsi="黑体" w:cs="黑体" w:hint="eastAsia"/>
        </w:rPr>
        <w:t xml:space="preserve">　第十五条　</w:t>
      </w:r>
      <w:r>
        <w:rPr>
          <w:rFonts w:hint="eastAsia"/>
        </w:rPr>
        <w:t>自治州各级人民政府教育和鼓励各民族干部职工群众相互学习语言文字。汉族干部要学习当地少数民族语言，少数民族干部在学习和使用本民族语言文字的同时，也要学习汉语和推广使用普通话。</w:t>
      </w:r>
    </w:p>
    <w:p w:rsidR="00D84309" w:rsidRDefault="00DB40D7">
      <w:r>
        <w:rPr>
          <w:rFonts w:hint="eastAsia"/>
        </w:rPr>
        <w:t xml:space="preserve">　</w:t>
      </w:r>
      <w:r>
        <w:rPr>
          <w:rFonts w:ascii="黑体" w:eastAsia="黑体" w:hAnsi="黑体" w:cs="黑体" w:hint="eastAsia"/>
        </w:rPr>
        <w:t xml:space="preserve">　第十六条　</w:t>
      </w:r>
      <w:r>
        <w:rPr>
          <w:rFonts w:hint="eastAsia"/>
        </w:rPr>
        <w:t>自治州州、县人民政府应当落实保障民族团结进步工作的专项经费。所需经费分别按州、县、乡、村、居委会不同标准列入财政预算，并逐年增长。</w:t>
      </w:r>
    </w:p>
    <w:p w:rsidR="00D84309" w:rsidRDefault="00DB40D7">
      <w:r>
        <w:rPr>
          <w:rFonts w:hint="eastAsia"/>
        </w:rPr>
        <w:t xml:space="preserve">　　自治州鼓励社会各界向民族团结进步事业捐赠款物。捐赠款物的单位和个人应当受到表彰和奖励。</w:t>
      </w:r>
    </w:p>
    <w:p w:rsidR="00D84309" w:rsidRDefault="00DB40D7">
      <w:r>
        <w:rPr>
          <w:rFonts w:hint="eastAsia"/>
        </w:rPr>
        <w:t xml:space="preserve">　</w:t>
      </w:r>
      <w:r>
        <w:rPr>
          <w:rFonts w:ascii="黑体" w:eastAsia="黑体" w:hAnsi="黑体" w:cs="黑体" w:hint="eastAsia"/>
        </w:rPr>
        <w:t xml:space="preserve">　第十七条　</w:t>
      </w:r>
      <w:r>
        <w:rPr>
          <w:rFonts w:hint="eastAsia"/>
        </w:rPr>
        <w:t>自治州每三年、各县、乡（镇）每两年召开一次民族团结表彰大会，对获得民族团结进步的先进集体和个人进行表彰和奖励。每年八月为自治州民族团结进步宣传月。</w:t>
      </w:r>
    </w:p>
    <w:p w:rsidR="00D84309" w:rsidRDefault="00DB40D7">
      <w:r>
        <w:rPr>
          <w:rFonts w:hint="eastAsia"/>
        </w:rPr>
        <w:t xml:space="preserve">　</w:t>
      </w:r>
      <w:r>
        <w:rPr>
          <w:rFonts w:ascii="黑体" w:eastAsia="黑体" w:hAnsi="黑体" w:cs="黑体" w:hint="eastAsia"/>
        </w:rPr>
        <w:t xml:space="preserve">　第十八条</w:t>
      </w:r>
      <w:r>
        <w:rPr>
          <w:rFonts w:hint="eastAsia"/>
        </w:rPr>
        <w:t xml:space="preserve">　自治州各国家机关、社会团体、企事业单位、城</w:t>
      </w:r>
      <w:r>
        <w:rPr>
          <w:rFonts w:hint="eastAsia"/>
        </w:rPr>
        <w:lastRenderedPageBreak/>
        <w:t>乡基层组织或其他组织有下列情形之一的，由民族宗教事务主管部门给予批评教育并责令改正。对单位负责人或者直接责任人，视情节给予相应的党纪政纪和行政处罚，构成犯罪的，追究刑事责任。</w:t>
      </w:r>
    </w:p>
    <w:p w:rsidR="00D84309" w:rsidRDefault="00DB40D7">
      <w:r>
        <w:rPr>
          <w:rFonts w:hint="eastAsia"/>
        </w:rPr>
        <w:t xml:space="preserve">　　（一）不按规定落实民族团结进步事业目标责任制的；</w:t>
      </w:r>
    </w:p>
    <w:p w:rsidR="00D84309" w:rsidRDefault="00DB40D7">
      <w:r>
        <w:rPr>
          <w:rFonts w:hint="eastAsia"/>
        </w:rPr>
        <w:t xml:space="preserve">　　（二）不按规定开展民族团结进步创建活动的；</w:t>
      </w:r>
    </w:p>
    <w:p w:rsidR="00D84309" w:rsidRDefault="00DB40D7">
      <w:r>
        <w:rPr>
          <w:rFonts w:hint="eastAsia"/>
        </w:rPr>
        <w:t xml:space="preserve">　　（三）不及时处理、化解本系统、本单位内影响民族团结进步的矛盾和纠纷的。</w:t>
      </w:r>
    </w:p>
    <w:p w:rsidR="00D84309" w:rsidRDefault="00DB40D7">
      <w:r>
        <w:rPr>
          <w:rFonts w:hint="eastAsia"/>
        </w:rPr>
        <w:t xml:space="preserve">　</w:t>
      </w:r>
      <w:r>
        <w:rPr>
          <w:rFonts w:ascii="黑体" w:eastAsia="黑体" w:hAnsi="黑体" w:cs="黑体" w:hint="eastAsia"/>
        </w:rPr>
        <w:t xml:space="preserve">　第十九条</w:t>
      </w:r>
      <w:r>
        <w:rPr>
          <w:rFonts w:hint="eastAsia"/>
        </w:rPr>
        <w:t xml:space="preserve">　任何单位和个人不得利用民族宗教干扰、阻挠、破坏国家机关及工作人员依法履职，干预选举、司法、教育、卫生、婚姻和公民正常的生产、生活。</w:t>
      </w:r>
    </w:p>
    <w:p w:rsidR="00D84309" w:rsidRDefault="00DB40D7">
      <w:r>
        <w:rPr>
          <w:rFonts w:hint="eastAsia"/>
        </w:rPr>
        <w:t xml:space="preserve">　</w:t>
      </w:r>
      <w:r>
        <w:rPr>
          <w:rFonts w:ascii="黑体" w:eastAsia="黑体" w:hAnsi="黑体" w:cs="黑体" w:hint="eastAsia"/>
        </w:rPr>
        <w:t xml:space="preserve">　第二十条</w:t>
      </w:r>
      <w:r>
        <w:rPr>
          <w:rFonts w:hint="eastAsia"/>
        </w:rPr>
        <w:t xml:space="preserve">　任何单位和个人不得以任何理由挑起民族矛盾、宗教冲突和教派纠纷，不得利用图书、报刊、音像制品以及网络等媒介，制造、传播伤害民族感情、煽动民族歧视、破坏宗教信仰自由政策的言论或者信息，不得进行危害国家统一，扰乱公共秩序，破坏社会稳定的任何活动。</w:t>
      </w:r>
    </w:p>
    <w:p w:rsidR="00D84309" w:rsidRDefault="00DB40D7">
      <w:r>
        <w:rPr>
          <w:rFonts w:ascii="黑体" w:eastAsia="黑体" w:hAnsi="黑体" w:cs="黑体" w:hint="eastAsia"/>
        </w:rPr>
        <w:t xml:space="preserve">　　第二十一条</w:t>
      </w:r>
      <w:r>
        <w:rPr>
          <w:rFonts w:hint="eastAsia"/>
        </w:rPr>
        <w:t xml:space="preserve">　任何单位和个人不得利用民族宗教造谣传谣。不得进行非法宗教活动。</w:t>
      </w:r>
    </w:p>
    <w:p w:rsidR="00D84309" w:rsidRDefault="00DB40D7">
      <w:r>
        <w:rPr>
          <w:rFonts w:ascii="黑体" w:eastAsia="黑体" w:hAnsi="黑体" w:cs="黑体" w:hint="eastAsia"/>
        </w:rPr>
        <w:t xml:space="preserve">　　第二十二条</w:t>
      </w:r>
      <w:r>
        <w:rPr>
          <w:rFonts w:hint="eastAsia"/>
        </w:rPr>
        <w:t xml:space="preserve">　任何单位和个人不得使用歧视、侮辱民族宗教的称谓与标识。</w:t>
      </w:r>
    </w:p>
    <w:p w:rsidR="00D84309" w:rsidRDefault="00DB40D7">
      <w:r>
        <w:rPr>
          <w:rFonts w:hint="eastAsia"/>
        </w:rPr>
        <w:t xml:space="preserve">　</w:t>
      </w:r>
      <w:r>
        <w:rPr>
          <w:rFonts w:ascii="黑体" w:eastAsia="黑体" w:hAnsi="黑体" w:cs="黑体" w:hint="eastAsia"/>
        </w:rPr>
        <w:t xml:space="preserve">　第二十三条　</w:t>
      </w:r>
      <w:r>
        <w:rPr>
          <w:rFonts w:hint="eastAsia"/>
        </w:rPr>
        <w:t>违反本条例第十九条、第二十条、第二十一条、第二十二条规定的，由其上级主管部门、所在单位、村、居委会</w:t>
      </w:r>
      <w:r>
        <w:rPr>
          <w:rFonts w:hint="eastAsia"/>
        </w:rPr>
        <w:lastRenderedPageBreak/>
        <w:t>给予批评教育，责令改正。情节严重的，由公安机关给予治安处罚。属于国家公职人员的，给予党纪政纪或者行政处罚。构成犯罪的，追究刑事责任。</w:t>
      </w:r>
    </w:p>
    <w:p w:rsidR="00D84309" w:rsidRDefault="00DB40D7">
      <w:r>
        <w:rPr>
          <w:rFonts w:ascii="黑体" w:eastAsia="黑体" w:hAnsi="黑体" w:cs="黑体" w:hint="eastAsia"/>
        </w:rPr>
        <w:t xml:space="preserve">　　第二十四条　</w:t>
      </w:r>
      <w:r>
        <w:rPr>
          <w:rFonts w:hint="eastAsia"/>
        </w:rPr>
        <w:t>自治州国家机关工作人员在民族团结进步工作中玩忽职守、徇私舞弊或者滥用职权的，由纪检监察机关或者任免机关视情节给予相应的党纪政纪或者行政处罚。构成犯罪的，追究刑事责任。</w:t>
      </w:r>
    </w:p>
    <w:p w:rsidR="00D84309" w:rsidRDefault="00DB40D7">
      <w:r>
        <w:rPr>
          <w:rFonts w:hint="eastAsia"/>
        </w:rPr>
        <w:t xml:space="preserve">　</w:t>
      </w:r>
      <w:r>
        <w:rPr>
          <w:rFonts w:ascii="黑体" w:eastAsia="黑体" w:hAnsi="黑体" w:cs="黑体" w:hint="eastAsia"/>
        </w:rPr>
        <w:t xml:space="preserve">　第二十五条　</w:t>
      </w:r>
      <w:r>
        <w:rPr>
          <w:rFonts w:hint="eastAsia"/>
        </w:rPr>
        <w:t>自治州人民政府根据本条例制定实施细则。</w:t>
      </w:r>
    </w:p>
    <w:p w:rsidR="00D84309" w:rsidRDefault="00DB40D7">
      <w:r>
        <w:rPr>
          <w:rFonts w:hint="eastAsia"/>
        </w:rPr>
        <w:t xml:space="preserve">　</w:t>
      </w:r>
      <w:r>
        <w:rPr>
          <w:rFonts w:ascii="黑体" w:eastAsia="黑体" w:hAnsi="黑体" w:cs="黑体" w:hint="eastAsia"/>
        </w:rPr>
        <w:t xml:space="preserve">　第二十六条</w:t>
      </w:r>
      <w:r>
        <w:rPr>
          <w:rFonts w:hint="eastAsia"/>
        </w:rPr>
        <w:t xml:space="preserve">　本条例由自治州人大常委会负责解释。</w:t>
      </w:r>
    </w:p>
    <w:p w:rsidR="00D84309" w:rsidRDefault="00DB40D7">
      <w:r>
        <w:rPr>
          <w:rFonts w:hint="eastAsia"/>
        </w:rPr>
        <w:t xml:space="preserve">　</w:t>
      </w:r>
      <w:r>
        <w:rPr>
          <w:rFonts w:ascii="黑体" w:eastAsia="黑体" w:hAnsi="黑体" w:cs="黑体" w:hint="eastAsia"/>
        </w:rPr>
        <w:t xml:space="preserve">　第二十七条</w:t>
      </w:r>
      <w:r>
        <w:rPr>
          <w:rFonts w:hint="eastAsia"/>
        </w:rPr>
        <w:t xml:space="preserve">　本条例自公布之日起施行。</w:t>
      </w:r>
    </w:p>
    <w:sectPr w:rsidR="00D84309" w:rsidSect="00E47BED">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6F5" w:rsidRDefault="001F26F5" w:rsidP="00E47BED">
      <w:r>
        <w:separator/>
      </w:r>
    </w:p>
  </w:endnote>
  <w:endnote w:type="continuationSeparator" w:id="0">
    <w:p w:rsidR="001F26F5" w:rsidRDefault="001F26F5" w:rsidP="00E47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1931"/>
      <w:docPartObj>
        <w:docPartGallery w:val="Page Numbers (Bottom of Page)"/>
        <w:docPartUnique/>
      </w:docPartObj>
    </w:sdtPr>
    <w:sdtEndPr>
      <w:rPr>
        <w:rFonts w:asciiTheme="minorEastAsia" w:eastAsiaTheme="minorEastAsia" w:hAnsiTheme="minorEastAsia"/>
        <w:sz w:val="28"/>
        <w:szCs w:val="28"/>
      </w:rPr>
    </w:sdtEndPr>
    <w:sdtContent>
      <w:p w:rsidR="00E47BED" w:rsidRPr="008A5F41" w:rsidRDefault="00E47BED">
        <w:pPr>
          <w:pStyle w:val="a4"/>
          <w:rPr>
            <w:rFonts w:asciiTheme="minorEastAsia" w:eastAsiaTheme="minorEastAsia" w:hAnsiTheme="minorEastAsia"/>
            <w:sz w:val="28"/>
            <w:szCs w:val="28"/>
          </w:rPr>
        </w:pPr>
        <w:r w:rsidRPr="008A5F41">
          <w:rPr>
            <w:rFonts w:asciiTheme="minorEastAsia" w:eastAsiaTheme="minorEastAsia" w:hAnsiTheme="minorEastAsia" w:hint="eastAsia"/>
            <w:sz w:val="28"/>
            <w:szCs w:val="28"/>
          </w:rPr>
          <w:t xml:space="preserve">　</w:t>
        </w:r>
        <w:r w:rsidRPr="008A5F41">
          <w:rPr>
            <w:rFonts w:asciiTheme="minorEastAsia" w:eastAsiaTheme="minorEastAsia" w:hAnsiTheme="minorEastAsia"/>
            <w:sz w:val="28"/>
            <w:szCs w:val="28"/>
          </w:rPr>
          <w:fldChar w:fldCharType="begin"/>
        </w:r>
        <w:r w:rsidRPr="008A5F41">
          <w:rPr>
            <w:rFonts w:asciiTheme="minorEastAsia" w:eastAsiaTheme="minorEastAsia" w:hAnsiTheme="minorEastAsia"/>
            <w:sz w:val="28"/>
            <w:szCs w:val="28"/>
          </w:rPr>
          <w:instrText>PAGE   \* MERGEFORMAT</w:instrText>
        </w:r>
        <w:r w:rsidRPr="008A5F41">
          <w:rPr>
            <w:rFonts w:asciiTheme="minorEastAsia" w:eastAsiaTheme="minorEastAsia" w:hAnsiTheme="minorEastAsia"/>
            <w:sz w:val="28"/>
            <w:szCs w:val="28"/>
          </w:rPr>
          <w:fldChar w:fldCharType="separate"/>
        </w:r>
        <w:r w:rsidR="008A5F41" w:rsidRPr="008A5F41">
          <w:rPr>
            <w:rFonts w:asciiTheme="minorEastAsia" w:eastAsiaTheme="minorEastAsia" w:hAnsiTheme="minorEastAsia"/>
            <w:noProof/>
            <w:sz w:val="28"/>
            <w:szCs w:val="28"/>
            <w:lang w:val="zh-CN"/>
          </w:rPr>
          <w:t>-</w:t>
        </w:r>
        <w:r w:rsidR="008A5F41">
          <w:rPr>
            <w:rFonts w:asciiTheme="minorEastAsia" w:eastAsiaTheme="minorEastAsia" w:hAnsiTheme="minorEastAsia"/>
            <w:noProof/>
            <w:sz w:val="28"/>
            <w:szCs w:val="28"/>
          </w:rPr>
          <w:t xml:space="preserve"> 2 -</w:t>
        </w:r>
        <w:r w:rsidRPr="008A5F41">
          <w:rPr>
            <w:rFonts w:asciiTheme="minorEastAsia" w:eastAsiaTheme="minorEastAsia" w:hAnsiTheme="minorEastAsia"/>
            <w:sz w:val="28"/>
            <w:szCs w:val="28"/>
          </w:rPr>
          <w:fldChar w:fldCharType="end"/>
        </w:r>
      </w:p>
    </w:sdtContent>
  </w:sdt>
  <w:p w:rsidR="00E47BED" w:rsidRDefault="00E47BE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5853648"/>
      <w:docPartObj>
        <w:docPartGallery w:val="Page Numbers (Bottom of Page)"/>
        <w:docPartUnique/>
      </w:docPartObj>
    </w:sdtPr>
    <w:sdtEndPr>
      <w:rPr>
        <w:rFonts w:asciiTheme="minorEastAsia" w:eastAsiaTheme="minorEastAsia" w:hAnsiTheme="minorEastAsia"/>
        <w:sz w:val="28"/>
        <w:szCs w:val="28"/>
      </w:rPr>
    </w:sdtEndPr>
    <w:sdtContent>
      <w:p w:rsidR="00E47BED" w:rsidRPr="008A5F41" w:rsidRDefault="00E47BED" w:rsidP="00E47BED">
        <w:pPr>
          <w:pStyle w:val="a4"/>
          <w:ind w:right="360"/>
          <w:jc w:val="right"/>
          <w:rPr>
            <w:rFonts w:asciiTheme="minorEastAsia" w:eastAsiaTheme="minorEastAsia" w:hAnsiTheme="minorEastAsia"/>
            <w:sz w:val="28"/>
            <w:szCs w:val="28"/>
          </w:rPr>
        </w:pPr>
        <w:r w:rsidRPr="008A5F41">
          <w:rPr>
            <w:rFonts w:asciiTheme="minorEastAsia" w:eastAsiaTheme="minorEastAsia" w:hAnsiTheme="minorEastAsia"/>
            <w:sz w:val="28"/>
            <w:szCs w:val="28"/>
          </w:rPr>
          <w:fldChar w:fldCharType="begin"/>
        </w:r>
        <w:r w:rsidRPr="008A5F41">
          <w:rPr>
            <w:rFonts w:asciiTheme="minorEastAsia" w:eastAsiaTheme="minorEastAsia" w:hAnsiTheme="minorEastAsia"/>
            <w:sz w:val="28"/>
            <w:szCs w:val="28"/>
          </w:rPr>
          <w:instrText>PAGE   \* MERGEFORMAT</w:instrText>
        </w:r>
        <w:r w:rsidRPr="008A5F41">
          <w:rPr>
            <w:rFonts w:asciiTheme="minorEastAsia" w:eastAsiaTheme="minorEastAsia" w:hAnsiTheme="minorEastAsia"/>
            <w:sz w:val="28"/>
            <w:szCs w:val="28"/>
          </w:rPr>
          <w:fldChar w:fldCharType="separate"/>
        </w:r>
        <w:r w:rsidR="008A5F41" w:rsidRPr="008A5F41">
          <w:rPr>
            <w:rFonts w:asciiTheme="minorEastAsia" w:eastAsiaTheme="minorEastAsia" w:hAnsiTheme="minorEastAsia"/>
            <w:noProof/>
            <w:sz w:val="28"/>
            <w:szCs w:val="28"/>
            <w:lang w:val="zh-CN"/>
          </w:rPr>
          <w:t>-</w:t>
        </w:r>
        <w:r w:rsidR="008A5F41">
          <w:rPr>
            <w:rFonts w:asciiTheme="minorEastAsia" w:eastAsiaTheme="minorEastAsia" w:hAnsiTheme="minorEastAsia"/>
            <w:noProof/>
            <w:sz w:val="28"/>
            <w:szCs w:val="28"/>
          </w:rPr>
          <w:t xml:space="preserve"> 3 -</w:t>
        </w:r>
        <w:r w:rsidRPr="008A5F41">
          <w:rPr>
            <w:rFonts w:asciiTheme="minorEastAsia" w:eastAsiaTheme="minorEastAsia" w:hAnsiTheme="minorEastAsia"/>
            <w:sz w:val="28"/>
            <w:szCs w:val="28"/>
          </w:rPr>
          <w:fldChar w:fldCharType="end"/>
        </w:r>
        <w:r w:rsidRPr="008A5F41">
          <w:rPr>
            <w:rFonts w:asciiTheme="minorEastAsia" w:eastAsiaTheme="minorEastAsia" w:hAnsiTheme="minorEastAsia" w:hint="eastAsia"/>
            <w:sz w:val="28"/>
            <w:szCs w:val="28"/>
          </w:rPr>
          <w:t xml:space="preserve">　</w:t>
        </w:r>
      </w:p>
    </w:sdtContent>
  </w:sdt>
  <w:p w:rsidR="00E47BED" w:rsidRDefault="00E47BE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6F5" w:rsidRDefault="001F26F5" w:rsidP="00E47BED">
      <w:r>
        <w:separator/>
      </w:r>
    </w:p>
  </w:footnote>
  <w:footnote w:type="continuationSeparator" w:id="0">
    <w:p w:rsidR="001F26F5" w:rsidRDefault="001F26F5" w:rsidP="00E47B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2C6"/>
    <w:rsid w:val="000D12C6"/>
    <w:rsid w:val="001F26F5"/>
    <w:rsid w:val="008A5F41"/>
    <w:rsid w:val="00C62EA5"/>
    <w:rsid w:val="00D84309"/>
    <w:rsid w:val="00DB40D7"/>
    <w:rsid w:val="00E47BED"/>
    <w:rsid w:val="753E6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EA8B3BE-7AA2-4298-8D81-AD59590A2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仿宋_GB2312"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47B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47BED"/>
    <w:rPr>
      <w:kern w:val="2"/>
      <w:sz w:val="18"/>
      <w:szCs w:val="18"/>
    </w:rPr>
  </w:style>
  <w:style w:type="paragraph" w:styleId="a4">
    <w:name w:val="footer"/>
    <w:basedOn w:val="a"/>
    <w:link w:val="Char0"/>
    <w:uiPriority w:val="99"/>
    <w:rsid w:val="00E47BED"/>
    <w:pPr>
      <w:tabs>
        <w:tab w:val="center" w:pos="4153"/>
        <w:tab w:val="right" w:pos="8306"/>
      </w:tabs>
      <w:snapToGrid w:val="0"/>
      <w:jc w:val="left"/>
    </w:pPr>
    <w:rPr>
      <w:sz w:val="18"/>
      <w:szCs w:val="18"/>
    </w:rPr>
  </w:style>
  <w:style w:type="character" w:customStyle="1" w:styleId="Char0">
    <w:name w:val="页脚 Char"/>
    <w:basedOn w:val="a0"/>
    <w:link w:val="a4"/>
    <w:uiPriority w:val="99"/>
    <w:rsid w:val="00E47BE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495</Words>
  <Characters>2826</Characters>
  <Application>Microsoft Office Word</Application>
  <DocSecurity>0</DocSecurity>
  <Lines>23</Lines>
  <Paragraphs>6</Paragraphs>
  <ScaleCrop>false</ScaleCrop>
  <Company>qhrd</Company>
  <LinksUpToDate>false</LinksUpToDate>
  <CharactersWithSpaces>3315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3</cp:revision>
  <dcterms:created xsi:type="dcterms:W3CDTF">2017-02-13T12:14:00Z</dcterms:created>
  <dcterms:modified xsi:type="dcterms:W3CDTF">2017-02-14T01:01:00Z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