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F68" w:rsidRDefault="006C4F68"/>
    <w:p w:rsidR="006C4F68" w:rsidRDefault="006C4F68"/>
    <w:p w:rsidR="006C4F68" w:rsidRDefault="00B6316F">
      <w:pPr>
        <w:jc w:val="center"/>
        <w:rPr>
          <w:rFonts w:ascii="宋体" w:eastAsia="宋体" w:hAnsi="宋体" w:cs="宋体"/>
          <w:sz w:val="44"/>
          <w:szCs w:val="44"/>
        </w:rPr>
      </w:pPr>
      <w:bookmarkStart w:id="0" w:name="_GoBack"/>
      <w:bookmarkEnd w:id="0"/>
      <w:r>
        <w:rPr>
          <w:rFonts w:ascii="宋体" w:eastAsia="宋体" w:hAnsi="宋体" w:cs="宋体" w:hint="eastAsia"/>
          <w:sz w:val="44"/>
          <w:szCs w:val="44"/>
        </w:rPr>
        <w:t>民和回族土族自治县</w:t>
      </w:r>
    </w:p>
    <w:p w:rsidR="006C4F68" w:rsidRDefault="00B6316F">
      <w:pPr>
        <w:jc w:val="center"/>
        <w:rPr>
          <w:rFonts w:ascii="宋体" w:eastAsia="宋体" w:hAnsi="宋体" w:cs="宋体"/>
          <w:sz w:val="44"/>
          <w:szCs w:val="44"/>
        </w:rPr>
      </w:pPr>
      <w:r>
        <w:rPr>
          <w:rFonts w:ascii="宋体" w:eastAsia="宋体" w:hAnsi="宋体" w:cs="宋体" w:hint="eastAsia"/>
          <w:sz w:val="44"/>
          <w:szCs w:val="44"/>
        </w:rPr>
        <w:t>县城市容和环境卫生管理条例</w:t>
      </w:r>
    </w:p>
    <w:p w:rsidR="006C4F68" w:rsidRDefault="006C4F68"/>
    <w:p w:rsidR="006C4F68" w:rsidRDefault="00B6316F">
      <w:pPr>
        <w:ind w:left="638" w:rightChars="203" w:right="641" w:hangingChars="202" w:hanging="638"/>
        <w:rPr>
          <w:rFonts w:ascii="楷体_GB2312" w:eastAsia="楷体_GB2312" w:hAnsi="楷体_GB2312" w:cs="楷体_GB2312"/>
        </w:rPr>
      </w:pPr>
      <w:r>
        <w:rPr>
          <w:rFonts w:ascii="楷体_GB2312" w:eastAsia="楷体_GB2312" w:hAnsi="楷体_GB2312" w:cs="楷体_GB2312" w:hint="eastAsia"/>
        </w:rPr>
        <w:t xml:space="preserve">　　（2000年8月8日民和回族土族自治县第十三届人民代表大会第三次会议通过　2000年9月22日青海省第九届人民代表大会常务委员会第二十次会议批准　根据2009年4月22日民和回族土族自治县第十五届人民代表大会第五次会议通过　2009年5月22日青海省第十一届人民代表大会常务委员会第九次会议批准的《民和回族土族自治县人民代表大会关于修改〈民和回族土族自治县县城市容和环境卫生管理条例〉的决定》修正）</w:t>
      </w:r>
    </w:p>
    <w:p w:rsidR="006C4F68" w:rsidRDefault="006C4F68"/>
    <w:p w:rsidR="006C4F68" w:rsidRDefault="00B6316F">
      <w:pPr>
        <w:jc w:val="center"/>
        <w:rPr>
          <w:rFonts w:ascii="黑体" w:eastAsia="黑体" w:hAnsi="黑体" w:cs="黑体"/>
        </w:rPr>
      </w:pPr>
      <w:r>
        <w:rPr>
          <w:rFonts w:ascii="黑体" w:eastAsia="黑体" w:hAnsi="黑体" w:cs="黑体" w:hint="eastAsia"/>
        </w:rPr>
        <w:t>第一章　总则</w:t>
      </w:r>
    </w:p>
    <w:p w:rsidR="006C4F68" w:rsidRDefault="006C4F68"/>
    <w:p w:rsidR="006C4F68" w:rsidRDefault="00B6316F">
      <w:r>
        <w:rPr>
          <w:rFonts w:ascii="黑体" w:eastAsia="黑体" w:hAnsi="黑体" w:cs="黑体" w:hint="eastAsia"/>
        </w:rPr>
        <w:t xml:space="preserve">　　第一条</w:t>
      </w:r>
      <w:r>
        <w:rPr>
          <w:rFonts w:hint="eastAsia"/>
        </w:rPr>
        <w:t xml:space="preserve">　为加强本县县城市容和环境卫生管理，建设文明、整洁、优美的县城，根据国务院《城市市容和环境卫生管理条例》和有关法律法规，结合本县实际，制定本条例。</w:t>
      </w:r>
    </w:p>
    <w:p w:rsidR="006C4F68" w:rsidRDefault="00B6316F">
      <w:r>
        <w:rPr>
          <w:rFonts w:ascii="黑体" w:eastAsia="黑体" w:hAnsi="黑体" w:cs="黑体" w:hint="eastAsia"/>
        </w:rPr>
        <w:t xml:space="preserve">　　第二条</w:t>
      </w:r>
      <w:r>
        <w:rPr>
          <w:rFonts w:hint="eastAsia"/>
        </w:rPr>
        <w:t xml:space="preserve">　本条例适用于本县县城规划区。</w:t>
      </w:r>
    </w:p>
    <w:p w:rsidR="006C4F68" w:rsidRDefault="00B6316F">
      <w:r>
        <w:rPr>
          <w:rFonts w:hint="eastAsia"/>
        </w:rPr>
        <w:t xml:space="preserve">　　</w:t>
      </w:r>
      <w:r>
        <w:rPr>
          <w:rFonts w:ascii="黑体" w:eastAsia="黑体" w:hAnsi="黑体" w:cs="黑体" w:hint="eastAsia"/>
        </w:rPr>
        <w:t xml:space="preserve">第三条　</w:t>
      </w:r>
      <w:r>
        <w:rPr>
          <w:rFonts w:hint="eastAsia"/>
        </w:rPr>
        <w:t>县城市容和环境卫生管理工作，实行统一领导、分区域负责、专业人员管理和公众参与监督相结合的原则。</w:t>
      </w:r>
    </w:p>
    <w:p w:rsidR="006C4F68" w:rsidRDefault="00B6316F">
      <w:r>
        <w:rPr>
          <w:rFonts w:hint="eastAsia"/>
        </w:rPr>
        <w:lastRenderedPageBreak/>
        <w:t xml:space="preserve">　</w:t>
      </w:r>
      <w:r>
        <w:rPr>
          <w:rFonts w:ascii="黑体" w:eastAsia="黑体" w:hAnsi="黑体" w:cs="黑体" w:hint="eastAsia"/>
        </w:rPr>
        <w:t xml:space="preserve">　第四条</w:t>
      </w:r>
      <w:r>
        <w:rPr>
          <w:rFonts w:hint="eastAsia"/>
        </w:rPr>
        <w:t xml:space="preserve">　县人民政府应当把县城市容和环境卫生事业纳入国民经济和社会发展计划，逐步加大投入，加强基础设施建设，改善工作条件，提高依法管理水平。</w:t>
      </w:r>
    </w:p>
    <w:p w:rsidR="006C4F68" w:rsidRDefault="00B6316F">
      <w:r>
        <w:rPr>
          <w:rFonts w:hint="eastAsia"/>
        </w:rPr>
        <w:t xml:space="preserve">　　县人民政府建设行政主管部门应当根据本地区市容和环境卫生事业发展的需要，组织</w:t>
      </w:r>
      <w:proofErr w:type="gramStart"/>
      <w:r>
        <w:rPr>
          <w:rFonts w:hint="eastAsia"/>
        </w:rPr>
        <w:t>编制市容</w:t>
      </w:r>
      <w:proofErr w:type="gramEnd"/>
      <w:r>
        <w:rPr>
          <w:rFonts w:hint="eastAsia"/>
        </w:rPr>
        <w:t>和环境卫生规划，并认真组织实施。</w:t>
      </w:r>
    </w:p>
    <w:p w:rsidR="006C4F68" w:rsidRDefault="00B6316F">
      <w:r>
        <w:rPr>
          <w:rFonts w:hint="eastAsia"/>
        </w:rPr>
        <w:t xml:space="preserve">　　县人民政府鼓励单位、组织和个人投资建设城市环境卫生设施及从事城市环境卫生服务业，努力加强环境卫生管理工作，改善市容市貌。</w:t>
      </w:r>
    </w:p>
    <w:p w:rsidR="006C4F68" w:rsidRDefault="00B6316F">
      <w:r>
        <w:rPr>
          <w:rFonts w:ascii="黑体" w:eastAsia="黑体" w:hAnsi="黑体" w:cs="黑体" w:hint="eastAsia"/>
        </w:rPr>
        <w:t xml:space="preserve">　　第五条　</w:t>
      </w:r>
      <w:r>
        <w:rPr>
          <w:rFonts w:hint="eastAsia"/>
        </w:rPr>
        <w:t>县人民政府应当加强对企事业单位（工矿区）学校、经营户、社区（城中村）的市容环境卫生法律法规知识的宣传教育工作，增强公民市容环境卫生意识，倡导公民维护市容和环境卫生，形成全社会参与、支持县城市容和环境卫生工作的氛围。</w:t>
      </w:r>
    </w:p>
    <w:p w:rsidR="006C4F68" w:rsidRDefault="00B6316F">
      <w:r>
        <w:rPr>
          <w:rFonts w:hint="eastAsia"/>
        </w:rPr>
        <w:t xml:space="preserve">　</w:t>
      </w:r>
      <w:r>
        <w:rPr>
          <w:rFonts w:ascii="黑体" w:eastAsia="黑体" w:hAnsi="黑体" w:cs="黑体" w:hint="eastAsia"/>
        </w:rPr>
        <w:t xml:space="preserve">　第六条</w:t>
      </w:r>
      <w:r>
        <w:rPr>
          <w:rFonts w:hint="eastAsia"/>
        </w:rPr>
        <w:t xml:space="preserve">　县建设行政主管部门负责县城规划区域内的市容和环境卫生监督管理工作。工商、交通、公安、卫生等行政管理部门应当按照各自职责做好县城市容和环境卫生监督工作。</w:t>
      </w:r>
    </w:p>
    <w:p w:rsidR="006C4F68" w:rsidRDefault="00B6316F">
      <w:r>
        <w:rPr>
          <w:rFonts w:hint="eastAsia"/>
        </w:rPr>
        <w:t xml:space="preserve">　　市容和环境卫生管理实行目标责任制。</w:t>
      </w:r>
    </w:p>
    <w:p w:rsidR="006C4F68" w:rsidRDefault="00B6316F">
      <w:r>
        <w:rPr>
          <w:rFonts w:ascii="黑体" w:eastAsia="黑体" w:hAnsi="黑体" w:cs="黑体" w:hint="eastAsia"/>
        </w:rPr>
        <w:t xml:space="preserve">　　第七条　</w:t>
      </w:r>
      <w:r>
        <w:rPr>
          <w:rFonts w:hint="eastAsia"/>
        </w:rPr>
        <w:t>一切单位和个人应当维护市容和环境卫生，</w:t>
      </w:r>
      <w:proofErr w:type="gramStart"/>
      <w:r>
        <w:rPr>
          <w:rFonts w:hint="eastAsia"/>
        </w:rPr>
        <w:t>尊重市容</w:t>
      </w:r>
      <w:proofErr w:type="gramEnd"/>
      <w:r>
        <w:rPr>
          <w:rFonts w:hint="eastAsia"/>
        </w:rPr>
        <w:t>和环境卫生工作人员的劳动，参加环境卫生公益劳动，不得</w:t>
      </w:r>
      <w:proofErr w:type="gramStart"/>
      <w:r>
        <w:rPr>
          <w:rFonts w:hint="eastAsia"/>
        </w:rPr>
        <w:t>防碍</w:t>
      </w:r>
      <w:proofErr w:type="gramEnd"/>
      <w:r>
        <w:rPr>
          <w:rFonts w:hint="eastAsia"/>
        </w:rPr>
        <w:t>、阻挠管理人员履行职责，有权对损坏市容和环境卫生的行为进行劝阻和举报。</w:t>
      </w:r>
    </w:p>
    <w:p w:rsidR="006C4F68" w:rsidRDefault="00B6316F">
      <w:r>
        <w:rPr>
          <w:rFonts w:ascii="黑体" w:eastAsia="黑体" w:hAnsi="黑体" w:cs="黑体" w:hint="eastAsia"/>
        </w:rPr>
        <w:t xml:space="preserve">　　第八条</w:t>
      </w:r>
      <w:r>
        <w:rPr>
          <w:rFonts w:hint="eastAsia"/>
        </w:rPr>
        <w:t xml:space="preserve">　县人民政府应当对在市容和环境卫生工作中取得显</w:t>
      </w:r>
      <w:r>
        <w:rPr>
          <w:rFonts w:hint="eastAsia"/>
        </w:rPr>
        <w:lastRenderedPageBreak/>
        <w:t>著成绩的单位和个人给予表彰和奖励。</w:t>
      </w:r>
    </w:p>
    <w:p w:rsidR="006C4F68" w:rsidRDefault="006C4F68"/>
    <w:p w:rsidR="006C4F68" w:rsidRDefault="00B6316F">
      <w:pPr>
        <w:jc w:val="center"/>
        <w:rPr>
          <w:rFonts w:ascii="黑体" w:eastAsia="黑体" w:hAnsi="黑体" w:cs="黑体"/>
        </w:rPr>
      </w:pPr>
      <w:r>
        <w:rPr>
          <w:rFonts w:ascii="黑体" w:eastAsia="黑体" w:hAnsi="黑体" w:cs="黑体" w:hint="eastAsia"/>
        </w:rPr>
        <w:t>第二章市容管理</w:t>
      </w:r>
    </w:p>
    <w:p w:rsidR="006C4F68" w:rsidRDefault="006C4F68"/>
    <w:p w:rsidR="006C4F68" w:rsidRDefault="00B6316F">
      <w:r>
        <w:rPr>
          <w:rFonts w:ascii="黑体" w:eastAsia="黑体" w:hAnsi="黑体" w:cs="黑体" w:hint="eastAsia"/>
        </w:rPr>
        <w:t xml:space="preserve">　　第九条</w:t>
      </w:r>
      <w:r>
        <w:rPr>
          <w:rFonts w:hint="eastAsia"/>
        </w:rPr>
        <w:t xml:space="preserve">　县建设行政主管部门应当会同有关部门，参照国家城市容貌标准和青海省县城容貌标准，结合本县实际，制定本县城容貌标准，报县人民政府批准后公布实施。</w:t>
      </w:r>
    </w:p>
    <w:p w:rsidR="006C4F68" w:rsidRDefault="00B6316F">
      <w:r>
        <w:rPr>
          <w:rFonts w:hint="eastAsia"/>
        </w:rPr>
        <w:t xml:space="preserve">　　县城的街道、建筑物、构筑物、公共场所、园林、绿地、公共设施等，应当符合县城容貌标准，保持整洁、美观。</w:t>
      </w:r>
    </w:p>
    <w:p w:rsidR="006C4F68" w:rsidRDefault="00B6316F">
      <w:r>
        <w:rPr>
          <w:rFonts w:ascii="黑体" w:eastAsia="黑体" w:hAnsi="黑体" w:cs="黑体" w:hint="eastAsia"/>
        </w:rPr>
        <w:t xml:space="preserve">　　第十条</w:t>
      </w:r>
      <w:r>
        <w:rPr>
          <w:rFonts w:hint="eastAsia"/>
        </w:rPr>
        <w:t xml:space="preserve">　任何单位和个人未经县建设行政主管部门批准，不得在县城主要街道两侧和公共场地堆放物料、</w:t>
      </w:r>
      <w:proofErr w:type="gramStart"/>
      <w:r>
        <w:rPr>
          <w:rFonts w:hint="eastAsia"/>
        </w:rPr>
        <w:t>搭建非</w:t>
      </w:r>
      <w:proofErr w:type="gramEnd"/>
      <w:r>
        <w:rPr>
          <w:rFonts w:hint="eastAsia"/>
        </w:rPr>
        <w:t>永久性建筑物、构筑物和其他设施。</w:t>
      </w:r>
    </w:p>
    <w:p w:rsidR="006C4F68" w:rsidRDefault="00B6316F">
      <w:r>
        <w:rPr>
          <w:rFonts w:hint="eastAsia"/>
        </w:rPr>
        <w:t xml:space="preserve">　　在县城主要街道和公共场地临时举办各种商业活动和公益性活动，应当经县建设行政主管部门批准。经批准临时占用道路和其他公共场地从事商业活动和公益性活动，应当在指定地段和期限内进行，并保持周围环境卫生整洁。</w:t>
      </w:r>
    </w:p>
    <w:p w:rsidR="006C4F68" w:rsidRDefault="00B6316F">
      <w:r>
        <w:rPr>
          <w:rFonts w:hint="eastAsia"/>
        </w:rPr>
        <w:t xml:space="preserve">　　任何单位和个人不得将店铺商品外移经营。</w:t>
      </w:r>
    </w:p>
    <w:p w:rsidR="006C4F68" w:rsidRDefault="00B6316F">
      <w:r>
        <w:rPr>
          <w:rFonts w:hint="eastAsia"/>
        </w:rPr>
        <w:t xml:space="preserve">　　冷饮摊点应当按照县建设行政主管部门划定的位置设置。</w:t>
      </w:r>
    </w:p>
    <w:p w:rsidR="006C4F68" w:rsidRDefault="00B6316F">
      <w:r>
        <w:rPr>
          <w:rFonts w:hint="eastAsia"/>
        </w:rPr>
        <w:t xml:space="preserve">　</w:t>
      </w:r>
      <w:r>
        <w:rPr>
          <w:rFonts w:ascii="黑体" w:eastAsia="黑体" w:hAnsi="黑体" w:cs="黑体" w:hint="eastAsia"/>
        </w:rPr>
        <w:t xml:space="preserve">　第十一条</w:t>
      </w:r>
      <w:r>
        <w:rPr>
          <w:rFonts w:hint="eastAsia"/>
        </w:rPr>
        <w:t xml:space="preserve">　县城规划区内邮政、电信、电力等市政公用设施的建设，应当符合城市规划要求，并与周围环境相协调。</w:t>
      </w:r>
    </w:p>
    <w:p w:rsidR="006C4F68" w:rsidRDefault="00B6316F">
      <w:r>
        <w:rPr>
          <w:rFonts w:hint="eastAsia"/>
        </w:rPr>
        <w:t xml:space="preserve">　　公用设施所有权单位、设置或者管护单位应当加强管理，定期维护，保持整洁完好。设施已破损的，应当及时维修、更新。</w:t>
      </w:r>
    </w:p>
    <w:p w:rsidR="006C4F68" w:rsidRDefault="00B6316F">
      <w:r>
        <w:rPr>
          <w:rFonts w:hint="eastAsia"/>
        </w:rPr>
        <w:lastRenderedPageBreak/>
        <w:t xml:space="preserve">　</w:t>
      </w:r>
      <w:r>
        <w:rPr>
          <w:rFonts w:ascii="黑体" w:eastAsia="黑体" w:hAnsi="黑体" w:cs="黑体" w:hint="eastAsia"/>
        </w:rPr>
        <w:t xml:space="preserve">　第十二条</w:t>
      </w:r>
      <w:r>
        <w:rPr>
          <w:rFonts w:hint="eastAsia"/>
        </w:rPr>
        <w:t xml:space="preserve">　县城主要街道两侧的单位、庭院，有条件地选择使用透景、半透景围墙、栅栏或者绿篱、花坛、草坪等作为分界。</w:t>
      </w:r>
    </w:p>
    <w:p w:rsidR="006C4F68" w:rsidRDefault="00B6316F">
      <w:r>
        <w:rPr>
          <w:rFonts w:ascii="黑体" w:eastAsia="黑体" w:hAnsi="黑体" w:cs="黑体" w:hint="eastAsia"/>
        </w:rPr>
        <w:t xml:space="preserve">　　第十三条　</w:t>
      </w:r>
      <w:r>
        <w:rPr>
          <w:rFonts w:hint="eastAsia"/>
        </w:rPr>
        <w:t>县城内的高层建筑物和主要街道、广场的临街建筑物、构筑物应当附设灯饰，并在规定的时间亮灯。未安装灯饰或灯饰已损坏的，应当及时安装或修复。</w:t>
      </w:r>
    </w:p>
    <w:p w:rsidR="006C4F68" w:rsidRDefault="00B6316F">
      <w:r>
        <w:rPr>
          <w:rFonts w:hint="eastAsia"/>
        </w:rPr>
        <w:t xml:space="preserve">　</w:t>
      </w:r>
      <w:r>
        <w:rPr>
          <w:rFonts w:ascii="黑体" w:eastAsia="黑体" w:hAnsi="黑体" w:cs="黑体" w:hint="eastAsia"/>
        </w:rPr>
        <w:t xml:space="preserve">　第十四条　</w:t>
      </w:r>
      <w:r>
        <w:rPr>
          <w:rFonts w:hint="eastAsia"/>
        </w:rPr>
        <w:t>设置大型户外广告的，必须经县建设行政主管部门同意后，按有关规定办理审批手续。</w:t>
      </w:r>
    </w:p>
    <w:p w:rsidR="006C4F68" w:rsidRDefault="00B6316F">
      <w:r>
        <w:rPr>
          <w:rFonts w:hint="eastAsia"/>
        </w:rPr>
        <w:t xml:space="preserve">　　设置标志牌、宣传栏、橱窗、霓虹灯、灯箱、牌匾和悬挂横幅等户外设施的，应当做到外型美观，整洁完好，安全牢固</w:t>
      </w:r>
      <w:r>
        <w:rPr>
          <w:rFonts w:hint="eastAsia"/>
        </w:rPr>
        <w:t>;</w:t>
      </w:r>
      <w:r>
        <w:rPr>
          <w:rFonts w:hint="eastAsia"/>
        </w:rPr>
        <w:t>对存在安全隐患或者失去使用价值的设施，应当及时整修或者拆除。</w:t>
      </w:r>
    </w:p>
    <w:p w:rsidR="006C4F68" w:rsidRDefault="00B6316F">
      <w:r>
        <w:rPr>
          <w:rFonts w:hint="eastAsia"/>
        </w:rPr>
        <w:t xml:space="preserve">　　户外设施的所有者、使用者或者管理者应当负责设施的日常维修保养和安全检查，图案、文字、灯光显示不全或者污损、腐蚀、陈旧的，应当及时清洗、更换、修复。</w:t>
      </w:r>
    </w:p>
    <w:p w:rsidR="006C4F68" w:rsidRDefault="00B6316F">
      <w:r>
        <w:rPr>
          <w:rFonts w:hint="eastAsia"/>
        </w:rPr>
        <w:t xml:space="preserve">　</w:t>
      </w:r>
      <w:r>
        <w:rPr>
          <w:rFonts w:ascii="黑体" w:eastAsia="黑体" w:hAnsi="黑体" w:cs="黑体" w:hint="eastAsia"/>
        </w:rPr>
        <w:t xml:space="preserve">　第十五条</w:t>
      </w:r>
      <w:r>
        <w:rPr>
          <w:rFonts w:hint="eastAsia"/>
        </w:rPr>
        <w:t xml:space="preserve">　任何单位和个人不得在县城内的建筑物、构筑物、树木和其它设施上涂写、刻画。</w:t>
      </w:r>
    </w:p>
    <w:p w:rsidR="006C4F68" w:rsidRDefault="00B6316F">
      <w:r>
        <w:rPr>
          <w:rFonts w:hint="eastAsia"/>
        </w:rPr>
        <w:t xml:space="preserve">　　任何单位和个人在临街的建筑物、构筑物、市政设施和其它设施上张贴、悬挂宣传品的，必须经县建设行政主管部门批准，期满后应当及时清除。</w:t>
      </w:r>
    </w:p>
    <w:p w:rsidR="006C4F68" w:rsidRDefault="00B6316F">
      <w:r>
        <w:rPr>
          <w:rFonts w:hint="eastAsia"/>
        </w:rPr>
        <w:t xml:space="preserve">　</w:t>
      </w:r>
      <w:r>
        <w:rPr>
          <w:rFonts w:ascii="黑体" w:eastAsia="黑体" w:hAnsi="黑体" w:cs="黑体" w:hint="eastAsia"/>
        </w:rPr>
        <w:t xml:space="preserve">　第十六条</w:t>
      </w:r>
      <w:r>
        <w:rPr>
          <w:rFonts w:hint="eastAsia"/>
        </w:rPr>
        <w:t xml:space="preserve">　任何单位和个人应当爱护花草树木，禁止踩踏、攀折花草树木和向绿化带、草坪倾倒污水和抛撒废弃物。</w:t>
      </w:r>
    </w:p>
    <w:p w:rsidR="006C4F68" w:rsidRDefault="00B6316F">
      <w:r>
        <w:rPr>
          <w:rFonts w:ascii="黑体" w:eastAsia="黑体" w:hAnsi="黑体" w:cs="黑体" w:hint="eastAsia"/>
        </w:rPr>
        <w:t xml:space="preserve">　　第十七条</w:t>
      </w:r>
      <w:r>
        <w:rPr>
          <w:rFonts w:hint="eastAsia"/>
        </w:rPr>
        <w:t xml:space="preserve">　主要街道临街建筑物、构筑物及其它设施的墙面应当保持整洁美观，污损不洁影响县城市容的，应当及时维修、</w:t>
      </w:r>
      <w:r>
        <w:rPr>
          <w:rFonts w:hint="eastAsia"/>
        </w:rPr>
        <w:lastRenderedPageBreak/>
        <w:t>清洗、更换</w:t>
      </w:r>
      <w:r>
        <w:rPr>
          <w:rFonts w:hint="eastAsia"/>
        </w:rPr>
        <w:t>;</w:t>
      </w:r>
      <w:r>
        <w:rPr>
          <w:rFonts w:hint="eastAsia"/>
        </w:rPr>
        <w:t>临街阴阳台、窗外不得堆放和吊挂杂物，搭建或封闭阴阳台必须符合市容管理规定</w:t>
      </w:r>
      <w:r>
        <w:rPr>
          <w:rFonts w:hint="eastAsia"/>
        </w:rPr>
        <w:t>;</w:t>
      </w:r>
      <w:r>
        <w:rPr>
          <w:rFonts w:hint="eastAsia"/>
        </w:rPr>
        <w:t>不得从阴阳台、窗口向外泼水或者抛弃杂物。</w:t>
      </w:r>
    </w:p>
    <w:p w:rsidR="006C4F68" w:rsidRDefault="00B6316F">
      <w:r>
        <w:rPr>
          <w:rFonts w:hint="eastAsia"/>
        </w:rPr>
        <w:t xml:space="preserve">　　临街的单位、住户和商</w:t>
      </w:r>
      <w:proofErr w:type="gramStart"/>
      <w:r>
        <w:rPr>
          <w:rFonts w:hint="eastAsia"/>
        </w:rPr>
        <w:t>铺不得</w:t>
      </w:r>
      <w:proofErr w:type="gramEnd"/>
      <w:r>
        <w:rPr>
          <w:rFonts w:hint="eastAsia"/>
        </w:rPr>
        <w:t>将炉口、烟囱、污水口、厕所出粪口、垃圾通道口等朝向街面或者公共场所。已设置的应当加强管理，保持清洁，对市容和环境卫生影响较大的，应当限期改造。</w:t>
      </w:r>
    </w:p>
    <w:p w:rsidR="006C4F68" w:rsidRDefault="00B6316F">
      <w:r>
        <w:rPr>
          <w:rFonts w:hint="eastAsia"/>
        </w:rPr>
        <w:t xml:space="preserve">　　不得在城区主要街道和公共场所设置遮阳（雨）蓬、太阳伞。</w:t>
      </w:r>
    </w:p>
    <w:p w:rsidR="006C4F68" w:rsidRDefault="00B6316F">
      <w:r>
        <w:rPr>
          <w:rFonts w:ascii="黑体" w:eastAsia="黑体" w:hAnsi="黑体" w:cs="黑体" w:hint="eastAsia"/>
        </w:rPr>
        <w:t xml:space="preserve">　　第十八条</w:t>
      </w:r>
      <w:r>
        <w:rPr>
          <w:rFonts w:hint="eastAsia"/>
        </w:rPr>
        <w:t xml:space="preserve">　旧城改造和新区开发，应当按照统一规划及规定标准设置绿地、公共厕所、垃圾收集及处理站（点）、污水排放等设施。</w:t>
      </w:r>
    </w:p>
    <w:p w:rsidR="006C4F68" w:rsidRDefault="00B6316F">
      <w:r>
        <w:rPr>
          <w:rFonts w:hint="eastAsia"/>
        </w:rPr>
        <w:t xml:space="preserve">　　环境卫生设施应当布局合理，方便群众。环境卫生设施的产权单位或者管理者，应当加强对环境卫生设施的管理，定期清洗、消毒，保持整洁、完好和有效使用。破损的，应当及时修复、更换。</w:t>
      </w:r>
    </w:p>
    <w:p w:rsidR="006C4F68" w:rsidRDefault="00B6316F">
      <w:r>
        <w:rPr>
          <w:rFonts w:hint="eastAsia"/>
        </w:rPr>
        <w:t xml:space="preserve">　</w:t>
      </w:r>
      <w:r>
        <w:rPr>
          <w:rFonts w:ascii="黑体" w:eastAsia="黑体" w:hAnsi="黑体" w:cs="黑体" w:hint="eastAsia"/>
        </w:rPr>
        <w:t xml:space="preserve">　第十九条　</w:t>
      </w:r>
      <w:r>
        <w:rPr>
          <w:rFonts w:hint="eastAsia"/>
        </w:rPr>
        <w:t>任何单位和个人不得损毁和擅自拆除、移动、停用环境卫生设施</w:t>
      </w:r>
      <w:r>
        <w:rPr>
          <w:rFonts w:hint="eastAsia"/>
        </w:rPr>
        <w:t>;</w:t>
      </w:r>
      <w:r>
        <w:rPr>
          <w:rFonts w:hint="eastAsia"/>
        </w:rPr>
        <w:t>确实需要拆除、移动或停用的，必须经县建设行政主管部门批准。</w:t>
      </w:r>
    </w:p>
    <w:p w:rsidR="006C4F68" w:rsidRDefault="00B6316F">
      <w:r>
        <w:rPr>
          <w:rFonts w:ascii="黑体" w:eastAsia="黑体" w:hAnsi="黑体" w:cs="黑体" w:hint="eastAsia"/>
        </w:rPr>
        <w:t xml:space="preserve">　　第二十条</w:t>
      </w:r>
      <w:r>
        <w:rPr>
          <w:rFonts w:hint="eastAsia"/>
        </w:rPr>
        <w:t xml:space="preserve">　建设施工工地应当实行封闭式作业，市政工程设施的养护、维修应当在批准的区域和时间内进行。</w:t>
      </w:r>
    </w:p>
    <w:p w:rsidR="006C4F68" w:rsidRDefault="00B6316F">
      <w:r>
        <w:rPr>
          <w:rFonts w:hint="eastAsia"/>
        </w:rPr>
        <w:t xml:space="preserve">　</w:t>
      </w:r>
      <w:r>
        <w:rPr>
          <w:rFonts w:ascii="黑体" w:eastAsia="黑体" w:hAnsi="黑体" w:cs="黑体" w:hint="eastAsia"/>
        </w:rPr>
        <w:t xml:space="preserve">　第二十一条</w:t>
      </w:r>
      <w:r>
        <w:rPr>
          <w:rFonts w:hint="eastAsia"/>
        </w:rPr>
        <w:t xml:space="preserve">　县城的所有施工工地出入口道路由施工方沙化或硬化，工地现场应当文明施工。临街工地应当设置护栏、围布</w:t>
      </w:r>
      <w:r>
        <w:rPr>
          <w:rFonts w:hint="eastAsia"/>
        </w:rPr>
        <w:lastRenderedPageBreak/>
        <w:t>或围墙</w:t>
      </w:r>
      <w:r>
        <w:rPr>
          <w:rFonts w:hint="eastAsia"/>
        </w:rPr>
        <w:t>;</w:t>
      </w:r>
      <w:r>
        <w:rPr>
          <w:rFonts w:hint="eastAsia"/>
        </w:rPr>
        <w:t>建筑材料应当堆放整齐</w:t>
      </w:r>
      <w:r>
        <w:rPr>
          <w:rFonts w:hint="eastAsia"/>
        </w:rPr>
        <w:t>;</w:t>
      </w:r>
      <w:r>
        <w:rPr>
          <w:rFonts w:hint="eastAsia"/>
        </w:rPr>
        <w:t>施工场地出入车辆应当冲洗干净，严禁将泥土等带出施工场地污染道路</w:t>
      </w:r>
      <w:r>
        <w:rPr>
          <w:rFonts w:hint="eastAsia"/>
        </w:rPr>
        <w:t>;</w:t>
      </w:r>
      <w:r>
        <w:rPr>
          <w:rFonts w:hint="eastAsia"/>
        </w:rPr>
        <w:t>禁止利用道路搅拌沙浆、混凝土</w:t>
      </w:r>
      <w:r>
        <w:rPr>
          <w:rFonts w:hint="eastAsia"/>
        </w:rPr>
        <w:t>;</w:t>
      </w:r>
      <w:r>
        <w:rPr>
          <w:rFonts w:hint="eastAsia"/>
        </w:rPr>
        <w:t>所产生的渣土必须及时清运</w:t>
      </w:r>
      <w:r>
        <w:rPr>
          <w:rFonts w:hint="eastAsia"/>
        </w:rPr>
        <w:t>;</w:t>
      </w:r>
      <w:r>
        <w:rPr>
          <w:rFonts w:hint="eastAsia"/>
        </w:rPr>
        <w:t>竣工后，应当及时平整和清理场地，拆除临时设施。</w:t>
      </w:r>
    </w:p>
    <w:p w:rsidR="006C4F68" w:rsidRDefault="00B6316F">
      <w:r>
        <w:rPr>
          <w:rFonts w:hint="eastAsia"/>
        </w:rPr>
        <w:t xml:space="preserve">　</w:t>
      </w:r>
      <w:r>
        <w:rPr>
          <w:rFonts w:ascii="黑体" w:eastAsia="黑体" w:hAnsi="黑体" w:cs="黑体" w:hint="eastAsia"/>
        </w:rPr>
        <w:t xml:space="preserve">　第二十二条</w:t>
      </w:r>
      <w:r>
        <w:rPr>
          <w:rFonts w:hint="eastAsia"/>
        </w:rPr>
        <w:t xml:space="preserve">　在县城内运行的各种机动车辆应当保持车体整洁</w:t>
      </w:r>
      <w:r>
        <w:rPr>
          <w:rFonts w:hint="eastAsia"/>
        </w:rPr>
        <w:t>;</w:t>
      </w:r>
      <w:r>
        <w:rPr>
          <w:rFonts w:hint="eastAsia"/>
        </w:rPr>
        <w:t>凡是车体有污迹的，必须清洗干净</w:t>
      </w:r>
      <w:r>
        <w:rPr>
          <w:rFonts w:hint="eastAsia"/>
        </w:rPr>
        <w:t>;</w:t>
      </w:r>
      <w:r>
        <w:rPr>
          <w:rFonts w:hint="eastAsia"/>
        </w:rPr>
        <w:t>利用车体张贴的广告、宣传品，陈旧、污损的应当及时清洗、更换。</w:t>
      </w:r>
    </w:p>
    <w:p w:rsidR="006C4F68" w:rsidRDefault="00B6316F">
      <w:r>
        <w:rPr>
          <w:rFonts w:hint="eastAsia"/>
        </w:rPr>
        <w:t xml:space="preserve">　　各种车辆应当在规定的地点停放，具体地点由县建设行政主管部门会同有关部门共同确定。</w:t>
      </w:r>
    </w:p>
    <w:p w:rsidR="006C4F68" w:rsidRDefault="00B6316F">
      <w:r>
        <w:rPr>
          <w:rFonts w:hint="eastAsia"/>
        </w:rPr>
        <w:t xml:space="preserve">　</w:t>
      </w:r>
      <w:r>
        <w:rPr>
          <w:rFonts w:ascii="黑体" w:eastAsia="黑体" w:hAnsi="黑体" w:cs="黑体" w:hint="eastAsia"/>
        </w:rPr>
        <w:t xml:space="preserve">　第二十三条　</w:t>
      </w:r>
      <w:r>
        <w:rPr>
          <w:rFonts w:hint="eastAsia"/>
        </w:rPr>
        <w:t>县城内应当设立定点牲畜交易市场和定点屠宰场。不准在县城占道交易、屠宰牲畜。</w:t>
      </w:r>
    </w:p>
    <w:p w:rsidR="006C4F68" w:rsidRDefault="00B6316F">
      <w:r>
        <w:rPr>
          <w:rFonts w:hint="eastAsia"/>
        </w:rPr>
        <w:t xml:space="preserve">　　禁止在广场、街道、绿地</w:t>
      </w:r>
      <w:proofErr w:type="gramStart"/>
      <w:r>
        <w:rPr>
          <w:rFonts w:hint="eastAsia"/>
        </w:rPr>
        <w:t>等公兴场所</w:t>
      </w:r>
      <w:proofErr w:type="gramEnd"/>
      <w:r>
        <w:rPr>
          <w:rFonts w:hint="eastAsia"/>
        </w:rPr>
        <w:t>、垃圾场放养家禽、家畜。</w:t>
      </w:r>
    </w:p>
    <w:p w:rsidR="006C4F68" w:rsidRDefault="006C4F68"/>
    <w:p w:rsidR="006C4F68" w:rsidRDefault="00B6316F">
      <w:pPr>
        <w:jc w:val="center"/>
        <w:rPr>
          <w:rFonts w:ascii="黑体" w:eastAsia="黑体" w:hAnsi="黑体" w:cs="黑体"/>
        </w:rPr>
      </w:pPr>
      <w:r>
        <w:rPr>
          <w:rFonts w:ascii="黑体" w:eastAsia="黑体" w:hAnsi="黑体" w:cs="黑体" w:hint="eastAsia"/>
        </w:rPr>
        <w:t>第三章　环境卫生责任区管理</w:t>
      </w:r>
    </w:p>
    <w:p w:rsidR="006C4F68" w:rsidRDefault="006C4F68"/>
    <w:p w:rsidR="006C4F68" w:rsidRDefault="00B6316F">
      <w:r>
        <w:rPr>
          <w:rFonts w:ascii="黑体" w:eastAsia="黑体" w:hAnsi="黑体" w:cs="黑体" w:hint="eastAsia"/>
        </w:rPr>
        <w:t xml:space="preserve">　　第二十四条</w:t>
      </w:r>
      <w:r>
        <w:rPr>
          <w:rFonts w:hint="eastAsia"/>
        </w:rPr>
        <w:t xml:space="preserve">　环境卫生管理实行责任区制度。单位和个人（以下统称责任人）都应当按照本条例规定，做好责任区内的环境卫生管理工作。</w:t>
      </w:r>
    </w:p>
    <w:p w:rsidR="006C4F68" w:rsidRDefault="00B6316F">
      <w:r>
        <w:rPr>
          <w:rFonts w:hint="eastAsia"/>
        </w:rPr>
        <w:t xml:space="preserve">　　环境卫生责任区是指责任人所有、使用或者管理的建筑物、构筑物或者其它设施、场所及其一定范围内的区域。</w:t>
      </w:r>
    </w:p>
    <w:p w:rsidR="006C4F68" w:rsidRDefault="00B6316F">
      <w:r>
        <w:rPr>
          <w:rFonts w:hint="eastAsia"/>
        </w:rPr>
        <w:t xml:space="preserve">　　环境卫生责任区的划分由县建设行政主管部门确定并向社会</w:t>
      </w:r>
      <w:r>
        <w:rPr>
          <w:rFonts w:hint="eastAsia"/>
        </w:rPr>
        <w:lastRenderedPageBreak/>
        <w:t>公布。</w:t>
      </w:r>
    </w:p>
    <w:p w:rsidR="006C4F68" w:rsidRDefault="00B6316F">
      <w:r>
        <w:rPr>
          <w:rFonts w:hint="eastAsia"/>
        </w:rPr>
        <w:t xml:space="preserve">　</w:t>
      </w:r>
      <w:r>
        <w:rPr>
          <w:rFonts w:ascii="黑体" w:eastAsia="黑体" w:hAnsi="黑体" w:cs="黑体" w:hint="eastAsia"/>
        </w:rPr>
        <w:t xml:space="preserve">　第二十五条</w:t>
      </w:r>
      <w:r>
        <w:rPr>
          <w:rFonts w:hint="eastAsia"/>
        </w:rPr>
        <w:t xml:space="preserve">　环境卫生责任区的责任按照下列规定确定：</w:t>
      </w:r>
    </w:p>
    <w:p w:rsidR="006C4F68" w:rsidRDefault="00B6316F">
      <w:r>
        <w:rPr>
          <w:rFonts w:hint="eastAsia"/>
        </w:rPr>
        <w:t xml:space="preserve">　　（一）实行物业管理的居住区由物业管理单位负责，未实行物业管理的居住区及其街（巷）由社区负责</w:t>
      </w:r>
      <w:r>
        <w:rPr>
          <w:rFonts w:hint="eastAsia"/>
        </w:rPr>
        <w:t>;</w:t>
      </w:r>
    </w:p>
    <w:p w:rsidR="006C4F68" w:rsidRDefault="00B6316F">
      <w:r>
        <w:rPr>
          <w:rFonts w:hint="eastAsia"/>
        </w:rPr>
        <w:t xml:space="preserve">　　（二）河道的沿岸水域，由岸线的使用、管理单位负责</w:t>
      </w:r>
      <w:r>
        <w:rPr>
          <w:rFonts w:hint="eastAsia"/>
        </w:rPr>
        <w:t>;</w:t>
      </w:r>
    </w:p>
    <w:p w:rsidR="006C4F68" w:rsidRDefault="00B6316F">
      <w:r>
        <w:rPr>
          <w:rFonts w:hint="eastAsia"/>
        </w:rPr>
        <w:t xml:space="preserve">　　（三）专用道路，由经营、管理单位负责</w:t>
      </w:r>
      <w:r>
        <w:rPr>
          <w:rFonts w:hint="eastAsia"/>
        </w:rPr>
        <w:t>;</w:t>
      </w:r>
    </w:p>
    <w:p w:rsidR="006C4F68" w:rsidRDefault="00B6316F">
      <w:r>
        <w:rPr>
          <w:rFonts w:hint="eastAsia"/>
        </w:rPr>
        <w:t xml:space="preserve">　　（四）文化、体育、娱乐、游览、公园、公共绿地、车站等公共场所，由经营、管理单位负责</w:t>
      </w:r>
      <w:r>
        <w:rPr>
          <w:rFonts w:hint="eastAsia"/>
        </w:rPr>
        <w:t>;</w:t>
      </w:r>
    </w:p>
    <w:p w:rsidR="006C4F68" w:rsidRDefault="00B6316F">
      <w:r>
        <w:rPr>
          <w:rFonts w:hint="eastAsia"/>
        </w:rPr>
        <w:t xml:space="preserve">　　（五）集市贸易市场、商场、饭店等场所，由经营、管理单位负责</w:t>
      </w:r>
      <w:r>
        <w:rPr>
          <w:rFonts w:hint="eastAsia"/>
        </w:rPr>
        <w:t>;</w:t>
      </w:r>
    </w:p>
    <w:p w:rsidR="006C4F68" w:rsidRDefault="00B6316F">
      <w:r>
        <w:rPr>
          <w:rFonts w:hint="eastAsia"/>
        </w:rPr>
        <w:t xml:space="preserve">　　（六）机关、团体、学校、部队、企事业单位周边区域，由相关单位负责</w:t>
      </w:r>
      <w:r>
        <w:rPr>
          <w:rFonts w:hint="eastAsia"/>
        </w:rPr>
        <w:t>;</w:t>
      </w:r>
    </w:p>
    <w:p w:rsidR="006C4F68" w:rsidRDefault="00B6316F">
      <w:r>
        <w:rPr>
          <w:rFonts w:hint="eastAsia"/>
        </w:rPr>
        <w:t xml:space="preserve">　　（七）施工工地由施工单位负责，待建地块由业主负责</w:t>
      </w:r>
      <w:r>
        <w:rPr>
          <w:rFonts w:hint="eastAsia"/>
        </w:rPr>
        <w:t>;</w:t>
      </w:r>
    </w:p>
    <w:p w:rsidR="006C4F68" w:rsidRDefault="00B6316F">
      <w:r>
        <w:rPr>
          <w:rFonts w:hint="eastAsia"/>
        </w:rPr>
        <w:t xml:space="preserve">　　（八）在县城主要街道和公共场地举办各种宣传、展销、咨询等活动的，由主办单位负责。</w:t>
      </w:r>
    </w:p>
    <w:p w:rsidR="006C4F68" w:rsidRDefault="00B6316F">
      <w:r>
        <w:rPr>
          <w:rFonts w:hint="eastAsia"/>
        </w:rPr>
        <w:t xml:space="preserve">　　按照前款规定责任不清的地区，由县建设行政主管部门确定责任人。</w:t>
      </w:r>
    </w:p>
    <w:p w:rsidR="006C4F68" w:rsidRDefault="00B6316F">
      <w:r>
        <w:rPr>
          <w:rFonts w:hint="eastAsia"/>
        </w:rPr>
        <w:t xml:space="preserve">　　城乡结合部或者行政管辖区的接壤地区责任不清的，以及对责任人的确定存在争议的，由县建设行政主管部门予以确定。</w:t>
      </w:r>
    </w:p>
    <w:p w:rsidR="006C4F68" w:rsidRDefault="00B6316F">
      <w:r>
        <w:rPr>
          <w:rFonts w:ascii="黑体" w:eastAsia="黑体" w:hAnsi="黑体" w:cs="黑体" w:hint="eastAsia"/>
        </w:rPr>
        <w:t xml:space="preserve">　　第二十六条　</w:t>
      </w:r>
      <w:r>
        <w:rPr>
          <w:rFonts w:hint="eastAsia"/>
        </w:rPr>
        <w:t>县建设行政主管部门应当会同有关部门，定期对各环境卫生责任区的市容环境卫生组织检查。</w:t>
      </w:r>
    </w:p>
    <w:p w:rsidR="006C4F68" w:rsidRDefault="006C4F68"/>
    <w:p w:rsidR="006C4F68" w:rsidRDefault="00B6316F">
      <w:pPr>
        <w:jc w:val="center"/>
        <w:rPr>
          <w:rFonts w:ascii="黑体" w:eastAsia="黑体" w:hAnsi="黑体" w:cs="黑体"/>
        </w:rPr>
      </w:pPr>
      <w:r>
        <w:rPr>
          <w:rFonts w:ascii="黑体" w:eastAsia="黑体" w:hAnsi="黑体" w:cs="黑体" w:hint="eastAsia"/>
        </w:rPr>
        <w:lastRenderedPageBreak/>
        <w:t>第四章　环境卫生管理</w:t>
      </w:r>
    </w:p>
    <w:p w:rsidR="006C4F68" w:rsidRDefault="006C4F68"/>
    <w:p w:rsidR="006C4F68" w:rsidRDefault="00B6316F">
      <w:r>
        <w:rPr>
          <w:rFonts w:ascii="黑体" w:eastAsia="黑体" w:hAnsi="黑体" w:cs="黑体" w:hint="eastAsia"/>
        </w:rPr>
        <w:t xml:space="preserve">　　第二十七条</w:t>
      </w:r>
      <w:r>
        <w:rPr>
          <w:rFonts w:hint="eastAsia"/>
        </w:rPr>
        <w:t xml:space="preserve">　县城环境卫生的清扫保洁和生活废弃物的收集、清运、处理，必须符合国家环境卫生标准。</w:t>
      </w:r>
    </w:p>
    <w:p w:rsidR="006C4F68" w:rsidRDefault="00B6316F">
      <w:r>
        <w:rPr>
          <w:rFonts w:ascii="黑体" w:eastAsia="黑体" w:hAnsi="黑体" w:cs="黑体" w:hint="eastAsia"/>
        </w:rPr>
        <w:t xml:space="preserve">　　第二十八条</w:t>
      </w:r>
      <w:r>
        <w:rPr>
          <w:rFonts w:hint="eastAsia"/>
        </w:rPr>
        <w:t xml:space="preserve">　县城内禁止下列行为：</w:t>
      </w:r>
    </w:p>
    <w:p w:rsidR="006C4F68" w:rsidRDefault="00B6316F">
      <w:r>
        <w:rPr>
          <w:rFonts w:hint="eastAsia"/>
        </w:rPr>
        <w:t xml:space="preserve">　　（一）随地吐痰、便溺，乱扔果皮、纸屑、烟蒂、饮料罐、口香糖、包装物等废弃物</w:t>
      </w:r>
      <w:r>
        <w:rPr>
          <w:rFonts w:hint="eastAsia"/>
        </w:rPr>
        <w:t>;</w:t>
      </w:r>
    </w:p>
    <w:p w:rsidR="006C4F68" w:rsidRDefault="00B6316F">
      <w:r>
        <w:rPr>
          <w:rFonts w:hint="eastAsia"/>
        </w:rPr>
        <w:t xml:space="preserve">　　（二）在街道和广场等公共场所抛撒、焚烧冥币等</w:t>
      </w:r>
      <w:r>
        <w:rPr>
          <w:rFonts w:hint="eastAsia"/>
        </w:rPr>
        <w:t>;</w:t>
      </w:r>
    </w:p>
    <w:p w:rsidR="006C4F68" w:rsidRDefault="00B6316F">
      <w:r>
        <w:rPr>
          <w:rFonts w:hint="eastAsia"/>
        </w:rPr>
        <w:t xml:space="preserve">　　（三）司乘人员沿途抛撒垃圾、杂物</w:t>
      </w:r>
      <w:r>
        <w:rPr>
          <w:rFonts w:hint="eastAsia"/>
        </w:rPr>
        <w:t>;</w:t>
      </w:r>
    </w:p>
    <w:p w:rsidR="006C4F68" w:rsidRDefault="00B6316F">
      <w:r>
        <w:rPr>
          <w:rFonts w:hint="eastAsia"/>
        </w:rPr>
        <w:t xml:space="preserve">　　（四）在街道、树坑、花坛、草坪、雨水井、检查井等处倾倒垃圾、污水及其它污物</w:t>
      </w:r>
      <w:r>
        <w:rPr>
          <w:rFonts w:hint="eastAsia"/>
        </w:rPr>
        <w:t>;</w:t>
      </w:r>
    </w:p>
    <w:p w:rsidR="006C4F68" w:rsidRDefault="00B6316F">
      <w:r>
        <w:rPr>
          <w:rFonts w:hint="eastAsia"/>
        </w:rPr>
        <w:t xml:space="preserve">　　（五）在街道、绿地、广场、垃圾收集容器内焚烧垃圾、枝叶及其它杂物</w:t>
      </w:r>
      <w:r>
        <w:rPr>
          <w:rFonts w:hint="eastAsia"/>
        </w:rPr>
        <w:t>;</w:t>
      </w:r>
    </w:p>
    <w:p w:rsidR="006C4F68" w:rsidRDefault="00B6316F">
      <w:r>
        <w:rPr>
          <w:rFonts w:hint="eastAsia"/>
        </w:rPr>
        <w:t xml:space="preserve">　　（六）将未经沉淀处理，含有固体废弃物的污水直接排入污水管道</w:t>
      </w:r>
      <w:r>
        <w:rPr>
          <w:rFonts w:hint="eastAsia"/>
        </w:rPr>
        <w:t>;</w:t>
      </w:r>
    </w:p>
    <w:p w:rsidR="006C4F68" w:rsidRDefault="00B6316F">
      <w:r>
        <w:rPr>
          <w:rFonts w:hint="eastAsia"/>
        </w:rPr>
        <w:t xml:space="preserve">　　（七）在人行道和主要街道修理、清洗车辆，进行铁器加工</w:t>
      </w:r>
      <w:r>
        <w:rPr>
          <w:rFonts w:hint="eastAsia"/>
        </w:rPr>
        <w:t>;</w:t>
      </w:r>
    </w:p>
    <w:p w:rsidR="006C4F68" w:rsidRDefault="00B6316F">
      <w:r>
        <w:rPr>
          <w:rFonts w:hint="eastAsia"/>
        </w:rPr>
        <w:t xml:space="preserve">　　（八）其他影响环境卫生的行为。</w:t>
      </w:r>
    </w:p>
    <w:p w:rsidR="006C4F68" w:rsidRDefault="00B6316F">
      <w:r>
        <w:rPr>
          <w:rFonts w:hint="eastAsia"/>
        </w:rPr>
        <w:t xml:space="preserve">　</w:t>
      </w:r>
      <w:r>
        <w:rPr>
          <w:rFonts w:ascii="黑体" w:eastAsia="黑体" w:hAnsi="黑体" w:cs="黑体" w:hint="eastAsia"/>
        </w:rPr>
        <w:t xml:space="preserve">　第二十九条</w:t>
      </w:r>
      <w:r>
        <w:rPr>
          <w:rFonts w:hint="eastAsia"/>
        </w:rPr>
        <w:t xml:space="preserve">　一切单位和个人应当按照县建设行政主管部门的要求清扫、倾倒垃圾，不得随意抛撒。并且按照规定标准按时足额缴纳生活垃圾处理费。</w:t>
      </w:r>
    </w:p>
    <w:p w:rsidR="006C4F68" w:rsidRDefault="00B6316F">
      <w:r>
        <w:rPr>
          <w:rFonts w:hint="eastAsia"/>
        </w:rPr>
        <w:t xml:space="preserve">　　垃圾容器、垃圾站（点）、垃圾处理场由设置单位指派专人管理。</w:t>
      </w:r>
    </w:p>
    <w:p w:rsidR="006C4F68" w:rsidRDefault="00B6316F">
      <w:r>
        <w:rPr>
          <w:rFonts w:hint="eastAsia"/>
        </w:rPr>
        <w:lastRenderedPageBreak/>
        <w:t xml:space="preserve">　　环境卫生清扫人员应当按照规定的时间清扫，垃圾</w:t>
      </w:r>
      <w:proofErr w:type="gramStart"/>
      <w:r>
        <w:rPr>
          <w:rFonts w:hint="eastAsia"/>
        </w:rPr>
        <w:t>随扫随收</w:t>
      </w:r>
      <w:proofErr w:type="gramEnd"/>
      <w:r>
        <w:rPr>
          <w:rFonts w:hint="eastAsia"/>
        </w:rPr>
        <w:t>，保持主要街道清洁。</w:t>
      </w:r>
    </w:p>
    <w:p w:rsidR="006C4F68" w:rsidRDefault="00B6316F">
      <w:r>
        <w:rPr>
          <w:rFonts w:hint="eastAsia"/>
        </w:rPr>
        <w:t xml:space="preserve">　　环境卫生专业清扫单位定时对主要街道洒水降尘并及时清运垃圾</w:t>
      </w:r>
      <w:r>
        <w:rPr>
          <w:rFonts w:hint="eastAsia"/>
        </w:rPr>
        <w:t>;</w:t>
      </w:r>
      <w:r>
        <w:rPr>
          <w:rFonts w:hint="eastAsia"/>
        </w:rPr>
        <w:t>单位、商店、饭店、住宅楼、小吃部和个人摊点、街巷居民、城乡结合</w:t>
      </w:r>
      <w:proofErr w:type="gramStart"/>
      <w:r>
        <w:rPr>
          <w:rFonts w:hint="eastAsia"/>
        </w:rPr>
        <w:t>部村民</w:t>
      </w:r>
      <w:proofErr w:type="gramEnd"/>
      <w:r>
        <w:rPr>
          <w:rFonts w:hint="eastAsia"/>
        </w:rPr>
        <w:t>的生活垃圾、建筑垃圾由责任单位（个人）自行清理、清运，也可以委托环境卫生专业单位有偿清运，做到日产日清。</w:t>
      </w:r>
    </w:p>
    <w:p w:rsidR="006C4F68" w:rsidRDefault="00B6316F">
      <w:r>
        <w:rPr>
          <w:rFonts w:hint="eastAsia"/>
        </w:rPr>
        <w:t xml:space="preserve">　</w:t>
      </w:r>
      <w:r>
        <w:rPr>
          <w:rFonts w:ascii="黑体" w:eastAsia="黑体" w:hAnsi="黑体" w:cs="黑体" w:hint="eastAsia"/>
        </w:rPr>
        <w:t xml:space="preserve">　第三十条　</w:t>
      </w:r>
      <w:r>
        <w:rPr>
          <w:rFonts w:hint="eastAsia"/>
        </w:rPr>
        <w:t>城市生活垃圾应当在城市生活垃圾转运站、处理厂（场）处理。</w:t>
      </w:r>
    </w:p>
    <w:p w:rsidR="006C4F68" w:rsidRDefault="00B6316F">
      <w:r>
        <w:rPr>
          <w:rFonts w:hint="eastAsia"/>
        </w:rPr>
        <w:t xml:space="preserve">　</w:t>
      </w:r>
      <w:r>
        <w:rPr>
          <w:rFonts w:ascii="黑体" w:eastAsia="黑体" w:hAnsi="黑体" w:cs="黑体" w:hint="eastAsia"/>
        </w:rPr>
        <w:t xml:space="preserve">　第三十一条</w:t>
      </w:r>
      <w:r>
        <w:rPr>
          <w:rFonts w:hint="eastAsia"/>
        </w:rPr>
        <w:t xml:space="preserve">　从事城市生活垃圾经营性处理的企业，必须取得县建设行政主管部门城市生活垃圾经营性处理服务许可证。</w:t>
      </w:r>
    </w:p>
    <w:p w:rsidR="006C4F68" w:rsidRDefault="00B6316F">
      <w:r>
        <w:rPr>
          <w:rFonts w:hint="eastAsia"/>
        </w:rPr>
        <w:t xml:space="preserve">　</w:t>
      </w:r>
      <w:r>
        <w:rPr>
          <w:rFonts w:ascii="黑体" w:eastAsia="黑体" w:hAnsi="黑体" w:cs="黑体" w:hint="eastAsia"/>
        </w:rPr>
        <w:t xml:space="preserve">　第三十二条</w:t>
      </w:r>
      <w:r>
        <w:rPr>
          <w:rFonts w:hint="eastAsia"/>
        </w:rPr>
        <w:t xml:space="preserve">　运输液体货物的车辆应当密闭，运输散装货物的车辆应当苫盖。</w:t>
      </w:r>
    </w:p>
    <w:p w:rsidR="006C4F68" w:rsidRDefault="00B6316F">
      <w:r>
        <w:rPr>
          <w:rFonts w:hint="eastAsia"/>
        </w:rPr>
        <w:t xml:space="preserve">　　运输垃圾的车辆应当密闭、苫盖，按照规定的时间和路线，运送到指定的垃圾处理场。</w:t>
      </w:r>
    </w:p>
    <w:p w:rsidR="006C4F68" w:rsidRDefault="00B6316F">
      <w:r>
        <w:rPr>
          <w:rFonts w:hint="eastAsia"/>
        </w:rPr>
        <w:t xml:space="preserve">　</w:t>
      </w:r>
      <w:r>
        <w:rPr>
          <w:rFonts w:ascii="黑体" w:eastAsia="黑体" w:hAnsi="黑体" w:cs="黑体" w:hint="eastAsia"/>
        </w:rPr>
        <w:t xml:space="preserve">　第三十三条</w:t>
      </w:r>
      <w:r>
        <w:rPr>
          <w:rFonts w:hint="eastAsia"/>
        </w:rPr>
        <w:t xml:space="preserve">　医院（诊所）、屠宰场等场所产生的特种垃圾应当按有关规定进行无害化处理。</w:t>
      </w:r>
    </w:p>
    <w:p w:rsidR="006C4F68" w:rsidRDefault="00B6316F">
      <w:r>
        <w:rPr>
          <w:rFonts w:hint="eastAsia"/>
        </w:rPr>
        <w:t xml:space="preserve">　</w:t>
      </w:r>
      <w:r>
        <w:rPr>
          <w:rFonts w:ascii="黑体" w:eastAsia="黑体" w:hAnsi="黑体" w:cs="黑体" w:hint="eastAsia"/>
        </w:rPr>
        <w:t xml:space="preserve">　第三十四条</w:t>
      </w:r>
      <w:r>
        <w:rPr>
          <w:rFonts w:hint="eastAsia"/>
        </w:rPr>
        <w:t xml:space="preserve">　县建设行政主管部门应当按照城市环境卫生专业规划，组织新建、改建或者督促有关单位新建、改建公共厕所。</w:t>
      </w:r>
    </w:p>
    <w:p w:rsidR="006C4F68" w:rsidRDefault="00B6316F">
      <w:r>
        <w:rPr>
          <w:rFonts w:hint="eastAsia"/>
        </w:rPr>
        <w:t xml:space="preserve">　　县城应当建设水冲式公共厕所。县城集贸市场、活动场所、车站等公共场所，应当配套建设全天对外开放使用的水冲式公共厕所。</w:t>
      </w:r>
    </w:p>
    <w:p w:rsidR="006C4F68" w:rsidRDefault="00B6316F">
      <w:r>
        <w:rPr>
          <w:rFonts w:ascii="黑体" w:eastAsia="黑体" w:hAnsi="黑体" w:cs="黑体" w:hint="eastAsia"/>
        </w:rPr>
        <w:lastRenderedPageBreak/>
        <w:t xml:space="preserve">　　第三十五条　</w:t>
      </w:r>
      <w:r>
        <w:rPr>
          <w:rFonts w:hint="eastAsia"/>
        </w:rPr>
        <w:t>公共厕所应当符合环境卫生标准，由专人管理保洁，按时开放</w:t>
      </w:r>
      <w:r>
        <w:rPr>
          <w:rFonts w:hint="eastAsia"/>
        </w:rPr>
        <w:t>;</w:t>
      </w:r>
      <w:r>
        <w:rPr>
          <w:rFonts w:hint="eastAsia"/>
        </w:rPr>
        <w:t>厕所的粪便应当排入</w:t>
      </w:r>
      <w:proofErr w:type="gramStart"/>
      <w:r>
        <w:rPr>
          <w:rFonts w:hint="eastAsia"/>
        </w:rPr>
        <w:t>贮</w:t>
      </w:r>
      <w:proofErr w:type="gramEnd"/>
      <w:r>
        <w:rPr>
          <w:rFonts w:hint="eastAsia"/>
        </w:rPr>
        <w:t>粪池或化粪池</w:t>
      </w:r>
      <w:r>
        <w:rPr>
          <w:rFonts w:hint="eastAsia"/>
        </w:rPr>
        <w:t>;</w:t>
      </w:r>
      <w:proofErr w:type="gramStart"/>
      <w:r>
        <w:rPr>
          <w:rFonts w:hint="eastAsia"/>
        </w:rPr>
        <w:t>贮</w:t>
      </w:r>
      <w:proofErr w:type="gramEnd"/>
      <w:r>
        <w:rPr>
          <w:rFonts w:hint="eastAsia"/>
        </w:rPr>
        <w:t>粪池、化粪池由单位和居民定期清掏或委托环境卫生专业清扫单位清掏。</w:t>
      </w:r>
    </w:p>
    <w:p w:rsidR="006C4F68" w:rsidRDefault="00B6316F">
      <w:r>
        <w:rPr>
          <w:rFonts w:ascii="黑体" w:eastAsia="黑体" w:hAnsi="黑体" w:cs="黑体" w:hint="eastAsia"/>
        </w:rPr>
        <w:t xml:space="preserve">　　第三十六条　</w:t>
      </w:r>
      <w:r>
        <w:rPr>
          <w:rFonts w:hint="eastAsia"/>
        </w:rPr>
        <w:t>在县城推广净菜进城和废旧物资回收利用，减少城市垃圾，逐步实行垃圾袋装化和分类收集处理。</w:t>
      </w:r>
    </w:p>
    <w:p w:rsidR="006C4F68" w:rsidRDefault="00B6316F">
      <w:r>
        <w:rPr>
          <w:rFonts w:ascii="黑体" w:eastAsia="黑体" w:hAnsi="黑体" w:cs="黑体" w:hint="eastAsia"/>
        </w:rPr>
        <w:t xml:space="preserve">　　第三十七条</w:t>
      </w:r>
      <w:r>
        <w:rPr>
          <w:rFonts w:hint="eastAsia"/>
        </w:rPr>
        <w:t xml:space="preserve">　县城环境卫生管理实行有偿服务，具体办法由县建设行政主管部门制定。</w:t>
      </w:r>
    </w:p>
    <w:p w:rsidR="006C4F68" w:rsidRDefault="006C4F68"/>
    <w:p w:rsidR="006C4F68" w:rsidRDefault="00B6316F">
      <w:pPr>
        <w:jc w:val="center"/>
        <w:rPr>
          <w:rFonts w:ascii="黑体" w:eastAsia="黑体" w:hAnsi="黑体" w:cs="黑体"/>
        </w:rPr>
      </w:pPr>
      <w:r>
        <w:rPr>
          <w:rFonts w:ascii="黑体" w:eastAsia="黑体" w:hAnsi="黑体" w:cs="黑体" w:hint="eastAsia"/>
        </w:rPr>
        <w:t>第五章　罚则</w:t>
      </w:r>
    </w:p>
    <w:p w:rsidR="006C4F68" w:rsidRDefault="006C4F68"/>
    <w:p w:rsidR="006C4F68" w:rsidRDefault="00B6316F">
      <w:r>
        <w:rPr>
          <w:rFonts w:hint="eastAsia"/>
        </w:rPr>
        <w:t xml:space="preserve">　</w:t>
      </w:r>
      <w:r>
        <w:rPr>
          <w:rFonts w:ascii="黑体" w:eastAsia="黑体" w:hAnsi="黑体" w:cs="黑体" w:hint="eastAsia"/>
        </w:rPr>
        <w:t xml:space="preserve">　第三十八条</w:t>
      </w:r>
      <w:r>
        <w:rPr>
          <w:rFonts w:hint="eastAsia"/>
        </w:rPr>
        <w:t xml:space="preserve">　本条例规定的行政处罚，由县建设行政主管部门或其委托的单位实施。</w:t>
      </w:r>
    </w:p>
    <w:p w:rsidR="006C4F68" w:rsidRDefault="00B6316F">
      <w:r>
        <w:rPr>
          <w:rFonts w:hint="eastAsia"/>
        </w:rPr>
        <w:t xml:space="preserve">　　</w:t>
      </w:r>
      <w:r>
        <w:rPr>
          <w:rFonts w:ascii="黑体" w:eastAsia="黑体" w:hAnsi="黑体" w:cs="黑体" w:hint="eastAsia"/>
        </w:rPr>
        <w:t>第三十九条</w:t>
      </w:r>
      <w:r>
        <w:rPr>
          <w:rFonts w:hint="eastAsia"/>
        </w:rPr>
        <w:t xml:space="preserve">　违反本条例规定，有下列行为之一的，责令改正，并处警告或者</w:t>
      </w:r>
      <w:r>
        <w:rPr>
          <w:rFonts w:hint="eastAsia"/>
        </w:rPr>
        <w:t>5</w:t>
      </w:r>
      <w:r>
        <w:rPr>
          <w:rFonts w:hint="eastAsia"/>
        </w:rPr>
        <w:t>元以上</w:t>
      </w:r>
      <w:r>
        <w:rPr>
          <w:rFonts w:hint="eastAsia"/>
        </w:rPr>
        <w:t>10</w:t>
      </w:r>
      <w:r>
        <w:rPr>
          <w:rFonts w:hint="eastAsia"/>
        </w:rPr>
        <w:t>元以下的罚款。</w:t>
      </w:r>
    </w:p>
    <w:p w:rsidR="006C4F68" w:rsidRDefault="00B6316F">
      <w:r>
        <w:rPr>
          <w:rFonts w:hint="eastAsia"/>
        </w:rPr>
        <w:t xml:space="preserve">　　（一）随地吐痰、便溺</w:t>
      </w:r>
      <w:r>
        <w:rPr>
          <w:rFonts w:hint="eastAsia"/>
        </w:rPr>
        <w:t>;</w:t>
      </w:r>
    </w:p>
    <w:p w:rsidR="006C4F68" w:rsidRDefault="00B6316F">
      <w:r>
        <w:rPr>
          <w:rFonts w:hint="eastAsia"/>
        </w:rPr>
        <w:t xml:space="preserve">　　（二）乱扔果皮、纸屑、烟蒂、饮料罐、口香糖、包装物等废弃物</w:t>
      </w:r>
      <w:r>
        <w:rPr>
          <w:rFonts w:hint="eastAsia"/>
        </w:rPr>
        <w:t>;</w:t>
      </w:r>
    </w:p>
    <w:p w:rsidR="006C4F68" w:rsidRDefault="00B6316F">
      <w:r>
        <w:rPr>
          <w:rFonts w:hint="eastAsia"/>
        </w:rPr>
        <w:t xml:space="preserve">　　（三）刻画树木、践踏草坪、采摘花草以及在建筑物、构筑物或其他设施上乱涂乱画的</w:t>
      </w:r>
      <w:r>
        <w:rPr>
          <w:rFonts w:hint="eastAsia"/>
        </w:rPr>
        <w:t>;</w:t>
      </w:r>
    </w:p>
    <w:p w:rsidR="006C4F68" w:rsidRDefault="00B6316F">
      <w:r>
        <w:rPr>
          <w:rFonts w:hint="eastAsia"/>
        </w:rPr>
        <w:t xml:space="preserve">　　（四）在临街建筑物窗外堆放和吊挂杂物或封闭阴阳台不符合市容管理规定的。</w:t>
      </w:r>
    </w:p>
    <w:p w:rsidR="006C4F68" w:rsidRDefault="00B6316F">
      <w:r>
        <w:rPr>
          <w:rFonts w:hint="eastAsia"/>
        </w:rPr>
        <w:t xml:space="preserve">　</w:t>
      </w:r>
      <w:r>
        <w:rPr>
          <w:rFonts w:ascii="黑体" w:eastAsia="黑体" w:hAnsi="黑体" w:cs="黑体" w:hint="eastAsia"/>
        </w:rPr>
        <w:t xml:space="preserve">　第四十条　</w:t>
      </w:r>
      <w:r>
        <w:rPr>
          <w:rFonts w:hint="eastAsia"/>
        </w:rPr>
        <w:t>违反本条例规定，有下列行为之一的，责令改正，</w:t>
      </w:r>
      <w:r>
        <w:rPr>
          <w:rFonts w:hint="eastAsia"/>
        </w:rPr>
        <w:lastRenderedPageBreak/>
        <w:t>并处警告或者</w:t>
      </w:r>
      <w:r>
        <w:rPr>
          <w:rFonts w:hint="eastAsia"/>
        </w:rPr>
        <w:t>10</w:t>
      </w:r>
      <w:r>
        <w:rPr>
          <w:rFonts w:hint="eastAsia"/>
        </w:rPr>
        <w:t>元以上</w:t>
      </w:r>
      <w:r>
        <w:rPr>
          <w:rFonts w:hint="eastAsia"/>
        </w:rPr>
        <w:t>50</w:t>
      </w:r>
      <w:r>
        <w:rPr>
          <w:rFonts w:hint="eastAsia"/>
        </w:rPr>
        <w:t>元以下的罚款，造成损失的，赔偿损失。</w:t>
      </w:r>
    </w:p>
    <w:p w:rsidR="006C4F68" w:rsidRDefault="00B6316F">
      <w:r>
        <w:rPr>
          <w:rFonts w:hint="eastAsia"/>
        </w:rPr>
        <w:t xml:space="preserve">　　（一）在街道、树坑、花坛、草坪、雨水井、检查井等处倾倒垃圾、渣土、污水粪便及其它污物的</w:t>
      </w:r>
      <w:r>
        <w:rPr>
          <w:rFonts w:hint="eastAsia"/>
        </w:rPr>
        <w:t>;</w:t>
      </w:r>
    </w:p>
    <w:p w:rsidR="006C4F68" w:rsidRDefault="00B6316F">
      <w:r>
        <w:rPr>
          <w:rFonts w:hint="eastAsia"/>
        </w:rPr>
        <w:t xml:space="preserve">　　（二）在街道、绿地、广场、垃圾收集容器内焚烧垃圾、枝叶及其它杂物的</w:t>
      </w:r>
      <w:r>
        <w:rPr>
          <w:rFonts w:hint="eastAsia"/>
        </w:rPr>
        <w:t>;</w:t>
      </w:r>
    </w:p>
    <w:p w:rsidR="006C4F68" w:rsidRDefault="00B6316F">
      <w:r>
        <w:rPr>
          <w:rFonts w:hint="eastAsia"/>
        </w:rPr>
        <w:t xml:space="preserve">　　（三）将垃圾倾倒在垃圾收集容器外的</w:t>
      </w:r>
      <w:r>
        <w:rPr>
          <w:rFonts w:hint="eastAsia"/>
        </w:rPr>
        <w:t>;</w:t>
      </w:r>
    </w:p>
    <w:p w:rsidR="006C4F68" w:rsidRDefault="00B6316F">
      <w:r>
        <w:rPr>
          <w:rFonts w:hint="eastAsia"/>
        </w:rPr>
        <w:t xml:space="preserve">　　（四）在县城街道上清洗车辆的</w:t>
      </w:r>
      <w:r>
        <w:rPr>
          <w:rFonts w:hint="eastAsia"/>
        </w:rPr>
        <w:t>;</w:t>
      </w:r>
    </w:p>
    <w:p w:rsidR="006C4F68" w:rsidRDefault="00B6316F">
      <w:r>
        <w:rPr>
          <w:rFonts w:hint="eastAsia"/>
        </w:rPr>
        <w:t xml:space="preserve">　　（五）司乘人员沿途抛撒垃圾、杂物的</w:t>
      </w:r>
      <w:r>
        <w:rPr>
          <w:rFonts w:hint="eastAsia"/>
        </w:rPr>
        <w:t>;</w:t>
      </w:r>
    </w:p>
    <w:p w:rsidR="006C4F68" w:rsidRDefault="00B6316F">
      <w:r>
        <w:rPr>
          <w:rFonts w:hint="eastAsia"/>
        </w:rPr>
        <w:t xml:space="preserve">　　（六）禽畜粪便污染环境卫生的</w:t>
      </w:r>
      <w:r>
        <w:rPr>
          <w:rFonts w:hint="eastAsia"/>
        </w:rPr>
        <w:t>;</w:t>
      </w:r>
    </w:p>
    <w:p w:rsidR="006C4F68" w:rsidRDefault="00B6316F">
      <w:r>
        <w:rPr>
          <w:rFonts w:hint="eastAsia"/>
        </w:rPr>
        <w:t xml:space="preserve">　　（七）车辆不在规定的停车点停放或在人行道行驶的</w:t>
      </w:r>
      <w:r>
        <w:rPr>
          <w:rFonts w:hint="eastAsia"/>
        </w:rPr>
        <w:t>;</w:t>
      </w:r>
    </w:p>
    <w:p w:rsidR="006C4F68" w:rsidRDefault="00B6316F">
      <w:r>
        <w:rPr>
          <w:rFonts w:hint="eastAsia"/>
        </w:rPr>
        <w:t xml:space="preserve">　　（八）在县城街道、垃圾场内放养家禽、家畜的</w:t>
      </w:r>
      <w:r>
        <w:rPr>
          <w:rFonts w:hint="eastAsia"/>
        </w:rPr>
        <w:t>;</w:t>
      </w:r>
    </w:p>
    <w:p w:rsidR="006C4F68" w:rsidRDefault="00B6316F">
      <w:r>
        <w:rPr>
          <w:rFonts w:hint="eastAsia"/>
        </w:rPr>
        <w:t xml:space="preserve">　　（九）不在指定场所交易、屠宰牲畜的。</w:t>
      </w:r>
    </w:p>
    <w:p w:rsidR="006C4F68" w:rsidRDefault="00B6316F">
      <w:r>
        <w:rPr>
          <w:rFonts w:ascii="黑体" w:eastAsia="黑体" w:hAnsi="黑体" w:cs="黑体" w:hint="eastAsia"/>
        </w:rPr>
        <w:t xml:space="preserve">　　第四十一条　</w:t>
      </w:r>
      <w:r>
        <w:rPr>
          <w:rFonts w:hint="eastAsia"/>
        </w:rPr>
        <w:t>违反本条例规定，有下列行为之一的，责令改正，并处警告或者</w:t>
      </w:r>
      <w:r>
        <w:rPr>
          <w:rFonts w:hint="eastAsia"/>
        </w:rPr>
        <w:t>50</w:t>
      </w:r>
      <w:r>
        <w:rPr>
          <w:rFonts w:hint="eastAsia"/>
        </w:rPr>
        <w:t>元以上</w:t>
      </w:r>
      <w:r>
        <w:rPr>
          <w:rFonts w:hint="eastAsia"/>
        </w:rPr>
        <w:t>100</w:t>
      </w:r>
      <w:r>
        <w:rPr>
          <w:rFonts w:hint="eastAsia"/>
        </w:rPr>
        <w:t>元以下的罚款</w:t>
      </w:r>
      <w:r>
        <w:rPr>
          <w:rFonts w:hint="eastAsia"/>
        </w:rPr>
        <w:t>;</w:t>
      </w:r>
      <w:r>
        <w:rPr>
          <w:rFonts w:hint="eastAsia"/>
        </w:rPr>
        <w:t>拒不改正的，由县建设行政主管部门予以纠正，所需费用由责任单位或责任人承担。</w:t>
      </w:r>
    </w:p>
    <w:p w:rsidR="006C4F68" w:rsidRDefault="00B6316F">
      <w:r>
        <w:rPr>
          <w:rFonts w:hint="eastAsia"/>
        </w:rPr>
        <w:t xml:space="preserve">　　（一）未经批准或不按指定地点悬挂横幅、散发传单、张贴宣传品的</w:t>
      </w:r>
      <w:r>
        <w:rPr>
          <w:rFonts w:hint="eastAsia"/>
        </w:rPr>
        <w:t>;</w:t>
      </w:r>
    </w:p>
    <w:p w:rsidR="006C4F68" w:rsidRDefault="00B6316F">
      <w:r>
        <w:rPr>
          <w:rFonts w:hint="eastAsia"/>
        </w:rPr>
        <w:t xml:space="preserve">　　（二）户外广告、标志牌、宣传栏、橱窗、霓虹灯、灯箱、牌匾等污损或显示不全的</w:t>
      </w:r>
      <w:r>
        <w:rPr>
          <w:rFonts w:hint="eastAsia"/>
        </w:rPr>
        <w:t>;</w:t>
      </w:r>
    </w:p>
    <w:p w:rsidR="006C4F68" w:rsidRDefault="00B6316F">
      <w:r>
        <w:rPr>
          <w:rFonts w:hint="eastAsia"/>
        </w:rPr>
        <w:t xml:space="preserve">　　（三）在县城主要街道摆摊设点或占道摆放商品从事店外经</w:t>
      </w:r>
      <w:r>
        <w:rPr>
          <w:rFonts w:hint="eastAsia"/>
        </w:rPr>
        <w:lastRenderedPageBreak/>
        <w:t>营的</w:t>
      </w:r>
      <w:r>
        <w:rPr>
          <w:rFonts w:hint="eastAsia"/>
        </w:rPr>
        <w:t>;</w:t>
      </w:r>
    </w:p>
    <w:p w:rsidR="006C4F68" w:rsidRDefault="00B6316F">
      <w:r>
        <w:rPr>
          <w:rFonts w:hint="eastAsia"/>
        </w:rPr>
        <w:t xml:space="preserve">　　（四）经营场所不设置垃圾收集、污水排放设施的</w:t>
      </w:r>
      <w:r>
        <w:rPr>
          <w:rFonts w:hint="eastAsia"/>
        </w:rPr>
        <w:t>;</w:t>
      </w:r>
    </w:p>
    <w:p w:rsidR="006C4F68" w:rsidRDefault="00B6316F">
      <w:r>
        <w:rPr>
          <w:rFonts w:hint="eastAsia"/>
        </w:rPr>
        <w:t xml:space="preserve">　　（五）擅自在县城街道及公共场所堆放物料、搭建建筑物、构筑物或其它设施的</w:t>
      </w:r>
      <w:r>
        <w:rPr>
          <w:rFonts w:hint="eastAsia"/>
        </w:rPr>
        <w:t>;</w:t>
      </w:r>
    </w:p>
    <w:p w:rsidR="006C4F68" w:rsidRDefault="00B6316F">
      <w:r>
        <w:rPr>
          <w:rFonts w:hint="eastAsia"/>
        </w:rPr>
        <w:t xml:space="preserve">　　（六）不按规定时间、地段清除道路冰雪的</w:t>
      </w:r>
      <w:r>
        <w:rPr>
          <w:rFonts w:hint="eastAsia"/>
        </w:rPr>
        <w:t>;</w:t>
      </w:r>
    </w:p>
    <w:p w:rsidR="006C4F68" w:rsidRDefault="00B6316F">
      <w:r>
        <w:rPr>
          <w:rFonts w:hint="eastAsia"/>
        </w:rPr>
        <w:t xml:space="preserve">　　（七）临街建筑物、构筑物及其它设施的表面污损不洁，影响市容的</w:t>
      </w:r>
      <w:r>
        <w:rPr>
          <w:rFonts w:hint="eastAsia"/>
        </w:rPr>
        <w:t>;</w:t>
      </w:r>
    </w:p>
    <w:p w:rsidR="006C4F68" w:rsidRDefault="00B6316F">
      <w:r>
        <w:rPr>
          <w:rFonts w:hint="eastAsia"/>
        </w:rPr>
        <w:t xml:space="preserve">　　（八）不按时清掏</w:t>
      </w:r>
      <w:proofErr w:type="gramStart"/>
      <w:r>
        <w:rPr>
          <w:rFonts w:hint="eastAsia"/>
        </w:rPr>
        <w:t>贮</w:t>
      </w:r>
      <w:proofErr w:type="gramEnd"/>
      <w:r>
        <w:rPr>
          <w:rFonts w:hint="eastAsia"/>
        </w:rPr>
        <w:t>粪池、化粪池，致使粪便满溢的</w:t>
      </w:r>
      <w:r>
        <w:rPr>
          <w:rFonts w:hint="eastAsia"/>
        </w:rPr>
        <w:t>;</w:t>
      </w:r>
    </w:p>
    <w:p w:rsidR="006C4F68" w:rsidRDefault="00B6316F">
      <w:r>
        <w:rPr>
          <w:rFonts w:hint="eastAsia"/>
        </w:rPr>
        <w:t xml:space="preserve">　　（九）将炉口、烟囱、污水口、厕所出粪口、垃圾通道口等朝向街面或者公共场所的</w:t>
      </w:r>
      <w:r>
        <w:rPr>
          <w:rFonts w:hint="eastAsia"/>
        </w:rPr>
        <w:t>;</w:t>
      </w:r>
    </w:p>
    <w:p w:rsidR="006C4F68" w:rsidRDefault="00B6316F">
      <w:r>
        <w:rPr>
          <w:rFonts w:hint="eastAsia"/>
        </w:rPr>
        <w:t xml:space="preserve">　　（十）不及时清运由各种作业产生的渣土、污泥和枝叶等废弃物的</w:t>
      </w:r>
      <w:r>
        <w:rPr>
          <w:rFonts w:hint="eastAsia"/>
        </w:rPr>
        <w:t>;</w:t>
      </w:r>
    </w:p>
    <w:p w:rsidR="006C4F68" w:rsidRDefault="00B6316F">
      <w:r>
        <w:rPr>
          <w:rFonts w:hint="eastAsia"/>
        </w:rPr>
        <w:t xml:space="preserve">　　（十一）不按规定清扫保洁、收运垃圾、洒水降尘的</w:t>
      </w:r>
      <w:r>
        <w:rPr>
          <w:rFonts w:hint="eastAsia"/>
        </w:rPr>
        <w:t>;</w:t>
      </w:r>
    </w:p>
    <w:p w:rsidR="006C4F68" w:rsidRDefault="00B6316F">
      <w:r>
        <w:rPr>
          <w:rFonts w:hint="eastAsia"/>
        </w:rPr>
        <w:t xml:space="preserve">　　（十二）损毁或擅自拆除、停用公共环境卫生设施的</w:t>
      </w:r>
      <w:r>
        <w:rPr>
          <w:rFonts w:hint="eastAsia"/>
        </w:rPr>
        <w:t>;</w:t>
      </w:r>
    </w:p>
    <w:p w:rsidR="006C4F68" w:rsidRDefault="00B6316F">
      <w:r>
        <w:rPr>
          <w:rFonts w:hint="eastAsia"/>
        </w:rPr>
        <w:t xml:space="preserve">　　（十三）将未经沉淀处理，含有固体废弃物的污水直接排入排污管道的。</w:t>
      </w:r>
    </w:p>
    <w:p w:rsidR="006C4F68" w:rsidRDefault="00B6316F">
      <w:r>
        <w:rPr>
          <w:rFonts w:hint="eastAsia"/>
        </w:rPr>
        <w:t xml:space="preserve">　</w:t>
      </w:r>
      <w:r>
        <w:rPr>
          <w:rFonts w:ascii="黑体" w:eastAsia="黑体" w:hAnsi="黑体" w:cs="黑体" w:hint="eastAsia"/>
        </w:rPr>
        <w:t xml:space="preserve">　第四十二条</w:t>
      </w:r>
      <w:r>
        <w:rPr>
          <w:rFonts w:hint="eastAsia"/>
        </w:rPr>
        <w:t xml:space="preserve">　违反本条例规定，有下列行为之一的，责令改正，并处以</w:t>
      </w:r>
      <w:r>
        <w:rPr>
          <w:rFonts w:hint="eastAsia"/>
        </w:rPr>
        <w:t>500</w:t>
      </w:r>
      <w:r>
        <w:rPr>
          <w:rFonts w:hint="eastAsia"/>
        </w:rPr>
        <w:t>元以上</w:t>
      </w:r>
      <w:r>
        <w:rPr>
          <w:rFonts w:hint="eastAsia"/>
        </w:rPr>
        <w:t>2000</w:t>
      </w:r>
      <w:r>
        <w:rPr>
          <w:rFonts w:hint="eastAsia"/>
        </w:rPr>
        <w:t>元以下的罚款。</w:t>
      </w:r>
    </w:p>
    <w:p w:rsidR="006C4F68" w:rsidRDefault="00B6316F">
      <w:r>
        <w:rPr>
          <w:rFonts w:hint="eastAsia"/>
        </w:rPr>
        <w:t xml:space="preserve">　　（一）邮政、电信、电力等公用设施破损不及时维修、更新的</w:t>
      </w:r>
      <w:r>
        <w:rPr>
          <w:rFonts w:hint="eastAsia"/>
        </w:rPr>
        <w:t>;</w:t>
      </w:r>
    </w:p>
    <w:p w:rsidR="006C4F68" w:rsidRDefault="00B6316F">
      <w:r>
        <w:rPr>
          <w:rFonts w:hint="eastAsia"/>
        </w:rPr>
        <w:t xml:space="preserve">　　（二）建设施工或工程设施的养护、维修施工现场不按规定围挡，污水流溢的。</w:t>
      </w:r>
    </w:p>
    <w:p w:rsidR="006C4F68" w:rsidRDefault="00B6316F">
      <w:r>
        <w:rPr>
          <w:rFonts w:hint="eastAsia"/>
        </w:rPr>
        <w:lastRenderedPageBreak/>
        <w:t xml:space="preserve">　</w:t>
      </w:r>
      <w:r>
        <w:rPr>
          <w:rFonts w:ascii="黑体" w:eastAsia="黑体" w:hAnsi="黑体" w:cs="黑体" w:hint="eastAsia"/>
        </w:rPr>
        <w:t xml:space="preserve">　第四十三条</w:t>
      </w:r>
      <w:r>
        <w:rPr>
          <w:rFonts w:hint="eastAsia"/>
        </w:rPr>
        <w:t xml:space="preserve">　违反本条例第二十一条之规定，有下列行为之一的对责任单位处以</w:t>
      </w:r>
      <w:r>
        <w:rPr>
          <w:rFonts w:hint="eastAsia"/>
        </w:rPr>
        <w:t>1000</w:t>
      </w:r>
      <w:r>
        <w:rPr>
          <w:rFonts w:hint="eastAsia"/>
        </w:rPr>
        <w:t>元以上</w:t>
      </w:r>
      <w:r>
        <w:rPr>
          <w:rFonts w:hint="eastAsia"/>
        </w:rPr>
        <w:t>5000</w:t>
      </w:r>
      <w:r>
        <w:rPr>
          <w:rFonts w:hint="eastAsia"/>
        </w:rPr>
        <w:t>元以下的罚款。</w:t>
      </w:r>
    </w:p>
    <w:p w:rsidR="006C4F68" w:rsidRDefault="00B6316F">
      <w:r>
        <w:rPr>
          <w:rFonts w:hint="eastAsia"/>
        </w:rPr>
        <w:t xml:space="preserve">　　（一）临街工地出入口道路未采取措施，致使施工场地出入车辆污染道路的</w:t>
      </w:r>
      <w:r>
        <w:rPr>
          <w:rFonts w:hint="eastAsia"/>
        </w:rPr>
        <w:t>;</w:t>
      </w:r>
    </w:p>
    <w:p w:rsidR="006C4F68" w:rsidRDefault="00B6316F">
      <w:r>
        <w:rPr>
          <w:rFonts w:hint="eastAsia"/>
        </w:rPr>
        <w:t xml:space="preserve">　　（二）施工时利用道路搅拌沙浆、混凝土的</w:t>
      </w:r>
      <w:r>
        <w:rPr>
          <w:rFonts w:hint="eastAsia"/>
        </w:rPr>
        <w:t>;</w:t>
      </w:r>
    </w:p>
    <w:p w:rsidR="006C4F68" w:rsidRDefault="00B6316F">
      <w:r>
        <w:rPr>
          <w:rFonts w:hint="eastAsia"/>
        </w:rPr>
        <w:t xml:space="preserve">　　（三）施工工地所产生的渣土未及时清运</w:t>
      </w:r>
      <w:r>
        <w:rPr>
          <w:rFonts w:hint="eastAsia"/>
        </w:rPr>
        <w:t>;</w:t>
      </w:r>
      <w:r>
        <w:rPr>
          <w:rFonts w:hint="eastAsia"/>
        </w:rPr>
        <w:t>竣工后未及时平整和清理场地，未拆除临时设施的。</w:t>
      </w:r>
    </w:p>
    <w:p w:rsidR="006C4F68" w:rsidRDefault="00B6316F">
      <w:r>
        <w:rPr>
          <w:rFonts w:ascii="黑体" w:eastAsia="黑体" w:hAnsi="黑体" w:cs="黑体" w:hint="eastAsia"/>
        </w:rPr>
        <w:t xml:space="preserve">　　第四十四条　</w:t>
      </w:r>
      <w:r>
        <w:rPr>
          <w:rFonts w:hint="eastAsia"/>
        </w:rPr>
        <w:t>不履行环境卫生责任制，环境卫生责任区域清扫保洁不符合要求的，责令限期改正</w:t>
      </w:r>
      <w:r>
        <w:rPr>
          <w:rFonts w:hint="eastAsia"/>
        </w:rPr>
        <w:t>;</w:t>
      </w:r>
      <w:r>
        <w:rPr>
          <w:rFonts w:hint="eastAsia"/>
        </w:rPr>
        <w:t>拒不改正的，对责任单位处以</w:t>
      </w:r>
      <w:r>
        <w:rPr>
          <w:rFonts w:hint="eastAsia"/>
        </w:rPr>
        <w:t>100</w:t>
      </w:r>
      <w:r>
        <w:rPr>
          <w:rFonts w:hint="eastAsia"/>
        </w:rPr>
        <w:t>元以上</w:t>
      </w:r>
      <w:r>
        <w:rPr>
          <w:rFonts w:hint="eastAsia"/>
        </w:rPr>
        <w:t>300</w:t>
      </w:r>
      <w:r>
        <w:rPr>
          <w:rFonts w:hint="eastAsia"/>
        </w:rPr>
        <w:t>元以下的罚款。</w:t>
      </w:r>
    </w:p>
    <w:p w:rsidR="006C4F68" w:rsidRDefault="00B6316F">
      <w:r>
        <w:rPr>
          <w:rFonts w:hint="eastAsia"/>
        </w:rPr>
        <w:t xml:space="preserve">　</w:t>
      </w:r>
      <w:r>
        <w:rPr>
          <w:rFonts w:ascii="黑体" w:eastAsia="黑体" w:hAnsi="黑体" w:cs="黑体" w:hint="eastAsia"/>
        </w:rPr>
        <w:t xml:space="preserve">　第四十五条　</w:t>
      </w:r>
      <w:r>
        <w:rPr>
          <w:rFonts w:hint="eastAsia"/>
        </w:rPr>
        <w:t>单位和个人未按规定缴纳城市生活垃圾处理费的，由县建设行政主管部门责令限期改正，逾期不改正的，对单位处以应交城市生活垃圾处理费三倍以上不超过</w:t>
      </w:r>
      <w:r>
        <w:rPr>
          <w:rFonts w:hint="eastAsia"/>
        </w:rPr>
        <w:t>3000</w:t>
      </w:r>
      <w:r>
        <w:rPr>
          <w:rFonts w:hint="eastAsia"/>
        </w:rPr>
        <w:t>元的罚款，对个人处以应交城市生活垃圾处理费三倍以上不超过</w:t>
      </w:r>
      <w:r>
        <w:rPr>
          <w:rFonts w:hint="eastAsia"/>
        </w:rPr>
        <w:t>200</w:t>
      </w:r>
      <w:r>
        <w:rPr>
          <w:rFonts w:hint="eastAsia"/>
        </w:rPr>
        <w:t>元的罚款。</w:t>
      </w:r>
    </w:p>
    <w:p w:rsidR="006C4F68" w:rsidRDefault="00B6316F">
      <w:r>
        <w:rPr>
          <w:rFonts w:hint="eastAsia"/>
        </w:rPr>
        <w:t xml:space="preserve">　　</w:t>
      </w:r>
      <w:r>
        <w:rPr>
          <w:rFonts w:ascii="黑体" w:eastAsia="黑体" w:hAnsi="黑体" w:cs="黑体" w:hint="eastAsia"/>
        </w:rPr>
        <w:t>第四十六条</w:t>
      </w:r>
      <w:r>
        <w:rPr>
          <w:rFonts w:hint="eastAsia"/>
        </w:rPr>
        <w:t xml:space="preserve">　随意倾倒、抛撒、堆放城市生活垃圾的，由县建设行政主管部门责令停止违法行为，限期改正，并对单位处以</w:t>
      </w:r>
      <w:r>
        <w:rPr>
          <w:rFonts w:hint="eastAsia"/>
        </w:rPr>
        <w:t>500</w:t>
      </w:r>
      <w:r>
        <w:rPr>
          <w:rFonts w:hint="eastAsia"/>
        </w:rPr>
        <w:t>元以上</w:t>
      </w:r>
      <w:r>
        <w:rPr>
          <w:rFonts w:hint="eastAsia"/>
        </w:rPr>
        <w:t>3000</w:t>
      </w:r>
      <w:r>
        <w:rPr>
          <w:rFonts w:hint="eastAsia"/>
        </w:rPr>
        <w:t>元以下的罚款，对个人处以</w:t>
      </w:r>
      <w:r>
        <w:rPr>
          <w:rFonts w:hint="eastAsia"/>
        </w:rPr>
        <w:t>100</w:t>
      </w:r>
      <w:r>
        <w:rPr>
          <w:rFonts w:hint="eastAsia"/>
        </w:rPr>
        <w:t>元以上</w:t>
      </w:r>
      <w:r>
        <w:rPr>
          <w:rFonts w:hint="eastAsia"/>
        </w:rPr>
        <w:t>200</w:t>
      </w:r>
      <w:r>
        <w:rPr>
          <w:rFonts w:hint="eastAsia"/>
        </w:rPr>
        <w:t>元以下的罚款。</w:t>
      </w:r>
    </w:p>
    <w:p w:rsidR="006C4F68" w:rsidRDefault="00B6316F">
      <w:r>
        <w:rPr>
          <w:rFonts w:hint="eastAsia"/>
        </w:rPr>
        <w:t xml:space="preserve">　</w:t>
      </w:r>
      <w:r>
        <w:rPr>
          <w:rFonts w:ascii="黑体" w:eastAsia="黑体" w:hAnsi="黑体" w:cs="黑体" w:hint="eastAsia"/>
        </w:rPr>
        <w:t xml:space="preserve">　第四十七条</w:t>
      </w:r>
      <w:r>
        <w:rPr>
          <w:rFonts w:hint="eastAsia"/>
        </w:rPr>
        <w:t xml:space="preserve">　未经批准从事城市生活垃圾经营性清扫、收集、运输或者处理活动的，由县建设行政主管部门责令停止违法行为，并处以</w:t>
      </w:r>
      <w:r>
        <w:rPr>
          <w:rFonts w:hint="eastAsia"/>
        </w:rPr>
        <w:t>500</w:t>
      </w:r>
      <w:r>
        <w:rPr>
          <w:rFonts w:hint="eastAsia"/>
        </w:rPr>
        <w:t>元以上</w:t>
      </w:r>
      <w:r>
        <w:rPr>
          <w:rFonts w:hint="eastAsia"/>
        </w:rPr>
        <w:t>3000</w:t>
      </w:r>
      <w:r>
        <w:rPr>
          <w:rFonts w:hint="eastAsia"/>
        </w:rPr>
        <w:t>元以下的罚款。</w:t>
      </w:r>
    </w:p>
    <w:p w:rsidR="006C4F68" w:rsidRDefault="00B6316F">
      <w:r>
        <w:rPr>
          <w:rFonts w:hint="eastAsia"/>
        </w:rPr>
        <w:lastRenderedPageBreak/>
        <w:t xml:space="preserve">　</w:t>
      </w:r>
      <w:r>
        <w:rPr>
          <w:rFonts w:ascii="黑体" w:eastAsia="黑体" w:hAnsi="黑体" w:cs="黑体" w:hint="eastAsia"/>
        </w:rPr>
        <w:t xml:space="preserve">　第四十八条　</w:t>
      </w:r>
      <w:r>
        <w:rPr>
          <w:rFonts w:hint="eastAsia"/>
        </w:rPr>
        <w:t>违反本条例规定，将清运的垃圾倾倒在非指定场所的，责令改正</w:t>
      </w:r>
      <w:r>
        <w:rPr>
          <w:rFonts w:hint="eastAsia"/>
        </w:rPr>
        <w:t>;</w:t>
      </w:r>
      <w:r>
        <w:rPr>
          <w:rFonts w:hint="eastAsia"/>
        </w:rPr>
        <w:t>拒不改正的，按倾倒垃圾数量每立方米处以</w:t>
      </w:r>
      <w:r>
        <w:rPr>
          <w:rFonts w:hint="eastAsia"/>
        </w:rPr>
        <w:t>200</w:t>
      </w:r>
      <w:r>
        <w:rPr>
          <w:rFonts w:hint="eastAsia"/>
        </w:rPr>
        <w:t>元的罚款。运载砂石、渣土、垃圾、煤灰及其它散装货物和液体沿途泄漏遗撒的，责令清除，并</w:t>
      </w:r>
      <w:proofErr w:type="gramStart"/>
      <w:r>
        <w:rPr>
          <w:rFonts w:hint="eastAsia"/>
        </w:rPr>
        <w:t>按污染</w:t>
      </w:r>
      <w:proofErr w:type="gramEnd"/>
      <w:r>
        <w:rPr>
          <w:rFonts w:hint="eastAsia"/>
        </w:rPr>
        <w:t>面积每平方米处</w:t>
      </w:r>
      <w:r>
        <w:rPr>
          <w:rFonts w:hint="eastAsia"/>
        </w:rPr>
        <w:t>20</w:t>
      </w:r>
      <w:r>
        <w:rPr>
          <w:rFonts w:hint="eastAsia"/>
        </w:rPr>
        <w:t>元罚款。</w:t>
      </w:r>
    </w:p>
    <w:p w:rsidR="006C4F68" w:rsidRDefault="00B6316F">
      <w:r>
        <w:rPr>
          <w:rFonts w:hint="eastAsia"/>
        </w:rPr>
        <w:t xml:space="preserve">　</w:t>
      </w:r>
      <w:r>
        <w:rPr>
          <w:rFonts w:ascii="黑体" w:eastAsia="黑体" w:hAnsi="黑体" w:cs="黑体" w:hint="eastAsia"/>
        </w:rPr>
        <w:t xml:space="preserve">　第四十九条　</w:t>
      </w:r>
      <w:r>
        <w:rPr>
          <w:rFonts w:hint="eastAsia"/>
        </w:rPr>
        <w:t>凡不符合县城容貌标准、环境卫生标准的建筑物、构筑物及设施，由县建设行政主管部门责令有关单位或个人限期改造或拆除</w:t>
      </w:r>
      <w:r>
        <w:rPr>
          <w:rFonts w:hint="eastAsia"/>
        </w:rPr>
        <w:t>;</w:t>
      </w:r>
      <w:r>
        <w:rPr>
          <w:rFonts w:hint="eastAsia"/>
        </w:rPr>
        <w:t>逾期未改造或拆除的，经县人民政府批准，依法强制拆除，并处以</w:t>
      </w:r>
      <w:r>
        <w:rPr>
          <w:rFonts w:hint="eastAsia"/>
        </w:rPr>
        <w:t>1000</w:t>
      </w:r>
      <w:r>
        <w:rPr>
          <w:rFonts w:hint="eastAsia"/>
        </w:rPr>
        <w:t>元以上</w:t>
      </w:r>
      <w:r>
        <w:rPr>
          <w:rFonts w:hint="eastAsia"/>
        </w:rPr>
        <w:t>3000</w:t>
      </w:r>
      <w:r>
        <w:rPr>
          <w:rFonts w:hint="eastAsia"/>
        </w:rPr>
        <w:t>元以下的罚款。</w:t>
      </w:r>
    </w:p>
    <w:p w:rsidR="006C4F68" w:rsidRDefault="00B6316F">
      <w:r>
        <w:rPr>
          <w:rFonts w:hint="eastAsia"/>
        </w:rPr>
        <w:t xml:space="preserve">　</w:t>
      </w:r>
      <w:r>
        <w:rPr>
          <w:rFonts w:ascii="黑体" w:eastAsia="黑体" w:hAnsi="黑体" w:cs="黑体" w:hint="eastAsia"/>
        </w:rPr>
        <w:t xml:space="preserve">　第五十条</w:t>
      </w:r>
      <w:r>
        <w:rPr>
          <w:rFonts w:hint="eastAsia"/>
        </w:rPr>
        <w:t xml:space="preserve">　违反本条例第三十四条规定的，按环境保护有关法律法规予以罚款。</w:t>
      </w:r>
    </w:p>
    <w:p w:rsidR="006C4F68" w:rsidRDefault="00B6316F">
      <w:r>
        <w:rPr>
          <w:rFonts w:hint="eastAsia"/>
        </w:rPr>
        <w:t xml:space="preserve">　</w:t>
      </w:r>
      <w:r>
        <w:rPr>
          <w:rFonts w:ascii="黑体" w:eastAsia="黑体" w:hAnsi="黑体" w:cs="黑体" w:hint="eastAsia"/>
        </w:rPr>
        <w:t xml:space="preserve">　第五十一条</w:t>
      </w:r>
      <w:r>
        <w:rPr>
          <w:rFonts w:hint="eastAsia"/>
        </w:rPr>
        <w:t xml:space="preserve">　盗窃、破坏各类公共环境卫生设施，依照《中华人民共和国治安管理处罚法》的规定处罚</w:t>
      </w:r>
      <w:r>
        <w:rPr>
          <w:rFonts w:hint="eastAsia"/>
        </w:rPr>
        <w:t>;</w:t>
      </w:r>
      <w:r>
        <w:rPr>
          <w:rFonts w:hint="eastAsia"/>
        </w:rPr>
        <w:t>构成犯罪的，依法追究刑事责任。</w:t>
      </w:r>
    </w:p>
    <w:p w:rsidR="006C4F68" w:rsidRDefault="00B6316F">
      <w:r>
        <w:rPr>
          <w:rFonts w:hint="eastAsia"/>
        </w:rPr>
        <w:t xml:space="preserve">　　侮辱、殴打环境卫生工作人员，妨碍其执行公务，依照《中华人民共和国治安管理处罚法》的规定处罚</w:t>
      </w:r>
      <w:r>
        <w:rPr>
          <w:rFonts w:hint="eastAsia"/>
        </w:rPr>
        <w:t>;</w:t>
      </w:r>
      <w:r>
        <w:rPr>
          <w:rFonts w:hint="eastAsia"/>
        </w:rPr>
        <w:t>构成犯罪的，依法追究刑事责任。</w:t>
      </w:r>
    </w:p>
    <w:p w:rsidR="006C4F68" w:rsidRDefault="00B6316F">
      <w:r>
        <w:rPr>
          <w:rFonts w:hint="eastAsia"/>
        </w:rPr>
        <w:t xml:space="preserve">　</w:t>
      </w:r>
      <w:r>
        <w:rPr>
          <w:rFonts w:ascii="黑体" w:eastAsia="黑体" w:hAnsi="黑体" w:cs="黑体" w:hint="eastAsia"/>
        </w:rPr>
        <w:t xml:space="preserve">　第五十二条</w:t>
      </w:r>
      <w:r>
        <w:rPr>
          <w:rFonts w:hint="eastAsia"/>
        </w:rPr>
        <w:t xml:space="preserve">　县建设行政主管部门的工作人员玩忽职守、滥用职权、徇私舞弊的，由其所在单位或上级主管部门给予行政处分</w:t>
      </w:r>
      <w:r>
        <w:rPr>
          <w:rFonts w:hint="eastAsia"/>
        </w:rPr>
        <w:t>;</w:t>
      </w:r>
      <w:r>
        <w:rPr>
          <w:rFonts w:hint="eastAsia"/>
        </w:rPr>
        <w:t>构成犯罪的，由司法机关依法追究刑事责任。</w:t>
      </w:r>
    </w:p>
    <w:p w:rsidR="006C4F68" w:rsidRDefault="006C4F68"/>
    <w:p w:rsidR="006C4F68" w:rsidRDefault="00B6316F">
      <w:pPr>
        <w:jc w:val="center"/>
        <w:rPr>
          <w:rFonts w:ascii="黑体" w:eastAsia="黑体" w:hAnsi="黑体" w:cs="黑体"/>
        </w:rPr>
      </w:pPr>
      <w:r>
        <w:rPr>
          <w:rFonts w:ascii="黑体" w:eastAsia="黑体" w:hAnsi="黑体" w:cs="黑体" w:hint="eastAsia"/>
        </w:rPr>
        <w:t>第六章　附则</w:t>
      </w:r>
    </w:p>
    <w:p w:rsidR="006C4F68" w:rsidRDefault="006C4F68"/>
    <w:p w:rsidR="006C4F68" w:rsidRDefault="00B6316F">
      <w:r>
        <w:rPr>
          <w:rFonts w:hint="eastAsia"/>
        </w:rPr>
        <w:t xml:space="preserve">　</w:t>
      </w:r>
      <w:r>
        <w:rPr>
          <w:rFonts w:ascii="黑体" w:eastAsia="黑体" w:hAnsi="黑体" w:cs="黑体" w:hint="eastAsia"/>
        </w:rPr>
        <w:t xml:space="preserve">　第五十三条　</w:t>
      </w:r>
      <w:r>
        <w:rPr>
          <w:rFonts w:hint="eastAsia"/>
        </w:rPr>
        <w:t>其他建制镇及独立工矿区、产业园区，可以参照本条例执行。</w:t>
      </w:r>
    </w:p>
    <w:p w:rsidR="006C4F68" w:rsidRDefault="00B6316F">
      <w:r>
        <w:rPr>
          <w:rFonts w:hint="eastAsia"/>
        </w:rPr>
        <w:t xml:space="preserve">　</w:t>
      </w:r>
      <w:r>
        <w:rPr>
          <w:rFonts w:ascii="黑体" w:eastAsia="黑体" w:hAnsi="黑体" w:cs="黑体" w:hint="eastAsia"/>
        </w:rPr>
        <w:t xml:space="preserve">　第五十四条</w:t>
      </w:r>
      <w:r>
        <w:rPr>
          <w:rFonts w:hint="eastAsia"/>
        </w:rPr>
        <w:t xml:space="preserve">　本条例应用中的具体问题由县人民政府负责解释。</w:t>
      </w:r>
    </w:p>
    <w:p w:rsidR="006C4F68" w:rsidRDefault="00B6316F">
      <w:r>
        <w:rPr>
          <w:rFonts w:hint="eastAsia"/>
        </w:rPr>
        <w:t xml:space="preserve">　</w:t>
      </w:r>
      <w:r>
        <w:rPr>
          <w:rFonts w:ascii="黑体" w:eastAsia="黑体" w:hAnsi="黑体" w:cs="黑体" w:hint="eastAsia"/>
        </w:rPr>
        <w:t xml:space="preserve">　第五十五条</w:t>
      </w:r>
      <w:r>
        <w:rPr>
          <w:rFonts w:hint="eastAsia"/>
        </w:rPr>
        <w:t xml:space="preserve">　本条例自</w:t>
      </w:r>
      <w:r>
        <w:rPr>
          <w:rFonts w:hint="eastAsia"/>
        </w:rPr>
        <w:t>2000</w:t>
      </w:r>
      <w:r>
        <w:rPr>
          <w:rFonts w:hint="eastAsia"/>
        </w:rPr>
        <w:t>年</w:t>
      </w:r>
      <w:r>
        <w:rPr>
          <w:rFonts w:hint="eastAsia"/>
        </w:rPr>
        <w:t>11</w:t>
      </w:r>
      <w:r>
        <w:rPr>
          <w:rFonts w:hint="eastAsia"/>
        </w:rPr>
        <w:t>月</w:t>
      </w:r>
      <w:r>
        <w:rPr>
          <w:rFonts w:hint="eastAsia"/>
        </w:rPr>
        <w:t>1</w:t>
      </w:r>
      <w:r>
        <w:rPr>
          <w:rFonts w:hint="eastAsia"/>
        </w:rPr>
        <w:t>日起施行。</w:t>
      </w:r>
    </w:p>
    <w:sectPr w:rsidR="006C4F68" w:rsidSect="00AD2D18">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DCD" w:rsidRDefault="006D0DCD" w:rsidP="00AD2D18">
      <w:r>
        <w:separator/>
      </w:r>
    </w:p>
  </w:endnote>
  <w:endnote w:type="continuationSeparator" w:id="0">
    <w:p w:rsidR="006D0DCD" w:rsidRDefault="006D0DCD" w:rsidP="00AD2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D18" w:rsidRPr="00AD2D18" w:rsidRDefault="00AD2D18">
    <w:pPr>
      <w:pStyle w:val="a4"/>
      <w:rPr>
        <w:rFonts w:asciiTheme="minorEastAsia" w:eastAsiaTheme="minorEastAsia" w:hAnsiTheme="minorEastAsia"/>
        <w:sz w:val="28"/>
        <w:szCs w:val="28"/>
      </w:rPr>
    </w:pPr>
    <w:r w:rsidRPr="00AD2D18">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119766518"/>
        <w:docPartObj>
          <w:docPartGallery w:val="Page Numbers (Bottom of Page)"/>
          <w:docPartUnique/>
        </w:docPartObj>
      </w:sdtPr>
      <w:sdtEndPr/>
      <w:sdtContent>
        <w:r w:rsidRPr="00AD2D18">
          <w:rPr>
            <w:rFonts w:asciiTheme="minorEastAsia" w:eastAsiaTheme="minorEastAsia" w:hAnsiTheme="minorEastAsia"/>
            <w:sz w:val="28"/>
            <w:szCs w:val="28"/>
          </w:rPr>
          <w:fldChar w:fldCharType="begin"/>
        </w:r>
        <w:r w:rsidRPr="00AD2D18">
          <w:rPr>
            <w:rFonts w:asciiTheme="minorEastAsia" w:eastAsiaTheme="minorEastAsia" w:hAnsiTheme="minorEastAsia"/>
            <w:sz w:val="28"/>
            <w:szCs w:val="28"/>
          </w:rPr>
          <w:instrText>PAGE   \* MERGEFORMAT</w:instrText>
        </w:r>
        <w:r w:rsidRPr="00AD2D18">
          <w:rPr>
            <w:rFonts w:asciiTheme="minorEastAsia" w:eastAsiaTheme="minorEastAsia" w:hAnsiTheme="minorEastAsia"/>
            <w:sz w:val="28"/>
            <w:szCs w:val="28"/>
          </w:rPr>
          <w:fldChar w:fldCharType="separate"/>
        </w:r>
        <w:r w:rsidR="00B86584" w:rsidRPr="00B86584">
          <w:rPr>
            <w:rFonts w:asciiTheme="minorEastAsia" w:eastAsiaTheme="minorEastAsia" w:hAnsiTheme="minorEastAsia"/>
            <w:noProof/>
            <w:sz w:val="28"/>
            <w:szCs w:val="28"/>
            <w:lang w:val="zh-CN"/>
          </w:rPr>
          <w:t>-</w:t>
        </w:r>
        <w:r w:rsidR="00B86584">
          <w:rPr>
            <w:rFonts w:asciiTheme="minorEastAsia" w:eastAsiaTheme="minorEastAsia" w:hAnsiTheme="minorEastAsia"/>
            <w:noProof/>
            <w:sz w:val="28"/>
            <w:szCs w:val="28"/>
          </w:rPr>
          <w:t xml:space="preserve"> 2 -</w:t>
        </w:r>
        <w:r w:rsidRPr="00AD2D18">
          <w:rPr>
            <w:rFonts w:asciiTheme="minorEastAsia" w:eastAsiaTheme="minorEastAsia" w:hAnsiTheme="minorEastAsia"/>
            <w:sz w:val="28"/>
            <w:szCs w:val="28"/>
          </w:rPr>
          <w:fldChar w:fldCharType="end"/>
        </w:r>
      </w:sdtContent>
    </w:sdt>
  </w:p>
  <w:p w:rsidR="00AD2D18" w:rsidRDefault="00AD2D1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4092661"/>
      <w:docPartObj>
        <w:docPartGallery w:val="Page Numbers (Bottom of Page)"/>
        <w:docPartUnique/>
      </w:docPartObj>
    </w:sdtPr>
    <w:sdtEndPr>
      <w:rPr>
        <w:rFonts w:asciiTheme="minorEastAsia" w:eastAsiaTheme="minorEastAsia" w:hAnsiTheme="minorEastAsia"/>
        <w:sz w:val="28"/>
        <w:szCs w:val="28"/>
      </w:rPr>
    </w:sdtEndPr>
    <w:sdtContent>
      <w:p w:rsidR="00AD2D18" w:rsidRPr="00AD2D18" w:rsidRDefault="00AD2D18" w:rsidP="00AD2D18">
        <w:pPr>
          <w:pStyle w:val="a4"/>
          <w:ind w:right="360"/>
          <w:jc w:val="right"/>
          <w:rPr>
            <w:rFonts w:asciiTheme="minorEastAsia" w:eastAsiaTheme="minorEastAsia" w:hAnsiTheme="minorEastAsia"/>
            <w:sz w:val="28"/>
            <w:szCs w:val="28"/>
          </w:rPr>
        </w:pPr>
        <w:r w:rsidRPr="00AD2D18">
          <w:rPr>
            <w:rFonts w:asciiTheme="minorEastAsia" w:eastAsiaTheme="minorEastAsia" w:hAnsiTheme="minorEastAsia"/>
            <w:sz w:val="28"/>
            <w:szCs w:val="28"/>
          </w:rPr>
          <w:fldChar w:fldCharType="begin"/>
        </w:r>
        <w:r w:rsidRPr="00AD2D18">
          <w:rPr>
            <w:rFonts w:asciiTheme="minorEastAsia" w:eastAsiaTheme="minorEastAsia" w:hAnsiTheme="minorEastAsia"/>
            <w:sz w:val="28"/>
            <w:szCs w:val="28"/>
          </w:rPr>
          <w:instrText>PAGE   \* MERGEFORMAT</w:instrText>
        </w:r>
        <w:r w:rsidRPr="00AD2D18">
          <w:rPr>
            <w:rFonts w:asciiTheme="minorEastAsia" w:eastAsiaTheme="minorEastAsia" w:hAnsiTheme="minorEastAsia"/>
            <w:sz w:val="28"/>
            <w:szCs w:val="28"/>
          </w:rPr>
          <w:fldChar w:fldCharType="separate"/>
        </w:r>
        <w:r w:rsidR="00B86584" w:rsidRPr="00B86584">
          <w:rPr>
            <w:rFonts w:asciiTheme="minorEastAsia" w:eastAsiaTheme="minorEastAsia" w:hAnsiTheme="minorEastAsia"/>
            <w:noProof/>
            <w:sz w:val="28"/>
            <w:szCs w:val="28"/>
            <w:lang w:val="zh-CN"/>
          </w:rPr>
          <w:t>-</w:t>
        </w:r>
        <w:r w:rsidR="00B86584">
          <w:rPr>
            <w:rFonts w:asciiTheme="minorEastAsia" w:eastAsiaTheme="minorEastAsia" w:hAnsiTheme="minorEastAsia"/>
            <w:noProof/>
            <w:sz w:val="28"/>
            <w:szCs w:val="28"/>
          </w:rPr>
          <w:t xml:space="preserve"> 1 -</w:t>
        </w:r>
        <w:r w:rsidRPr="00AD2D18">
          <w:rPr>
            <w:rFonts w:asciiTheme="minorEastAsia" w:eastAsiaTheme="minorEastAsia" w:hAnsiTheme="minorEastAsia"/>
            <w:sz w:val="28"/>
            <w:szCs w:val="28"/>
          </w:rPr>
          <w:fldChar w:fldCharType="end"/>
        </w:r>
        <w:r w:rsidRPr="00AD2D18">
          <w:rPr>
            <w:rFonts w:asciiTheme="minorEastAsia" w:eastAsiaTheme="minorEastAsia" w:hAnsiTheme="minorEastAsia" w:hint="eastAsia"/>
            <w:sz w:val="28"/>
            <w:szCs w:val="28"/>
          </w:rPr>
          <w:t xml:space="preserve">　</w:t>
        </w:r>
      </w:p>
    </w:sdtContent>
  </w:sdt>
  <w:p w:rsidR="00AD2D18" w:rsidRDefault="00AD2D1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DCD" w:rsidRDefault="006D0DCD" w:rsidP="00AD2D18">
      <w:r>
        <w:separator/>
      </w:r>
    </w:p>
  </w:footnote>
  <w:footnote w:type="continuationSeparator" w:id="0">
    <w:p w:rsidR="006D0DCD" w:rsidRDefault="006D0DCD" w:rsidP="00AD2D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E44"/>
    <w:rsid w:val="006C4F68"/>
    <w:rsid w:val="006D0DCD"/>
    <w:rsid w:val="009B4E44"/>
    <w:rsid w:val="00AD2D18"/>
    <w:rsid w:val="00B6316F"/>
    <w:rsid w:val="00B86584"/>
    <w:rsid w:val="00C62EA5"/>
    <w:rsid w:val="13434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960CAFB-9FAE-477F-B5BE-407CB072D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仿宋_GB2312"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32"/>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D2D18"/>
    <w:pPr>
      <w:pBdr>
        <w:bottom w:val="single" w:sz="6" w:space="1" w:color="auto"/>
      </w:pBdr>
      <w:tabs>
        <w:tab w:val="center" w:pos="4153"/>
        <w:tab w:val="right" w:pos="8306"/>
      </w:tabs>
      <w:snapToGrid w:val="0"/>
      <w:jc w:val="center"/>
    </w:pPr>
    <w:rPr>
      <w:sz w:val="18"/>
    </w:rPr>
  </w:style>
  <w:style w:type="character" w:customStyle="1" w:styleId="Char">
    <w:name w:val="页眉 Char"/>
    <w:basedOn w:val="a0"/>
    <w:link w:val="a3"/>
    <w:rsid w:val="00AD2D18"/>
    <w:rPr>
      <w:kern w:val="2"/>
      <w:sz w:val="18"/>
      <w:szCs w:val="18"/>
    </w:rPr>
  </w:style>
  <w:style w:type="paragraph" w:styleId="a4">
    <w:name w:val="footer"/>
    <w:basedOn w:val="a"/>
    <w:link w:val="Char0"/>
    <w:uiPriority w:val="99"/>
    <w:rsid w:val="00AD2D18"/>
    <w:pPr>
      <w:tabs>
        <w:tab w:val="center" w:pos="4153"/>
        <w:tab w:val="right" w:pos="8306"/>
      </w:tabs>
      <w:snapToGrid w:val="0"/>
      <w:jc w:val="left"/>
    </w:pPr>
    <w:rPr>
      <w:sz w:val="18"/>
    </w:rPr>
  </w:style>
  <w:style w:type="character" w:customStyle="1" w:styleId="Char0">
    <w:name w:val="页脚 Char"/>
    <w:basedOn w:val="a0"/>
    <w:link w:val="a4"/>
    <w:uiPriority w:val="99"/>
    <w:rsid w:val="00AD2D1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1006</Words>
  <Characters>5735</Characters>
  <Application>Microsoft Office Word</Application>
  <DocSecurity>0</DocSecurity>
  <Lines>47</Lines>
  <Paragraphs>13</Paragraphs>
  <ScaleCrop>false</ScaleCrop>
  <Company>qhrd</Company>
  <LinksUpToDate>false</LinksUpToDate>
  <CharactersWithSpaces>6728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3</cp:revision>
  <dcterms:created xsi:type="dcterms:W3CDTF">2017-02-14T13:56:00Z</dcterms:created>
  <dcterms:modified xsi:type="dcterms:W3CDTF">2017-02-14T14:30:00Z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