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kinsoku/>
        <w:wordWrap/>
        <w:overflowPunct/>
        <w:topLinePunct w:val="0"/>
        <w:bidi w:val="0"/>
        <w:spacing w:beforeAutospacing="0" w:afterAutospacing="0" w:line="620" w:lineRule="exact"/>
        <w:ind w:right="-92" w:rightChars="-44"/>
        <w:jc w:val="center"/>
        <w:textAlignment w:val="auto"/>
        <w:rPr>
          <w:rStyle w:val="9"/>
          <w:color w:val="000000" w:themeColor="text1"/>
          <w:sz w:val="44"/>
          <w:szCs w:val="44"/>
          <w14:textFill>
            <w14:solidFill>
              <w14:schemeClr w14:val="tx1"/>
            </w14:solidFill>
          </w14:textFill>
        </w:rPr>
      </w:pPr>
    </w:p>
    <w:p>
      <w:pPr>
        <w:keepNext w:val="0"/>
        <w:keepLines w:val="0"/>
        <w:pageBreakBefore w:val="0"/>
        <w:kinsoku/>
        <w:wordWrap/>
        <w:overflowPunct/>
        <w:topLinePunct w:val="0"/>
        <w:bidi w:val="0"/>
        <w:snapToGrid w:val="0"/>
        <w:spacing w:line="620" w:lineRule="exact"/>
        <w:jc w:val="both"/>
        <w:textAlignment w:val="auto"/>
        <w:rPr>
          <w:rFonts w:hint="eastAsia" w:ascii="方正小标宋简体" w:hAnsi="方正小标宋简体" w:eastAsia="方正小标宋简体" w:cs="方正小标宋简体"/>
          <w:color w:val="000000"/>
          <w:sz w:val="44"/>
          <w:szCs w:val="44"/>
        </w:rPr>
      </w:pPr>
    </w:p>
    <w:p>
      <w:pPr>
        <w:keepNext w:val="0"/>
        <w:keepLines w:val="0"/>
        <w:pageBreakBefore w:val="0"/>
        <w:kinsoku/>
        <w:wordWrap/>
        <w:overflowPunct/>
        <w:topLinePunct w:val="0"/>
        <w:bidi w:val="0"/>
        <w:snapToGrid w:val="0"/>
        <w:spacing w:line="620" w:lineRule="exact"/>
        <w:jc w:val="center"/>
        <w:textAlignment w:val="auto"/>
        <w:rPr>
          <w:rFonts w:hint="eastAsia" w:asciiTheme="majorEastAsia" w:hAnsiTheme="majorEastAsia" w:eastAsiaTheme="majorEastAsia" w:cstheme="majorEastAsia"/>
          <w:color w:val="000000"/>
          <w:sz w:val="44"/>
          <w:szCs w:val="44"/>
          <w:lang w:eastAsia="zh-CN"/>
        </w:rPr>
      </w:pPr>
      <w:r>
        <w:rPr>
          <w:rFonts w:hint="eastAsia" w:asciiTheme="majorEastAsia" w:hAnsiTheme="majorEastAsia" w:eastAsiaTheme="majorEastAsia" w:cstheme="majorEastAsia"/>
          <w:color w:val="000000"/>
          <w:sz w:val="44"/>
          <w:szCs w:val="44"/>
        </w:rPr>
        <w:t>河北省土壤污染防治条例</w:t>
      </w:r>
    </w:p>
    <w:p>
      <w:pPr>
        <w:pStyle w:val="6"/>
        <w:keepNext w:val="0"/>
        <w:keepLines w:val="0"/>
        <w:pageBreakBefore w:val="0"/>
        <w:widowControl/>
        <w:kinsoku/>
        <w:wordWrap/>
        <w:overflowPunct/>
        <w:topLinePunct w:val="0"/>
        <w:bidi w:val="0"/>
        <w:spacing w:before="0" w:beforeAutospacing="0" w:after="0" w:afterAutospacing="0" w:line="620" w:lineRule="exact"/>
        <w:jc w:val="center"/>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kinsoku/>
        <w:wordWrap/>
        <w:overflowPunct/>
        <w:topLinePunct w:val="0"/>
        <w:bidi w:val="0"/>
        <w:spacing w:before="0" w:beforeAutospacing="0" w:after="0" w:afterAutospacing="0" w:line="620" w:lineRule="exact"/>
        <w:jc w:val="both"/>
        <w:textAlignment w:val="auto"/>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w:t>
      </w:r>
      <w:r>
        <w:rPr>
          <w:rFonts w:hint="eastAsia" w:ascii="楷体" w:hAnsi="楷体" w:eastAsia="楷体" w:cs="楷体"/>
          <w:sz w:val="32"/>
          <w:szCs w:val="32"/>
          <w:lang w:val="en-US" w:eastAsia="zh-CN"/>
        </w:rPr>
        <w:t>21</w:t>
      </w:r>
      <w:r>
        <w:rPr>
          <w:rFonts w:hint="eastAsia" w:ascii="楷体" w:hAnsi="楷体" w:eastAsia="楷体" w:cs="楷体"/>
          <w:sz w:val="32"/>
          <w:szCs w:val="32"/>
        </w:rPr>
        <w:t>年</w:t>
      </w:r>
      <w:r>
        <w:rPr>
          <w:rFonts w:hint="eastAsia" w:ascii="楷体" w:hAnsi="楷体" w:eastAsia="楷体" w:cs="楷体"/>
          <w:sz w:val="32"/>
          <w:szCs w:val="32"/>
          <w:lang w:val="en-US" w:eastAsia="zh-CN"/>
        </w:rPr>
        <w:t>11</w:t>
      </w:r>
      <w:r>
        <w:rPr>
          <w:rFonts w:hint="eastAsia" w:ascii="楷体" w:hAnsi="楷体" w:eastAsia="楷体" w:cs="楷体"/>
          <w:sz w:val="32"/>
          <w:szCs w:val="32"/>
        </w:rPr>
        <w:t>月</w:t>
      </w:r>
      <w:r>
        <w:rPr>
          <w:rFonts w:hint="eastAsia" w:ascii="楷体" w:hAnsi="楷体" w:eastAsia="楷体" w:cs="楷体"/>
          <w:sz w:val="32"/>
          <w:szCs w:val="32"/>
          <w:lang w:val="en-US" w:eastAsia="zh-CN"/>
        </w:rPr>
        <w:t>23</w:t>
      </w:r>
      <w:r>
        <w:rPr>
          <w:rFonts w:hint="eastAsia" w:ascii="楷体" w:hAnsi="楷体" w:eastAsia="楷体" w:cs="楷体"/>
          <w:sz w:val="32"/>
          <w:szCs w:val="32"/>
        </w:rPr>
        <w:t>日河北省第十</w:t>
      </w:r>
      <w:r>
        <w:rPr>
          <w:rFonts w:hint="eastAsia" w:ascii="楷体" w:hAnsi="楷体" w:eastAsia="楷体" w:cs="楷体"/>
          <w:sz w:val="32"/>
          <w:szCs w:val="32"/>
          <w:lang w:eastAsia="zh-CN"/>
        </w:rPr>
        <w:t>三</w:t>
      </w:r>
      <w:r>
        <w:rPr>
          <w:rFonts w:hint="eastAsia" w:ascii="楷体" w:hAnsi="楷体" w:eastAsia="楷体" w:cs="楷体"/>
          <w:sz w:val="32"/>
          <w:szCs w:val="32"/>
        </w:rPr>
        <w:t>届人民代表大会</w:t>
      </w:r>
    </w:p>
    <w:p>
      <w:pPr>
        <w:keepNext w:val="0"/>
        <w:keepLines w:val="0"/>
        <w:pageBreakBefore w:val="0"/>
        <w:widowControl w:val="0"/>
        <w:kinsoku/>
        <w:wordWrap/>
        <w:overflowPunct/>
        <w:topLinePunct w:val="0"/>
        <w:autoSpaceDE/>
        <w:autoSpaceDN/>
        <w:bidi w:val="0"/>
        <w:adjustRightInd/>
        <w:snapToGrid w:val="0"/>
        <w:spacing w:line="620" w:lineRule="exact"/>
        <w:jc w:val="both"/>
        <w:textAlignment w:val="auto"/>
        <w:outlineLvl w:val="9"/>
        <w:rPr>
          <w:rFonts w:hint="eastAsia" w:ascii="楷体" w:hAnsi="楷体" w:eastAsia="楷体" w:cs="楷体"/>
          <w:color w:val="000000"/>
          <w:sz w:val="32"/>
          <w:szCs w:val="32"/>
        </w:rPr>
      </w:pPr>
      <w:r>
        <w:rPr>
          <w:rFonts w:hint="eastAsia" w:ascii="楷体" w:hAnsi="楷体" w:eastAsia="楷体" w:cs="楷体"/>
          <w:sz w:val="32"/>
          <w:szCs w:val="32"/>
        </w:rPr>
        <w:t>常务委员会第</w:t>
      </w:r>
      <w:r>
        <w:rPr>
          <w:rFonts w:hint="eastAsia" w:ascii="楷体" w:hAnsi="楷体" w:eastAsia="楷体" w:cs="楷体"/>
          <w:sz w:val="32"/>
          <w:szCs w:val="32"/>
          <w:lang w:eastAsia="zh-CN"/>
        </w:rPr>
        <w:t>二十七</w:t>
      </w:r>
      <w:r>
        <w:rPr>
          <w:rFonts w:hint="eastAsia" w:ascii="楷体" w:hAnsi="楷体" w:eastAsia="楷体" w:cs="楷体"/>
          <w:sz w:val="32"/>
          <w:szCs w:val="32"/>
        </w:rPr>
        <w:t>次会议通过</w:t>
      </w:r>
      <w:r>
        <w:rPr>
          <w:rFonts w:hint="eastAsia" w:ascii="楷体" w:hAnsi="楷体" w:eastAsia="楷体" w:cs="楷体"/>
          <w:sz w:val="32"/>
          <w:szCs w:val="32"/>
          <w:lang w:eastAsia="zh-CN"/>
        </w:rPr>
        <w:t>）</w:t>
      </w:r>
    </w:p>
    <w:p>
      <w:pPr>
        <w:pStyle w:val="2"/>
        <w:keepNext w:val="0"/>
        <w:keepLines w:val="0"/>
        <w:pageBreakBefore w:val="0"/>
        <w:kinsoku/>
        <w:wordWrap/>
        <w:overflowPunct/>
        <w:topLinePunct w:val="0"/>
        <w:bidi w:val="0"/>
        <w:spacing w:line="620" w:lineRule="exact"/>
        <w:textAlignment w:val="auto"/>
        <w:rPr>
          <w:rFonts w:hint="eastAsia"/>
        </w:rPr>
      </w:pPr>
    </w:p>
    <w:p>
      <w:pPr>
        <w:keepNext w:val="0"/>
        <w:keepLines w:val="0"/>
        <w:pageBreakBefore w:val="0"/>
        <w:kinsoku/>
        <w:wordWrap/>
        <w:overflowPunct/>
        <w:topLinePunct w:val="0"/>
        <w:bidi w:val="0"/>
        <w:snapToGrid w:val="0"/>
        <w:spacing w:line="620" w:lineRule="exact"/>
        <w:jc w:val="center"/>
        <w:textAlignment w:val="auto"/>
        <w:rPr>
          <w:rFonts w:hint="eastAsia" w:eastAsia="黑体"/>
          <w:color w:val="000000"/>
          <w:sz w:val="32"/>
          <w:szCs w:val="32"/>
          <w:highlight w:val="yellow"/>
          <w:lang w:val="en-US" w:eastAsia="zh-CN"/>
        </w:rPr>
      </w:pPr>
      <w:r>
        <w:rPr>
          <w:rFonts w:hint="eastAsia" w:eastAsia="黑体"/>
          <w:color w:val="000000"/>
          <w:sz w:val="32"/>
          <w:szCs w:val="32"/>
          <w:highlight w:val="none"/>
          <w:lang w:val="en-US" w:eastAsia="zh-CN"/>
        </w:rPr>
        <w:t>目  录</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val="en-US" w:eastAsia="zh-CN"/>
        </w:rPr>
      </w:pP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楷体" w:hAnsi="楷体" w:eastAsia="楷体" w:cs="楷体"/>
          <w:b w:val="0"/>
          <w:bCs w:val="0"/>
          <w:color w:val="000000"/>
          <w:kern w:val="0"/>
          <w:sz w:val="32"/>
          <w:szCs w:val="32"/>
          <w:shd w:val="clear" w:color="auto" w:fill="FFFFFF"/>
        </w:rPr>
      </w:pPr>
      <w:r>
        <w:rPr>
          <w:rFonts w:hint="eastAsia" w:ascii="楷体" w:hAnsi="楷体" w:eastAsia="楷体" w:cs="楷体"/>
          <w:b w:val="0"/>
          <w:bCs w:val="0"/>
          <w:color w:val="000000"/>
          <w:kern w:val="0"/>
          <w:sz w:val="32"/>
          <w:szCs w:val="32"/>
          <w:shd w:val="clear" w:color="auto" w:fill="FFFFFF"/>
          <w:lang w:val="en-US" w:eastAsia="zh-CN"/>
        </w:rPr>
        <w:t xml:space="preserve">第一章  </w:t>
      </w:r>
      <w:r>
        <w:rPr>
          <w:rFonts w:hint="eastAsia" w:ascii="楷体" w:hAnsi="楷体" w:eastAsia="楷体" w:cs="楷体"/>
          <w:b w:val="0"/>
          <w:bCs w:val="0"/>
          <w:color w:val="000000"/>
          <w:kern w:val="0"/>
          <w:sz w:val="32"/>
          <w:szCs w:val="32"/>
          <w:shd w:val="clear" w:color="auto" w:fill="FFFFFF"/>
        </w:rPr>
        <w:t>总则</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楷体" w:hAnsi="楷体" w:eastAsia="楷体" w:cs="楷体"/>
          <w:b w:val="0"/>
          <w:bCs w:val="0"/>
          <w:color w:val="000000"/>
          <w:kern w:val="0"/>
          <w:sz w:val="32"/>
          <w:szCs w:val="32"/>
          <w:shd w:val="clear" w:color="auto" w:fill="FFFFFF"/>
          <w:lang w:val="en-US" w:eastAsia="zh-CN"/>
        </w:rPr>
      </w:pPr>
      <w:r>
        <w:rPr>
          <w:rFonts w:hint="eastAsia" w:ascii="楷体" w:hAnsi="楷体" w:eastAsia="楷体" w:cs="楷体"/>
          <w:b w:val="0"/>
          <w:bCs w:val="0"/>
          <w:color w:val="000000"/>
          <w:kern w:val="0"/>
          <w:sz w:val="32"/>
          <w:szCs w:val="32"/>
          <w:shd w:val="clear" w:color="auto" w:fill="FFFFFF"/>
          <w:lang w:val="en-US" w:eastAsia="zh-CN"/>
        </w:rPr>
        <w:t xml:space="preserve">第二章  </w:t>
      </w:r>
      <w:r>
        <w:rPr>
          <w:rFonts w:hint="eastAsia" w:ascii="楷体" w:hAnsi="楷体" w:eastAsia="楷体" w:cs="楷体"/>
          <w:b w:val="0"/>
          <w:bCs w:val="0"/>
          <w:color w:val="000000"/>
          <w:kern w:val="0"/>
          <w:sz w:val="32"/>
          <w:szCs w:val="32"/>
          <w:shd w:val="clear" w:color="auto" w:fill="FFFFFF"/>
        </w:rPr>
        <w:t>规划和</w:t>
      </w:r>
      <w:r>
        <w:rPr>
          <w:rFonts w:hint="eastAsia" w:ascii="楷体" w:hAnsi="楷体" w:eastAsia="楷体" w:cs="楷体"/>
          <w:b w:val="0"/>
          <w:bCs w:val="0"/>
          <w:color w:val="000000"/>
          <w:kern w:val="0"/>
          <w:sz w:val="32"/>
          <w:szCs w:val="32"/>
          <w:shd w:val="clear" w:color="auto" w:fill="FFFFFF"/>
          <w:lang w:eastAsia="zh-CN"/>
        </w:rPr>
        <w:t>调查</w:t>
      </w:r>
      <w:bookmarkStart w:id="0" w:name="_GoBack"/>
      <w:bookmarkEnd w:id="0"/>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楷体" w:hAnsi="楷体" w:eastAsia="楷体" w:cs="楷体"/>
          <w:b w:val="0"/>
          <w:bCs w:val="0"/>
          <w:color w:val="000000"/>
          <w:kern w:val="0"/>
          <w:sz w:val="32"/>
          <w:szCs w:val="32"/>
          <w:shd w:val="clear" w:color="auto" w:fill="FFFFFF"/>
        </w:rPr>
      </w:pPr>
      <w:r>
        <w:rPr>
          <w:rFonts w:hint="eastAsia" w:ascii="楷体" w:hAnsi="楷体" w:eastAsia="楷体" w:cs="楷体"/>
          <w:b w:val="0"/>
          <w:bCs w:val="0"/>
          <w:color w:val="000000"/>
          <w:kern w:val="0"/>
          <w:sz w:val="32"/>
          <w:szCs w:val="32"/>
          <w:shd w:val="clear" w:color="auto" w:fill="FFFFFF"/>
          <w:lang w:val="en-US" w:eastAsia="zh-CN"/>
        </w:rPr>
        <w:t xml:space="preserve">第三章  </w:t>
      </w:r>
      <w:r>
        <w:rPr>
          <w:rFonts w:hint="eastAsia" w:ascii="楷体" w:hAnsi="楷体" w:eastAsia="楷体" w:cs="楷体"/>
          <w:b w:val="0"/>
          <w:bCs w:val="0"/>
          <w:color w:val="000000"/>
          <w:kern w:val="0"/>
          <w:sz w:val="32"/>
          <w:szCs w:val="32"/>
          <w:shd w:val="clear" w:color="auto" w:fill="FFFFFF"/>
        </w:rPr>
        <w:t>预防和保护</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楷体" w:hAnsi="楷体" w:eastAsia="楷体" w:cs="楷体"/>
          <w:b w:val="0"/>
          <w:bCs w:val="0"/>
          <w:color w:val="000000"/>
          <w:kern w:val="0"/>
          <w:sz w:val="32"/>
          <w:szCs w:val="32"/>
          <w:shd w:val="clear" w:color="auto" w:fill="FFFFFF"/>
        </w:rPr>
      </w:pPr>
      <w:r>
        <w:rPr>
          <w:rFonts w:hint="eastAsia" w:ascii="楷体" w:hAnsi="楷体" w:eastAsia="楷体" w:cs="楷体"/>
          <w:b w:val="0"/>
          <w:bCs w:val="0"/>
          <w:color w:val="000000"/>
          <w:kern w:val="0"/>
          <w:sz w:val="32"/>
          <w:szCs w:val="32"/>
          <w:shd w:val="clear" w:color="auto" w:fill="FFFFFF"/>
        </w:rPr>
        <w:t>第四章  风险管控和修复</w:t>
      </w:r>
    </w:p>
    <w:p>
      <w:pPr>
        <w:keepNext w:val="0"/>
        <w:keepLines w:val="0"/>
        <w:pageBreakBefore w:val="0"/>
        <w:kinsoku/>
        <w:wordWrap/>
        <w:overflowPunct/>
        <w:topLinePunct w:val="0"/>
        <w:bidi w:val="0"/>
        <w:snapToGrid w:val="0"/>
        <w:spacing w:line="620" w:lineRule="exact"/>
        <w:ind w:firstLine="1280" w:firstLineChars="400"/>
        <w:jc w:val="left"/>
        <w:textAlignment w:val="auto"/>
        <w:rPr>
          <w:rFonts w:hint="eastAsia" w:ascii="楷体" w:hAnsi="楷体" w:eastAsia="楷体" w:cs="楷体"/>
          <w:b w:val="0"/>
          <w:bCs w:val="0"/>
          <w:color w:val="000000"/>
          <w:kern w:val="0"/>
          <w:sz w:val="32"/>
          <w:szCs w:val="32"/>
          <w:shd w:val="clear" w:color="auto" w:fill="FFFFFF"/>
        </w:rPr>
      </w:pPr>
      <w:r>
        <w:rPr>
          <w:rFonts w:hint="eastAsia" w:ascii="楷体" w:hAnsi="楷体" w:eastAsia="楷体" w:cs="楷体"/>
          <w:b w:val="0"/>
          <w:bCs w:val="0"/>
          <w:color w:val="000000"/>
          <w:kern w:val="0"/>
          <w:sz w:val="32"/>
          <w:szCs w:val="32"/>
          <w:shd w:val="clear" w:color="auto" w:fill="FFFFFF"/>
        </w:rPr>
        <w:t>第一节  一般规定</w:t>
      </w:r>
    </w:p>
    <w:p>
      <w:pPr>
        <w:keepNext w:val="0"/>
        <w:keepLines w:val="0"/>
        <w:pageBreakBefore w:val="0"/>
        <w:kinsoku/>
        <w:wordWrap/>
        <w:overflowPunct/>
        <w:topLinePunct w:val="0"/>
        <w:bidi w:val="0"/>
        <w:snapToGrid w:val="0"/>
        <w:spacing w:line="620" w:lineRule="exact"/>
        <w:ind w:firstLine="1280" w:firstLineChars="400"/>
        <w:jc w:val="left"/>
        <w:textAlignment w:val="auto"/>
        <w:rPr>
          <w:rFonts w:hint="eastAsia" w:ascii="楷体" w:hAnsi="楷体" w:eastAsia="楷体" w:cs="楷体"/>
          <w:b w:val="0"/>
          <w:bCs w:val="0"/>
          <w:color w:val="000000"/>
          <w:kern w:val="0"/>
          <w:sz w:val="32"/>
          <w:szCs w:val="32"/>
          <w:shd w:val="clear" w:color="auto" w:fill="FFFFFF"/>
          <w:lang w:val="en-US" w:eastAsia="zh-CN"/>
        </w:rPr>
      </w:pPr>
      <w:r>
        <w:rPr>
          <w:rFonts w:hint="eastAsia" w:ascii="楷体" w:hAnsi="楷体" w:eastAsia="楷体" w:cs="楷体"/>
          <w:b w:val="0"/>
          <w:bCs w:val="0"/>
          <w:color w:val="000000"/>
          <w:kern w:val="0"/>
          <w:sz w:val="32"/>
          <w:szCs w:val="32"/>
          <w:shd w:val="clear" w:color="auto" w:fill="FFFFFF"/>
          <w:lang w:val="en-US" w:eastAsia="zh-CN"/>
        </w:rPr>
        <w:t>第二节  农用地</w:t>
      </w:r>
    </w:p>
    <w:p>
      <w:pPr>
        <w:keepNext w:val="0"/>
        <w:keepLines w:val="0"/>
        <w:pageBreakBefore w:val="0"/>
        <w:kinsoku/>
        <w:wordWrap/>
        <w:overflowPunct/>
        <w:topLinePunct w:val="0"/>
        <w:bidi w:val="0"/>
        <w:snapToGrid w:val="0"/>
        <w:spacing w:line="620" w:lineRule="exact"/>
        <w:ind w:firstLine="1280" w:firstLineChars="400"/>
        <w:jc w:val="left"/>
        <w:textAlignment w:val="auto"/>
        <w:rPr>
          <w:rFonts w:hint="eastAsia" w:ascii="楷体" w:hAnsi="楷体" w:eastAsia="楷体" w:cs="楷体"/>
          <w:b w:val="0"/>
          <w:bCs w:val="0"/>
          <w:color w:val="000000"/>
          <w:kern w:val="0"/>
          <w:sz w:val="32"/>
          <w:szCs w:val="32"/>
          <w:shd w:val="clear" w:color="auto" w:fill="FFFFFF"/>
          <w:lang w:val="en-US" w:eastAsia="zh-CN"/>
        </w:rPr>
      </w:pPr>
      <w:r>
        <w:rPr>
          <w:rFonts w:hint="eastAsia" w:ascii="楷体" w:hAnsi="楷体" w:eastAsia="楷体" w:cs="楷体"/>
          <w:b w:val="0"/>
          <w:bCs w:val="0"/>
          <w:color w:val="000000"/>
          <w:kern w:val="0"/>
          <w:sz w:val="32"/>
          <w:szCs w:val="32"/>
          <w:shd w:val="clear" w:color="auto" w:fill="FFFFFF"/>
          <w:lang w:val="en-US" w:eastAsia="zh-CN"/>
        </w:rPr>
        <w:t>第三节  建设用地</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楷体" w:hAnsi="楷体" w:eastAsia="楷体" w:cs="楷体"/>
          <w:b w:val="0"/>
          <w:bCs w:val="0"/>
          <w:color w:val="000000"/>
          <w:kern w:val="0"/>
          <w:sz w:val="32"/>
          <w:szCs w:val="32"/>
          <w:shd w:val="clear" w:color="auto" w:fill="FFFFFF"/>
          <w:lang w:val="en-US" w:eastAsia="zh-CN"/>
        </w:rPr>
      </w:pPr>
      <w:r>
        <w:rPr>
          <w:rFonts w:hint="eastAsia" w:ascii="楷体" w:hAnsi="楷体" w:eastAsia="楷体" w:cs="楷体"/>
          <w:b w:val="0"/>
          <w:bCs w:val="0"/>
          <w:color w:val="000000"/>
          <w:kern w:val="0"/>
          <w:sz w:val="32"/>
          <w:szCs w:val="32"/>
          <w:shd w:val="clear" w:color="auto" w:fill="FFFFFF"/>
          <w:lang w:val="en-US" w:eastAsia="zh-CN"/>
        </w:rPr>
        <w:t>第五章  保障和监督</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楷体" w:hAnsi="楷体" w:eastAsia="楷体" w:cs="楷体"/>
          <w:b w:val="0"/>
          <w:bCs w:val="0"/>
          <w:color w:val="000000"/>
          <w:kern w:val="0"/>
          <w:sz w:val="32"/>
          <w:szCs w:val="32"/>
          <w:shd w:val="clear" w:color="auto" w:fill="FFFFFF"/>
          <w:lang w:val="en-US" w:eastAsia="zh-CN"/>
        </w:rPr>
      </w:pPr>
      <w:r>
        <w:rPr>
          <w:rFonts w:hint="eastAsia" w:ascii="楷体" w:hAnsi="楷体" w:eastAsia="楷体" w:cs="楷体"/>
          <w:b w:val="0"/>
          <w:bCs w:val="0"/>
          <w:color w:val="000000"/>
          <w:kern w:val="0"/>
          <w:sz w:val="32"/>
          <w:szCs w:val="32"/>
          <w:shd w:val="clear" w:color="auto" w:fill="FFFFFF"/>
          <w:lang w:val="en-US" w:eastAsia="zh-CN"/>
        </w:rPr>
        <w:t>第六章  法律责任</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楷体" w:hAnsi="楷体" w:eastAsia="楷体" w:cs="楷体"/>
          <w:b w:val="0"/>
          <w:bCs w:val="0"/>
          <w:color w:val="000000"/>
          <w:kern w:val="0"/>
          <w:sz w:val="32"/>
          <w:szCs w:val="32"/>
          <w:shd w:val="clear" w:color="auto" w:fill="FFFFFF"/>
          <w:lang w:val="en-US" w:eastAsia="zh-CN"/>
        </w:rPr>
      </w:pPr>
      <w:r>
        <w:rPr>
          <w:rFonts w:hint="eastAsia" w:ascii="楷体" w:hAnsi="楷体" w:eastAsia="楷体" w:cs="楷体"/>
          <w:b w:val="0"/>
          <w:bCs w:val="0"/>
          <w:color w:val="000000"/>
          <w:kern w:val="0"/>
          <w:sz w:val="32"/>
          <w:szCs w:val="32"/>
          <w:shd w:val="clear" w:color="auto" w:fill="FFFFFF"/>
          <w:lang w:val="en-US" w:eastAsia="zh-CN"/>
        </w:rPr>
        <w:t>第七章  附则</w:t>
      </w:r>
    </w:p>
    <w:p>
      <w:pPr>
        <w:pStyle w:val="2"/>
        <w:keepNext w:val="0"/>
        <w:keepLines w:val="0"/>
        <w:pageBreakBefore w:val="0"/>
        <w:kinsoku/>
        <w:wordWrap/>
        <w:overflowPunct/>
        <w:topLinePunct w:val="0"/>
        <w:bidi w:val="0"/>
        <w:spacing w:line="620" w:lineRule="exact"/>
        <w:textAlignment w:val="auto"/>
        <w:rPr>
          <w:rFonts w:hint="eastAsia"/>
        </w:rPr>
      </w:pPr>
    </w:p>
    <w:p>
      <w:pPr>
        <w:keepNext w:val="0"/>
        <w:keepLines w:val="0"/>
        <w:pageBreakBefore w:val="0"/>
        <w:kinsoku/>
        <w:wordWrap/>
        <w:overflowPunct/>
        <w:topLinePunct w:val="0"/>
        <w:bidi w:val="0"/>
        <w:snapToGrid w:val="0"/>
        <w:spacing w:line="620" w:lineRule="exact"/>
        <w:jc w:val="center"/>
        <w:textAlignment w:val="auto"/>
        <w:rPr>
          <w:rFonts w:eastAsia="黑体"/>
          <w:b w:val="0"/>
          <w:bCs w:val="0"/>
          <w:color w:val="000000"/>
          <w:sz w:val="32"/>
          <w:szCs w:val="32"/>
        </w:rPr>
      </w:pPr>
      <w:r>
        <w:rPr>
          <w:rFonts w:eastAsia="黑体"/>
          <w:b w:val="0"/>
          <w:bCs w:val="0"/>
          <w:color w:val="000000"/>
          <w:sz w:val="32"/>
          <w:szCs w:val="32"/>
        </w:rPr>
        <w:t>第一章</w:t>
      </w:r>
      <w:r>
        <w:rPr>
          <w:rFonts w:hint="eastAsia" w:eastAsia="黑体"/>
          <w:b w:val="0"/>
          <w:bCs w:val="0"/>
          <w:color w:val="000000"/>
          <w:sz w:val="32"/>
          <w:szCs w:val="32"/>
        </w:rPr>
        <w:t xml:space="preserve">  </w:t>
      </w:r>
      <w:r>
        <w:rPr>
          <w:rFonts w:eastAsia="黑体"/>
          <w:b w:val="0"/>
          <w:bCs w:val="0"/>
          <w:color w:val="000000"/>
          <w:sz w:val="32"/>
          <w:szCs w:val="32"/>
        </w:rPr>
        <w:t>总则</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黑体" w:hAnsi="黑体" w:eastAsia="黑体"/>
          <w:b w:val="0"/>
          <w:bCs w:val="0"/>
          <w:color w:val="000000"/>
          <w:sz w:val="32"/>
          <w:szCs w:val="32"/>
        </w:rPr>
      </w:pPr>
    </w:p>
    <w:p>
      <w:pPr>
        <w:keepNext w:val="0"/>
        <w:keepLines w:val="0"/>
        <w:pageBreakBefore w:val="0"/>
        <w:kinsoku/>
        <w:wordWrap/>
        <w:overflowPunct/>
        <w:topLinePunct w:val="0"/>
        <w:bidi w:val="0"/>
        <w:snapToGrid w:val="0"/>
        <w:spacing w:line="620" w:lineRule="exact"/>
        <w:ind w:firstLine="640" w:firstLineChars="200"/>
        <w:jc w:val="left"/>
        <w:textAlignment w:val="auto"/>
        <w:rPr>
          <w:rFonts w:eastAsia="仿宋_GB2312"/>
          <w:b w:val="0"/>
          <w:bCs w:val="0"/>
          <w:color w:val="000000"/>
          <w:sz w:val="32"/>
          <w:szCs w:val="32"/>
        </w:rPr>
      </w:pPr>
      <w:r>
        <w:rPr>
          <w:rFonts w:hint="eastAsia" w:ascii="黑体" w:hAnsi="黑体" w:eastAsia="黑体"/>
          <w:b w:val="0"/>
          <w:bCs w:val="0"/>
          <w:color w:val="000000"/>
          <w:sz w:val="32"/>
          <w:szCs w:val="32"/>
        </w:rPr>
        <w:t>第一条</w:t>
      </w:r>
      <w:r>
        <w:rPr>
          <w:rFonts w:eastAsia="黑体"/>
          <w:b w:val="0"/>
          <w:bCs w:val="0"/>
          <w:color w:val="000000"/>
          <w:sz w:val="32"/>
          <w:szCs w:val="32"/>
        </w:rPr>
        <w:t xml:space="preserve"> </w:t>
      </w:r>
      <w:r>
        <w:rPr>
          <w:rFonts w:hint="eastAsia" w:eastAsia="黑体"/>
          <w:b w:val="0"/>
          <w:bCs w:val="0"/>
          <w:color w:val="000000"/>
          <w:sz w:val="32"/>
          <w:szCs w:val="32"/>
        </w:rPr>
        <w:t xml:space="preserve"> </w:t>
      </w:r>
      <w:r>
        <w:rPr>
          <w:rFonts w:hint="eastAsia" w:ascii="仿宋" w:hAnsi="仿宋" w:eastAsia="仿宋" w:cs="仿宋"/>
          <w:b w:val="0"/>
          <w:bCs w:val="0"/>
          <w:color w:val="000000"/>
          <w:kern w:val="0"/>
          <w:sz w:val="32"/>
          <w:szCs w:val="32"/>
          <w:shd w:val="clear" w:color="auto" w:fill="FFFFFF"/>
        </w:rPr>
        <w:t>为了保护和改善生态环境，防治土壤污染，</w:t>
      </w:r>
      <w:r>
        <w:rPr>
          <w:rFonts w:ascii="仿宋" w:hAnsi="仿宋" w:eastAsia="仿宋" w:cs="仿宋"/>
          <w:b w:val="0"/>
          <w:bCs w:val="0"/>
          <w:color w:val="000000"/>
          <w:kern w:val="0"/>
          <w:sz w:val="32"/>
          <w:szCs w:val="32"/>
          <w:shd w:val="clear" w:color="auto" w:fill="FFFFFF"/>
        </w:rPr>
        <w:t>保障</w:t>
      </w:r>
      <w:r>
        <w:rPr>
          <w:rFonts w:hint="eastAsia" w:ascii="仿宋" w:hAnsi="仿宋" w:eastAsia="仿宋" w:cs="仿宋"/>
          <w:b w:val="0"/>
          <w:bCs w:val="0"/>
          <w:color w:val="000000"/>
          <w:kern w:val="0"/>
          <w:sz w:val="32"/>
          <w:szCs w:val="32"/>
          <w:shd w:val="clear" w:color="auto" w:fill="FFFFFF"/>
        </w:rPr>
        <w:t>公众健康</w:t>
      </w:r>
      <w:r>
        <w:rPr>
          <w:rFonts w:ascii="仿宋" w:hAnsi="仿宋" w:eastAsia="仿宋" w:cs="仿宋"/>
          <w:b w:val="0"/>
          <w:bCs w:val="0"/>
          <w:color w:val="000000"/>
          <w:kern w:val="0"/>
          <w:sz w:val="32"/>
          <w:szCs w:val="32"/>
          <w:shd w:val="clear" w:color="auto" w:fill="FFFFFF"/>
        </w:rPr>
        <w:t>，</w:t>
      </w:r>
      <w:r>
        <w:rPr>
          <w:rFonts w:hint="eastAsia" w:ascii="仿宋" w:hAnsi="仿宋" w:eastAsia="仿宋" w:cs="仿宋"/>
          <w:b w:val="0"/>
          <w:bCs w:val="0"/>
          <w:color w:val="000000"/>
          <w:kern w:val="0"/>
          <w:sz w:val="32"/>
          <w:szCs w:val="32"/>
          <w:shd w:val="clear" w:color="auto" w:fill="FFFFFF"/>
        </w:rPr>
        <w:t>推动土壤资源永续利用，推进生态文明建设，促进经济社会可持续发展，根据《中华人民共和国环境保护法》《中华人民共和国土壤污染防治法》等有关法律、行政法规，结合本省实际，制定本条例。</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黑体" w:hAnsi="黑体" w:eastAsia="黑体" w:cs="黑体"/>
          <w:b w:val="0"/>
          <w:bCs w:val="0"/>
          <w:color w:val="000000"/>
          <w:sz w:val="32"/>
          <w:szCs w:val="32"/>
        </w:rPr>
        <w:t>第二条</w:t>
      </w:r>
      <w:r>
        <w:rPr>
          <w:rFonts w:hint="eastAsia" w:eastAsia="黑体"/>
          <w:b w:val="0"/>
          <w:bCs w:val="0"/>
          <w:color w:val="000000"/>
          <w:sz w:val="32"/>
          <w:szCs w:val="32"/>
        </w:rPr>
        <w:t xml:space="preserve">  </w:t>
      </w:r>
      <w:r>
        <w:rPr>
          <w:rFonts w:hint="eastAsia" w:ascii="仿宋" w:hAnsi="仿宋" w:eastAsia="仿宋" w:cs="仿宋"/>
          <w:b w:val="0"/>
          <w:bCs w:val="0"/>
          <w:color w:val="000000"/>
          <w:sz w:val="32"/>
          <w:szCs w:val="32"/>
          <w:shd w:val="clear" w:color="auto" w:fill="FFFFFF"/>
        </w:rPr>
        <w:t>本条例适用于本省行政区域内的土壤污染防治及其相关活动。</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default" w:ascii="仿宋" w:hAnsi="仿宋" w:eastAsia="仿宋" w:cs="仿宋"/>
          <w:b w:val="0"/>
          <w:bCs w:val="0"/>
          <w:color w:val="000000"/>
          <w:sz w:val="32"/>
          <w:szCs w:val="32"/>
          <w:shd w:val="clear" w:color="auto" w:fill="FFFFFF"/>
          <w:lang w:val="en-US" w:eastAsia="zh-CN"/>
        </w:rPr>
      </w:pPr>
      <w:r>
        <w:rPr>
          <w:rFonts w:hint="eastAsia" w:ascii="仿宋" w:hAnsi="仿宋" w:eastAsia="仿宋" w:cs="仿宋"/>
          <w:b w:val="0"/>
          <w:bCs w:val="0"/>
          <w:color w:val="000000"/>
          <w:sz w:val="32"/>
          <w:szCs w:val="32"/>
          <w:shd w:val="clear" w:color="auto" w:fill="FFFFFF"/>
          <w:lang w:val="en-US" w:eastAsia="zh-CN"/>
        </w:rPr>
        <w:t>本条例所称土壤污染，</w:t>
      </w:r>
      <w:r>
        <w:rPr>
          <w:rFonts w:hint="eastAsia" w:ascii="仿宋" w:hAnsi="仿宋" w:eastAsia="仿宋" w:cs="仿宋"/>
          <w:b w:val="0"/>
          <w:bCs w:val="0"/>
          <w:color w:val="000000"/>
          <w:sz w:val="32"/>
          <w:szCs w:val="32"/>
          <w:shd w:val="clear" w:color="auto" w:fill="FFFFFF"/>
        </w:rPr>
        <w:t>是指因人为因素导致某种物质进入陆地表层土壤，引起土壤化学、物理、生物等方面特性的改变，影响土壤功能和有效利用，危害公众健康或者破坏生态环境的现象。</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黑体" w:hAnsi="黑体" w:eastAsia="黑体"/>
          <w:b w:val="0"/>
          <w:bCs w:val="0"/>
          <w:color w:val="000000"/>
          <w:sz w:val="32"/>
          <w:szCs w:val="32"/>
        </w:rPr>
        <w:t>第三条</w:t>
      </w:r>
      <w:r>
        <w:rPr>
          <w:rFonts w:hint="eastAsia" w:eastAsia="黑体"/>
          <w:b w:val="0"/>
          <w:bCs w:val="0"/>
          <w:color w:val="000000"/>
          <w:sz w:val="32"/>
          <w:szCs w:val="32"/>
        </w:rPr>
        <w:t xml:space="preserve">  </w:t>
      </w:r>
      <w:r>
        <w:rPr>
          <w:rFonts w:hint="eastAsia" w:ascii="仿宋" w:hAnsi="仿宋" w:eastAsia="仿宋" w:cs="仿宋"/>
          <w:b w:val="0"/>
          <w:bCs w:val="0"/>
          <w:color w:val="000000"/>
          <w:kern w:val="0"/>
          <w:sz w:val="32"/>
          <w:szCs w:val="32"/>
          <w:shd w:val="clear" w:color="auto" w:fill="FFFFFF"/>
        </w:rPr>
        <w:t>土壤污染防治应当坚持预防为主、保护优先、分类管理、风险管控、污染担责、公众参与的原则。</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第四条</w:t>
      </w:r>
      <w:r>
        <w:rPr>
          <w:rFonts w:hint="eastAsia" w:eastAsia="黑体"/>
          <w:b w:val="0"/>
          <w:bCs w:val="0"/>
          <w:color w:val="000000"/>
          <w:sz w:val="32"/>
          <w:szCs w:val="32"/>
        </w:rPr>
        <w:t xml:space="preserve">  </w:t>
      </w:r>
      <w:r>
        <w:rPr>
          <w:rFonts w:hint="eastAsia" w:ascii="仿宋" w:hAnsi="仿宋" w:eastAsia="仿宋" w:cs="仿宋"/>
          <w:b w:val="0"/>
          <w:bCs w:val="0"/>
          <w:color w:val="000000"/>
          <w:kern w:val="0"/>
          <w:sz w:val="32"/>
          <w:szCs w:val="32"/>
          <w:shd w:val="clear" w:color="auto" w:fill="FFFFFF"/>
        </w:rPr>
        <w:t>任何组织和个人都有保护土壤、防止土壤污染的义务。</w:t>
      </w:r>
    </w:p>
    <w:p>
      <w:pPr>
        <w:keepNext w:val="0"/>
        <w:keepLines w:val="0"/>
        <w:pageBreakBefore w:val="0"/>
        <w:shd w:val="clear" w:color="auto" w:fill="FFFFFF"/>
        <w:kinsoku/>
        <w:wordWrap/>
        <w:overflowPunct/>
        <w:topLinePunct w:val="0"/>
        <w:bidi w:val="0"/>
        <w:snapToGrid w:val="0"/>
        <w:spacing w:line="620" w:lineRule="exact"/>
        <w:ind w:firstLine="640" w:firstLineChars="200"/>
        <w:jc w:val="left"/>
        <w:textAlignment w:val="auto"/>
        <w:rPr>
          <w:rFonts w:hint="eastAsia" w:eastAsia="仿宋_GB2312"/>
          <w:b w:val="0"/>
          <w:bCs w:val="0"/>
          <w:color w:val="000000"/>
          <w:sz w:val="32"/>
          <w:szCs w:val="32"/>
        </w:rPr>
      </w:pPr>
      <w:r>
        <w:rPr>
          <w:rFonts w:hint="eastAsia" w:ascii="仿宋" w:hAnsi="仿宋" w:eastAsia="仿宋" w:cs="仿宋"/>
          <w:b w:val="0"/>
          <w:bCs w:val="0"/>
          <w:color w:val="000000"/>
          <w:kern w:val="0"/>
          <w:sz w:val="32"/>
          <w:szCs w:val="32"/>
          <w:shd w:val="clear" w:color="auto" w:fill="FFFFFF"/>
        </w:rPr>
        <w:t>土地使用权人从事土地开发利用活动，企业事业单位和其他生产经营者从事生产经营活动，应当采取有效措施，防止、减少土壤污染，对所造成的土壤污染依法承担责任。</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eastAsia="zh-CN"/>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五</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各级人民政府</w:t>
      </w:r>
      <w:r>
        <w:rPr>
          <w:rFonts w:hint="eastAsia" w:ascii="仿宋" w:hAnsi="仿宋" w:eastAsia="仿宋" w:cs="仿宋"/>
          <w:b w:val="0"/>
          <w:bCs w:val="0"/>
          <w:color w:val="000000"/>
          <w:kern w:val="0"/>
          <w:sz w:val="32"/>
          <w:szCs w:val="32"/>
          <w:shd w:val="clear" w:color="auto" w:fill="FFFFFF"/>
          <w:lang w:eastAsia="zh-CN"/>
        </w:rPr>
        <w:t>应当</w:t>
      </w:r>
      <w:r>
        <w:rPr>
          <w:rFonts w:hint="eastAsia" w:ascii="仿宋" w:hAnsi="仿宋" w:eastAsia="仿宋" w:cs="仿宋"/>
          <w:b w:val="0"/>
          <w:bCs w:val="0"/>
          <w:color w:val="000000"/>
          <w:kern w:val="0"/>
          <w:sz w:val="32"/>
          <w:szCs w:val="32"/>
          <w:shd w:val="clear" w:color="auto" w:fill="FFFFFF"/>
        </w:rPr>
        <w:t>对本行政区域土壤污染防治和安全利用负责</w:t>
      </w:r>
      <w:r>
        <w:rPr>
          <w:rFonts w:hint="eastAsia" w:ascii="仿宋" w:hAnsi="仿宋" w:eastAsia="仿宋" w:cs="仿宋"/>
          <w:b w:val="0"/>
          <w:bCs w:val="0"/>
          <w:color w:val="000000"/>
          <w:kern w:val="0"/>
          <w:sz w:val="32"/>
          <w:szCs w:val="32"/>
          <w:shd w:val="clear" w:color="auto" w:fill="FFFFFF"/>
          <w:lang w:eastAsia="zh-CN"/>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lang w:eastAsia="zh-CN"/>
        </w:rPr>
        <w:t>本省严格落实</w:t>
      </w:r>
      <w:r>
        <w:rPr>
          <w:rFonts w:hint="eastAsia" w:ascii="仿宋" w:hAnsi="仿宋" w:eastAsia="仿宋" w:cs="仿宋"/>
          <w:b w:val="0"/>
          <w:bCs w:val="0"/>
          <w:color w:val="000000"/>
          <w:kern w:val="0"/>
          <w:sz w:val="32"/>
          <w:szCs w:val="32"/>
          <w:shd w:val="clear" w:color="auto" w:fill="FFFFFF"/>
        </w:rPr>
        <w:t>土壤污染防治目标责任制和考核评价制度，将土壤污染防治目标完成情况作为考核评价</w:t>
      </w:r>
      <w:r>
        <w:rPr>
          <w:rFonts w:hint="eastAsia" w:ascii="仿宋" w:hAnsi="仿宋" w:eastAsia="仿宋" w:cs="仿宋"/>
          <w:b w:val="0"/>
          <w:bCs w:val="0"/>
          <w:color w:val="000000"/>
          <w:kern w:val="0"/>
          <w:sz w:val="32"/>
          <w:szCs w:val="32"/>
          <w:shd w:val="clear" w:color="auto" w:fill="FFFFFF"/>
          <w:lang w:eastAsia="zh-CN"/>
        </w:rPr>
        <w:t>各级</w:t>
      </w:r>
      <w:r>
        <w:rPr>
          <w:rFonts w:hint="eastAsia" w:ascii="仿宋" w:hAnsi="仿宋" w:eastAsia="仿宋" w:cs="仿宋"/>
          <w:b w:val="0"/>
          <w:bCs w:val="0"/>
          <w:color w:val="000000"/>
          <w:kern w:val="0"/>
          <w:sz w:val="32"/>
          <w:szCs w:val="32"/>
          <w:shd w:val="clear" w:color="auto" w:fill="FFFFFF"/>
        </w:rPr>
        <w:t>人民政府及其负责人和负有土壤污染防治监督管理职责的部门及其负责人的内容。</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auto"/>
        </w:rPr>
      </w:pPr>
      <w:r>
        <w:rPr>
          <w:rFonts w:hint="eastAsia" w:ascii="黑体" w:hAnsi="黑体" w:eastAsia="黑体"/>
          <w:b w:val="0"/>
          <w:bCs w:val="0"/>
          <w:color w:val="000000"/>
          <w:sz w:val="32"/>
          <w:szCs w:val="32"/>
          <w:shd w:val="clear" w:color="auto" w:fill="auto"/>
        </w:rPr>
        <w:t>第</w:t>
      </w:r>
      <w:r>
        <w:rPr>
          <w:rFonts w:hint="eastAsia" w:ascii="黑体" w:hAnsi="黑体" w:eastAsia="黑体"/>
          <w:b w:val="0"/>
          <w:bCs w:val="0"/>
          <w:color w:val="000000"/>
          <w:sz w:val="32"/>
          <w:szCs w:val="32"/>
          <w:shd w:val="clear" w:color="auto" w:fill="auto"/>
          <w:lang w:val="en-US" w:eastAsia="zh-CN"/>
        </w:rPr>
        <w:t>六</w:t>
      </w:r>
      <w:r>
        <w:rPr>
          <w:rFonts w:hint="eastAsia" w:ascii="黑体" w:hAnsi="黑体" w:eastAsia="黑体"/>
          <w:b w:val="0"/>
          <w:bCs w:val="0"/>
          <w:color w:val="000000"/>
          <w:sz w:val="32"/>
          <w:szCs w:val="32"/>
          <w:shd w:val="clear" w:color="auto" w:fill="auto"/>
        </w:rPr>
        <w:t>条</w:t>
      </w:r>
      <w:r>
        <w:rPr>
          <w:rFonts w:hint="eastAsia" w:eastAsia="仿宋_GB2312"/>
          <w:b w:val="0"/>
          <w:bCs w:val="0"/>
          <w:color w:val="000000"/>
          <w:sz w:val="32"/>
          <w:szCs w:val="32"/>
          <w:shd w:val="clear" w:color="auto" w:fill="auto"/>
          <w:lang w:val="en-US" w:eastAsia="zh-CN"/>
        </w:rPr>
        <w:t xml:space="preserve">  </w:t>
      </w:r>
      <w:r>
        <w:rPr>
          <w:rFonts w:hint="eastAsia" w:ascii="仿宋" w:hAnsi="仿宋" w:eastAsia="仿宋" w:cs="仿宋"/>
          <w:b w:val="0"/>
          <w:bCs w:val="0"/>
          <w:color w:val="000000"/>
          <w:kern w:val="0"/>
          <w:sz w:val="32"/>
          <w:szCs w:val="32"/>
          <w:shd w:val="clear" w:color="auto" w:fill="auto"/>
          <w:lang w:val="en-US" w:eastAsia="zh-CN"/>
        </w:rPr>
        <w:t>各级</w:t>
      </w:r>
      <w:r>
        <w:rPr>
          <w:rFonts w:hint="eastAsia" w:ascii="仿宋" w:hAnsi="仿宋" w:eastAsia="仿宋" w:cs="仿宋"/>
          <w:b w:val="0"/>
          <w:bCs w:val="0"/>
          <w:color w:val="000000"/>
          <w:kern w:val="0"/>
          <w:sz w:val="32"/>
          <w:szCs w:val="32"/>
          <w:shd w:val="clear" w:color="auto" w:fill="auto"/>
        </w:rPr>
        <w:t>人民政府应当加强对土壤污染防治工作的领导，组织、协调、督促有关部门依法履行土壤污染防治监督管理职责</w:t>
      </w:r>
      <w:r>
        <w:rPr>
          <w:rFonts w:hint="eastAsia" w:ascii="仿宋" w:hAnsi="仿宋" w:eastAsia="仿宋" w:cs="仿宋"/>
          <w:b w:val="0"/>
          <w:bCs w:val="0"/>
          <w:color w:val="000000"/>
          <w:kern w:val="0"/>
          <w:sz w:val="32"/>
          <w:szCs w:val="32"/>
          <w:shd w:val="clear" w:color="auto" w:fill="auto"/>
          <w:lang w:val="en-US" w:eastAsia="zh-CN"/>
        </w:rPr>
        <w:t>，统筹解决土壤污染防治工作中的重大问题</w:t>
      </w:r>
      <w:r>
        <w:rPr>
          <w:rFonts w:hint="eastAsia" w:ascii="仿宋" w:hAnsi="仿宋" w:eastAsia="仿宋" w:cs="仿宋"/>
          <w:b w:val="0"/>
          <w:bCs w:val="0"/>
          <w:color w:val="000000"/>
          <w:kern w:val="0"/>
          <w:sz w:val="32"/>
          <w:szCs w:val="32"/>
          <w:shd w:val="clear" w:color="auto" w:fill="auto"/>
        </w:rPr>
        <w:t>。</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bdr w:val="single" w:color="000000" w:sz="4" w:space="0"/>
          <w:shd w:val="clear" w:color="auto" w:fill="auto"/>
        </w:rPr>
      </w:pPr>
      <w:r>
        <w:rPr>
          <w:rFonts w:hint="eastAsia" w:ascii="仿宋" w:hAnsi="仿宋" w:eastAsia="仿宋" w:cs="仿宋"/>
          <w:b w:val="0"/>
          <w:bCs w:val="0"/>
          <w:color w:val="000000"/>
          <w:kern w:val="0"/>
          <w:sz w:val="32"/>
          <w:szCs w:val="32"/>
          <w:shd w:val="clear" w:color="auto" w:fill="auto"/>
        </w:rPr>
        <w:t>生态环境主管部门对本行政区域土壤污染防治工作实施统一监督管理；农业农村、自然资源、工业和信息化、林业</w:t>
      </w:r>
      <w:r>
        <w:rPr>
          <w:rFonts w:hint="eastAsia" w:ascii="仿宋" w:hAnsi="仿宋" w:eastAsia="仿宋" w:cs="仿宋"/>
          <w:b w:val="0"/>
          <w:bCs w:val="0"/>
          <w:color w:val="000000"/>
          <w:kern w:val="0"/>
          <w:sz w:val="32"/>
          <w:szCs w:val="32"/>
          <w:shd w:val="clear" w:color="auto" w:fill="auto"/>
          <w:lang w:eastAsia="zh-CN"/>
        </w:rPr>
        <w:t>和</w:t>
      </w:r>
      <w:r>
        <w:rPr>
          <w:rFonts w:hint="eastAsia" w:ascii="仿宋" w:hAnsi="仿宋" w:eastAsia="仿宋" w:cs="仿宋"/>
          <w:b w:val="0"/>
          <w:bCs w:val="0"/>
          <w:color w:val="000000"/>
          <w:kern w:val="0"/>
          <w:sz w:val="32"/>
          <w:szCs w:val="32"/>
          <w:shd w:val="clear" w:color="auto" w:fill="auto"/>
        </w:rPr>
        <w:t>草原、住房城乡建设、</w:t>
      </w:r>
      <w:r>
        <w:rPr>
          <w:rFonts w:hint="eastAsia" w:ascii="仿宋" w:hAnsi="仿宋" w:eastAsia="仿宋" w:cs="仿宋"/>
          <w:b w:val="0"/>
          <w:bCs w:val="0"/>
          <w:color w:val="000000"/>
          <w:kern w:val="0"/>
          <w:sz w:val="32"/>
          <w:szCs w:val="32"/>
          <w:shd w:val="clear" w:color="auto" w:fill="auto"/>
          <w:lang w:val="en-US" w:eastAsia="zh-CN"/>
        </w:rPr>
        <w:t>交通运输、</w:t>
      </w:r>
      <w:r>
        <w:rPr>
          <w:rFonts w:hint="eastAsia" w:ascii="仿宋" w:hAnsi="仿宋" w:eastAsia="仿宋" w:cs="仿宋"/>
          <w:b w:val="0"/>
          <w:bCs w:val="0"/>
          <w:color w:val="000000"/>
          <w:kern w:val="0"/>
          <w:sz w:val="32"/>
          <w:szCs w:val="32"/>
          <w:shd w:val="clear" w:color="auto" w:fill="auto"/>
        </w:rPr>
        <w:t>水利</w:t>
      </w:r>
      <w:r>
        <w:rPr>
          <w:rFonts w:hint="eastAsia" w:ascii="仿宋" w:hAnsi="仿宋" w:eastAsia="仿宋" w:cs="仿宋"/>
          <w:b w:val="0"/>
          <w:bCs w:val="0"/>
          <w:color w:val="000000"/>
          <w:kern w:val="0"/>
          <w:sz w:val="32"/>
          <w:szCs w:val="32"/>
          <w:shd w:val="clear" w:color="auto" w:fill="auto"/>
          <w:lang w:eastAsia="zh-CN"/>
        </w:rPr>
        <w:t>、</w:t>
      </w:r>
      <w:r>
        <w:rPr>
          <w:rFonts w:hint="eastAsia" w:ascii="仿宋" w:hAnsi="仿宋" w:eastAsia="仿宋" w:cs="仿宋"/>
          <w:b w:val="0"/>
          <w:bCs w:val="0"/>
          <w:color w:val="000000"/>
          <w:kern w:val="0"/>
          <w:sz w:val="32"/>
          <w:szCs w:val="32"/>
          <w:shd w:val="clear" w:color="auto" w:fill="auto"/>
        </w:rPr>
        <w:t>应急管理、市场监督管理</w:t>
      </w:r>
      <w:r>
        <w:rPr>
          <w:rFonts w:hint="eastAsia" w:ascii="仿宋" w:hAnsi="仿宋" w:eastAsia="仿宋" w:cs="仿宋"/>
          <w:b w:val="0"/>
          <w:bCs w:val="0"/>
          <w:color w:val="000000"/>
          <w:kern w:val="0"/>
          <w:sz w:val="32"/>
          <w:szCs w:val="32"/>
          <w:shd w:val="clear" w:color="auto" w:fill="auto"/>
          <w:lang w:val="en-US" w:eastAsia="zh-CN"/>
        </w:rPr>
        <w:t>、</w:t>
      </w:r>
      <w:r>
        <w:rPr>
          <w:rFonts w:hint="eastAsia" w:ascii="仿宋" w:hAnsi="仿宋" w:eastAsia="仿宋" w:cs="仿宋"/>
          <w:b w:val="0"/>
          <w:bCs w:val="0"/>
          <w:color w:val="000000"/>
          <w:kern w:val="0"/>
          <w:sz w:val="32"/>
          <w:szCs w:val="32"/>
          <w:shd w:val="clear" w:color="auto" w:fill="auto"/>
        </w:rPr>
        <w:t>城市管理等主管部门</w:t>
      </w:r>
      <w:r>
        <w:rPr>
          <w:rFonts w:hint="eastAsia" w:ascii="仿宋" w:hAnsi="仿宋" w:eastAsia="仿宋" w:cs="仿宋"/>
          <w:b w:val="0"/>
          <w:bCs w:val="0"/>
          <w:color w:val="000000"/>
          <w:kern w:val="0"/>
          <w:sz w:val="32"/>
          <w:szCs w:val="32"/>
          <w:shd w:val="clear" w:color="auto" w:fill="auto"/>
          <w:lang w:eastAsia="zh-CN"/>
        </w:rPr>
        <w:t>在各自职责范围内</w:t>
      </w:r>
      <w:r>
        <w:rPr>
          <w:rFonts w:hint="eastAsia" w:ascii="仿宋" w:hAnsi="仿宋" w:eastAsia="仿宋" w:cs="仿宋"/>
          <w:b w:val="0"/>
          <w:bCs w:val="0"/>
          <w:color w:val="000000"/>
          <w:kern w:val="0"/>
          <w:sz w:val="32"/>
          <w:szCs w:val="32"/>
          <w:shd w:val="clear" w:color="auto" w:fill="auto"/>
        </w:rPr>
        <w:t>对土壤污染防治工作实施监督管理。</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rPr>
      </w:pPr>
      <w:r>
        <w:rPr>
          <w:rFonts w:hint="eastAsia" w:ascii="仿宋" w:hAnsi="仿宋" w:eastAsia="仿宋" w:cs="仿宋"/>
          <w:b w:val="0"/>
          <w:bCs w:val="0"/>
          <w:color w:val="000000"/>
          <w:kern w:val="0"/>
          <w:sz w:val="32"/>
          <w:szCs w:val="32"/>
          <w:shd w:val="clear" w:color="auto" w:fill="auto"/>
        </w:rPr>
        <w:t>村（居）民委员会协助做好土壤污染防治相关工作，引导村（居）民保护土壤环境。</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eastAsia="zh-CN"/>
        </w:rPr>
        <w:t>七</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县级以上人民政府及其有关部门应当支持土壤污染防治科学技术研究开发、成果转化和推广应用，鼓励</w:t>
      </w:r>
      <w:r>
        <w:rPr>
          <w:rFonts w:ascii="仿宋" w:hAnsi="仿宋" w:eastAsia="仿宋" w:cs="仿宋"/>
          <w:b w:val="0"/>
          <w:bCs w:val="0"/>
          <w:color w:val="000000"/>
          <w:kern w:val="0"/>
          <w:sz w:val="32"/>
          <w:szCs w:val="32"/>
          <w:shd w:val="clear" w:color="auto" w:fill="FFFFFF"/>
        </w:rPr>
        <w:t>土壤污染</w:t>
      </w:r>
      <w:r>
        <w:rPr>
          <w:rFonts w:hint="eastAsia" w:ascii="仿宋" w:hAnsi="仿宋" w:eastAsia="仿宋" w:cs="仿宋"/>
          <w:b w:val="0"/>
          <w:bCs w:val="0"/>
          <w:color w:val="000000"/>
          <w:kern w:val="0"/>
          <w:sz w:val="32"/>
          <w:szCs w:val="32"/>
          <w:shd w:val="clear" w:color="auto" w:fill="FFFFFF"/>
        </w:rPr>
        <w:t>监测</w:t>
      </w:r>
      <w:r>
        <w:rPr>
          <w:rFonts w:ascii="仿宋" w:hAnsi="仿宋" w:eastAsia="仿宋" w:cs="仿宋"/>
          <w:b w:val="0"/>
          <w:bCs w:val="0"/>
          <w:color w:val="000000"/>
          <w:kern w:val="0"/>
          <w:sz w:val="32"/>
          <w:szCs w:val="32"/>
          <w:shd w:val="clear" w:color="auto" w:fill="FFFFFF"/>
        </w:rPr>
        <w:t>、风险识别、</w:t>
      </w:r>
      <w:r>
        <w:rPr>
          <w:rFonts w:hint="eastAsia" w:ascii="仿宋" w:hAnsi="仿宋" w:eastAsia="仿宋" w:cs="仿宋"/>
          <w:b w:val="0"/>
          <w:bCs w:val="0"/>
          <w:color w:val="000000"/>
          <w:kern w:val="0"/>
          <w:sz w:val="32"/>
          <w:szCs w:val="32"/>
          <w:shd w:val="clear" w:color="auto" w:fill="FFFFFF"/>
        </w:rPr>
        <w:t>风险管控和修复等</w:t>
      </w:r>
      <w:r>
        <w:rPr>
          <w:rFonts w:hint="eastAsia" w:ascii="仿宋" w:hAnsi="仿宋" w:eastAsia="仿宋" w:cs="仿宋"/>
          <w:b w:val="0"/>
          <w:bCs w:val="0"/>
          <w:color w:val="000000"/>
          <w:kern w:val="0"/>
          <w:sz w:val="32"/>
          <w:szCs w:val="32"/>
          <w:shd w:val="clear" w:color="auto" w:fill="FFFFFF"/>
          <w:lang w:eastAsia="zh-CN"/>
        </w:rPr>
        <w:t>方面</w:t>
      </w:r>
      <w:r>
        <w:rPr>
          <w:rFonts w:hint="eastAsia" w:ascii="仿宋" w:hAnsi="仿宋" w:eastAsia="仿宋" w:cs="仿宋"/>
          <w:b w:val="0"/>
          <w:bCs w:val="0"/>
          <w:color w:val="000000"/>
          <w:kern w:val="0"/>
          <w:sz w:val="32"/>
          <w:szCs w:val="32"/>
          <w:shd w:val="clear" w:color="auto" w:fill="FFFFFF"/>
        </w:rPr>
        <w:t>先进生态环境技术的引进与应用。</w:t>
      </w:r>
    </w:p>
    <w:p>
      <w:pPr>
        <w:pStyle w:val="2"/>
        <w:keepNext w:val="0"/>
        <w:keepLines w:val="0"/>
        <w:pageBreakBefore w:val="0"/>
        <w:kinsoku/>
        <w:wordWrap/>
        <w:overflowPunct/>
        <w:topLinePunct w:val="0"/>
        <w:bidi w:val="0"/>
        <w:snapToGrid w:val="0"/>
        <w:spacing w:line="620" w:lineRule="exact"/>
        <w:ind w:firstLine="640"/>
        <w:textAlignment w:val="auto"/>
        <w:rPr>
          <w:rFonts w:hint="eastAsia" w:ascii="仿宋" w:hAnsi="仿宋" w:eastAsia="仿宋" w:cs="仿宋"/>
          <w:b w:val="0"/>
          <w:bCs w:val="0"/>
          <w:color w:val="000000"/>
          <w:sz w:val="32"/>
          <w:szCs w:val="32"/>
          <w:shd w:val="clear" w:color="auto" w:fill="FFFFFF"/>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八</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县</w:t>
      </w:r>
      <w:r>
        <w:rPr>
          <w:rFonts w:hint="eastAsia" w:ascii="仿宋" w:hAnsi="仿宋" w:eastAsia="仿宋" w:cs="仿宋"/>
          <w:i w:val="0"/>
          <w:caps w:val="0"/>
          <w:color w:val="000000"/>
          <w:spacing w:val="0"/>
          <w:sz w:val="32"/>
          <w:szCs w:val="32"/>
          <w:lang w:eastAsia="zh-CN"/>
        </w:rPr>
        <w:t>级</w:t>
      </w:r>
      <w:r>
        <w:rPr>
          <w:rFonts w:hint="eastAsia" w:ascii="仿宋" w:hAnsi="仿宋" w:eastAsia="仿宋" w:cs="仿宋"/>
          <w:i w:val="0"/>
          <w:caps w:val="0"/>
          <w:color w:val="000000"/>
          <w:spacing w:val="0"/>
          <w:sz w:val="32"/>
          <w:szCs w:val="32"/>
          <w:lang w:val="en-US" w:eastAsia="zh-CN"/>
        </w:rPr>
        <w:t>以上</w:t>
      </w:r>
      <w:r>
        <w:rPr>
          <w:rFonts w:hint="eastAsia" w:ascii="仿宋" w:hAnsi="仿宋" w:eastAsia="仿宋" w:cs="仿宋"/>
          <w:i w:val="0"/>
          <w:caps w:val="0"/>
          <w:color w:val="000000"/>
          <w:spacing w:val="0"/>
          <w:sz w:val="32"/>
          <w:szCs w:val="32"/>
          <w:lang w:eastAsia="zh-CN"/>
        </w:rPr>
        <w:t>人民政府及其有关部门</w:t>
      </w:r>
      <w:r>
        <w:rPr>
          <w:rFonts w:hint="eastAsia" w:ascii="仿宋" w:hAnsi="仿宋" w:eastAsia="仿宋" w:cs="仿宋"/>
          <w:i w:val="0"/>
          <w:caps w:val="0"/>
          <w:color w:val="000000"/>
          <w:spacing w:val="0"/>
          <w:sz w:val="32"/>
          <w:szCs w:val="32"/>
          <w:lang w:val="en-US" w:eastAsia="zh-CN"/>
        </w:rPr>
        <w:t>应当加强</w:t>
      </w:r>
      <w:r>
        <w:rPr>
          <w:rFonts w:hint="eastAsia" w:ascii="仿宋" w:hAnsi="仿宋" w:eastAsia="仿宋" w:cs="仿宋"/>
          <w:i w:val="0"/>
          <w:caps w:val="0"/>
          <w:color w:val="000000"/>
          <w:spacing w:val="0"/>
          <w:sz w:val="32"/>
          <w:szCs w:val="32"/>
          <w:lang w:eastAsia="zh-CN"/>
        </w:rPr>
        <w:t>与北京市、天津市以及周边省、自治区的接壤地区人</w:t>
      </w:r>
      <w:r>
        <w:rPr>
          <w:rFonts w:hint="eastAsia" w:ascii="仿宋" w:hAnsi="仿宋" w:eastAsia="仿宋" w:cs="仿宋"/>
          <w:b w:val="0"/>
          <w:bCs w:val="0"/>
          <w:color w:val="000000"/>
          <w:kern w:val="0"/>
          <w:sz w:val="32"/>
          <w:szCs w:val="32"/>
          <w:shd w:val="clear" w:color="auto" w:fill="FFFFFF"/>
        </w:rPr>
        <w:t>民政府及其有关部门</w:t>
      </w:r>
      <w:r>
        <w:rPr>
          <w:rFonts w:hint="eastAsia" w:ascii="仿宋" w:hAnsi="仿宋" w:eastAsia="仿宋" w:cs="仿宋"/>
          <w:b w:val="0"/>
          <w:bCs w:val="0"/>
          <w:color w:val="000000"/>
          <w:sz w:val="32"/>
          <w:szCs w:val="32"/>
          <w:shd w:val="clear" w:color="auto" w:fill="FFFFFF"/>
        </w:rPr>
        <w:t>土壤污染防治</w:t>
      </w:r>
      <w:r>
        <w:rPr>
          <w:rFonts w:hint="eastAsia" w:ascii="仿宋" w:hAnsi="仿宋" w:eastAsia="仿宋" w:cs="仿宋"/>
          <w:i w:val="0"/>
          <w:caps w:val="0"/>
          <w:color w:val="000000"/>
          <w:spacing w:val="0"/>
          <w:sz w:val="32"/>
          <w:szCs w:val="32"/>
        </w:rPr>
        <w:t>协作</w:t>
      </w:r>
      <w:r>
        <w:rPr>
          <w:rFonts w:hint="eastAsia" w:ascii="仿宋" w:hAnsi="仿宋" w:eastAsia="仿宋" w:cs="仿宋"/>
          <w:i w:val="0"/>
          <w:caps w:val="0"/>
          <w:color w:val="000000"/>
          <w:spacing w:val="0"/>
          <w:sz w:val="32"/>
          <w:szCs w:val="32"/>
          <w:lang w:eastAsia="zh-CN"/>
        </w:rPr>
        <w:t>，建立健全</w:t>
      </w:r>
      <w:r>
        <w:rPr>
          <w:rFonts w:hint="eastAsia" w:ascii="仿宋" w:hAnsi="仿宋" w:eastAsia="仿宋" w:cs="仿宋"/>
          <w:b w:val="0"/>
          <w:bCs w:val="0"/>
          <w:color w:val="000000"/>
          <w:sz w:val="32"/>
          <w:szCs w:val="32"/>
          <w:shd w:val="clear" w:color="auto" w:fill="FFFFFF"/>
          <w:lang w:eastAsia="zh-CN"/>
        </w:rPr>
        <w:t>定期</w:t>
      </w:r>
      <w:r>
        <w:rPr>
          <w:rFonts w:hint="eastAsia" w:ascii="仿宋" w:hAnsi="仿宋" w:eastAsia="仿宋" w:cs="仿宋"/>
          <w:b w:val="0"/>
          <w:bCs w:val="0"/>
          <w:color w:val="000000"/>
          <w:sz w:val="32"/>
          <w:szCs w:val="32"/>
          <w:shd w:val="clear" w:color="auto" w:fill="FFFFFF"/>
        </w:rPr>
        <w:t>会商、联动执法、信息共享等机制，联合查处跨区域土壤污染违法案件。</w:t>
      </w:r>
    </w:p>
    <w:p>
      <w:pPr>
        <w:keepNext w:val="0"/>
        <w:keepLines w:val="0"/>
        <w:pageBreakBefore w:val="0"/>
        <w:kinsoku/>
        <w:wordWrap/>
        <w:overflowPunct/>
        <w:topLinePunct w:val="0"/>
        <w:bidi w:val="0"/>
        <w:snapToGrid w:val="0"/>
        <w:spacing w:line="620" w:lineRule="exact"/>
        <w:ind w:firstLine="64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eastAsia="zh-CN"/>
        </w:rPr>
        <w:t>九</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各级人民政府</w:t>
      </w:r>
      <w:r>
        <w:rPr>
          <w:rFonts w:hint="eastAsia" w:ascii="仿宋" w:hAnsi="仿宋" w:eastAsia="仿宋" w:cs="仿宋"/>
          <w:b w:val="0"/>
          <w:bCs w:val="0"/>
          <w:color w:val="000000"/>
          <w:kern w:val="0"/>
          <w:sz w:val="32"/>
          <w:szCs w:val="32"/>
          <w:shd w:val="clear" w:color="auto" w:fill="FFFFFF"/>
          <w:lang w:eastAsia="zh-CN"/>
        </w:rPr>
        <w:t>及其</w:t>
      </w:r>
      <w:r>
        <w:rPr>
          <w:rFonts w:hint="eastAsia" w:ascii="仿宋" w:hAnsi="仿宋" w:eastAsia="仿宋" w:cs="仿宋"/>
          <w:b w:val="0"/>
          <w:bCs w:val="0"/>
          <w:color w:val="000000"/>
          <w:kern w:val="0"/>
          <w:sz w:val="32"/>
          <w:szCs w:val="32"/>
          <w:shd w:val="clear" w:color="auto" w:fill="FFFFFF"/>
        </w:rPr>
        <w:t>有关部门、村（居）民委员会、新闻媒体、学校等，应当加强土壤污染防治宣传和教育，</w:t>
      </w:r>
      <w:r>
        <w:rPr>
          <w:rFonts w:ascii="仿宋" w:hAnsi="仿宋" w:eastAsia="仿宋" w:cs="仿宋"/>
          <w:b w:val="0"/>
          <w:bCs w:val="0"/>
          <w:color w:val="000000"/>
          <w:kern w:val="0"/>
          <w:sz w:val="32"/>
          <w:szCs w:val="32"/>
          <w:shd w:val="clear" w:color="auto" w:fill="FFFFFF"/>
        </w:rPr>
        <w:t>普及土壤污染防治相关知识，</w:t>
      </w:r>
      <w:r>
        <w:rPr>
          <w:rFonts w:hint="eastAsia" w:ascii="仿宋" w:hAnsi="仿宋" w:eastAsia="仿宋" w:cs="仿宋"/>
          <w:b w:val="0"/>
          <w:bCs w:val="0"/>
          <w:color w:val="000000"/>
          <w:kern w:val="0"/>
          <w:sz w:val="32"/>
          <w:szCs w:val="32"/>
          <w:shd w:val="clear" w:color="auto" w:fill="FFFFFF"/>
        </w:rPr>
        <w:t>提高公众的土壤环境保护意识</w:t>
      </w:r>
      <w:r>
        <w:rPr>
          <w:rFonts w:ascii="仿宋" w:hAnsi="仿宋" w:eastAsia="仿宋" w:cs="仿宋"/>
          <w:b w:val="0"/>
          <w:bCs w:val="0"/>
          <w:color w:val="000000"/>
          <w:kern w:val="0"/>
          <w:sz w:val="32"/>
          <w:szCs w:val="32"/>
          <w:shd w:val="clear" w:color="auto" w:fill="FFFFFF"/>
        </w:rPr>
        <w:t>，引导公众参与土壤</w:t>
      </w:r>
      <w:r>
        <w:rPr>
          <w:rFonts w:hint="eastAsia" w:ascii="仿宋" w:hAnsi="仿宋" w:eastAsia="仿宋" w:cs="仿宋"/>
          <w:b w:val="0"/>
          <w:bCs w:val="0"/>
          <w:color w:val="000000"/>
          <w:kern w:val="0"/>
          <w:sz w:val="32"/>
          <w:szCs w:val="32"/>
          <w:shd w:val="clear" w:color="auto" w:fill="FFFFFF"/>
        </w:rPr>
        <w:t>环境保护，推动形成绿色生产生活方式</w:t>
      </w:r>
      <w:r>
        <w:rPr>
          <w:rFonts w:ascii="仿宋" w:hAnsi="仿宋" w:eastAsia="仿宋" w:cs="仿宋"/>
          <w:b w:val="0"/>
          <w:bCs w:val="0"/>
          <w:color w:val="000000"/>
          <w:kern w:val="0"/>
          <w:sz w:val="32"/>
          <w:szCs w:val="32"/>
          <w:shd w:val="clear" w:color="auto" w:fill="FFFFFF"/>
        </w:rPr>
        <w:t>。</w:t>
      </w:r>
    </w:p>
    <w:p>
      <w:pPr>
        <w:pStyle w:val="2"/>
        <w:keepNext w:val="0"/>
        <w:keepLines w:val="0"/>
        <w:pageBreakBefore w:val="0"/>
        <w:kinsoku/>
        <w:wordWrap/>
        <w:overflowPunct/>
        <w:topLinePunct w:val="0"/>
        <w:bidi w:val="0"/>
        <w:spacing w:line="620" w:lineRule="exact"/>
        <w:textAlignment w:val="auto"/>
        <w:rPr>
          <w:rFonts w:hint="eastAsia"/>
        </w:rPr>
      </w:pPr>
    </w:p>
    <w:p>
      <w:pPr>
        <w:keepNext w:val="0"/>
        <w:keepLines w:val="0"/>
        <w:pageBreakBefore w:val="0"/>
        <w:shd w:val="clear" w:color="auto" w:fill="FFFFFF"/>
        <w:kinsoku/>
        <w:wordWrap/>
        <w:overflowPunct/>
        <w:topLinePunct w:val="0"/>
        <w:bidi w:val="0"/>
        <w:snapToGrid w:val="0"/>
        <w:spacing w:line="620" w:lineRule="exact"/>
        <w:jc w:val="center"/>
        <w:textAlignment w:val="auto"/>
        <w:rPr>
          <w:rFonts w:hint="eastAsia" w:ascii="黑体" w:hAnsi="黑体" w:eastAsia="黑体"/>
          <w:b w:val="0"/>
          <w:bCs w:val="0"/>
          <w:color w:val="000000"/>
          <w:sz w:val="32"/>
          <w:szCs w:val="32"/>
          <w:lang w:eastAsia="zh-CN"/>
        </w:rPr>
      </w:pPr>
      <w:r>
        <w:rPr>
          <w:rFonts w:hint="eastAsia" w:ascii="黑体" w:hAnsi="黑体" w:eastAsia="黑体"/>
          <w:b w:val="0"/>
          <w:bCs w:val="0"/>
          <w:color w:val="000000"/>
          <w:sz w:val="32"/>
          <w:szCs w:val="32"/>
        </w:rPr>
        <w:t>第二章  规划和</w:t>
      </w:r>
      <w:r>
        <w:rPr>
          <w:rFonts w:hint="eastAsia" w:ascii="黑体" w:hAnsi="黑体" w:eastAsia="黑体"/>
          <w:b w:val="0"/>
          <w:bCs w:val="0"/>
          <w:color w:val="000000"/>
          <w:sz w:val="32"/>
          <w:szCs w:val="32"/>
          <w:lang w:eastAsia="zh-CN"/>
        </w:rPr>
        <w:t>调查</w:t>
      </w:r>
    </w:p>
    <w:p>
      <w:pPr>
        <w:pStyle w:val="2"/>
        <w:keepNext w:val="0"/>
        <w:keepLines w:val="0"/>
        <w:pageBreakBefore w:val="0"/>
        <w:kinsoku/>
        <w:wordWrap/>
        <w:overflowPunct/>
        <w:topLinePunct w:val="0"/>
        <w:bidi w:val="0"/>
        <w:spacing w:line="620" w:lineRule="exact"/>
        <w:textAlignment w:val="auto"/>
        <w:rPr>
          <w:rFonts w:hint="eastAsia"/>
        </w:rPr>
      </w:pP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第十条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县级以上人民政府应当将土壤污染防治工作纳入国民经济和社会发展规划、生态环境保护规划。</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设区的市级以上人民政府</w:t>
      </w:r>
      <w:r>
        <w:rPr>
          <w:rFonts w:ascii="仿宋" w:hAnsi="仿宋" w:eastAsia="仿宋" w:cs="仿宋"/>
          <w:b w:val="0"/>
          <w:bCs w:val="0"/>
          <w:color w:val="000000"/>
          <w:kern w:val="0"/>
          <w:sz w:val="32"/>
          <w:szCs w:val="32"/>
          <w:shd w:val="clear" w:color="auto" w:fill="FFFFFF"/>
        </w:rPr>
        <w:t>生态环境主管部门应当会同发展改革、农业农村、自然资源、住房城乡建设、林业</w:t>
      </w:r>
      <w:r>
        <w:rPr>
          <w:rFonts w:hint="eastAsia" w:ascii="仿宋" w:hAnsi="仿宋" w:eastAsia="仿宋" w:cs="仿宋"/>
          <w:b w:val="0"/>
          <w:bCs w:val="0"/>
          <w:color w:val="000000"/>
          <w:kern w:val="0"/>
          <w:sz w:val="32"/>
          <w:szCs w:val="32"/>
          <w:shd w:val="clear" w:color="auto" w:fill="FFFFFF"/>
          <w:lang w:eastAsia="zh-CN"/>
        </w:rPr>
        <w:t>和</w:t>
      </w:r>
      <w:r>
        <w:rPr>
          <w:rFonts w:ascii="仿宋" w:hAnsi="仿宋" w:eastAsia="仿宋" w:cs="仿宋"/>
          <w:b w:val="0"/>
          <w:bCs w:val="0"/>
          <w:color w:val="000000"/>
          <w:kern w:val="0"/>
          <w:sz w:val="32"/>
          <w:szCs w:val="32"/>
          <w:shd w:val="clear" w:color="auto" w:fill="FFFFFF"/>
        </w:rPr>
        <w:t>草原等主管部门，</w:t>
      </w:r>
      <w:r>
        <w:rPr>
          <w:rFonts w:hint="eastAsia" w:ascii="仿宋" w:hAnsi="仿宋" w:eastAsia="仿宋" w:cs="仿宋"/>
          <w:b w:val="0"/>
          <w:bCs w:val="0"/>
          <w:color w:val="000000"/>
          <w:kern w:val="0"/>
          <w:sz w:val="32"/>
          <w:szCs w:val="32"/>
          <w:shd w:val="clear" w:color="auto" w:fill="FFFFFF"/>
        </w:rPr>
        <w:t>根据生态环境保护规划要求、土地用途、土壤污染状况普查和详查以及监测结果等</w:t>
      </w:r>
      <w:r>
        <w:rPr>
          <w:rFonts w:ascii="仿宋" w:hAnsi="仿宋" w:eastAsia="仿宋" w:cs="仿宋"/>
          <w:b w:val="0"/>
          <w:bCs w:val="0"/>
          <w:color w:val="000000"/>
          <w:kern w:val="0"/>
          <w:sz w:val="32"/>
          <w:szCs w:val="32"/>
          <w:shd w:val="clear" w:color="auto" w:fill="FFFFFF"/>
        </w:rPr>
        <w:t>，编制土壤污染防治规划，报本级人民政府批准后公布实施。</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rPr>
      </w:pPr>
      <w:r>
        <w:rPr>
          <w:rFonts w:hint="eastAsia" w:ascii="仿宋" w:hAnsi="仿宋" w:eastAsia="仿宋" w:cs="仿宋"/>
          <w:b w:val="0"/>
          <w:bCs w:val="0"/>
          <w:color w:val="000000"/>
          <w:sz w:val="32"/>
          <w:szCs w:val="32"/>
          <w:shd w:val="clear" w:color="auto" w:fill="FFFFFF"/>
        </w:rPr>
        <w:t>县级人民政府应当根据土壤污染防治规划制定本行政区域的土壤污染防治实施方案</w:t>
      </w:r>
      <w:r>
        <w:rPr>
          <w:rFonts w:hint="eastAsia" w:ascii="仿宋" w:hAnsi="仿宋" w:eastAsia="仿宋" w:cs="仿宋"/>
          <w:b w:val="0"/>
          <w:bCs w:val="0"/>
          <w:color w:val="000000"/>
          <w:sz w:val="32"/>
          <w:szCs w:val="32"/>
          <w:shd w:val="clear" w:color="auto" w:fill="FFFFFF"/>
          <w:lang w:val="en-US" w:eastAsia="zh-CN"/>
        </w:rPr>
        <w:t>并组织实施</w:t>
      </w:r>
      <w:r>
        <w:rPr>
          <w:rFonts w:hint="eastAsia" w:ascii="仿宋" w:hAnsi="仿宋" w:eastAsia="仿宋" w:cs="仿宋"/>
          <w:b w:val="0"/>
          <w:bCs w:val="0"/>
          <w:color w:val="00000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第十</w:t>
      </w:r>
      <w:r>
        <w:rPr>
          <w:rFonts w:hint="eastAsia" w:ascii="黑体" w:hAnsi="黑体" w:eastAsia="黑体"/>
          <w:b w:val="0"/>
          <w:bCs w:val="0"/>
          <w:color w:val="000000"/>
          <w:sz w:val="32"/>
          <w:szCs w:val="32"/>
          <w:lang w:eastAsia="zh-CN"/>
        </w:rPr>
        <w:t>一</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自然资源主管部门编制国土空间规划时，应当</w:t>
      </w:r>
      <w:r>
        <w:rPr>
          <w:rFonts w:hint="eastAsia" w:ascii="仿宋" w:hAnsi="仿宋" w:eastAsia="仿宋" w:cs="仿宋"/>
          <w:b w:val="0"/>
          <w:bCs w:val="0"/>
          <w:color w:val="000000"/>
          <w:kern w:val="0"/>
          <w:sz w:val="32"/>
          <w:szCs w:val="32"/>
          <w:shd w:val="clear" w:color="auto" w:fill="FFFFFF"/>
          <w:lang w:eastAsia="zh-CN"/>
        </w:rPr>
        <w:t>结合</w:t>
      </w:r>
      <w:r>
        <w:rPr>
          <w:rFonts w:hint="eastAsia" w:ascii="仿宋" w:hAnsi="仿宋" w:eastAsia="仿宋" w:cs="仿宋"/>
          <w:b w:val="0"/>
          <w:bCs w:val="0"/>
          <w:color w:val="000000"/>
          <w:kern w:val="0"/>
          <w:sz w:val="32"/>
          <w:szCs w:val="32"/>
          <w:shd w:val="clear" w:color="auto" w:fill="FFFFFF"/>
        </w:rPr>
        <w:t>污染地块环境风险</w:t>
      </w:r>
      <w:r>
        <w:rPr>
          <w:rFonts w:hint="eastAsia" w:ascii="仿宋" w:hAnsi="仿宋" w:eastAsia="仿宋" w:cs="仿宋"/>
          <w:b w:val="0"/>
          <w:bCs w:val="0"/>
          <w:color w:val="000000"/>
          <w:kern w:val="0"/>
          <w:sz w:val="32"/>
          <w:szCs w:val="32"/>
          <w:shd w:val="clear" w:color="auto" w:fill="FFFFFF"/>
          <w:lang w:eastAsia="zh-CN"/>
        </w:rPr>
        <w:t>情况</w:t>
      </w:r>
      <w:r>
        <w:rPr>
          <w:rFonts w:hint="eastAsia" w:ascii="仿宋" w:hAnsi="仿宋" w:eastAsia="仿宋" w:cs="仿宋"/>
          <w:b w:val="0"/>
          <w:bCs w:val="0"/>
          <w:color w:val="000000"/>
          <w:kern w:val="0"/>
          <w:sz w:val="32"/>
          <w:szCs w:val="32"/>
          <w:shd w:val="clear" w:color="auto" w:fill="FFFFFF"/>
        </w:rPr>
        <w:t>，合理确定土地用途。</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eastAsia="黑体"/>
          <w:b w:val="0"/>
          <w:bCs w:val="0"/>
          <w:color w:val="000000"/>
          <w:sz w:val="32"/>
          <w:szCs w:val="32"/>
        </w:rPr>
      </w:pPr>
      <w:r>
        <w:rPr>
          <w:rFonts w:hint="eastAsia" w:ascii="仿宋" w:hAnsi="仿宋" w:eastAsia="仿宋" w:cs="仿宋"/>
          <w:b w:val="0"/>
          <w:bCs w:val="0"/>
          <w:color w:val="000000"/>
          <w:kern w:val="0"/>
          <w:sz w:val="32"/>
          <w:szCs w:val="32"/>
          <w:shd w:val="clear" w:color="auto" w:fill="FFFFFF"/>
        </w:rPr>
        <w:t>涉及土地征收、收回以及转让、改变土地用途的，自然资源主管部门应当将土壤环境质量状况作为规划调整和供地审查的要素。</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黑体" w:hAnsi="黑体" w:eastAsia="黑体"/>
          <w:b w:val="0"/>
          <w:bCs w:val="0"/>
          <w:color w:val="000000"/>
          <w:sz w:val="32"/>
          <w:szCs w:val="32"/>
        </w:rPr>
        <w:t>第十</w:t>
      </w:r>
      <w:r>
        <w:rPr>
          <w:rFonts w:hint="eastAsia" w:ascii="黑体" w:hAnsi="黑体" w:eastAsia="黑体"/>
          <w:b w:val="0"/>
          <w:bCs w:val="0"/>
          <w:color w:val="000000"/>
          <w:sz w:val="32"/>
          <w:szCs w:val="32"/>
          <w:lang w:eastAsia="zh-CN"/>
        </w:rPr>
        <w:t>二</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sz w:val="32"/>
          <w:szCs w:val="32"/>
        </w:rPr>
        <w:t>严格执行</w:t>
      </w:r>
      <w:r>
        <w:rPr>
          <w:rFonts w:hint="eastAsia" w:ascii="仿宋" w:hAnsi="仿宋" w:eastAsia="仿宋" w:cs="仿宋"/>
          <w:b w:val="0"/>
          <w:bCs w:val="0"/>
          <w:color w:val="000000"/>
          <w:kern w:val="0"/>
          <w:sz w:val="32"/>
          <w:szCs w:val="32"/>
          <w:shd w:val="clear" w:color="auto" w:fill="FFFFFF"/>
        </w:rPr>
        <w:t>国家土壤污染风险管控标准。</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省人民政府</w:t>
      </w:r>
      <w:r>
        <w:rPr>
          <w:rFonts w:hint="eastAsia" w:ascii="仿宋" w:hAnsi="仿宋" w:eastAsia="仿宋" w:cs="仿宋"/>
          <w:b w:val="0"/>
          <w:bCs w:val="0"/>
          <w:color w:val="000000"/>
          <w:kern w:val="0"/>
          <w:sz w:val="32"/>
          <w:szCs w:val="32"/>
          <w:shd w:val="clear" w:color="auto" w:fill="FFFFFF"/>
        </w:rPr>
        <w:t>根据土壤污染状况、公众健康风险、生态风险和科学技术水平，并按照土地用途，</w:t>
      </w:r>
      <w:r>
        <w:rPr>
          <w:rFonts w:ascii="仿宋" w:hAnsi="仿宋" w:eastAsia="仿宋" w:cs="仿宋"/>
          <w:b w:val="0"/>
          <w:bCs w:val="0"/>
          <w:color w:val="000000"/>
          <w:kern w:val="0"/>
          <w:sz w:val="32"/>
          <w:szCs w:val="32"/>
          <w:shd w:val="clear" w:color="auto" w:fill="FFFFFF"/>
        </w:rPr>
        <w:t>对国家土壤污染风险管控标准中已作规定的项目，可以制定严于国家的地方标准</w:t>
      </w:r>
      <w:r>
        <w:rPr>
          <w:rFonts w:hint="eastAsia" w:ascii="仿宋" w:hAnsi="仿宋" w:eastAsia="仿宋" w:cs="仿宋"/>
          <w:b w:val="0"/>
          <w:bCs w:val="0"/>
          <w:color w:val="000000"/>
          <w:kern w:val="0"/>
          <w:sz w:val="32"/>
          <w:szCs w:val="32"/>
          <w:shd w:val="clear" w:color="auto" w:fill="FFFFFF"/>
        </w:rPr>
        <w:t>；</w:t>
      </w:r>
      <w:r>
        <w:rPr>
          <w:rFonts w:ascii="仿宋" w:hAnsi="仿宋" w:eastAsia="仿宋" w:cs="仿宋"/>
          <w:b w:val="0"/>
          <w:bCs w:val="0"/>
          <w:color w:val="000000"/>
          <w:kern w:val="0"/>
          <w:sz w:val="32"/>
          <w:szCs w:val="32"/>
          <w:shd w:val="clear" w:color="auto" w:fill="FFFFFF"/>
        </w:rPr>
        <w:t>对国家土壤污染风险管控标准中未作规定的项目，可以制定地方标准。地方土壤污染风险管控标准应当报国务院生态环境主管部门备案。</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val="en-US" w:eastAsia="zh-CN"/>
        </w:rPr>
      </w:pPr>
      <w:r>
        <w:rPr>
          <w:rFonts w:hint="eastAsia" w:ascii="仿宋" w:hAnsi="仿宋" w:eastAsia="仿宋" w:cs="仿宋"/>
          <w:b w:val="0"/>
          <w:bCs w:val="0"/>
          <w:color w:val="000000"/>
          <w:kern w:val="0"/>
          <w:sz w:val="32"/>
          <w:szCs w:val="32"/>
          <w:shd w:val="clear" w:color="auto" w:fill="FFFFFF"/>
          <w:lang w:val="en-US" w:eastAsia="zh-CN"/>
        </w:rPr>
        <w:t>制定地方土壤污染风险管控标准，应当组织专家进行审查和论证，并征求有关部门、行业协会、企业事业单位和公众等方面的意见。</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val="en-US" w:eastAsia="zh-CN"/>
        </w:rPr>
      </w:pPr>
      <w:r>
        <w:rPr>
          <w:rFonts w:hint="eastAsia" w:ascii="仿宋" w:hAnsi="仿宋" w:eastAsia="仿宋" w:cs="仿宋"/>
          <w:b w:val="0"/>
          <w:bCs w:val="0"/>
          <w:color w:val="000000"/>
          <w:kern w:val="0"/>
          <w:sz w:val="32"/>
          <w:szCs w:val="32"/>
          <w:shd w:val="clear" w:color="auto" w:fill="FFFFFF"/>
          <w:lang w:val="en-US" w:eastAsia="zh-CN"/>
        </w:rPr>
        <w:t>土壤污染风险管控标准的执行情况应当定期评估，并根据评估结果对地方标准适时进行修订。</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lang w:val="en-US" w:eastAsia="zh-CN"/>
        </w:rPr>
      </w:pPr>
      <w:r>
        <w:rPr>
          <w:rFonts w:hint="eastAsia" w:ascii="仿宋" w:hAnsi="仿宋" w:eastAsia="仿宋" w:cs="仿宋"/>
          <w:b w:val="0"/>
          <w:bCs w:val="0"/>
          <w:color w:val="000000"/>
          <w:kern w:val="0"/>
          <w:sz w:val="32"/>
          <w:szCs w:val="32"/>
          <w:shd w:val="clear" w:color="auto" w:fill="FFFFFF"/>
          <w:lang w:val="en-US" w:eastAsia="zh-CN"/>
        </w:rPr>
        <w:t>省人民政府生态环境主管部门应当在其网站上公布土壤污染风险管控标准，供公众免费查阅、下载。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黑体" w:hAnsi="黑体" w:eastAsia="黑体"/>
          <w:b w:val="0"/>
          <w:bCs w:val="0"/>
          <w:color w:val="000000"/>
          <w:sz w:val="32"/>
          <w:szCs w:val="32"/>
        </w:rPr>
        <w:t>第十</w:t>
      </w:r>
      <w:r>
        <w:rPr>
          <w:rFonts w:hint="eastAsia" w:ascii="黑体" w:hAnsi="黑体" w:eastAsia="黑体"/>
          <w:b w:val="0"/>
          <w:bCs w:val="0"/>
          <w:color w:val="000000"/>
          <w:sz w:val="32"/>
          <w:szCs w:val="32"/>
          <w:lang w:eastAsia="zh-CN"/>
        </w:rPr>
        <w:t>三</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设区的市级以上人民政府可以根据全国土壤污染状况普查情况</w:t>
      </w:r>
      <w:r>
        <w:rPr>
          <w:rFonts w:hint="eastAsia" w:ascii="仿宋" w:hAnsi="仿宋" w:eastAsia="仿宋" w:cs="仿宋"/>
          <w:b w:val="0"/>
          <w:bCs w:val="0"/>
          <w:color w:val="000000"/>
          <w:kern w:val="0"/>
          <w:sz w:val="32"/>
          <w:szCs w:val="32"/>
          <w:shd w:val="clear" w:color="auto" w:fill="FFFFFF"/>
          <w:lang w:eastAsia="zh-CN"/>
        </w:rPr>
        <w:t>，结合</w:t>
      </w:r>
      <w:r>
        <w:rPr>
          <w:rFonts w:hint="eastAsia" w:ascii="仿宋" w:hAnsi="仿宋" w:eastAsia="仿宋" w:cs="仿宋"/>
          <w:b w:val="0"/>
          <w:bCs w:val="0"/>
          <w:color w:val="000000"/>
          <w:kern w:val="0"/>
          <w:sz w:val="32"/>
          <w:szCs w:val="32"/>
          <w:shd w:val="clear" w:color="auto" w:fill="FFFFFF"/>
        </w:rPr>
        <w:t>本行政区域实际情况</w:t>
      </w:r>
      <w:r>
        <w:rPr>
          <w:rFonts w:ascii="仿宋" w:hAnsi="仿宋" w:eastAsia="仿宋" w:cs="仿宋"/>
          <w:b w:val="0"/>
          <w:bCs w:val="0"/>
          <w:color w:val="000000"/>
          <w:kern w:val="0"/>
          <w:sz w:val="32"/>
          <w:szCs w:val="32"/>
          <w:shd w:val="clear" w:color="auto" w:fill="FFFFFF"/>
        </w:rPr>
        <w:t>，</w:t>
      </w:r>
      <w:r>
        <w:rPr>
          <w:rFonts w:hint="eastAsia" w:ascii="仿宋" w:hAnsi="仿宋" w:eastAsia="仿宋" w:cs="仿宋"/>
          <w:b w:val="0"/>
          <w:bCs w:val="0"/>
          <w:color w:val="000000"/>
          <w:kern w:val="0"/>
          <w:sz w:val="32"/>
          <w:szCs w:val="32"/>
          <w:shd w:val="clear" w:color="auto" w:fill="FFFFFF"/>
        </w:rPr>
        <w:t>组织开展土壤污染状况详查</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color w:val="auto"/>
          <w:kern w:val="0"/>
          <w:sz w:val="32"/>
          <w:szCs w:val="32"/>
          <w:shd w:val="clear" w:color="auto" w:fill="FFFFFF"/>
        </w:rPr>
        <w:t>查明土壤污染</w:t>
      </w:r>
      <w:r>
        <w:rPr>
          <w:rFonts w:hint="eastAsia" w:ascii="仿宋" w:hAnsi="仿宋" w:eastAsia="仿宋" w:cs="仿宋"/>
          <w:color w:val="auto"/>
          <w:kern w:val="0"/>
          <w:sz w:val="32"/>
          <w:szCs w:val="32"/>
          <w:shd w:val="clear" w:color="auto" w:fill="FFFFFF"/>
          <w:lang w:eastAsia="zh-CN"/>
        </w:rPr>
        <w:t>的分布、数量、面积及其污染程度</w:t>
      </w:r>
      <w:r>
        <w:rPr>
          <w:rFonts w:hint="eastAsia" w:ascii="仿宋" w:hAnsi="仿宋" w:eastAsia="仿宋" w:cs="仿宋"/>
          <w:b w:val="0"/>
          <w:bCs w:val="0"/>
          <w:color w:val="000000"/>
          <w:kern w:val="0"/>
          <w:sz w:val="32"/>
          <w:szCs w:val="32"/>
          <w:shd w:val="clear" w:color="auto" w:fill="FFFFFF"/>
        </w:rPr>
        <w:t>。</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黑体" w:hAnsi="黑体" w:eastAsia="黑体"/>
          <w:b w:val="0"/>
          <w:bCs w:val="0"/>
          <w:color w:val="000000"/>
          <w:sz w:val="32"/>
          <w:szCs w:val="32"/>
        </w:rPr>
        <w:t>第十</w:t>
      </w:r>
      <w:r>
        <w:rPr>
          <w:rFonts w:hint="eastAsia" w:ascii="黑体" w:hAnsi="黑体" w:eastAsia="黑体"/>
          <w:b w:val="0"/>
          <w:bCs w:val="0"/>
          <w:color w:val="000000"/>
          <w:sz w:val="32"/>
          <w:szCs w:val="32"/>
          <w:lang w:eastAsia="zh-CN"/>
        </w:rPr>
        <w:t>四</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省人民政府生态环境主管部门应当会同农业农村、自然资源、住房城乡建设、水利、卫生健康、林业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草原等主管部门，根据土壤污染防治工作的需要和国家土壤环境监测站（点）设置情况，设置本省土壤环境监测站（点），健全土壤环境监测网络。</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第十</w:t>
      </w:r>
      <w:r>
        <w:rPr>
          <w:rFonts w:hint="eastAsia" w:ascii="黑体" w:hAnsi="黑体" w:eastAsia="黑体"/>
          <w:b w:val="0"/>
          <w:bCs w:val="0"/>
          <w:color w:val="000000"/>
          <w:sz w:val="32"/>
          <w:szCs w:val="32"/>
          <w:lang w:eastAsia="zh-CN"/>
        </w:rPr>
        <w:t>五</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草原主管部门应当会同生态环境、自然资源主管部门对下列农用地地块进行重点监测：</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（一）产出的农产品污染物含量超标的；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（二）作为或者曾作为污水灌溉区的；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（三）用于或者曾用于规模化养殖，固体废物堆放、填埋的；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（四）曾作为工矿用地或者发生过重大、特大污染事故的；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lang w:val="en-US" w:eastAsia="zh-CN"/>
        </w:rPr>
        <w:t>（五）</w:t>
      </w:r>
      <w:r>
        <w:rPr>
          <w:rFonts w:ascii="仿宋" w:hAnsi="仿宋" w:eastAsia="仿宋" w:cs="仿宋"/>
          <w:b w:val="0"/>
          <w:bCs w:val="0"/>
          <w:color w:val="000000"/>
          <w:kern w:val="0"/>
          <w:sz w:val="32"/>
          <w:szCs w:val="32"/>
          <w:shd w:val="clear" w:color="auto" w:fill="FFFFFF"/>
        </w:rPr>
        <w:t>有毒有害物质生产、贮存、利用、处置设施周边的；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lang w:val="en-US" w:eastAsia="zh-CN"/>
        </w:rPr>
        <w:t>（六）</w:t>
      </w:r>
      <w:r>
        <w:rPr>
          <w:rFonts w:hint="eastAsia" w:ascii="仿宋" w:hAnsi="仿宋" w:eastAsia="仿宋" w:cs="仿宋"/>
          <w:b w:val="0"/>
          <w:bCs w:val="0"/>
          <w:color w:val="000000"/>
          <w:kern w:val="0"/>
          <w:sz w:val="32"/>
          <w:szCs w:val="32"/>
          <w:shd w:val="clear" w:color="auto" w:fill="FFFFFF"/>
        </w:rPr>
        <w:t>类别划分为安全利用类或者严格管控类的；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w:t>
      </w:r>
      <w:r>
        <w:rPr>
          <w:rFonts w:hint="eastAsia" w:ascii="仿宋" w:hAnsi="仿宋" w:eastAsia="仿宋" w:cs="仿宋"/>
          <w:b w:val="0"/>
          <w:bCs w:val="0"/>
          <w:color w:val="000000"/>
          <w:kern w:val="0"/>
          <w:sz w:val="32"/>
          <w:szCs w:val="32"/>
          <w:shd w:val="clear" w:color="auto" w:fill="FFFFFF"/>
        </w:rPr>
        <w:t>七</w:t>
      </w:r>
      <w:r>
        <w:rPr>
          <w:rFonts w:ascii="仿宋" w:hAnsi="仿宋" w:eastAsia="仿宋" w:cs="仿宋"/>
          <w:b w:val="0"/>
          <w:bCs w:val="0"/>
          <w:color w:val="000000"/>
          <w:kern w:val="0"/>
          <w:sz w:val="32"/>
          <w:szCs w:val="32"/>
          <w:shd w:val="clear" w:color="auto" w:fill="FFFFFF"/>
        </w:rPr>
        <w:t>）</w:t>
      </w:r>
      <w:r>
        <w:rPr>
          <w:rFonts w:hint="eastAsia" w:ascii="仿宋" w:hAnsi="仿宋" w:eastAsia="仿宋" w:cs="仿宋"/>
          <w:b w:val="0"/>
          <w:bCs w:val="0"/>
          <w:color w:val="000000"/>
          <w:kern w:val="0"/>
          <w:sz w:val="32"/>
          <w:szCs w:val="32"/>
          <w:shd w:val="clear" w:color="auto" w:fill="FFFFFF"/>
        </w:rPr>
        <w:t>国家有关部门规定</w:t>
      </w:r>
      <w:r>
        <w:rPr>
          <w:rFonts w:ascii="仿宋" w:hAnsi="仿宋" w:eastAsia="仿宋" w:cs="仿宋"/>
          <w:b w:val="0"/>
          <w:bCs w:val="0"/>
          <w:color w:val="000000"/>
          <w:kern w:val="0"/>
          <w:sz w:val="32"/>
          <w:szCs w:val="32"/>
          <w:shd w:val="clear" w:color="auto" w:fill="FFFFFF"/>
        </w:rPr>
        <w:t>的其他情形。</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第十</w:t>
      </w:r>
      <w:r>
        <w:rPr>
          <w:rFonts w:hint="eastAsia" w:ascii="黑体" w:hAnsi="黑体" w:eastAsia="黑体"/>
          <w:b w:val="0"/>
          <w:bCs w:val="0"/>
          <w:color w:val="000000"/>
          <w:sz w:val="32"/>
          <w:szCs w:val="32"/>
          <w:lang w:eastAsia="zh-CN"/>
        </w:rPr>
        <w:t>六</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生态环境主管部门应当会同自然资源主管部门对下列建设用地地块进行重点监测：</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（一）曾用于生产、使用、贮存、回收、处置有毒有害物质的；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（二）曾用于固体废物堆放、填埋的；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（三）曾发生过重大、特大污染事故的；</w:t>
      </w:r>
    </w:p>
    <w:p>
      <w:pPr>
        <w:keepNext w:val="0"/>
        <w:keepLines w:val="0"/>
        <w:pageBreakBefore w:val="0"/>
        <w:kinsoku/>
        <w:wordWrap/>
        <w:overflowPunct/>
        <w:topLinePunct w:val="0"/>
        <w:bidi w:val="0"/>
        <w:snapToGrid w:val="0"/>
        <w:spacing w:line="620" w:lineRule="exact"/>
        <w:ind w:firstLine="66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（四）</w:t>
      </w:r>
      <w:r>
        <w:rPr>
          <w:rFonts w:hint="eastAsia" w:ascii="仿宋" w:hAnsi="仿宋" w:eastAsia="仿宋" w:cs="仿宋"/>
          <w:b w:val="0"/>
          <w:bCs w:val="0"/>
          <w:color w:val="000000"/>
          <w:kern w:val="0"/>
          <w:sz w:val="32"/>
          <w:szCs w:val="32"/>
          <w:shd w:val="clear" w:color="auto" w:fill="FFFFFF"/>
        </w:rPr>
        <w:t>国家有关部门</w:t>
      </w:r>
      <w:r>
        <w:rPr>
          <w:rFonts w:ascii="仿宋" w:hAnsi="仿宋" w:eastAsia="仿宋" w:cs="仿宋"/>
          <w:b w:val="0"/>
          <w:bCs w:val="0"/>
          <w:color w:val="000000"/>
          <w:kern w:val="0"/>
          <w:sz w:val="32"/>
          <w:szCs w:val="32"/>
          <w:shd w:val="clear" w:color="auto" w:fill="FFFFFF"/>
        </w:rPr>
        <w:t>规定的其他情形。</w:t>
      </w:r>
    </w:p>
    <w:p>
      <w:pPr>
        <w:pStyle w:val="2"/>
        <w:keepNext w:val="0"/>
        <w:keepLines w:val="0"/>
        <w:pageBreakBefore w:val="0"/>
        <w:kinsoku/>
        <w:wordWrap/>
        <w:overflowPunct/>
        <w:topLinePunct w:val="0"/>
        <w:bidi w:val="0"/>
        <w:spacing w:line="620" w:lineRule="exact"/>
        <w:textAlignment w:val="auto"/>
      </w:pPr>
    </w:p>
    <w:p>
      <w:pPr>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b w:val="0"/>
          <w:bCs w:val="0"/>
          <w:color w:val="000000"/>
          <w:kern w:val="0"/>
          <w:sz w:val="32"/>
          <w:szCs w:val="32"/>
          <w:shd w:val="clear" w:color="auto" w:fill="FFFFFF"/>
        </w:rPr>
      </w:pPr>
      <w:r>
        <w:rPr>
          <w:rFonts w:hint="eastAsia" w:ascii="黑体" w:hAnsi="黑体" w:eastAsia="黑体"/>
          <w:b w:val="0"/>
          <w:bCs w:val="0"/>
          <w:color w:val="000000"/>
          <w:kern w:val="0"/>
          <w:sz w:val="32"/>
          <w:szCs w:val="32"/>
          <w:shd w:val="clear" w:color="auto" w:fill="FFFFFF"/>
        </w:rPr>
        <w:t>第三章  预防和保护</w:t>
      </w:r>
    </w:p>
    <w:p>
      <w:pPr>
        <w:pStyle w:val="2"/>
        <w:keepNext w:val="0"/>
        <w:keepLines w:val="0"/>
        <w:pageBreakBefore w:val="0"/>
        <w:kinsoku/>
        <w:wordWrap/>
        <w:overflowPunct/>
        <w:topLinePunct w:val="0"/>
        <w:bidi w:val="0"/>
        <w:spacing w:line="620" w:lineRule="exact"/>
        <w:textAlignment w:val="auto"/>
        <w:rPr>
          <w:rFonts w:hint="eastAsia"/>
        </w:rPr>
      </w:pPr>
    </w:p>
    <w:p>
      <w:pPr>
        <w:pStyle w:val="2"/>
        <w:keepNext w:val="0"/>
        <w:keepLines w:val="0"/>
        <w:pageBreakBefore w:val="0"/>
        <w:kinsoku/>
        <w:wordWrap/>
        <w:overflowPunct/>
        <w:topLinePunct w:val="0"/>
        <w:bidi w:val="0"/>
        <w:spacing w:line="620" w:lineRule="exact"/>
        <w:ind w:firstLine="640" w:firstLineChars="200"/>
        <w:textAlignment w:val="auto"/>
        <w:rPr>
          <w:b w:val="0"/>
          <w:bCs w:val="0"/>
          <w:color w:val="00000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七</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b w:val="0"/>
          <w:bCs w:val="0"/>
          <w:color w:val="000000"/>
          <w:sz w:val="32"/>
          <w:szCs w:val="32"/>
          <w:shd w:val="clear" w:color="auto" w:fill="FFFFFF"/>
        </w:rPr>
        <w:t>县级以上人民政府应当加强区域功能、产业发展规划和建设项目布局论证，</w:t>
      </w:r>
      <w:r>
        <w:rPr>
          <w:rFonts w:hint="eastAsia" w:ascii="仿宋" w:hAnsi="仿宋" w:eastAsia="仿宋" w:cs="仿宋"/>
          <w:b w:val="0"/>
          <w:bCs w:val="0"/>
          <w:color w:val="000000"/>
          <w:sz w:val="32"/>
          <w:szCs w:val="32"/>
          <w:shd w:val="clear" w:color="auto" w:fill="FFFFFF"/>
          <w:lang w:eastAsia="zh-CN"/>
        </w:rPr>
        <w:t>结合</w:t>
      </w:r>
      <w:r>
        <w:rPr>
          <w:rFonts w:hint="eastAsia" w:ascii="仿宋" w:hAnsi="仿宋" w:eastAsia="仿宋" w:cs="仿宋"/>
          <w:b w:val="0"/>
          <w:bCs w:val="0"/>
          <w:color w:val="000000"/>
          <w:sz w:val="32"/>
          <w:szCs w:val="32"/>
          <w:shd w:val="clear" w:color="auto" w:fill="FFFFFF"/>
        </w:rPr>
        <w:t>生态保护红线、土壤环境质量状况以及环境承载能力，合理确定区域功能定位和产业布局。</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lang w:eastAsia="zh-CN"/>
        </w:rPr>
      </w:pPr>
      <w:r>
        <w:rPr>
          <w:rFonts w:ascii="仿宋" w:hAnsi="仿宋" w:eastAsia="仿宋" w:cs="仿宋"/>
          <w:b w:val="0"/>
          <w:bCs w:val="0"/>
          <w:color w:val="000000"/>
          <w:kern w:val="0"/>
          <w:sz w:val="32"/>
          <w:szCs w:val="32"/>
          <w:shd w:val="clear" w:color="auto" w:fill="FFFFFF"/>
        </w:rPr>
        <w:t>鼓励工业企业集聚发展，提高土地节约集约利用水平，</w:t>
      </w:r>
      <w:r>
        <w:rPr>
          <w:rFonts w:hint="eastAsia" w:ascii="仿宋" w:hAnsi="仿宋" w:eastAsia="仿宋" w:cs="仿宋"/>
          <w:b w:val="0"/>
          <w:bCs w:val="0"/>
          <w:color w:val="000000"/>
          <w:kern w:val="0"/>
          <w:sz w:val="32"/>
          <w:szCs w:val="32"/>
          <w:shd w:val="clear" w:color="auto" w:fill="FFFFFF"/>
          <w:lang w:eastAsia="zh-CN"/>
        </w:rPr>
        <w:t>预防和</w:t>
      </w:r>
      <w:r>
        <w:rPr>
          <w:rFonts w:ascii="仿宋" w:hAnsi="仿宋" w:eastAsia="仿宋" w:cs="仿宋"/>
          <w:b w:val="0"/>
          <w:bCs w:val="0"/>
          <w:color w:val="000000"/>
          <w:kern w:val="0"/>
          <w:sz w:val="32"/>
          <w:szCs w:val="32"/>
          <w:shd w:val="clear" w:color="auto" w:fill="FFFFFF"/>
        </w:rPr>
        <w:t>减少土壤污染。工业集聚区应当建设相应的污水集中处理</w:t>
      </w:r>
      <w:r>
        <w:rPr>
          <w:rFonts w:hint="default" w:ascii="仿宋" w:hAnsi="仿宋" w:eastAsia="仿宋" w:cs="仿宋"/>
          <w:b w:val="0"/>
          <w:bCs w:val="0"/>
          <w:color w:val="000000"/>
          <w:kern w:val="0"/>
          <w:sz w:val="32"/>
          <w:szCs w:val="32"/>
          <w:shd w:val="clear" w:color="auto" w:fill="FFFFFF"/>
        </w:rPr>
        <w:t>设施和配套管网、固体废物收集和处置设施等公共设施，</w:t>
      </w:r>
      <w:r>
        <w:rPr>
          <w:rFonts w:hint="eastAsia" w:ascii="仿宋" w:hAnsi="仿宋" w:eastAsia="仿宋" w:cs="仿宋"/>
          <w:b w:val="0"/>
          <w:bCs w:val="0"/>
          <w:color w:val="000000"/>
          <w:kern w:val="0"/>
          <w:sz w:val="32"/>
          <w:szCs w:val="32"/>
          <w:shd w:val="clear" w:color="auto" w:fill="FFFFFF"/>
          <w:lang w:val="en-US" w:eastAsia="zh-CN"/>
        </w:rPr>
        <w:t>并</w:t>
      </w:r>
      <w:r>
        <w:rPr>
          <w:rFonts w:hint="default" w:ascii="仿宋" w:hAnsi="仿宋" w:eastAsia="仿宋" w:cs="仿宋"/>
          <w:b w:val="0"/>
          <w:bCs w:val="0"/>
          <w:color w:val="000000"/>
          <w:kern w:val="0"/>
          <w:sz w:val="32"/>
          <w:szCs w:val="32"/>
          <w:shd w:val="clear" w:color="auto" w:fill="FFFFFF"/>
        </w:rPr>
        <w:t>保障设施正常运行</w:t>
      </w:r>
      <w:r>
        <w:rPr>
          <w:rFonts w:hint="eastAsia" w:ascii="仿宋" w:hAnsi="仿宋" w:eastAsia="仿宋" w:cs="仿宋"/>
          <w:b w:val="0"/>
          <w:bCs w:val="0"/>
          <w:color w:val="000000"/>
          <w:kern w:val="0"/>
          <w:sz w:val="32"/>
          <w:szCs w:val="32"/>
          <w:shd w:val="clear" w:color="auto" w:fill="FFFFFF"/>
          <w:lang w:eastAsia="zh-CN"/>
        </w:rPr>
        <w:t>。</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第十</w:t>
      </w:r>
      <w:r>
        <w:rPr>
          <w:rFonts w:hint="eastAsia" w:ascii="黑体" w:hAnsi="黑体" w:eastAsia="黑体"/>
          <w:b w:val="0"/>
          <w:bCs w:val="0"/>
          <w:color w:val="000000"/>
          <w:sz w:val="32"/>
          <w:szCs w:val="32"/>
          <w:lang w:eastAsia="zh-CN"/>
        </w:rPr>
        <w:t>八</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各类涉及土地利用</w:t>
      </w:r>
      <w:r>
        <w:rPr>
          <w:rFonts w:hint="eastAsia" w:ascii="仿宋" w:hAnsi="仿宋" w:eastAsia="仿宋" w:cs="仿宋"/>
          <w:b w:val="0"/>
          <w:bCs w:val="0"/>
          <w:color w:val="000000"/>
          <w:kern w:val="0"/>
          <w:sz w:val="32"/>
          <w:szCs w:val="32"/>
          <w:shd w:val="clear" w:color="auto" w:fill="FFFFFF"/>
          <w:lang w:eastAsia="zh-CN"/>
        </w:rPr>
        <w:t>的</w:t>
      </w:r>
      <w:r>
        <w:rPr>
          <w:rFonts w:hint="eastAsia" w:ascii="仿宋" w:hAnsi="仿宋" w:eastAsia="仿宋" w:cs="仿宋"/>
          <w:b w:val="0"/>
          <w:bCs w:val="0"/>
          <w:color w:val="000000"/>
          <w:kern w:val="0"/>
          <w:sz w:val="32"/>
          <w:szCs w:val="32"/>
          <w:shd w:val="clear" w:color="auto" w:fill="FFFFFF"/>
        </w:rPr>
        <w:t>规划和可能造成土壤污染的新建、改建、扩建建设项目，应当依法进行环境影响评价。环境影响评价文件应当包括对土壤可能造成的不良影响以及应当采取的相应预防措施等内容。</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eastAsia="仿宋"/>
          <w:b w:val="0"/>
          <w:bCs w:val="0"/>
          <w:color w:val="000000"/>
          <w:sz w:val="32"/>
          <w:szCs w:val="32"/>
        </w:rPr>
      </w:pPr>
      <w:r>
        <w:rPr>
          <w:rFonts w:hint="eastAsia" w:ascii="仿宋" w:hAnsi="仿宋" w:eastAsia="仿宋" w:cs="仿宋"/>
          <w:b w:val="0"/>
          <w:bCs w:val="0"/>
          <w:color w:val="000000"/>
          <w:sz w:val="32"/>
          <w:szCs w:val="32"/>
          <w:shd w:val="clear" w:color="auto" w:fill="FFFFFF"/>
        </w:rPr>
        <w:t>禁止在居民区和学校、医院、疗养院、养老院等单位周边新建、改建、扩建有色金属冶炼、石油加工、焦化、化工、电镀、制革等可能造成土壤污染的建设项目。</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i w:val="0"/>
          <w:caps w:val="0"/>
          <w:color w:val="000000"/>
          <w:spacing w:val="0"/>
          <w:sz w:val="32"/>
          <w:szCs w:val="32"/>
          <w:bdr w:val="single" w:color="000000" w:sz="4" w:space="0"/>
          <w:shd w:val="clear" w:color="auto" w:fill="FFFFFF"/>
        </w:rPr>
      </w:pPr>
      <w:r>
        <w:rPr>
          <w:rFonts w:hint="eastAsia" w:ascii="黑体" w:hAnsi="黑体" w:eastAsia="黑体"/>
          <w:b w:val="0"/>
          <w:bCs w:val="0"/>
          <w:color w:val="000000"/>
          <w:sz w:val="32"/>
          <w:szCs w:val="32"/>
        </w:rPr>
        <w:t>第十</w:t>
      </w:r>
      <w:r>
        <w:rPr>
          <w:rFonts w:hint="eastAsia" w:ascii="黑体" w:hAnsi="黑体" w:eastAsia="黑体"/>
          <w:b w:val="0"/>
          <w:bCs w:val="0"/>
          <w:color w:val="000000"/>
          <w:sz w:val="32"/>
          <w:szCs w:val="32"/>
          <w:lang w:eastAsia="zh-CN"/>
        </w:rPr>
        <w:t>九</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i w:val="0"/>
          <w:caps w:val="0"/>
          <w:color w:val="000000"/>
          <w:spacing w:val="0"/>
          <w:sz w:val="32"/>
          <w:szCs w:val="32"/>
          <w:shd w:val="clear" w:color="auto" w:fill="FFFFFF"/>
        </w:rPr>
        <w:t>生产、使用、贮存、运输、回收、处置、排放有毒有害物质的单位和个人，应当采取有效措施，防止有毒有害物质渗漏、流失、扬散，避免土壤受到污染。</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第二十条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设区的市级以上人民政府生态环境主管部门应当按照国家</w:t>
      </w:r>
      <w:r>
        <w:rPr>
          <w:rFonts w:hint="eastAsia" w:ascii="仿宋" w:hAnsi="仿宋" w:eastAsia="仿宋" w:cs="仿宋"/>
          <w:b w:val="0"/>
          <w:bCs w:val="0"/>
          <w:color w:val="000000"/>
          <w:kern w:val="0"/>
          <w:sz w:val="32"/>
          <w:szCs w:val="32"/>
          <w:shd w:val="clear" w:color="auto" w:fill="FFFFFF"/>
          <w:lang w:eastAsia="zh-CN"/>
        </w:rPr>
        <w:t>有关规定，</w:t>
      </w:r>
      <w:r>
        <w:rPr>
          <w:rFonts w:hint="eastAsia" w:ascii="仿宋" w:hAnsi="仿宋" w:eastAsia="仿宋" w:cs="仿宋"/>
          <w:b w:val="0"/>
          <w:bCs w:val="0"/>
          <w:color w:val="000000"/>
          <w:kern w:val="0"/>
          <w:sz w:val="32"/>
          <w:szCs w:val="32"/>
          <w:shd w:val="clear" w:color="auto" w:fill="FFFFFF"/>
        </w:rPr>
        <w:t>根据有毒有害物质排放情况</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制定本行政区域土壤污染重点监管单位名录，向社会公开并适时更新。</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第二十</w:t>
      </w:r>
      <w:r>
        <w:rPr>
          <w:rFonts w:hint="eastAsia" w:ascii="黑体" w:hAnsi="黑体" w:eastAsia="黑体"/>
          <w:b w:val="0"/>
          <w:bCs w:val="0"/>
          <w:color w:val="000000"/>
          <w:sz w:val="32"/>
          <w:szCs w:val="32"/>
          <w:lang w:eastAsia="zh-CN"/>
        </w:rPr>
        <w:t>一</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土壤污染重点监管单位应当履行下列义务：</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（一）严格控制有毒有害物质排放，并按年度向</w:t>
      </w:r>
      <w:r>
        <w:rPr>
          <w:rFonts w:hint="eastAsia" w:ascii="仿宋" w:hAnsi="仿宋" w:eastAsia="仿宋" w:cs="仿宋"/>
          <w:b w:val="0"/>
          <w:bCs w:val="0"/>
          <w:color w:val="000000"/>
          <w:kern w:val="0"/>
          <w:sz w:val="32"/>
          <w:szCs w:val="32"/>
          <w:shd w:val="clear" w:color="auto" w:fill="FFFFFF"/>
        </w:rPr>
        <w:t>所在地生态环境主管部门</w:t>
      </w:r>
      <w:r>
        <w:rPr>
          <w:rFonts w:ascii="仿宋" w:hAnsi="仿宋" w:eastAsia="仿宋" w:cs="仿宋"/>
          <w:b w:val="0"/>
          <w:bCs w:val="0"/>
          <w:color w:val="000000"/>
          <w:kern w:val="0"/>
          <w:sz w:val="32"/>
          <w:szCs w:val="32"/>
          <w:shd w:val="clear" w:color="auto" w:fill="FFFFFF"/>
        </w:rPr>
        <w:t>报告排放情况；</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eastAsia="zh-CN"/>
        </w:rPr>
      </w:pPr>
      <w:r>
        <w:rPr>
          <w:rFonts w:ascii="仿宋" w:hAnsi="仿宋" w:eastAsia="仿宋" w:cs="仿宋"/>
          <w:b w:val="0"/>
          <w:bCs w:val="0"/>
          <w:color w:val="000000"/>
          <w:kern w:val="0"/>
          <w:sz w:val="32"/>
          <w:szCs w:val="32"/>
          <w:shd w:val="clear" w:color="auto" w:fill="FFFFFF"/>
        </w:rPr>
        <w:t>（二）建立土壤污染隐患排查制度，</w:t>
      </w:r>
      <w:r>
        <w:rPr>
          <w:rFonts w:hint="eastAsia" w:ascii="仿宋" w:hAnsi="仿宋" w:eastAsia="仿宋" w:cs="仿宋"/>
          <w:b w:val="0"/>
          <w:bCs w:val="0"/>
          <w:color w:val="000000"/>
          <w:kern w:val="0"/>
          <w:sz w:val="32"/>
          <w:szCs w:val="32"/>
          <w:shd w:val="clear" w:color="auto" w:fill="FFFFFF"/>
        </w:rPr>
        <w:t>及时</w:t>
      </w:r>
      <w:r>
        <w:rPr>
          <w:rFonts w:ascii="仿宋" w:hAnsi="仿宋" w:eastAsia="仿宋" w:cs="仿宋"/>
          <w:b w:val="0"/>
          <w:bCs w:val="0"/>
          <w:color w:val="000000"/>
          <w:kern w:val="0"/>
          <w:sz w:val="32"/>
          <w:szCs w:val="32"/>
          <w:shd w:val="clear" w:color="auto" w:fill="FFFFFF"/>
        </w:rPr>
        <w:t>开展隐患排查，发现土壤污染隐患并采取措施消除或</w:t>
      </w:r>
      <w:r>
        <w:rPr>
          <w:rFonts w:hint="eastAsia" w:ascii="仿宋" w:hAnsi="仿宋" w:eastAsia="仿宋" w:cs="仿宋"/>
          <w:b w:val="0"/>
          <w:bCs w:val="0"/>
          <w:color w:val="000000"/>
          <w:kern w:val="0"/>
          <w:sz w:val="32"/>
          <w:szCs w:val="32"/>
          <w:shd w:val="clear" w:color="auto" w:fill="FFFFFF"/>
        </w:rPr>
        <w:t>者</w:t>
      </w:r>
      <w:r>
        <w:rPr>
          <w:rFonts w:ascii="仿宋" w:hAnsi="仿宋" w:eastAsia="仿宋" w:cs="仿宋"/>
          <w:b w:val="0"/>
          <w:bCs w:val="0"/>
          <w:color w:val="000000"/>
          <w:kern w:val="0"/>
          <w:sz w:val="32"/>
          <w:szCs w:val="32"/>
          <w:shd w:val="clear" w:color="auto" w:fill="FFFFFF"/>
        </w:rPr>
        <w:t>降低污染隐患，保证持续有效防止有毒有害物质渗漏、流失、扬散</w:t>
      </w:r>
      <w:r>
        <w:rPr>
          <w:rFonts w:hint="eastAsia" w:ascii="仿宋" w:hAnsi="仿宋" w:eastAsia="仿宋" w:cs="仿宋"/>
          <w:b w:val="0"/>
          <w:bCs w:val="0"/>
          <w:color w:val="000000"/>
          <w:kern w:val="0"/>
          <w:sz w:val="32"/>
          <w:szCs w:val="32"/>
          <w:shd w:val="clear" w:color="auto" w:fill="FFFFFF"/>
          <w:lang w:eastAsia="zh-CN"/>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（三）制定、实施自行监测方案，按照相关技术规范要求开展</w:t>
      </w:r>
      <w:r>
        <w:rPr>
          <w:rFonts w:hint="eastAsia" w:ascii="仿宋" w:hAnsi="仿宋" w:eastAsia="仿宋" w:cs="仿宋"/>
          <w:b w:val="0"/>
          <w:bCs w:val="0"/>
          <w:color w:val="000000"/>
          <w:kern w:val="0"/>
          <w:sz w:val="32"/>
          <w:szCs w:val="32"/>
          <w:shd w:val="clear" w:color="auto" w:fill="FFFFFF"/>
        </w:rPr>
        <w:t>土壤、地下水环境监测，</w:t>
      </w:r>
      <w:r>
        <w:rPr>
          <w:rFonts w:hint="eastAsia" w:ascii="仿宋" w:hAnsi="仿宋" w:eastAsia="仿宋" w:cs="仿宋"/>
          <w:b w:val="0"/>
          <w:bCs w:val="0"/>
          <w:color w:val="000000"/>
          <w:kern w:val="0"/>
          <w:sz w:val="32"/>
          <w:szCs w:val="32"/>
          <w:shd w:val="clear" w:color="auto" w:fill="FFFFFF"/>
          <w:lang w:eastAsia="zh-CN"/>
        </w:rPr>
        <w:t>并</w:t>
      </w:r>
      <w:r>
        <w:rPr>
          <w:rFonts w:ascii="仿宋" w:hAnsi="仿宋" w:eastAsia="仿宋" w:cs="仿宋"/>
          <w:b w:val="0"/>
          <w:bCs w:val="0"/>
          <w:color w:val="000000"/>
          <w:kern w:val="0"/>
          <w:sz w:val="32"/>
          <w:szCs w:val="32"/>
          <w:shd w:val="clear" w:color="auto" w:fill="FFFFFF"/>
        </w:rPr>
        <w:t>将监测</w:t>
      </w:r>
      <w:r>
        <w:rPr>
          <w:rFonts w:hint="eastAsia" w:ascii="仿宋" w:hAnsi="仿宋" w:eastAsia="仿宋" w:cs="仿宋"/>
          <w:b w:val="0"/>
          <w:bCs w:val="0"/>
          <w:color w:val="000000"/>
          <w:kern w:val="0"/>
          <w:sz w:val="32"/>
          <w:szCs w:val="32"/>
          <w:shd w:val="clear" w:color="auto" w:fill="FFFFFF"/>
        </w:rPr>
        <w:t>数据</w:t>
      </w:r>
      <w:r>
        <w:rPr>
          <w:rFonts w:ascii="仿宋" w:hAnsi="仿宋" w:eastAsia="仿宋" w:cs="仿宋"/>
          <w:b w:val="0"/>
          <w:bCs w:val="0"/>
          <w:color w:val="000000"/>
          <w:kern w:val="0"/>
          <w:sz w:val="32"/>
          <w:szCs w:val="32"/>
          <w:shd w:val="clear" w:color="auto" w:fill="FFFFFF"/>
        </w:rPr>
        <w:t>报</w:t>
      </w:r>
      <w:r>
        <w:rPr>
          <w:rFonts w:hint="eastAsia" w:ascii="仿宋" w:hAnsi="仿宋" w:eastAsia="仿宋" w:cs="仿宋"/>
          <w:b w:val="0"/>
          <w:bCs w:val="0"/>
          <w:color w:val="000000"/>
          <w:kern w:val="0"/>
          <w:sz w:val="32"/>
          <w:szCs w:val="32"/>
          <w:shd w:val="clear" w:color="auto" w:fill="FFFFFF"/>
        </w:rPr>
        <w:t>所在地</w:t>
      </w:r>
      <w:r>
        <w:rPr>
          <w:rFonts w:ascii="仿宋" w:hAnsi="仿宋" w:eastAsia="仿宋" w:cs="仿宋"/>
          <w:b w:val="0"/>
          <w:bCs w:val="0"/>
          <w:color w:val="000000"/>
          <w:kern w:val="0"/>
          <w:sz w:val="32"/>
          <w:szCs w:val="32"/>
          <w:shd w:val="clear" w:color="auto" w:fill="FFFFFF"/>
        </w:rPr>
        <w:t>生态环境主管部门</w:t>
      </w:r>
      <w:r>
        <w:rPr>
          <w:rFonts w:hint="eastAsia" w:ascii="仿宋" w:hAnsi="仿宋" w:eastAsia="仿宋" w:cs="仿宋"/>
          <w:b w:val="0"/>
          <w:bCs w:val="0"/>
          <w:color w:val="000000"/>
          <w:kern w:val="0"/>
          <w:sz w:val="32"/>
          <w:szCs w:val="32"/>
          <w:shd w:val="clear" w:color="auto" w:fill="FFFFFF"/>
        </w:rPr>
        <w:t>。</w:t>
      </w:r>
    </w:p>
    <w:p>
      <w:pPr>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rPr>
      </w:pPr>
      <w:r>
        <w:rPr>
          <w:rFonts w:hint="eastAsia" w:ascii="仿宋" w:hAnsi="仿宋" w:eastAsia="仿宋" w:cs="仿宋"/>
          <w:b w:val="0"/>
          <w:bCs w:val="0"/>
          <w:color w:val="000000"/>
          <w:kern w:val="0"/>
          <w:sz w:val="32"/>
          <w:szCs w:val="32"/>
          <w:shd w:val="clear" w:color="auto" w:fill="FFFFFF"/>
        </w:rPr>
        <w:t>前款规定的义务应当在排污许可证中载明</w:t>
      </w:r>
      <w:r>
        <w:rPr>
          <w:rFonts w:hint="eastAsia" w:ascii="仿宋" w:hAnsi="仿宋" w:eastAsia="仿宋" w:cs="仿宋"/>
          <w:b w:val="0"/>
          <w:bCs w:val="0"/>
          <w:color w:val="000000"/>
          <w:kern w:val="0"/>
          <w:sz w:val="32"/>
          <w:szCs w:val="32"/>
          <w:shd w:val="clear" w:color="auto" w:fill="FFFFFF"/>
          <w:lang w:eastAsia="zh-CN"/>
        </w:rPr>
        <w:t>，并纳入排污许可证年度执行报告。</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仿宋" w:hAnsi="仿宋" w:eastAsia="仿宋" w:cs="仿宋"/>
          <w:b w:val="0"/>
          <w:bCs w:val="0"/>
          <w:color w:val="000000"/>
          <w:kern w:val="0"/>
          <w:sz w:val="32"/>
          <w:szCs w:val="32"/>
          <w:shd w:val="clear" w:color="auto" w:fill="FFFFFF"/>
          <w:lang w:val="en-US" w:eastAsia="zh-CN"/>
        </w:rPr>
        <w:t>土壤污染重点监管单位应当对监测数据的真实性和准确性负责。生态环境主管部门发现土壤污染重点监管单位监测数据异常，应当及时进行调查。</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val="en-US" w:eastAsia="zh-CN"/>
        </w:rPr>
      </w:pPr>
      <w:r>
        <w:rPr>
          <w:rFonts w:hint="eastAsia" w:ascii="黑体" w:hAnsi="黑体" w:eastAsia="黑体"/>
          <w:b w:val="0"/>
          <w:bCs w:val="0"/>
          <w:color w:val="000000"/>
          <w:kern w:val="0"/>
          <w:sz w:val="32"/>
          <w:szCs w:val="32"/>
        </w:rPr>
        <w:t>第</w:t>
      </w:r>
      <w:r>
        <w:rPr>
          <w:rFonts w:hint="eastAsia" w:ascii="黑体" w:hAnsi="黑体" w:eastAsia="黑体"/>
          <w:b w:val="0"/>
          <w:bCs w:val="0"/>
          <w:color w:val="000000"/>
          <w:kern w:val="0"/>
          <w:sz w:val="32"/>
          <w:szCs w:val="32"/>
          <w:lang w:val="en-US" w:eastAsia="zh-CN"/>
        </w:rPr>
        <w:t>二十二</w:t>
      </w:r>
      <w:r>
        <w:rPr>
          <w:rFonts w:hint="eastAsia" w:ascii="黑体" w:hAnsi="黑体" w:eastAsia="黑体"/>
          <w:b w:val="0"/>
          <w:bCs w:val="0"/>
          <w:color w:val="000000"/>
          <w:kern w:val="0"/>
          <w:sz w:val="32"/>
          <w:szCs w:val="32"/>
        </w:rPr>
        <w:t>条</w:t>
      </w:r>
      <w:r>
        <w:rPr>
          <w:rFonts w:hint="eastAsia" w:ascii="黑体" w:hAnsi="黑体" w:eastAsia="黑体"/>
          <w:b w:val="0"/>
          <w:bCs w:val="0"/>
          <w:color w:val="000000"/>
          <w:kern w:val="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lang w:val="en-US" w:eastAsia="zh-CN"/>
        </w:rPr>
        <w:t>设区的市级以上人民政府生态环境主管部门应当定期对土壤污染重点监管单位周边土壤进行监测，并将监测数据及时上传全国土壤环境相关信息化管理平台。</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黑体" w:hAnsi="黑体" w:eastAsia="黑体"/>
          <w:b w:val="0"/>
          <w:bCs w:val="0"/>
          <w:color w:val="000000"/>
          <w:kern w:val="0"/>
          <w:sz w:val="32"/>
          <w:szCs w:val="32"/>
        </w:rPr>
      </w:pPr>
      <w:r>
        <w:rPr>
          <w:rFonts w:hint="eastAsia" w:ascii="仿宋" w:hAnsi="仿宋" w:eastAsia="仿宋" w:cs="仿宋"/>
          <w:b w:val="0"/>
          <w:bCs w:val="0"/>
          <w:color w:val="000000"/>
          <w:kern w:val="0"/>
          <w:sz w:val="32"/>
          <w:szCs w:val="32"/>
          <w:shd w:val="clear" w:color="auto" w:fill="FFFFFF"/>
          <w:lang w:val="en-US" w:eastAsia="zh-CN"/>
        </w:rPr>
        <w:t>监测结果应当作为环境执法、风险预警等环境管理的依据，生态环境主管部门发现异常情况应当及时进行调查处理。</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kern w:val="0"/>
          <w:sz w:val="32"/>
          <w:szCs w:val="32"/>
        </w:rPr>
        <w:t>第</w:t>
      </w:r>
      <w:r>
        <w:rPr>
          <w:rFonts w:hint="eastAsia" w:ascii="黑体" w:hAnsi="黑体" w:eastAsia="黑体"/>
          <w:b w:val="0"/>
          <w:bCs w:val="0"/>
          <w:color w:val="000000"/>
          <w:sz w:val="32"/>
          <w:szCs w:val="32"/>
          <w:lang w:val="en-US" w:eastAsia="zh-CN"/>
        </w:rPr>
        <w:t>二十三</w:t>
      </w:r>
      <w:r>
        <w:rPr>
          <w:rFonts w:hint="eastAsia" w:ascii="黑体" w:hAnsi="黑体" w:eastAsia="黑体"/>
          <w:b w:val="0"/>
          <w:bCs w:val="0"/>
          <w:color w:val="000000"/>
          <w:kern w:val="0"/>
          <w:sz w:val="32"/>
          <w:szCs w:val="32"/>
        </w:rPr>
        <w:t>条</w:t>
      </w:r>
      <w:r>
        <w:rPr>
          <w:rFonts w:hint="eastAsia" w:ascii="黑体" w:hAnsi="黑体" w:eastAsia="黑体"/>
          <w:b w:val="0"/>
          <w:bCs w:val="0"/>
          <w:color w:val="000000"/>
          <w:kern w:val="0"/>
          <w:sz w:val="32"/>
          <w:szCs w:val="32"/>
          <w:lang w:val="en-US" w:eastAsia="zh-CN"/>
        </w:rPr>
        <w:t xml:space="preserve">  </w:t>
      </w:r>
      <w:r>
        <w:rPr>
          <w:rFonts w:ascii="仿宋" w:hAnsi="仿宋" w:eastAsia="仿宋" w:cs="仿宋"/>
          <w:b w:val="0"/>
          <w:bCs w:val="0"/>
          <w:color w:val="000000"/>
          <w:kern w:val="0"/>
          <w:sz w:val="32"/>
          <w:szCs w:val="32"/>
          <w:shd w:val="clear" w:color="auto" w:fill="FFFFFF"/>
        </w:rPr>
        <w:t>企业事业单位拆除设施、设备或者建筑物、构筑物</w:t>
      </w:r>
      <w:r>
        <w:rPr>
          <w:rFonts w:hint="eastAsia" w:ascii="仿宋" w:hAnsi="仿宋" w:eastAsia="仿宋" w:cs="仿宋"/>
          <w:b w:val="0"/>
          <w:bCs w:val="0"/>
          <w:color w:val="000000"/>
          <w:kern w:val="0"/>
          <w:sz w:val="32"/>
          <w:szCs w:val="32"/>
          <w:shd w:val="clear" w:color="auto" w:fill="FFFFFF"/>
        </w:rPr>
        <w:t>的</w:t>
      </w:r>
      <w:r>
        <w:rPr>
          <w:rFonts w:ascii="仿宋" w:hAnsi="仿宋" w:eastAsia="仿宋" w:cs="仿宋"/>
          <w:b w:val="0"/>
          <w:bCs w:val="0"/>
          <w:color w:val="000000"/>
          <w:kern w:val="0"/>
          <w:sz w:val="32"/>
          <w:szCs w:val="32"/>
          <w:shd w:val="clear" w:color="auto" w:fill="FFFFFF"/>
        </w:rPr>
        <w:t>，应当采取相应的土壤污染防治措施</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安全处置残留物料</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污染物、污染</w:t>
      </w:r>
      <w:r>
        <w:rPr>
          <w:rFonts w:hint="eastAsia" w:ascii="仿宋" w:hAnsi="仿宋" w:eastAsia="仿宋" w:cs="仿宋"/>
          <w:b w:val="0"/>
          <w:bCs w:val="0"/>
          <w:color w:val="000000"/>
          <w:kern w:val="0"/>
          <w:sz w:val="32"/>
          <w:szCs w:val="32"/>
          <w:shd w:val="clear" w:color="auto" w:fill="FFFFFF"/>
          <w:lang w:eastAsia="zh-CN"/>
        </w:rPr>
        <w:t>设施</w:t>
      </w:r>
      <w:r>
        <w:rPr>
          <w:rFonts w:hint="eastAsia" w:ascii="仿宋" w:hAnsi="仿宋" w:eastAsia="仿宋" w:cs="仿宋"/>
          <w:b w:val="0"/>
          <w:bCs w:val="0"/>
          <w:color w:val="000000"/>
          <w:kern w:val="0"/>
          <w:sz w:val="32"/>
          <w:szCs w:val="32"/>
          <w:shd w:val="clear" w:color="auto" w:fill="FFFFFF"/>
        </w:rPr>
        <w:t>和</w:t>
      </w:r>
      <w:r>
        <w:rPr>
          <w:rFonts w:hint="eastAsia" w:ascii="仿宋" w:hAnsi="仿宋" w:eastAsia="仿宋" w:cs="仿宋"/>
          <w:b w:val="0"/>
          <w:bCs w:val="0"/>
          <w:color w:val="000000"/>
          <w:kern w:val="0"/>
          <w:sz w:val="32"/>
          <w:szCs w:val="32"/>
          <w:shd w:val="clear" w:color="auto" w:fill="FFFFFF"/>
          <w:lang w:eastAsia="zh-CN"/>
        </w:rPr>
        <w:t>设备</w:t>
      </w:r>
      <w:r>
        <w:rPr>
          <w:rFonts w:hint="eastAsia" w:ascii="仿宋" w:hAnsi="仿宋" w:eastAsia="仿宋" w:cs="仿宋"/>
          <w:b w:val="0"/>
          <w:bCs w:val="0"/>
          <w:color w:val="000000"/>
          <w:kern w:val="0"/>
          <w:sz w:val="32"/>
          <w:szCs w:val="32"/>
          <w:shd w:val="clear" w:color="auto" w:fill="FFFFFF"/>
        </w:rPr>
        <w:t>，防范</w:t>
      </w:r>
      <w:r>
        <w:rPr>
          <w:rFonts w:ascii="仿宋" w:hAnsi="仿宋" w:eastAsia="仿宋" w:cs="仿宋"/>
          <w:b w:val="0"/>
          <w:bCs w:val="0"/>
          <w:color w:val="000000"/>
          <w:kern w:val="0"/>
          <w:sz w:val="32"/>
          <w:szCs w:val="32"/>
          <w:shd w:val="clear" w:color="auto" w:fill="FFFFFF"/>
        </w:rPr>
        <w:t>拆除</w:t>
      </w:r>
      <w:r>
        <w:rPr>
          <w:rFonts w:hint="eastAsia" w:ascii="仿宋" w:hAnsi="仿宋" w:eastAsia="仿宋" w:cs="仿宋"/>
          <w:b w:val="0"/>
          <w:bCs w:val="0"/>
          <w:color w:val="000000"/>
          <w:kern w:val="0"/>
          <w:sz w:val="32"/>
          <w:szCs w:val="32"/>
          <w:shd w:val="clear" w:color="auto" w:fill="FFFFFF"/>
        </w:rPr>
        <w:t>活动</w:t>
      </w:r>
      <w:r>
        <w:rPr>
          <w:rFonts w:ascii="仿宋" w:hAnsi="仿宋" w:eastAsia="仿宋" w:cs="仿宋"/>
          <w:b w:val="0"/>
          <w:bCs w:val="0"/>
          <w:color w:val="000000"/>
          <w:kern w:val="0"/>
          <w:sz w:val="32"/>
          <w:szCs w:val="32"/>
          <w:shd w:val="clear" w:color="auto" w:fill="FFFFFF"/>
        </w:rPr>
        <w:t>污染土壤</w:t>
      </w:r>
      <w:r>
        <w:rPr>
          <w:rFonts w:hint="eastAsia" w:ascii="仿宋" w:hAnsi="仿宋" w:eastAsia="仿宋" w:cs="仿宋"/>
          <w:b w:val="0"/>
          <w:bCs w:val="0"/>
          <w:color w:val="000000"/>
          <w:kern w:val="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rPr>
      </w:pPr>
      <w:r>
        <w:rPr>
          <w:rFonts w:ascii="仿宋" w:hAnsi="仿宋" w:eastAsia="仿宋" w:cs="仿宋"/>
          <w:b w:val="0"/>
          <w:bCs w:val="0"/>
          <w:color w:val="000000"/>
          <w:kern w:val="0"/>
          <w:sz w:val="32"/>
          <w:szCs w:val="32"/>
          <w:shd w:val="clear" w:color="auto" w:fill="FFFFFF"/>
        </w:rPr>
        <w:t>土壤污染重点监管单位拆除设施、设备或者建筑物、构筑物的，应当制定土壤污染防治工作方案并组织实施，</w:t>
      </w:r>
      <w:r>
        <w:rPr>
          <w:rFonts w:hint="eastAsia" w:ascii="仿宋" w:hAnsi="仿宋" w:eastAsia="仿宋" w:cs="仿宋"/>
          <w:b w:val="0"/>
          <w:bCs w:val="0"/>
          <w:color w:val="000000"/>
          <w:kern w:val="0"/>
          <w:sz w:val="32"/>
          <w:szCs w:val="32"/>
          <w:shd w:val="clear" w:color="auto" w:fill="FFFFFF"/>
        </w:rPr>
        <w:t>方案包括被拆除设施、设备或者建筑物、构筑物的基本情况，残留物料</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污染物、污染设施和设备的安全处置以及应急措施，土壤污染防治要求和对周边环境的污染防治措施等内容。</w:t>
      </w:r>
      <w:r>
        <w:rPr>
          <w:rFonts w:ascii="仿宋" w:hAnsi="仿宋" w:eastAsia="仿宋" w:cs="仿宋"/>
          <w:b w:val="0"/>
          <w:bCs w:val="0"/>
          <w:color w:val="000000"/>
          <w:kern w:val="0"/>
          <w:sz w:val="32"/>
          <w:szCs w:val="32"/>
          <w:shd w:val="clear" w:color="auto" w:fill="FFFFFF"/>
        </w:rPr>
        <w:t>土壤污染防治工作方案应当在拆除活动十五个工作</w:t>
      </w:r>
      <w:r>
        <w:rPr>
          <w:rFonts w:hint="eastAsia" w:ascii="仿宋" w:hAnsi="仿宋" w:eastAsia="仿宋" w:cs="仿宋"/>
          <w:b w:val="0"/>
          <w:bCs w:val="0"/>
          <w:color w:val="000000"/>
          <w:kern w:val="0"/>
          <w:sz w:val="32"/>
          <w:szCs w:val="32"/>
          <w:shd w:val="clear" w:color="auto" w:fill="FFFFFF"/>
        </w:rPr>
        <w:t>日</w:t>
      </w:r>
      <w:r>
        <w:rPr>
          <w:rFonts w:hint="eastAsia" w:ascii="仿宋" w:hAnsi="仿宋" w:eastAsia="仿宋" w:cs="仿宋"/>
          <w:b w:val="0"/>
          <w:bCs w:val="0"/>
          <w:color w:val="000000"/>
          <w:kern w:val="0"/>
          <w:sz w:val="32"/>
          <w:szCs w:val="32"/>
          <w:shd w:val="clear" w:color="auto" w:fill="FFFFFF"/>
          <w:lang w:eastAsia="zh-CN"/>
        </w:rPr>
        <w:t>前</w:t>
      </w:r>
      <w:r>
        <w:rPr>
          <w:rFonts w:hint="eastAsia" w:ascii="仿宋" w:hAnsi="仿宋" w:eastAsia="仿宋" w:cs="仿宋"/>
          <w:b w:val="0"/>
          <w:bCs w:val="0"/>
          <w:color w:val="000000"/>
          <w:kern w:val="0"/>
          <w:sz w:val="32"/>
          <w:szCs w:val="32"/>
          <w:shd w:val="clear" w:color="auto" w:fill="FFFFFF"/>
        </w:rPr>
        <w:t>报所在地</w:t>
      </w:r>
      <w:r>
        <w:rPr>
          <w:rFonts w:ascii="仿宋" w:hAnsi="仿宋" w:eastAsia="仿宋" w:cs="仿宋"/>
          <w:b w:val="0"/>
          <w:bCs w:val="0"/>
          <w:color w:val="000000"/>
          <w:kern w:val="0"/>
          <w:sz w:val="32"/>
          <w:szCs w:val="32"/>
          <w:shd w:val="clear" w:color="auto" w:fill="FFFFFF"/>
        </w:rPr>
        <w:t>生态环境、工业和信息化主管部门备案</w:t>
      </w:r>
      <w:r>
        <w:rPr>
          <w:rFonts w:hint="eastAsia" w:ascii="仿宋" w:hAnsi="仿宋" w:eastAsia="仿宋" w:cs="仿宋"/>
          <w:b w:val="0"/>
          <w:bCs w:val="0"/>
          <w:color w:val="000000"/>
          <w:kern w:val="0"/>
          <w:sz w:val="32"/>
          <w:szCs w:val="32"/>
          <w:shd w:val="clear" w:color="auto" w:fill="FFFFFF"/>
        </w:rPr>
        <w:t>。拆除活动相关记录应当归档保存。</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第二十</w:t>
      </w:r>
      <w:r>
        <w:rPr>
          <w:rFonts w:hint="eastAsia" w:ascii="黑体" w:hAnsi="黑体" w:eastAsia="黑体"/>
          <w:b w:val="0"/>
          <w:bCs w:val="0"/>
          <w:color w:val="000000"/>
          <w:kern w:val="0"/>
          <w:sz w:val="32"/>
          <w:szCs w:val="32"/>
          <w:lang w:val="en-US" w:eastAsia="zh-CN"/>
        </w:rPr>
        <w:t>四</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矿山企业在勘查、开采、选矿、运输、仓储等矿产资源开发活动中应当采取措施防止废气、废水、尾矿、</w:t>
      </w:r>
      <w:r>
        <w:rPr>
          <w:rFonts w:hint="eastAsia" w:ascii="仿宋" w:hAnsi="仿宋" w:eastAsia="仿宋" w:cs="仿宋"/>
          <w:b w:val="0"/>
          <w:bCs w:val="0"/>
          <w:color w:val="000000"/>
          <w:kern w:val="0"/>
          <w:sz w:val="32"/>
          <w:szCs w:val="32"/>
          <w:shd w:val="clear" w:color="auto" w:fill="FFFFFF"/>
          <w:lang w:eastAsia="zh-CN"/>
        </w:rPr>
        <w:t>煤矸石、废</w:t>
      </w:r>
      <w:r>
        <w:rPr>
          <w:rFonts w:hint="eastAsia" w:ascii="仿宋" w:hAnsi="仿宋" w:eastAsia="仿宋" w:cs="仿宋"/>
          <w:b w:val="0"/>
          <w:bCs w:val="0"/>
          <w:color w:val="000000"/>
          <w:kern w:val="0"/>
          <w:sz w:val="32"/>
          <w:szCs w:val="32"/>
          <w:shd w:val="clear" w:color="auto" w:fill="FFFFFF"/>
        </w:rPr>
        <w:t>石等污染土壤</w:t>
      </w:r>
      <w:r>
        <w:rPr>
          <w:rFonts w:hint="eastAsia" w:ascii="仿宋" w:hAnsi="仿宋" w:eastAsia="仿宋" w:cs="仿宋"/>
          <w:b w:val="0"/>
          <w:bCs w:val="0"/>
          <w:color w:val="000000"/>
          <w:kern w:val="0"/>
          <w:sz w:val="32"/>
          <w:szCs w:val="32"/>
          <w:shd w:val="clear" w:color="auto" w:fill="FFFFFF"/>
          <w:lang w:eastAsia="zh-CN"/>
        </w:rPr>
        <w:t>，并</w:t>
      </w:r>
      <w:r>
        <w:rPr>
          <w:rFonts w:hint="eastAsia" w:ascii="仿宋" w:hAnsi="仿宋" w:eastAsia="仿宋" w:cs="仿宋"/>
          <w:b w:val="0"/>
          <w:bCs w:val="0"/>
          <w:color w:val="000000"/>
          <w:kern w:val="0"/>
          <w:sz w:val="32"/>
          <w:szCs w:val="32"/>
          <w:shd w:val="clear" w:color="auto" w:fill="FFFFFF"/>
          <w:lang w:val="en-US" w:eastAsia="zh-CN"/>
        </w:rPr>
        <w:t>应当采取科学的开采方法和选矿工艺，减少尾矿、煤矸石、废石等矿业固体废物的产生量和贮存量</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对</w:t>
      </w:r>
      <w:r>
        <w:rPr>
          <w:rFonts w:hint="eastAsia" w:ascii="仿宋" w:hAnsi="仿宋" w:eastAsia="仿宋" w:cs="仿宋"/>
          <w:b w:val="0"/>
          <w:bCs w:val="0"/>
          <w:color w:val="000000"/>
          <w:kern w:val="0"/>
          <w:sz w:val="32"/>
          <w:szCs w:val="32"/>
          <w:shd w:val="clear" w:color="auto" w:fill="FFFFFF"/>
          <w:lang w:val="en-US" w:eastAsia="zh-CN"/>
        </w:rPr>
        <w:t>固体</w:t>
      </w:r>
      <w:r>
        <w:rPr>
          <w:rFonts w:hint="eastAsia" w:ascii="仿宋" w:hAnsi="仿宋" w:eastAsia="仿宋" w:cs="仿宋"/>
          <w:b w:val="0"/>
          <w:bCs w:val="0"/>
          <w:color w:val="000000"/>
          <w:kern w:val="0"/>
          <w:sz w:val="32"/>
          <w:szCs w:val="32"/>
          <w:shd w:val="clear" w:color="auto" w:fill="FFFFFF"/>
        </w:rPr>
        <w:t>废物贮存设施和废弃矿场</w:t>
      </w:r>
      <w:r>
        <w:rPr>
          <w:rFonts w:hint="eastAsia" w:ascii="仿宋" w:hAnsi="仿宋" w:eastAsia="仿宋" w:cs="仿宋"/>
          <w:b w:val="0"/>
          <w:bCs w:val="0"/>
          <w:color w:val="000000"/>
          <w:kern w:val="0"/>
          <w:sz w:val="32"/>
          <w:szCs w:val="32"/>
          <w:shd w:val="clear" w:color="auto" w:fill="FFFFFF"/>
          <w:lang w:eastAsia="zh-CN"/>
        </w:rPr>
        <w:t>应当</w:t>
      </w:r>
      <w:r>
        <w:rPr>
          <w:rFonts w:hint="eastAsia" w:ascii="仿宋" w:hAnsi="仿宋" w:eastAsia="仿宋" w:cs="仿宋"/>
          <w:b w:val="0"/>
          <w:bCs w:val="0"/>
          <w:color w:val="000000"/>
          <w:kern w:val="0"/>
          <w:sz w:val="32"/>
          <w:szCs w:val="32"/>
          <w:shd w:val="clear" w:color="auto" w:fill="FFFFFF"/>
        </w:rPr>
        <w:t>采取防渗漏、封场、闭库、生态修复等措施。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尾矿库运营、管理单位应当按照规定加强尾矿库的安全管理，采取措施防止土壤污染。</w:t>
      </w:r>
      <w:r>
        <w:rPr>
          <w:rFonts w:hint="eastAsia" w:ascii="仿宋" w:hAnsi="仿宋" w:eastAsia="仿宋" w:cs="仿宋"/>
          <w:b w:val="0"/>
          <w:bCs w:val="0"/>
          <w:color w:val="000000"/>
          <w:kern w:val="0"/>
          <w:sz w:val="32"/>
          <w:szCs w:val="32"/>
          <w:shd w:val="clear" w:color="auto" w:fill="FFFFFF"/>
          <w:lang w:val="en-US" w:eastAsia="zh-CN"/>
        </w:rPr>
        <w:t>危库、险库、病库以及其他</w:t>
      </w:r>
      <w:r>
        <w:rPr>
          <w:rFonts w:hint="eastAsia" w:ascii="仿宋" w:hAnsi="仿宋" w:eastAsia="仿宋" w:cs="仿宋"/>
          <w:b w:val="0"/>
          <w:bCs w:val="0"/>
          <w:color w:val="000000"/>
          <w:kern w:val="0"/>
          <w:sz w:val="32"/>
          <w:szCs w:val="32"/>
          <w:shd w:val="clear" w:color="auto" w:fill="FFFFFF"/>
        </w:rPr>
        <w:t>需要重点监管的尾矿库运营、管理单位应当按照规定进行土壤污染状况监测和</w:t>
      </w:r>
      <w:r>
        <w:rPr>
          <w:rFonts w:hint="eastAsia" w:ascii="仿宋" w:hAnsi="仿宋" w:eastAsia="仿宋" w:cs="仿宋"/>
          <w:b w:val="0"/>
          <w:bCs w:val="0"/>
          <w:color w:val="000000"/>
          <w:kern w:val="0"/>
          <w:sz w:val="32"/>
          <w:szCs w:val="32"/>
          <w:shd w:val="clear" w:color="auto" w:fill="FFFFFF"/>
          <w:lang w:eastAsia="zh-CN"/>
        </w:rPr>
        <w:t>定期</w:t>
      </w:r>
      <w:r>
        <w:rPr>
          <w:rFonts w:hint="eastAsia" w:ascii="仿宋" w:hAnsi="仿宋" w:eastAsia="仿宋" w:cs="仿宋"/>
          <w:b w:val="0"/>
          <w:bCs w:val="0"/>
          <w:color w:val="000000"/>
          <w:kern w:val="0"/>
          <w:sz w:val="32"/>
          <w:szCs w:val="32"/>
          <w:shd w:val="clear" w:color="auto" w:fill="FFFFFF"/>
        </w:rPr>
        <w:t>评估。</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生态环境、自然资源等主管部门应当依法加强对矿产资源开发区域土壤污染防治的监督管理，按照相关标准和总量控制的要求，严格控制可能造成土壤污染的重点污染物排放。应急管理部门应当对尾矿库安全运营加强监督管理，</w:t>
      </w:r>
      <w:r>
        <w:rPr>
          <w:rFonts w:hint="eastAsia" w:ascii="仿宋" w:hAnsi="仿宋" w:eastAsia="仿宋" w:cs="仿宋"/>
          <w:color w:val="000000"/>
          <w:kern w:val="0"/>
          <w:sz w:val="32"/>
          <w:szCs w:val="32"/>
          <w:shd w:val="clear" w:color="auto" w:fill="FFFFFF"/>
        </w:rPr>
        <w:t>防止发生安全事故造成</w:t>
      </w:r>
      <w:r>
        <w:rPr>
          <w:rFonts w:hint="eastAsia" w:ascii="仿宋" w:hAnsi="仿宋" w:eastAsia="仿宋" w:cs="仿宋"/>
          <w:b w:val="0"/>
          <w:bCs w:val="0"/>
          <w:color w:val="000000"/>
          <w:kern w:val="0"/>
          <w:sz w:val="32"/>
          <w:szCs w:val="32"/>
          <w:shd w:val="clear" w:color="auto" w:fill="FFFFFF"/>
        </w:rPr>
        <w:t>土壤污染。</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cs="黑体"/>
          <w:b w:val="0"/>
          <w:bCs w:val="0"/>
          <w:color w:val="000000"/>
          <w:sz w:val="32"/>
          <w:szCs w:val="32"/>
          <w:lang w:val="en-US" w:eastAsia="zh-CN"/>
        </w:rPr>
        <w:t xml:space="preserve">第二十五条  </w:t>
      </w:r>
      <w:r>
        <w:rPr>
          <w:rFonts w:hint="eastAsia" w:ascii="仿宋" w:hAnsi="仿宋" w:eastAsia="仿宋" w:cs="仿宋"/>
          <w:b w:val="0"/>
          <w:bCs w:val="0"/>
          <w:color w:val="000000"/>
          <w:kern w:val="0"/>
          <w:sz w:val="32"/>
          <w:szCs w:val="32"/>
          <w:shd w:val="clear" w:color="auto" w:fill="FFFFFF"/>
        </w:rPr>
        <w:t>实行排污许可管理的企业事业单位和其他生产经营者应当遵守排污许可证规定，严格控制污染物排放</w:t>
      </w:r>
      <w:r>
        <w:rPr>
          <w:rFonts w:hint="eastAsia" w:ascii="仿宋" w:hAnsi="仿宋" w:eastAsia="仿宋" w:cs="仿宋"/>
          <w:b w:val="0"/>
          <w:bCs w:val="0"/>
          <w:color w:val="000000"/>
          <w:kern w:val="0"/>
          <w:sz w:val="32"/>
          <w:szCs w:val="32"/>
          <w:shd w:val="clear" w:color="auto" w:fill="FFFFFF"/>
          <w:lang w:eastAsia="zh-CN"/>
        </w:rPr>
        <w:t>，并</w:t>
      </w:r>
      <w:r>
        <w:rPr>
          <w:rFonts w:hint="eastAsia" w:ascii="仿宋" w:hAnsi="仿宋" w:eastAsia="仿宋" w:cs="仿宋"/>
          <w:b w:val="0"/>
          <w:bCs w:val="0"/>
          <w:color w:val="000000"/>
          <w:kern w:val="0"/>
          <w:sz w:val="32"/>
          <w:szCs w:val="32"/>
          <w:shd w:val="clear" w:color="auto" w:fill="FFFFFF"/>
        </w:rPr>
        <w:t>按照规定配套建设</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安装、使用污染防治设施、设备，对生产以及污染防治设施、设备的运行情况开展巡查，及时发现并处理生产过程中材料、产品、废物的渗漏、流失、扬散等问题。</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第二十</w:t>
      </w:r>
      <w:r>
        <w:rPr>
          <w:rFonts w:hint="eastAsia" w:ascii="黑体" w:hAnsi="黑体" w:eastAsia="黑体"/>
          <w:b w:val="0"/>
          <w:bCs w:val="0"/>
          <w:color w:val="000000"/>
          <w:kern w:val="0"/>
          <w:sz w:val="32"/>
          <w:szCs w:val="32"/>
          <w:lang w:val="en-US" w:eastAsia="zh-CN"/>
        </w:rPr>
        <w:t>六</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建设和运行固体废物处置设施</w:t>
      </w:r>
      <w:r>
        <w:rPr>
          <w:rFonts w:ascii="仿宋" w:hAnsi="仿宋" w:eastAsia="仿宋" w:cs="仿宋"/>
          <w:b w:val="0"/>
          <w:bCs w:val="0"/>
          <w:color w:val="000000"/>
          <w:kern w:val="0"/>
          <w:sz w:val="32"/>
          <w:szCs w:val="32"/>
          <w:shd w:val="clear" w:color="auto" w:fill="FFFFFF"/>
        </w:rPr>
        <w:t>，应当采取</w:t>
      </w:r>
      <w:r>
        <w:rPr>
          <w:rFonts w:hint="eastAsia" w:ascii="仿宋" w:hAnsi="仿宋" w:eastAsia="仿宋" w:cs="仿宋"/>
          <w:b w:val="0"/>
          <w:bCs w:val="0"/>
          <w:color w:val="000000"/>
          <w:kern w:val="0"/>
          <w:sz w:val="32"/>
          <w:szCs w:val="32"/>
          <w:shd w:val="clear" w:color="auto" w:fill="FFFFFF"/>
        </w:rPr>
        <w:t>防扬散、防流失、防渗漏等措施，依法</w:t>
      </w:r>
      <w:r>
        <w:rPr>
          <w:rFonts w:ascii="仿宋" w:hAnsi="仿宋" w:eastAsia="仿宋" w:cs="仿宋"/>
          <w:b w:val="0"/>
          <w:bCs w:val="0"/>
          <w:color w:val="000000"/>
          <w:kern w:val="0"/>
          <w:sz w:val="32"/>
          <w:szCs w:val="32"/>
          <w:shd w:val="clear" w:color="auto" w:fill="FFFFFF"/>
        </w:rPr>
        <w:t>贮存、利用、处置</w:t>
      </w:r>
      <w:r>
        <w:rPr>
          <w:rFonts w:hint="eastAsia" w:ascii="仿宋" w:hAnsi="仿宋" w:eastAsia="仿宋" w:cs="仿宋"/>
          <w:b w:val="0"/>
          <w:bCs w:val="0"/>
          <w:color w:val="000000"/>
          <w:kern w:val="0"/>
          <w:sz w:val="32"/>
          <w:szCs w:val="32"/>
          <w:shd w:val="clear" w:color="auto" w:fill="FFFFFF"/>
        </w:rPr>
        <w:t>固体废物。处置生活垃圾，</w:t>
      </w:r>
      <w:r>
        <w:rPr>
          <w:rFonts w:hint="eastAsia" w:ascii="仿宋" w:hAnsi="仿宋" w:eastAsia="仿宋" w:cs="仿宋"/>
          <w:b w:val="0"/>
          <w:bCs w:val="0"/>
          <w:color w:val="000000"/>
          <w:kern w:val="0"/>
          <w:sz w:val="32"/>
          <w:szCs w:val="32"/>
          <w:shd w:val="clear" w:color="auto" w:fill="FFFFFF"/>
          <w:lang w:eastAsia="zh-CN"/>
        </w:rPr>
        <w:t>应当优先采用焚烧处理技术，有计划地实现垃圾零填埋，已有的垃圾填埋处置设施</w:t>
      </w:r>
      <w:r>
        <w:rPr>
          <w:rFonts w:hint="eastAsia" w:ascii="仿宋" w:hAnsi="仿宋" w:eastAsia="仿宋" w:cs="仿宋"/>
          <w:b w:val="0"/>
          <w:bCs w:val="0"/>
          <w:color w:val="000000"/>
          <w:kern w:val="0"/>
          <w:sz w:val="32"/>
          <w:szCs w:val="32"/>
          <w:shd w:val="clear" w:color="auto" w:fill="FFFFFF"/>
        </w:rPr>
        <w:t>应当建设渗滤液收集和处理、处置设施，并采取相应措施防止土壤污染。</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建设和运行污水集中处理设施，应当安全处理、处置污泥，处理、处置后的污泥</w:t>
      </w:r>
      <w:r>
        <w:rPr>
          <w:rFonts w:hint="eastAsia" w:ascii="仿宋" w:hAnsi="仿宋" w:eastAsia="仿宋" w:cs="仿宋"/>
          <w:b w:val="0"/>
          <w:bCs w:val="0"/>
          <w:color w:val="000000"/>
          <w:kern w:val="0"/>
          <w:sz w:val="32"/>
          <w:szCs w:val="32"/>
          <w:shd w:val="clear" w:color="auto" w:fill="FFFFFF"/>
          <w:lang w:eastAsia="zh-CN"/>
        </w:rPr>
        <w:t>应当</w:t>
      </w:r>
      <w:r>
        <w:rPr>
          <w:rFonts w:hint="eastAsia" w:ascii="仿宋" w:hAnsi="仿宋" w:eastAsia="仿宋" w:cs="仿宋"/>
          <w:b w:val="0"/>
          <w:bCs w:val="0"/>
          <w:color w:val="000000"/>
          <w:kern w:val="0"/>
          <w:sz w:val="32"/>
          <w:szCs w:val="32"/>
          <w:shd w:val="clear" w:color="auto" w:fill="FFFFFF"/>
        </w:rPr>
        <w:t>符合国家有关标准。</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住房城乡建设、城市管理、生态环境等主管部门应当对集中处理、处置固体废物以及污水的活动加强监督管理。生态环境主管部门应当定期对固体废物处置设施、污水集中处理设施周边土壤进行监测；对不符合法律</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法规和相关标准要求的，应当根据监测结果，要求</w:t>
      </w:r>
      <w:r>
        <w:rPr>
          <w:rFonts w:hint="eastAsia" w:ascii="仿宋" w:hAnsi="仿宋" w:eastAsia="仿宋" w:cs="仿宋"/>
          <w:b w:val="0"/>
          <w:bCs w:val="0"/>
          <w:color w:val="000000"/>
          <w:kern w:val="0"/>
          <w:sz w:val="32"/>
          <w:szCs w:val="32"/>
          <w:shd w:val="clear" w:color="auto" w:fill="FFFFFF"/>
          <w:lang w:eastAsia="zh-CN"/>
        </w:rPr>
        <w:t>相关</w:t>
      </w:r>
      <w:r>
        <w:rPr>
          <w:rFonts w:hint="eastAsia" w:ascii="仿宋" w:hAnsi="仿宋" w:eastAsia="仿宋" w:cs="仿宋"/>
          <w:b w:val="0"/>
          <w:bCs w:val="0"/>
          <w:color w:val="000000"/>
          <w:kern w:val="0"/>
          <w:sz w:val="32"/>
          <w:szCs w:val="32"/>
          <w:shd w:val="clear" w:color="auto" w:fill="FFFFFF"/>
        </w:rPr>
        <w:t>设施运营单位采取相应改进措施。</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第二十</w:t>
      </w:r>
      <w:r>
        <w:rPr>
          <w:rFonts w:hint="eastAsia" w:ascii="黑体" w:hAnsi="黑体" w:eastAsia="黑体"/>
          <w:b w:val="0"/>
          <w:bCs w:val="0"/>
          <w:color w:val="000000"/>
          <w:kern w:val="0"/>
          <w:sz w:val="32"/>
          <w:szCs w:val="32"/>
          <w:lang w:val="en-US" w:eastAsia="zh-CN"/>
        </w:rPr>
        <w:t>七</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禁止向农用地排放重金属或者其他有毒有害物质含量超标的污水、污泥，以及可能造成土壤污染的清淤底泥、尾矿、矿渣等。</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ascii="仿宋" w:hAnsi="仿宋" w:eastAsia="仿宋" w:cs="仿宋"/>
          <w:b w:val="0"/>
          <w:bCs w:val="0"/>
          <w:color w:val="000000"/>
          <w:kern w:val="0"/>
          <w:sz w:val="32"/>
          <w:szCs w:val="32"/>
          <w:shd w:val="clear" w:color="auto" w:fill="FFFFFF"/>
        </w:rPr>
        <w:t>农田灌溉用水应当符合相应的水质标准。</w:t>
      </w:r>
      <w:r>
        <w:rPr>
          <w:rFonts w:hint="eastAsia" w:ascii="仿宋" w:hAnsi="仿宋" w:eastAsia="仿宋" w:cs="仿宋"/>
          <w:b w:val="0"/>
          <w:bCs w:val="0"/>
          <w:color w:val="000000"/>
          <w:kern w:val="0"/>
          <w:sz w:val="32"/>
          <w:szCs w:val="32"/>
          <w:shd w:val="clear" w:color="auto" w:fill="FFFFFF"/>
          <w:lang w:val="en-US" w:eastAsia="zh-CN"/>
        </w:rPr>
        <w:t>县级以上人民政府应当</w:t>
      </w:r>
      <w:r>
        <w:rPr>
          <w:rFonts w:hint="eastAsia" w:ascii="仿宋" w:hAnsi="仿宋" w:eastAsia="仿宋" w:cs="仿宋"/>
          <w:b w:val="0"/>
          <w:bCs w:val="0"/>
          <w:color w:val="000000"/>
          <w:kern w:val="0"/>
          <w:sz w:val="32"/>
          <w:szCs w:val="32"/>
          <w:shd w:val="clear" w:color="auto" w:fill="FFFFFF"/>
        </w:rPr>
        <w:t>加强对河湖、坑塘、沟渠的污染治理，消除黑臭水体。</w:t>
      </w:r>
      <w:r>
        <w:rPr>
          <w:rFonts w:ascii="仿宋" w:hAnsi="仿宋" w:eastAsia="仿宋" w:cs="仿宋"/>
          <w:b w:val="0"/>
          <w:bCs w:val="0"/>
          <w:color w:val="000000"/>
          <w:kern w:val="0"/>
          <w:sz w:val="32"/>
          <w:szCs w:val="32"/>
          <w:shd w:val="clear" w:color="auto" w:fill="FFFFFF"/>
        </w:rPr>
        <w:t>生态环境主管部门应当会同农业农村、水利主管部门加强</w:t>
      </w:r>
      <w:r>
        <w:rPr>
          <w:rFonts w:hint="eastAsia" w:ascii="仿宋" w:hAnsi="仿宋" w:eastAsia="仿宋" w:cs="仿宋"/>
          <w:b w:val="0"/>
          <w:bCs w:val="0"/>
          <w:color w:val="000000"/>
          <w:kern w:val="0"/>
          <w:sz w:val="32"/>
          <w:szCs w:val="32"/>
          <w:shd w:val="clear" w:color="auto" w:fill="FFFFFF"/>
        </w:rPr>
        <w:t>对</w:t>
      </w:r>
      <w:r>
        <w:rPr>
          <w:rFonts w:ascii="仿宋" w:hAnsi="仿宋" w:eastAsia="仿宋" w:cs="仿宋"/>
          <w:b w:val="0"/>
          <w:bCs w:val="0"/>
          <w:color w:val="000000"/>
          <w:kern w:val="0"/>
          <w:sz w:val="32"/>
          <w:szCs w:val="32"/>
          <w:shd w:val="clear" w:color="auto" w:fill="FFFFFF"/>
        </w:rPr>
        <w:t>农田灌溉用水水质</w:t>
      </w:r>
      <w:r>
        <w:rPr>
          <w:rFonts w:hint="eastAsia" w:ascii="仿宋" w:hAnsi="仿宋" w:eastAsia="仿宋" w:cs="仿宋"/>
          <w:b w:val="0"/>
          <w:bCs w:val="0"/>
          <w:color w:val="000000"/>
          <w:kern w:val="0"/>
          <w:sz w:val="32"/>
          <w:szCs w:val="32"/>
          <w:shd w:val="clear" w:color="auto" w:fill="FFFFFF"/>
        </w:rPr>
        <w:t>的</w:t>
      </w:r>
      <w:r>
        <w:rPr>
          <w:rFonts w:ascii="仿宋" w:hAnsi="仿宋" w:eastAsia="仿宋" w:cs="仿宋"/>
          <w:b w:val="0"/>
          <w:bCs w:val="0"/>
          <w:color w:val="000000"/>
          <w:kern w:val="0"/>
          <w:sz w:val="32"/>
          <w:szCs w:val="32"/>
          <w:shd w:val="clear" w:color="auto" w:fill="FFFFFF"/>
        </w:rPr>
        <w:t>管理，对农田灌溉用水水质进行监测和监督检查。</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第二十</w:t>
      </w:r>
      <w:r>
        <w:rPr>
          <w:rFonts w:hint="eastAsia" w:ascii="黑体" w:hAnsi="黑体" w:eastAsia="黑体"/>
          <w:b w:val="0"/>
          <w:bCs w:val="0"/>
          <w:color w:val="000000"/>
          <w:kern w:val="0"/>
          <w:sz w:val="32"/>
          <w:szCs w:val="32"/>
          <w:lang w:val="en-US" w:eastAsia="zh-CN"/>
        </w:rPr>
        <w:t>八</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从事畜禽规模化养殖的单位和个人，应当按照</w:t>
      </w:r>
      <w:r>
        <w:rPr>
          <w:rFonts w:hint="eastAsia" w:ascii="仿宋" w:hAnsi="仿宋" w:eastAsia="仿宋" w:cs="仿宋"/>
          <w:b w:val="0"/>
          <w:bCs w:val="0"/>
          <w:color w:val="000000"/>
          <w:kern w:val="0"/>
          <w:sz w:val="32"/>
          <w:szCs w:val="32"/>
          <w:shd w:val="clear" w:color="auto" w:fill="FFFFFF"/>
          <w:lang w:eastAsia="zh-CN"/>
        </w:rPr>
        <w:t>国家有关规定收集、贮存、利用或者处置养殖过程中产生的畜禽粪便、污水、沼渣、沼液。将畜禽粪便、污水、沼渣、沼液用做肥料的，应当</w:t>
      </w:r>
      <w:r>
        <w:rPr>
          <w:rFonts w:hint="eastAsia" w:ascii="仿宋" w:hAnsi="仿宋" w:eastAsia="仿宋" w:cs="仿宋"/>
          <w:b w:val="0"/>
          <w:bCs w:val="0"/>
          <w:color w:val="000000"/>
          <w:kern w:val="0"/>
          <w:sz w:val="32"/>
          <w:szCs w:val="32"/>
          <w:shd w:val="clear" w:color="auto" w:fill="FFFFFF"/>
          <w:lang w:val="en-US" w:eastAsia="zh-CN"/>
        </w:rPr>
        <w:t>与土地的消纳能力相适应，</w:t>
      </w:r>
      <w:r>
        <w:rPr>
          <w:rFonts w:hint="eastAsia" w:ascii="仿宋" w:hAnsi="仿宋" w:eastAsia="仿宋" w:cs="仿宋"/>
          <w:b w:val="0"/>
          <w:bCs w:val="0"/>
          <w:color w:val="000000"/>
          <w:kern w:val="0"/>
          <w:sz w:val="32"/>
          <w:szCs w:val="32"/>
          <w:shd w:val="clear" w:color="auto" w:fill="FFFFFF"/>
          <w:lang w:eastAsia="zh-CN"/>
        </w:rPr>
        <w:t>消除可能引起传染病的微生物，达到国家和省级有关技术规范和标准要求，防止土壤污染。</w:t>
      </w:r>
    </w:p>
    <w:p>
      <w:pPr>
        <w:keepNext w:val="0"/>
        <w:keepLines w:val="0"/>
        <w:pageBreakBefore w:val="0"/>
        <w:widowControl w:val="0"/>
        <w:shd w:val="clear" w:color="auto" w:fill="FFFFFF"/>
        <w:tabs>
          <w:tab w:val="left" w:pos="0"/>
        </w:tabs>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黑体" w:hAnsi="黑体" w:eastAsia="黑体"/>
          <w:b w:val="0"/>
          <w:bCs w:val="0"/>
          <w:color w:val="000000"/>
          <w:sz w:val="32"/>
          <w:szCs w:val="32"/>
          <w:lang w:eastAsia="zh-CN"/>
        </w:rPr>
      </w:pPr>
      <w:r>
        <w:rPr>
          <w:rFonts w:hint="eastAsia" w:ascii="仿宋" w:hAnsi="仿宋" w:eastAsia="仿宋" w:cs="仿宋"/>
          <w:color w:val="000000"/>
          <w:kern w:val="0"/>
          <w:sz w:val="32"/>
          <w:szCs w:val="32"/>
          <w:shd w:val="clear" w:color="auto" w:fill="FFFFFF"/>
        </w:rPr>
        <w:t>畜禽散养密集区所在地县、乡级人民政府应当组织对畜禽粪便污水进行分户收</w:t>
      </w:r>
      <w:r>
        <w:rPr>
          <w:rFonts w:hint="eastAsia" w:ascii="仿宋" w:hAnsi="仿宋" w:eastAsia="仿宋" w:cs="仿宋"/>
          <w:kern w:val="0"/>
          <w:sz w:val="32"/>
          <w:szCs w:val="32"/>
          <w:shd w:val="clear" w:color="auto" w:fill="FFFFFF"/>
        </w:rPr>
        <w:t>集、集中处理利用。</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pPr>
      <w:r>
        <w:rPr>
          <w:rFonts w:hint="eastAsia" w:ascii="仿宋" w:hAnsi="仿宋" w:eastAsia="仿宋" w:cs="仿宋"/>
          <w:b w:val="0"/>
          <w:bCs w:val="0"/>
          <w:color w:val="000000"/>
          <w:kern w:val="0"/>
          <w:sz w:val="32"/>
          <w:szCs w:val="32"/>
          <w:shd w:val="clear" w:color="auto" w:fill="FFFFFF"/>
        </w:rPr>
        <w:t>农业农村等主管部门应当加强对畜禽养殖废弃物综合利用的指导和服务，支持建设畜禽粪便污水处理、利用设施。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第二十</w:t>
      </w:r>
      <w:r>
        <w:rPr>
          <w:rFonts w:hint="eastAsia" w:ascii="黑体" w:hAnsi="黑体" w:eastAsia="黑体"/>
          <w:b w:val="0"/>
          <w:bCs w:val="0"/>
          <w:color w:val="000000"/>
          <w:kern w:val="0"/>
          <w:sz w:val="32"/>
          <w:szCs w:val="32"/>
          <w:lang w:val="en-US" w:eastAsia="zh-CN"/>
        </w:rPr>
        <w:t>九</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禁止生产、销售、使用国家和本</w:t>
      </w:r>
      <w:r>
        <w:rPr>
          <w:rFonts w:hint="eastAsia" w:ascii="仿宋" w:hAnsi="仿宋" w:eastAsia="仿宋" w:cs="仿宋"/>
          <w:b w:val="0"/>
          <w:bCs w:val="0"/>
          <w:color w:val="000000"/>
          <w:kern w:val="0"/>
          <w:sz w:val="32"/>
          <w:szCs w:val="32"/>
          <w:shd w:val="clear" w:color="auto" w:fill="FFFFFF"/>
        </w:rPr>
        <w:t>省</w:t>
      </w:r>
      <w:r>
        <w:rPr>
          <w:rFonts w:ascii="仿宋" w:hAnsi="仿宋" w:eastAsia="仿宋" w:cs="仿宋"/>
          <w:b w:val="0"/>
          <w:bCs w:val="0"/>
          <w:color w:val="000000"/>
          <w:kern w:val="0"/>
          <w:sz w:val="32"/>
          <w:szCs w:val="32"/>
          <w:shd w:val="clear" w:color="auto" w:fill="FFFFFF"/>
        </w:rPr>
        <w:t>明令禁止的农业投入品。农业投入品生产者、销售者和使用者应当</w:t>
      </w:r>
      <w:r>
        <w:rPr>
          <w:rFonts w:hint="eastAsia" w:ascii="仿宋" w:hAnsi="仿宋" w:eastAsia="仿宋" w:cs="仿宋"/>
          <w:b w:val="0"/>
          <w:bCs w:val="0"/>
          <w:color w:val="000000"/>
          <w:kern w:val="0"/>
          <w:sz w:val="32"/>
          <w:szCs w:val="32"/>
          <w:shd w:val="clear" w:color="auto" w:fill="FFFFFF"/>
          <w:lang w:val="en-US" w:eastAsia="zh-CN"/>
        </w:rPr>
        <w:t>按照国家和本省有关规定，</w:t>
      </w:r>
      <w:r>
        <w:rPr>
          <w:rFonts w:ascii="仿宋" w:hAnsi="仿宋" w:eastAsia="仿宋" w:cs="仿宋"/>
          <w:b w:val="0"/>
          <w:bCs w:val="0"/>
          <w:color w:val="000000"/>
          <w:kern w:val="0"/>
          <w:sz w:val="32"/>
          <w:szCs w:val="32"/>
          <w:shd w:val="clear" w:color="auto" w:fill="FFFFFF"/>
        </w:rPr>
        <w:t>及时回收农药、肥料等农业投入品的包装废弃物和农用薄膜，并将农药包装废弃物交由专门的机构或者组织进行无害化处理。</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农业农村、林业</w:t>
      </w:r>
      <w:r>
        <w:rPr>
          <w:rFonts w:hint="eastAsia" w:ascii="仿宋" w:hAnsi="仿宋" w:eastAsia="仿宋" w:cs="仿宋"/>
          <w:b w:val="0"/>
          <w:bCs w:val="0"/>
          <w:color w:val="000000"/>
          <w:kern w:val="0"/>
          <w:sz w:val="32"/>
          <w:szCs w:val="32"/>
          <w:shd w:val="clear" w:color="auto" w:fill="FFFFFF"/>
          <w:lang w:eastAsia="zh-CN"/>
        </w:rPr>
        <w:t>和</w:t>
      </w:r>
      <w:r>
        <w:rPr>
          <w:rFonts w:ascii="仿宋" w:hAnsi="仿宋" w:eastAsia="仿宋" w:cs="仿宋"/>
          <w:b w:val="0"/>
          <w:bCs w:val="0"/>
          <w:color w:val="000000"/>
          <w:kern w:val="0"/>
          <w:sz w:val="32"/>
          <w:szCs w:val="32"/>
          <w:shd w:val="clear" w:color="auto" w:fill="FFFFFF"/>
        </w:rPr>
        <w:t>草原</w:t>
      </w:r>
      <w:r>
        <w:rPr>
          <w:rFonts w:hint="eastAsia" w:ascii="仿宋" w:hAnsi="仿宋" w:eastAsia="仿宋" w:cs="仿宋"/>
          <w:b w:val="0"/>
          <w:bCs w:val="0"/>
          <w:color w:val="000000"/>
          <w:kern w:val="0"/>
          <w:sz w:val="32"/>
          <w:szCs w:val="32"/>
          <w:shd w:val="clear" w:color="auto" w:fill="FFFFFF"/>
        </w:rPr>
        <w:t>等</w:t>
      </w:r>
      <w:r>
        <w:rPr>
          <w:rFonts w:ascii="仿宋" w:hAnsi="仿宋" w:eastAsia="仿宋" w:cs="仿宋"/>
          <w:b w:val="0"/>
          <w:bCs w:val="0"/>
          <w:color w:val="000000"/>
          <w:kern w:val="0"/>
          <w:sz w:val="32"/>
          <w:szCs w:val="32"/>
          <w:shd w:val="clear" w:color="auto" w:fill="FFFFFF"/>
        </w:rPr>
        <w:t>主管部门应当</w:t>
      </w:r>
      <w:r>
        <w:rPr>
          <w:rFonts w:hint="eastAsia" w:ascii="仿宋" w:hAnsi="仿宋" w:eastAsia="仿宋" w:cs="仿宋"/>
          <w:b w:val="0"/>
          <w:bCs w:val="0"/>
          <w:color w:val="000000"/>
          <w:kern w:val="0"/>
          <w:sz w:val="32"/>
          <w:szCs w:val="32"/>
          <w:shd w:val="clear" w:color="auto" w:fill="FFFFFF"/>
          <w:lang w:val="en-US" w:eastAsia="zh-CN"/>
        </w:rPr>
        <w:t>开展农用地土壤污染防治宣传和技术培训活动，扶持农业生产专业化服务，</w:t>
      </w:r>
      <w:r>
        <w:rPr>
          <w:rFonts w:ascii="仿宋" w:hAnsi="仿宋" w:eastAsia="仿宋" w:cs="仿宋"/>
          <w:b w:val="0"/>
          <w:bCs w:val="0"/>
          <w:color w:val="000000"/>
          <w:kern w:val="0"/>
          <w:sz w:val="32"/>
          <w:szCs w:val="32"/>
          <w:shd w:val="clear" w:color="auto" w:fill="FFFFFF"/>
        </w:rPr>
        <w:t>指导农业生产者合理使用农药、兽药、肥料、饲料、农用薄膜等农业投入品，控制农药、兽药、化肥</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lang w:val="en-US" w:eastAsia="zh-CN"/>
        </w:rPr>
        <w:t>饲料添加剂</w:t>
      </w:r>
      <w:r>
        <w:rPr>
          <w:rFonts w:ascii="仿宋" w:hAnsi="仿宋" w:eastAsia="仿宋" w:cs="仿宋"/>
          <w:b w:val="0"/>
          <w:bCs w:val="0"/>
          <w:color w:val="000000"/>
          <w:kern w:val="0"/>
          <w:sz w:val="32"/>
          <w:szCs w:val="32"/>
          <w:shd w:val="clear" w:color="auto" w:fill="FFFFFF"/>
        </w:rPr>
        <w:t>等的使用量。</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val="en-US" w:eastAsia="zh-CN"/>
        </w:rPr>
      </w:pPr>
      <w:r>
        <w:rPr>
          <w:rFonts w:hint="eastAsia" w:ascii="仿宋" w:hAnsi="仿宋" w:eastAsia="仿宋" w:cs="仿宋"/>
          <w:b w:val="0"/>
          <w:bCs w:val="0"/>
          <w:color w:val="000000"/>
          <w:kern w:val="0"/>
          <w:sz w:val="32"/>
          <w:szCs w:val="32"/>
          <w:shd w:val="clear" w:color="auto" w:fill="FFFFFF"/>
          <w:lang w:val="en-US" w:eastAsia="zh-CN"/>
        </w:rPr>
        <w:t>鼓励农业生产者采取有利于防止土壤污染的种养结合、轮作休耕等农业耕作措施；支持采取土壤改良、土壤肥力提升等有利于土壤养护和培育的措施。</w:t>
      </w:r>
    </w:p>
    <w:p>
      <w:pPr>
        <w:keepNext w:val="0"/>
        <w:keepLines w:val="0"/>
        <w:pageBreakBefore w:val="0"/>
        <w:widowControl/>
        <w:kinsoku/>
        <w:wordWrap/>
        <w:overflowPunct/>
        <w:topLinePunct w:val="0"/>
        <w:bidi w:val="0"/>
        <w:spacing w:line="620" w:lineRule="exact"/>
        <w:ind w:firstLine="640" w:firstLineChars="200"/>
        <w:jc w:val="left"/>
        <w:textAlignment w:val="auto"/>
        <w:rPr>
          <w:rFonts w:hint="eastAsia" w:ascii="黑体" w:hAnsi="黑体" w:eastAsia="黑体"/>
          <w:b w:val="0"/>
          <w:bCs w:val="0"/>
          <w:color w:val="000000"/>
          <w:sz w:val="32"/>
          <w:szCs w:val="32"/>
          <w:lang w:val="en-US" w:eastAsia="zh-CN"/>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十</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color w:val="000000"/>
          <w:sz w:val="32"/>
          <w:szCs w:val="32"/>
          <w:shd w:val="clear" w:color="auto" w:fill="FFFFFF"/>
        </w:rPr>
        <w:t>各级人民政府</w:t>
      </w:r>
      <w:r>
        <w:rPr>
          <w:rFonts w:hint="eastAsia" w:ascii="仿宋" w:hAnsi="仿宋" w:eastAsia="仿宋" w:cs="仿宋"/>
          <w:color w:val="000000"/>
          <w:sz w:val="32"/>
          <w:szCs w:val="32"/>
          <w:shd w:val="clear" w:color="auto" w:fill="FFFFFF"/>
          <w:lang w:eastAsia="zh-CN"/>
        </w:rPr>
        <w:t>及其</w:t>
      </w:r>
      <w:r>
        <w:rPr>
          <w:rFonts w:hint="eastAsia" w:ascii="仿宋" w:hAnsi="仿宋" w:eastAsia="仿宋" w:cs="仿宋"/>
          <w:color w:val="000000"/>
          <w:sz w:val="32"/>
          <w:szCs w:val="32"/>
          <w:shd w:val="clear" w:color="auto" w:fill="FFFFFF"/>
        </w:rPr>
        <w:t>有关部门应当加强对未污染土壤、未利用地的保护，重点保护未污染的耕地、林地、草地、饮用水水源地</w:t>
      </w:r>
      <w:r>
        <w:rPr>
          <w:rFonts w:hint="eastAsia" w:ascii="仿宋" w:hAnsi="仿宋" w:eastAsia="仿宋" w:cs="仿宋"/>
          <w:color w:val="000000"/>
          <w:sz w:val="32"/>
          <w:szCs w:val="32"/>
          <w:shd w:val="clear" w:color="auto" w:fill="FFFFFF"/>
          <w:lang w:eastAsia="zh-CN"/>
        </w:rPr>
        <w:t>；</w:t>
      </w:r>
      <w:r>
        <w:rPr>
          <w:rFonts w:hint="eastAsia" w:ascii="仿宋" w:hAnsi="仿宋" w:eastAsia="仿宋" w:cs="仿宋"/>
          <w:color w:val="000000"/>
          <w:sz w:val="32"/>
          <w:szCs w:val="32"/>
          <w:shd w:val="clear" w:color="auto" w:fill="FFFFFF"/>
          <w:lang w:val="en-US" w:eastAsia="zh-CN"/>
        </w:rPr>
        <w:t>加强对国家公园等自然保护地的保护，维护其生态功能；依法加强对向沙漠、滩涂、盐碱地、沼泽地等未利用地非法排放有毒有害物质等行为的监督检查。</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十一</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color w:val="000000"/>
          <w:sz w:val="32"/>
          <w:szCs w:val="32"/>
          <w:shd w:val="clear" w:color="auto" w:fill="FFFFFF"/>
          <w:lang w:val="en-US" w:eastAsia="zh-CN"/>
        </w:rPr>
        <w:t>从事加油站经营、油品运输、油品贮存等活动的单位，从事车船修理、保养、清洗等活动的单位，以及其他从事化学品贮存经营活动的单位，应当采取相应措施，防止油品、溶剂等化学品挥发、遗撒、泄漏对土壤造成污染。</w:t>
      </w:r>
    </w:p>
    <w:p>
      <w:pPr>
        <w:pStyle w:val="2"/>
        <w:keepNext w:val="0"/>
        <w:keepLines w:val="0"/>
        <w:pageBreakBefore w:val="0"/>
        <w:kinsoku/>
        <w:wordWrap/>
        <w:overflowPunct/>
        <w:topLinePunct w:val="0"/>
        <w:bidi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 xml:space="preserve">十二条  </w:t>
      </w:r>
      <w:r>
        <w:rPr>
          <w:rFonts w:hint="eastAsia" w:ascii="仿宋" w:hAnsi="仿宋" w:eastAsia="仿宋" w:cs="仿宋"/>
          <w:b w:val="0"/>
          <w:bCs w:val="0"/>
          <w:color w:val="000000"/>
          <w:sz w:val="32"/>
          <w:szCs w:val="32"/>
          <w:shd w:val="clear" w:color="auto" w:fill="FFFFFF"/>
          <w:lang w:val="en-US" w:eastAsia="zh-CN"/>
        </w:rPr>
        <w:t>本省</w:t>
      </w:r>
      <w:r>
        <w:rPr>
          <w:rFonts w:hint="eastAsia" w:ascii="仿宋" w:hAnsi="仿宋" w:eastAsia="仿宋" w:cs="仿宋"/>
          <w:b w:val="0"/>
          <w:bCs w:val="0"/>
          <w:color w:val="000000"/>
          <w:sz w:val="32"/>
          <w:szCs w:val="32"/>
          <w:shd w:val="clear" w:color="auto" w:fill="FFFFFF"/>
        </w:rPr>
        <w:t>加强对土壤资源的保护和合理利用。对开发建设过程中剥离的表土，应当单独收集和存放，符合条件的应当优先用于土地复垦、土壤改良、造地和绿化等。</w:t>
      </w:r>
    </w:p>
    <w:p>
      <w:pPr>
        <w:pStyle w:val="2"/>
        <w:keepNext w:val="0"/>
        <w:keepLines w:val="0"/>
        <w:pageBreakBefore w:val="0"/>
        <w:kinsoku/>
        <w:wordWrap/>
        <w:overflowPunct/>
        <w:topLinePunct w:val="0"/>
        <w:bidi w:val="0"/>
        <w:spacing w:line="620" w:lineRule="exact"/>
        <w:ind w:firstLine="640" w:firstLineChars="200"/>
        <w:textAlignment w:val="auto"/>
        <w:rPr>
          <w:rFonts w:hint="eastAsia" w:ascii="黑体" w:hAnsi="黑体" w:eastAsia="黑体" w:cs="黑体"/>
          <w:b w:val="0"/>
          <w:bCs w:val="0"/>
          <w:color w:val="000000"/>
          <w:sz w:val="32"/>
          <w:szCs w:val="32"/>
          <w:shd w:val="clear" w:color="auto" w:fill="FFFFFF"/>
          <w:lang w:eastAsia="zh-CN"/>
        </w:rPr>
      </w:pPr>
      <w:r>
        <w:rPr>
          <w:rFonts w:hint="eastAsia" w:ascii="仿宋" w:hAnsi="仿宋" w:eastAsia="仿宋" w:cs="仿宋"/>
          <w:b w:val="0"/>
          <w:bCs w:val="0"/>
          <w:color w:val="000000"/>
          <w:sz w:val="32"/>
          <w:szCs w:val="32"/>
          <w:shd w:val="clear" w:color="auto" w:fill="FFFFFF"/>
        </w:rPr>
        <w:t>禁止将重金属或者其他有毒有害物质含量超标的工业固体废物、生活垃圾或者污染土壤用于土地复垦。</w:t>
      </w: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b w:val="0"/>
          <w:bCs w:val="0"/>
          <w:color w:val="000000"/>
          <w:sz w:val="32"/>
          <w:szCs w:val="32"/>
          <w:shd w:val="clear" w:color="auto" w:fill="FFFFFF"/>
        </w:rPr>
      </w:pP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b w:val="0"/>
          <w:bCs w:val="0"/>
          <w:color w:val="000000"/>
          <w:sz w:val="32"/>
          <w:szCs w:val="32"/>
          <w:shd w:val="clear" w:color="auto" w:fill="FFFFFF"/>
        </w:rPr>
      </w:pPr>
      <w:r>
        <w:rPr>
          <w:rFonts w:hint="eastAsia" w:ascii="黑体" w:hAnsi="黑体" w:eastAsia="黑体"/>
          <w:b w:val="0"/>
          <w:bCs w:val="0"/>
          <w:color w:val="000000"/>
          <w:sz w:val="32"/>
          <w:szCs w:val="32"/>
          <w:shd w:val="clear" w:color="auto" w:fill="FFFFFF"/>
        </w:rPr>
        <w:t>第四章  风险管控和修复</w:t>
      </w: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b w:val="0"/>
          <w:bCs w:val="0"/>
          <w:color w:val="000000"/>
          <w:sz w:val="32"/>
          <w:szCs w:val="32"/>
          <w:shd w:val="clear" w:color="auto" w:fill="FFFFFF"/>
        </w:rPr>
      </w:pP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第一节  一般规定</w:t>
      </w: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cs="黑体"/>
          <w:b w:val="0"/>
          <w:bCs w:val="0"/>
          <w:color w:val="000000"/>
          <w:sz w:val="32"/>
          <w:szCs w:val="32"/>
          <w:shd w:val="clear" w:color="auto" w:fill="FFFFFF"/>
        </w:rPr>
      </w:pPr>
    </w:p>
    <w:p>
      <w:pPr>
        <w:pStyle w:val="2"/>
        <w:keepNext w:val="0"/>
        <w:keepLines w:val="0"/>
        <w:pageBreakBefore w:val="0"/>
        <w:kinsoku/>
        <w:wordWrap/>
        <w:overflowPunct/>
        <w:topLinePunct w:val="0"/>
        <w:bidi w:val="0"/>
        <w:snapToGrid w:val="0"/>
        <w:spacing w:line="620" w:lineRule="exact"/>
        <w:ind w:firstLine="640"/>
        <w:textAlignment w:val="auto"/>
        <w:rPr>
          <w:rFonts w:hint="eastAsia" w:ascii="仿宋" w:hAnsi="仿宋" w:eastAsia="仿宋" w:cs="仿宋"/>
          <w:b w:val="0"/>
          <w:bCs w:val="0"/>
          <w:color w:val="000000"/>
          <w:sz w:val="32"/>
          <w:szCs w:val="32"/>
          <w:shd w:val="clear" w:color="auto" w:fill="FFFFFF"/>
        </w:rPr>
      </w:pPr>
      <w:r>
        <w:rPr>
          <w:rFonts w:hint="eastAsia" w:ascii="黑体" w:hAnsi="黑体" w:eastAsia="黑体" w:cs="黑体"/>
          <w:b w:val="0"/>
          <w:bCs w:val="0"/>
          <w:color w:val="000000"/>
          <w:sz w:val="32"/>
          <w:szCs w:val="32"/>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十三</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b w:val="0"/>
          <w:bCs w:val="0"/>
          <w:color w:val="000000"/>
          <w:sz w:val="32"/>
          <w:szCs w:val="32"/>
          <w:shd w:val="clear" w:color="auto" w:fill="FFFFFF"/>
        </w:rPr>
        <w:t>实施土壤污染风险管控和修复，包括土壤污染状况调查和土壤污染风险评估、风险管控、修复、风险管控效果评估、修复效果评估、后期管理等活动。</w:t>
      </w:r>
    </w:p>
    <w:p>
      <w:pPr>
        <w:pStyle w:val="2"/>
        <w:keepNext w:val="0"/>
        <w:keepLines w:val="0"/>
        <w:pageBreakBefore w:val="0"/>
        <w:kinsoku/>
        <w:wordWrap/>
        <w:overflowPunct/>
        <w:topLinePunct w:val="0"/>
        <w:bidi w:val="0"/>
        <w:snapToGrid w:val="0"/>
        <w:spacing w:line="620" w:lineRule="exact"/>
        <w:ind w:firstLine="640"/>
        <w:textAlignment w:val="auto"/>
        <w:rPr>
          <w:rFonts w:hint="eastAsia" w:ascii="黑体" w:hAnsi="黑体" w:eastAsia="黑体" w:cs="黑体"/>
          <w:b w:val="0"/>
          <w:bCs w:val="0"/>
          <w:color w:val="000000"/>
          <w:sz w:val="32"/>
          <w:szCs w:val="32"/>
        </w:rPr>
      </w:pPr>
      <w:r>
        <w:rPr>
          <w:rFonts w:hint="eastAsia" w:ascii="仿宋" w:hAnsi="仿宋" w:eastAsia="仿宋" w:cs="仿宋"/>
          <w:b w:val="0"/>
          <w:bCs w:val="0"/>
          <w:color w:val="000000"/>
          <w:sz w:val="32"/>
          <w:szCs w:val="32"/>
          <w:shd w:val="clear" w:color="auto" w:fill="FFFFFF"/>
        </w:rPr>
        <w:t>实施土壤污染风险管控和修复应当符合国家和本省规定的期限和要求。</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十四</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土壤污染责任人负有实施土壤污染风险管控和修复的义务。因实施或者组织实施土壤污染状况调查和土壤污染风险评估、风险管控、修复、风险管控效果评估、修复效果评估、后期管理等活动所支出的费用，由土壤污染责任人承担。土壤污染责任人变更的，由变更后承继其债权、债务的单位或者个人履行相关土壤污染风险管控和修复义务并承担相关费用。</w:t>
      </w:r>
    </w:p>
    <w:p>
      <w:pPr>
        <w:keepNext w:val="0"/>
        <w:keepLines w:val="0"/>
        <w:pageBreakBefore w:val="0"/>
        <w:shd w:val="clear" w:color="auto" w:fill="FFFFFF"/>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土壤污染责任人不明确或者存在争议的，农用地由农业农村、林业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w:t>
      </w:r>
      <w:r>
        <w:rPr>
          <w:rFonts w:ascii="仿宋" w:hAnsi="仿宋" w:eastAsia="仿宋" w:cs="仿宋"/>
          <w:b w:val="0"/>
          <w:bCs w:val="0"/>
          <w:color w:val="000000"/>
          <w:kern w:val="0"/>
          <w:sz w:val="32"/>
          <w:szCs w:val="32"/>
          <w:shd w:val="clear" w:color="auto" w:fill="FFFFFF"/>
        </w:rPr>
        <w:t>主管部门会同生态环境、自然资源主管部门，建设用地由生态环境主管部门会同自然资源主管部门</w:t>
      </w:r>
      <w:r>
        <w:rPr>
          <w:rFonts w:hint="eastAsia" w:ascii="仿宋" w:hAnsi="仿宋" w:eastAsia="仿宋" w:cs="仿宋"/>
          <w:b w:val="0"/>
          <w:bCs w:val="0"/>
          <w:color w:val="000000"/>
          <w:kern w:val="0"/>
          <w:sz w:val="32"/>
          <w:szCs w:val="32"/>
          <w:shd w:val="clear" w:color="auto" w:fill="FFFFFF"/>
          <w:lang w:val="en-US" w:eastAsia="zh-CN"/>
        </w:rPr>
        <w:t>按照国家相关规定予以认定</w:t>
      </w:r>
      <w:r>
        <w:rPr>
          <w:rFonts w:ascii="仿宋" w:hAnsi="仿宋" w:eastAsia="仿宋" w:cs="仿宋"/>
          <w:b w:val="0"/>
          <w:bCs w:val="0"/>
          <w:color w:val="000000"/>
          <w:kern w:val="0"/>
          <w:sz w:val="32"/>
          <w:szCs w:val="32"/>
          <w:shd w:val="clear" w:color="auto" w:fill="FFFFFF"/>
        </w:rPr>
        <w:t>。土壤污染责任人无法认定的，土地使用权人</w:t>
      </w:r>
      <w:r>
        <w:rPr>
          <w:rFonts w:hint="eastAsia" w:ascii="仿宋" w:hAnsi="仿宋" w:eastAsia="仿宋" w:cs="仿宋"/>
          <w:b w:val="0"/>
          <w:bCs w:val="0"/>
          <w:color w:val="000000"/>
          <w:kern w:val="0"/>
          <w:sz w:val="32"/>
          <w:szCs w:val="32"/>
          <w:shd w:val="clear" w:color="auto" w:fill="FFFFFF"/>
        </w:rPr>
        <w:t>应当实施</w:t>
      </w:r>
      <w:r>
        <w:rPr>
          <w:rFonts w:ascii="仿宋" w:hAnsi="仿宋" w:eastAsia="仿宋" w:cs="仿宋"/>
          <w:b w:val="0"/>
          <w:bCs w:val="0"/>
          <w:color w:val="000000"/>
          <w:kern w:val="0"/>
          <w:sz w:val="32"/>
          <w:szCs w:val="32"/>
          <w:shd w:val="clear" w:color="auto" w:fill="FFFFFF"/>
        </w:rPr>
        <w:t>土壤污染风险管控和修复</w:t>
      </w:r>
      <w:r>
        <w:rPr>
          <w:rFonts w:hint="eastAsia" w:ascii="仿宋" w:hAnsi="仿宋" w:eastAsia="仿宋" w:cs="仿宋"/>
          <w:b w:val="0"/>
          <w:bCs w:val="0"/>
          <w:color w:val="000000"/>
          <w:kern w:val="0"/>
          <w:sz w:val="32"/>
          <w:szCs w:val="32"/>
          <w:shd w:val="clear" w:color="auto" w:fill="FFFFFF"/>
          <w:lang w:val="en-US" w:eastAsia="zh-CN"/>
        </w:rPr>
        <w:t>并承担相关费用</w:t>
      </w:r>
      <w:r>
        <w:rPr>
          <w:rFonts w:ascii="仿宋" w:hAnsi="仿宋" w:eastAsia="仿宋" w:cs="仿宋"/>
          <w:b w:val="0"/>
          <w:bCs w:val="0"/>
          <w:color w:val="000000"/>
          <w:kern w:val="0"/>
          <w:sz w:val="32"/>
          <w:szCs w:val="32"/>
          <w:shd w:val="clear" w:color="auto" w:fill="FFFFFF"/>
        </w:rPr>
        <w:t>。</w:t>
      </w:r>
    </w:p>
    <w:p>
      <w:pPr>
        <w:keepNext w:val="0"/>
        <w:keepLines w:val="0"/>
        <w:pageBreakBefore w:val="0"/>
        <w:shd w:val="clear" w:color="auto" w:fill="FFFFFF"/>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val="en-US" w:eastAsia="zh-CN"/>
        </w:rPr>
      </w:pPr>
      <w:r>
        <w:rPr>
          <w:rFonts w:hint="eastAsia" w:ascii="仿宋" w:hAnsi="仿宋" w:eastAsia="仿宋" w:cs="仿宋"/>
          <w:b w:val="0"/>
          <w:bCs w:val="0"/>
          <w:color w:val="000000"/>
          <w:kern w:val="0"/>
          <w:sz w:val="32"/>
          <w:szCs w:val="32"/>
          <w:shd w:val="clear" w:color="auto" w:fill="FFFFFF"/>
        </w:rPr>
        <w:t>各级人民政府</w:t>
      </w:r>
      <w:r>
        <w:rPr>
          <w:rFonts w:hint="eastAsia" w:ascii="仿宋" w:hAnsi="仿宋" w:eastAsia="仿宋" w:cs="仿宋"/>
          <w:b w:val="0"/>
          <w:bCs w:val="0"/>
          <w:color w:val="000000"/>
          <w:kern w:val="0"/>
          <w:sz w:val="32"/>
          <w:szCs w:val="32"/>
          <w:shd w:val="clear" w:color="auto" w:fill="FFFFFF"/>
          <w:lang w:eastAsia="zh-CN"/>
        </w:rPr>
        <w:t>及其</w:t>
      </w:r>
      <w:r>
        <w:rPr>
          <w:rFonts w:hint="eastAsia" w:ascii="仿宋" w:hAnsi="仿宋" w:eastAsia="仿宋" w:cs="仿宋"/>
          <w:b w:val="0"/>
          <w:bCs w:val="0"/>
          <w:color w:val="000000"/>
          <w:kern w:val="0"/>
          <w:sz w:val="32"/>
          <w:szCs w:val="32"/>
          <w:shd w:val="clear" w:color="auto" w:fill="FFFFFF"/>
        </w:rPr>
        <w:t>有关部门可以根据实际情况组织实施土壤污染风险管控和修复。</w:t>
      </w:r>
      <w:r>
        <w:rPr>
          <w:rFonts w:hint="eastAsia" w:ascii="仿宋" w:hAnsi="仿宋" w:eastAsia="仿宋" w:cs="仿宋"/>
          <w:b w:val="0"/>
          <w:bCs w:val="0"/>
          <w:color w:val="000000"/>
          <w:kern w:val="0"/>
          <w:sz w:val="32"/>
          <w:szCs w:val="32"/>
          <w:shd w:val="clear" w:color="auto" w:fill="FFFFFF"/>
          <w:lang w:val="en-US" w:eastAsia="zh-CN"/>
        </w:rPr>
        <w:t>鼓励和支持有关当事人自愿实施土壤污染风险管控和修复。</w:t>
      </w:r>
    </w:p>
    <w:p>
      <w:pPr>
        <w:pStyle w:val="2"/>
        <w:keepNext w:val="0"/>
        <w:keepLines w:val="0"/>
        <w:pageBreakBefore w:val="0"/>
        <w:widowControl w:val="0"/>
        <w:kinsoku/>
        <w:wordWrap/>
        <w:overflowPunct/>
        <w:topLinePunct w:val="0"/>
        <w:autoSpaceDE w:val="0"/>
        <w:autoSpaceDN w:val="0"/>
        <w:bidi w:val="0"/>
        <w:adjustRightInd w:val="0"/>
        <w:snapToGrid/>
        <w:spacing w:line="620" w:lineRule="exact"/>
        <w:ind w:left="0" w:leftChars="0" w:right="0" w:rightChars="0" w:firstLine="640" w:firstLineChars="200"/>
        <w:jc w:val="both"/>
        <w:textAlignment w:val="auto"/>
        <w:outlineLvl w:val="9"/>
        <w:rPr>
          <w:rFonts w:hint="eastAsia" w:ascii="仿宋" w:hAnsi="仿宋" w:eastAsia="仿宋" w:cs="仿宋"/>
          <w:sz w:val="32"/>
          <w:szCs w:val="32"/>
          <w:highlight w:val="none"/>
          <w:shd w:val="clear" w:color="auto" w:fill="FFFFFF"/>
        </w:rPr>
      </w:pPr>
      <w:r>
        <w:rPr>
          <w:rFonts w:hint="eastAsia" w:ascii="黑体" w:hAnsi="黑体" w:eastAsia="黑体"/>
          <w:b w:val="0"/>
          <w:bCs w:val="0"/>
          <w:color w:val="000000"/>
          <w:sz w:val="32"/>
          <w:szCs w:val="32"/>
          <w:highlight w:val="none"/>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十五</w:t>
      </w:r>
      <w:r>
        <w:rPr>
          <w:rFonts w:hint="eastAsia" w:ascii="黑体" w:hAnsi="黑体" w:eastAsia="黑体"/>
          <w:b w:val="0"/>
          <w:bCs w:val="0"/>
          <w:color w:val="000000"/>
          <w:sz w:val="32"/>
          <w:szCs w:val="32"/>
          <w:highlight w:val="none"/>
        </w:rPr>
        <w:t>条</w:t>
      </w:r>
      <w:r>
        <w:rPr>
          <w:rFonts w:hint="eastAsia" w:ascii="黑体" w:hAnsi="黑体" w:eastAsia="黑体"/>
          <w:b w:val="0"/>
          <w:bCs w:val="0"/>
          <w:color w:val="000000"/>
          <w:sz w:val="32"/>
          <w:szCs w:val="32"/>
          <w:highlight w:val="none"/>
          <w:lang w:val="en-US" w:eastAsia="zh-CN"/>
        </w:rPr>
        <w:t xml:space="preserve">  </w:t>
      </w:r>
      <w:r>
        <w:rPr>
          <w:rFonts w:hint="eastAsia" w:ascii="仿宋" w:hAnsi="仿宋" w:eastAsia="仿宋" w:cs="仿宋"/>
          <w:sz w:val="32"/>
          <w:szCs w:val="32"/>
          <w:highlight w:val="none"/>
          <w:shd w:val="clear" w:color="auto" w:fill="FFFFFF"/>
        </w:rPr>
        <w:t>实施土壤污染状况调查活动应当按照国家和本省相关标准、指南和技术规范开展，并编制土壤污染状况调查报告。调查报告应当主要包括地块基本信息、污染物含量是否超过土壤污染风险管控标准等内容，污染物含量超过土壤污染风险管控标准的，调查报告还应当包括污染类型、污染来源以及地下水是否受到污染等内容。</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cs="黑体"/>
          <w:b w:val="0"/>
          <w:bCs w:val="0"/>
          <w:color w:val="000000"/>
          <w:sz w:val="32"/>
          <w:szCs w:val="32"/>
          <w:shd w:val="clear" w:color="auto" w:fill="FFFFFF"/>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十六</w:t>
      </w:r>
      <w:r>
        <w:rPr>
          <w:rFonts w:hint="eastAsia" w:ascii="黑体" w:hAnsi="黑体" w:eastAsia="黑体" w:cs="黑体"/>
          <w:b w:val="0"/>
          <w:bCs w:val="0"/>
          <w:color w:val="000000"/>
          <w:sz w:val="32"/>
          <w:szCs w:val="32"/>
          <w:shd w:val="clear" w:color="auto" w:fill="FFFFFF"/>
        </w:rPr>
        <w:t>条</w:t>
      </w: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仿宋" w:hAnsi="仿宋" w:eastAsia="仿宋" w:cs="仿宋"/>
          <w:b w:val="0"/>
          <w:bCs w:val="0"/>
          <w:color w:val="000000"/>
          <w:sz w:val="32"/>
          <w:szCs w:val="32"/>
          <w:shd w:val="clear" w:color="auto" w:fill="FFFFFF"/>
        </w:rPr>
        <w:t>实施土壤污染风险评估活动应当</w:t>
      </w:r>
      <w:r>
        <w:rPr>
          <w:rFonts w:hint="eastAsia" w:ascii="仿宋" w:hAnsi="仿宋" w:eastAsia="仿宋" w:cs="仿宋"/>
          <w:b w:val="0"/>
          <w:bCs w:val="0"/>
          <w:color w:val="000000"/>
          <w:kern w:val="0"/>
          <w:sz w:val="32"/>
          <w:szCs w:val="32"/>
          <w:highlight w:val="none"/>
          <w:shd w:val="clear" w:color="auto" w:fill="FFFFFF"/>
        </w:rPr>
        <w:t>按照国家和本省相关标准、指南和技术规范，</w:t>
      </w:r>
      <w:r>
        <w:rPr>
          <w:rFonts w:hint="eastAsia" w:ascii="仿宋" w:hAnsi="仿宋" w:eastAsia="仿宋" w:cs="仿宋"/>
          <w:b w:val="0"/>
          <w:bCs w:val="0"/>
          <w:color w:val="000000"/>
          <w:sz w:val="32"/>
          <w:szCs w:val="32"/>
          <w:shd w:val="clear" w:color="auto" w:fill="FFFFFF"/>
        </w:rPr>
        <w:t>对地块</w:t>
      </w:r>
      <w:r>
        <w:rPr>
          <w:rFonts w:hint="eastAsia" w:ascii="仿宋" w:hAnsi="仿宋" w:eastAsia="仿宋" w:cs="仿宋"/>
          <w:b w:val="0"/>
          <w:bCs w:val="0"/>
          <w:color w:val="000000"/>
          <w:sz w:val="32"/>
          <w:szCs w:val="32"/>
          <w:shd w:val="clear" w:color="auto" w:fill="FFFFFF"/>
          <w:lang w:eastAsia="zh-CN"/>
        </w:rPr>
        <w:t>的</w:t>
      </w:r>
      <w:r>
        <w:rPr>
          <w:rFonts w:hint="eastAsia" w:ascii="仿宋" w:hAnsi="仿宋" w:eastAsia="仿宋" w:cs="仿宋"/>
          <w:b w:val="0"/>
          <w:bCs w:val="0"/>
          <w:color w:val="000000"/>
          <w:sz w:val="32"/>
          <w:szCs w:val="32"/>
          <w:shd w:val="clear" w:color="auto" w:fill="FFFFFF"/>
        </w:rPr>
        <w:t>主要污染物状况、土壤</w:t>
      </w:r>
      <w:r>
        <w:rPr>
          <w:rFonts w:hint="eastAsia" w:ascii="仿宋" w:hAnsi="仿宋" w:eastAsia="仿宋" w:cs="仿宋"/>
          <w:b w:val="0"/>
          <w:bCs w:val="0"/>
          <w:color w:val="000000"/>
          <w:sz w:val="32"/>
          <w:szCs w:val="32"/>
          <w:shd w:val="clear" w:color="auto" w:fill="FFFFFF"/>
          <w:lang w:eastAsia="zh-CN"/>
        </w:rPr>
        <w:t>以</w:t>
      </w:r>
      <w:r>
        <w:rPr>
          <w:rFonts w:hint="eastAsia" w:ascii="仿宋" w:hAnsi="仿宋" w:eastAsia="仿宋" w:cs="仿宋"/>
          <w:b w:val="0"/>
          <w:bCs w:val="0"/>
          <w:color w:val="000000"/>
          <w:sz w:val="32"/>
          <w:szCs w:val="32"/>
          <w:shd w:val="clear" w:color="auto" w:fill="FFFFFF"/>
        </w:rPr>
        <w:t>及地下水污染范围、农产品质量安全风险、公众健康风险</w:t>
      </w:r>
      <w:r>
        <w:rPr>
          <w:rFonts w:hint="eastAsia" w:ascii="仿宋" w:hAnsi="仿宋" w:eastAsia="仿宋" w:cs="仿宋"/>
          <w:b w:val="0"/>
          <w:bCs w:val="0"/>
          <w:color w:val="000000"/>
          <w:sz w:val="32"/>
          <w:szCs w:val="32"/>
          <w:shd w:val="clear" w:color="auto" w:fill="FFFFFF"/>
          <w:lang w:eastAsia="zh-CN"/>
        </w:rPr>
        <w:t>、</w:t>
      </w:r>
      <w:r>
        <w:rPr>
          <w:rFonts w:hint="eastAsia" w:ascii="仿宋" w:hAnsi="仿宋" w:eastAsia="仿宋" w:cs="仿宋"/>
          <w:b w:val="0"/>
          <w:bCs w:val="0"/>
          <w:color w:val="000000"/>
          <w:sz w:val="32"/>
          <w:szCs w:val="32"/>
          <w:shd w:val="clear" w:color="auto" w:fill="FFFFFF"/>
        </w:rPr>
        <w:t>生态风险、风险管控目标、修复目标</w:t>
      </w:r>
      <w:r>
        <w:rPr>
          <w:rFonts w:hint="eastAsia" w:ascii="仿宋" w:hAnsi="仿宋" w:eastAsia="仿宋" w:cs="仿宋"/>
          <w:b w:val="0"/>
          <w:bCs w:val="0"/>
          <w:color w:val="000000"/>
          <w:sz w:val="32"/>
          <w:szCs w:val="32"/>
          <w:shd w:val="clear" w:color="auto" w:fill="FFFFFF"/>
          <w:lang w:eastAsia="zh-CN"/>
        </w:rPr>
        <w:t>、</w:t>
      </w:r>
      <w:r>
        <w:rPr>
          <w:rFonts w:hint="eastAsia" w:ascii="仿宋" w:hAnsi="仿宋" w:eastAsia="仿宋" w:cs="仿宋"/>
          <w:b w:val="0"/>
          <w:bCs w:val="0"/>
          <w:color w:val="000000"/>
          <w:sz w:val="32"/>
          <w:szCs w:val="32"/>
          <w:shd w:val="clear" w:color="auto" w:fill="FFFFFF"/>
        </w:rPr>
        <w:t>基本要求等进行评估。</w:t>
      </w:r>
      <w:r>
        <w:rPr>
          <w:rFonts w:hint="eastAsia" w:ascii="仿宋" w:hAnsi="仿宋" w:eastAsia="仿宋" w:cs="仿宋"/>
          <w:b w:val="0"/>
          <w:bCs w:val="0"/>
          <w:color w:val="000000"/>
          <w:kern w:val="0"/>
          <w:sz w:val="32"/>
          <w:szCs w:val="32"/>
          <w:shd w:val="clear" w:color="auto" w:fill="FFFFFF"/>
        </w:rPr>
        <w:t xml:space="preserve"> </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highlight w:val="none"/>
          <w:shd w:val="clear" w:color="auto" w:fill="FFFFFF"/>
        </w:rPr>
      </w:pPr>
      <w:r>
        <w:rPr>
          <w:rFonts w:hint="eastAsia" w:ascii="仿宋" w:hAnsi="仿宋" w:eastAsia="仿宋" w:cs="仿宋"/>
          <w:b w:val="0"/>
          <w:bCs w:val="0"/>
          <w:color w:val="000000"/>
          <w:kern w:val="0"/>
          <w:sz w:val="32"/>
          <w:szCs w:val="32"/>
          <w:highlight w:val="none"/>
          <w:shd w:val="clear" w:color="auto" w:fill="FFFFFF"/>
        </w:rPr>
        <w:t>实施土壤污染风险评估活动，应当编制土壤污染风险评估报告。</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十七</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实施风险管控、修复活动，应当坚持因地制宜、科学合理的原则，制定安全有效的方案，明确风险管控</w:t>
      </w:r>
      <w:r>
        <w:rPr>
          <w:rFonts w:hint="eastAsia" w:ascii="仿宋" w:hAnsi="仿宋" w:eastAsia="仿宋" w:cs="仿宋"/>
          <w:b w:val="0"/>
          <w:bCs w:val="0"/>
          <w:color w:val="000000"/>
          <w:kern w:val="0"/>
          <w:sz w:val="32"/>
          <w:szCs w:val="32"/>
          <w:shd w:val="clear" w:color="auto" w:fill="FFFFFF"/>
          <w:lang w:eastAsia="zh-CN"/>
        </w:rPr>
        <w:t>的</w:t>
      </w:r>
      <w:r>
        <w:rPr>
          <w:rFonts w:hint="eastAsia" w:ascii="仿宋" w:hAnsi="仿宋" w:eastAsia="仿宋" w:cs="仿宋"/>
          <w:b w:val="0"/>
          <w:bCs w:val="0"/>
          <w:color w:val="000000"/>
          <w:kern w:val="0"/>
          <w:sz w:val="32"/>
          <w:szCs w:val="32"/>
          <w:shd w:val="clear" w:color="auto" w:fill="FFFFFF"/>
        </w:rPr>
        <w:t>措施</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目标、修复</w:t>
      </w:r>
      <w:r>
        <w:rPr>
          <w:rFonts w:hint="eastAsia" w:ascii="仿宋" w:hAnsi="仿宋" w:eastAsia="仿宋" w:cs="仿宋"/>
          <w:b w:val="0"/>
          <w:bCs w:val="0"/>
          <w:color w:val="000000"/>
          <w:kern w:val="0"/>
          <w:sz w:val="32"/>
          <w:szCs w:val="32"/>
          <w:shd w:val="clear" w:color="auto" w:fill="FFFFFF"/>
          <w:lang w:eastAsia="zh-CN"/>
        </w:rPr>
        <w:t>的</w:t>
      </w:r>
      <w:r>
        <w:rPr>
          <w:rFonts w:hint="eastAsia" w:ascii="仿宋" w:hAnsi="仿宋" w:eastAsia="仿宋" w:cs="仿宋"/>
          <w:b w:val="0"/>
          <w:bCs w:val="0"/>
          <w:color w:val="000000"/>
          <w:kern w:val="0"/>
          <w:sz w:val="32"/>
          <w:szCs w:val="32"/>
          <w:shd w:val="clear" w:color="auto" w:fill="FFFFFF"/>
        </w:rPr>
        <w:t>措施</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目标等。</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仿宋" w:hAnsi="仿宋" w:eastAsia="仿宋" w:cs="仿宋"/>
          <w:b w:val="0"/>
          <w:bCs w:val="0"/>
          <w:color w:val="000000"/>
          <w:kern w:val="0"/>
          <w:sz w:val="32"/>
          <w:szCs w:val="32"/>
          <w:shd w:val="clear" w:color="auto" w:fill="FFFFFF"/>
        </w:rPr>
        <w:t>实施风险管控、修复活动，不得对土壤和周边环境造成新的污染。对活动中产生的废水、废气和固体废物，应当按照</w:t>
      </w:r>
      <w:r>
        <w:rPr>
          <w:rFonts w:hint="eastAsia" w:ascii="仿宋" w:hAnsi="仿宋" w:eastAsia="仿宋" w:cs="仿宋"/>
          <w:b w:val="0"/>
          <w:bCs w:val="0"/>
          <w:color w:val="000000"/>
          <w:kern w:val="0"/>
          <w:sz w:val="32"/>
          <w:szCs w:val="32"/>
          <w:shd w:val="clear" w:color="auto" w:fill="FFFFFF"/>
          <w:lang w:val="en-US" w:eastAsia="zh-CN"/>
        </w:rPr>
        <w:t>法律、法规和相关标准的要求</w:t>
      </w:r>
      <w:r>
        <w:rPr>
          <w:rFonts w:hint="eastAsia" w:ascii="仿宋" w:hAnsi="仿宋" w:eastAsia="仿宋" w:cs="仿宋"/>
          <w:b w:val="0"/>
          <w:bCs w:val="0"/>
          <w:color w:val="000000"/>
          <w:kern w:val="0"/>
          <w:sz w:val="32"/>
          <w:szCs w:val="32"/>
          <w:shd w:val="clear" w:color="auto" w:fill="FFFFFF"/>
        </w:rPr>
        <w:t>进行处理、处置。</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eastAsia="黑体"/>
          <w:b w:val="0"/>
          <w:bCs w:val="0"/>
          <w:color w:val="00000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eastAsia="zh-CN"/>
        </w:rPr>
        <w:t>三</w:t>
      </w:r>
      <w:r>
        <w:rPr>
          <w:rFonts w:hint="eastAsia" w:ascii="黑体" w:hAnsi="黑体" w:eastAsia="黑体"/>
          <w:b w:val="0"/>
          <w:bCs w:val="0"/>
          <w:color w:val="000000"/>
          <w:kern w:val="0"/>
          <w:sz w:val="32"/>
          <w:szCs w:val="32"/>
          <w:lang w:val="en-US" w:eastAsia="zh-CN"/>
        </w:rPr>
        <w:t>十八</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实施风险管控、修复活动前，土壤污染责任人、土地使用权人应当根据实际情况，采取移除污染源、防止污染扩散、实施安全隔离等措施。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三十九</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实施风险管控、修复活动，应当设置警示</w:t>
      </w:r>
      <w:r>
        <w:rPr>
          <w:rFonts w:hint="eastAsia" w:ascii="仿宋" w:hAnsi="仿宋" w:eastAsia="仿宋" w:cs="仿宋"/>
          <w:b w:val="0"/>
          <w:bCs w:val="0"/>
          <w:color w:val="000000"/>
          <w:kern w:val="0"/>
          <w:sz w:val="32"/>
          <w:szCs w:val="32"/>
          <w:shd w:val="clear" w:color="auto" w:fill="FFFFFF"/>
          <w:lang w:eastAsia="zh-CN"/>
        </w:rPr>
        <w:t>标志</w:t>
      </w:r>
      <w:r>
        <w:rPr>
          <w:rFonts w:hint="eastAsia" w:ascii="仿宋" w:hAnsi="仿宋" w:eastAsia="仿宋" w:cs="仿宋"/>
          <w:b w:val="0"/>
          <w:bCs w:val="0"/>
          <w:color w:val="000000"/>
          <w:kern w:val="0"/>
          <w:sz w:val="32"/>
          <w:szCs w:val="32"/>
          <w:shd w:val="clear" w:color="auto" w:fill="FFFFFF"/>
        </w:rPr>
        <w:t>、围墙或者硬质围挡。</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风险管控、修复施工期间，应当设立公告牌，公开主要污染物、污染程度、施工时间、风险管控</w:t>
      </w:r>
      <w:r>
        <w:rPr>
          <w:rFonts w:hint="eastAsia" w:ascii="仿宋" w:hAnsi="仿宋" w:eastAsia="仿宋" w:cs="仿宋"/>
          <w:b w:val="0"/>
          <w:bCs w:val="0"/>
          <w:color w:val="000000"/>
          <w:kern w:val="0"/>
          <w:sz w:val="32"/>
          <w:szCs w:val="32"/>
          <w:shd w:val="clear" w:color="auto" w:fill="FFFFFF"/>
          <w:lang w:eastAsia="zh-CN"/>
        </w:rPr>
        <w:t>的</w:t>
      </w:r>
      <w:r>
        <w:rPr>
          <w:rFonts w:hint="eastAsia" w:ascii="仿宋" w:hAnsi="仿宋" w:eastAsia="仿宋" w:cs="仿宋"/>
          <w:b w:val="0"/>
          <w:bCs w:val="0"/>
          <w:color w:val="000000"/>
          <w:kern w:val="0"/>
          <w:sz w:val="32"/>
          <w:szCs w:val="32"/>
          <w:shd w:val="clear" w:color="auto" w:fill="FFFFFF"/>
        </w:rPr>
        <w:t>措施</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目标、修复</w:t>
      </w:r>
      <w:r>
        <w:rPr>
          <w:rFonts w:hint="eastAsia" w:ascii="仿宋" w:hAnsi="仿宋" w:eastAsia="仿宋" w:cs="仿宋"/>
          <w:b w:val="0"/>
          <w:bCs w:val="0"/>
          <w:color w:val="000000"/>
          <w:kern w:val="0"/>
          <w:sz w:val="32"/>
          <w:szCs w:val="32"/>
          <w:shd w:val="clear" w:color="auto" w:fill="FFFFFF"/>
          <w:lang w:eastAsia="zh-CN"/>
        </w:rPr>
        <w:t>的</w:t>
      </w:r>
      <w:r>
        <w:rPr>
          <w:rFonts w:hint="eastAsia" w:ascii="仿宋" w:hAnsi="仿宋" w:eastAsia="仿宋" w:cs="仿宋"/>
          <w:b w:val="0"/>
          <w:bCs w:val="0"/>
          <w:color w:val="000000"/>
          <w:kern w:val="0"/>
          <w:sz w:val="32"/>
          <w:szCs w:val="32"/>
          <w:shd w:val="clear" w:color="auto" w:fill="FFFFFF"/>
        </w:rPr>
        <w:t>措施</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目标等。</w:t>
      </w:r>
    </w:p>
    <w:p>
      <w:pPr>
        <w:keepNext w:val="0"/>
        <w:keepLines w:val="0"/>
        <w:pageBreakBefore w:val="0"/>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修复施工单位</w:t>
      </w:r>
      <w:r>
        <w:rPr>
          <w:rFonts w:hint="eastAsia" w:ascii="仿宋" w:hAnsi="仿宋" w:eastAsia="仿宋" w:cs="仿宋"/>
          <w:b w:val="0"/>
          <w:bCs w:val="0"/>
          <w:color w:val="000000"/>
          <w:kern w:val="0"/>
          <w:sz w:val="32"/>
          <w:szCs w:val="32"/>
          <w:shd w:val="clear" w:color="auto" w:fill="FFFFFF"/>
        </w:rPr>
        <w:t>转运污染土壤的，</w:t>
      </w:r>
      <w:r>
        <w:rPr>
          <w:rFonts w:ascii="仿宋" w:hAnsi="仿宋" w:eastAsia="仿宋" w:cs="仿宋"/>
          <w:b w:val="0"/>
          <w:bCs w:val="0"/>
          <w:color w:val="000000"/>
          <w:kern w:val="0"/>
          <w:sz w:val="32"/>
          <w:szCs w:val="32"/>
          <w:shd w:val="clear" w:color="auto" w:fill="FFFFFF"/>
        </w:rPr>
        <w:t>应当制定转运计划，将运输时间、方式、线路和污染土壤数量、去向、最终处置措施等，</w:t>
      </w:r>
      <w:r>
        <w:rPr>
          <w:rFonts w:hint="eastAsia" w:ascii="仿宋" w:hAnsi="仿宋" w:eastAsia="仿宋" w:cs="仿宋"/>
          <w:b w:val="0"/>
          <w:bCs w:val="0"/>
          <w:color w:val="000000"/>
          <w:kern w:val="0"/>
          <w:sz w:val="32"/>
          <w:szCs w:val="32"/>
          <w:shd w:val="clear" w:color="auto" w:fill="FFFFFF"/>
          <w:lang w:val="en-US" w:eastAsia="zh-CN"/>
        </w:rPr>
        <w:t>提前</w:t>
      </w:r>
      <w:r>
        <w:rPr>
          <w:rFonts w:ascii="仿宋" w:hAnsi="仿宋" w:eastAsia="仿宋" w:cs="仿宋"/>
          <w:b w:val="0"/>
          <w:bCs w:val="0"/>
          <w:color w:val="000000"/>
          <w:kern w:val="0"/>
          <w:sz w:val="32"/>
          <w:szCs w:val="32"/>
          <w:shd w:val="clear" w:color="auto" w:fill="FFFFFF"/>
        </w:rPr>
        <w:t>报所在地和接收地生态环境主管部门。转运的污染土壤属于危险废物的，修复施工单位应当</w:t>
      </w:r>
      <w:r>
        <w:rPr>
          <w:rFonts w:hint="eastAsia" w:ascii="仿宋" w:hAnsi="仿宋" w:eastAsia="仿宋" w:cs="仿宋"/>
          <w:b w:val="0"/>
          <w:bCs w:val="0"/>
          <w:color w:val="000000"/>
          <w:kern w:val="0"/>
          <w:sz w:val="32"/>
          <w:szCs w:val="32"/>
          <w:shd w:val="clear" w:color="auto" w:fill="FFFFFF"/>
        </w:rPr>
        <w:t>按照</w:t>
      </w:r>
      <w:r>
        <w:rPr>
          <w:rFonts w:ascii="仿宋" w:hAnsi="仿宋" w:eastAsia="仿宋" w:cs="仿宋"/>
          <w:b w:val="0"/>
          <w:bCs w:val="0"/>
          <w:color w:val="000000"/>
          <w:kern w:val="0"/>
          <w:sz w:val="32"/>
          <w:szCs w:val="32"/>
          <w:shd w:val="clear" w:color="auto" w:fill="FFFFFF"/>
        </w:rPr>
        <w:t>法律</w:t>
      </w:r>
      <w:r>
        <w:rPr>
          <w:rFonts w:hint="eastAsia" w:ascii="仿宋" w:hAnsi="仿宋" w:eastAsia="仿宋" w:cs="仿宋"/>
          <w:b w:val="0"/>
          <w:bCs w:val="0"/>
          <w:color w:val="000000"/>
          <w:kern w:val="0"/>
          <w:sz w:val="32"/>
          <w:szCs w:val="32"/>
          <w:shd w:val="clear" w:color="auto" w:fill="FFFFFF"/>
          <w:lang w:eastAsia="zh-CN"/>
        </w:rPr>
        <w:t>、</w:t>
      </w:r>
      <w:r>
        <w:rPr>
          <w:rFonts w:ascii="仿宋" w:hAnsi="仿宋" w:eastAsia="仿宋" w:cs="仿宋"/>
          <w:b w:val="0"/>
          <w:bCs w:val="0"/>
          <w:color w:val="000000"/>
          <w:kern w:val="0"/>
          <w:sz w:val="32"/>
          <w:szCs w:val="32"/>
          <w:shd w:val="clear" w:color="auto" w:fill="FFFFFF"/>
        </w:rPr>
        <w:t>法规和相关标准的要求进行处置。</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四十一</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风险管控、修复活动完成后，应当按照</w:t>
      </w:r>
      <w:r>
        <w:rPr>
          <w:rFonts w:hint="eastAsia" w:ascii="仿宋" w:hAnsi="仿宋" w:eastAsia="仿宋" w:cs="仿宋"/>
          <w:b w:val="0"/>
          <w:bCs w:val="0"/>
          <w:color w:val="000000"/>
          <w:sz w:val="32"/>
          <w:szCs w:val="32"/>
          <w:shd w:val="clear" w:color="auto" w:fill="FFFFFF"/>
          <w:lang w:eastAsia="zh-CN"/>
        </w:rPr>
        <w:t>国家和本省相关标准、指南和技术规范，</w:t>
      </w:r>
      <w:r>
        <w:rPr>
          <w:rFonts w:hint="eastAsia" w:ascii="仿宋" w:hAnsi="仿宋" w:eastAsia="仿宋" w:cs="仿宋"/>
          <w:b w:val="0"/>
          <w:bCs w:val="0"/>
          <w:color w:val="000000"/>
          <w:kern w:val="0"/>
          <w:sz w:val="32"/>
          <w:szCs w:val="32"/>
          <w:shd w:val="clear" w:color="auto" w:fill="FFFFFF"/>
          <w:lang w:eastAsia="zh-CN"/>
        </w:rPr>
        <w:t>对</w:t>
      </w:r>
      <w:r>
        <w:rPr>
          <w:rFonts w:hint="eastAsia" w:ascii="仿宋" w:hAnsi="仿宋" w:eastAsia="仿宋" w:cs="仿宋"/>
          <w:b w:val="0"/>
          <w:bCs w:val="0"/>
          <w:color w:val="000000"/>
          <w:kern w:val="0"/>
          <w:sz w:val="32"/>
          <w:szCs w:val="32"/>
          <w:shd w:val="clear" w:color="auto" w:fill="FFFFFF"/>
        </w:rPr>
        <w:t>风险管控、修复活动是否达到土壤污染风险评估报告确定的风险管控目标、修复目标等实施风险管控效果评估、修复效果评估。</w:t>
      </w:r>
    </w:p>
    <w:p>
      <w:pPr>
        <w:pStyle w:val="2"/>
        <w:keepNext w:val="0"/>
        <w:keepLines w:val="0"/>
        <w:pageBreakBefore w:val="0"/>
        <w:kinsoku/>
        <w:wordWrap/>
        <w:overflowPunct/>
        <w:topLinePunct w:val="0"/>
        <w:bidi w:val="0"/>
        <w:spacing w:line="620" w:lineRule="exact"/>
        <w:ind w:firstLine="640" w:firstLineChars="200"/>
        <w:textAlignment w:val="auto"/>
        <w:rPr>
          <w:rFonts w:hint="eastAsia"/>
          <w:color w:val="000000"/>
        </w:rPr>
      </w:pPr>
      <w:r>
        <w:rPr>
          <w:rFonts w:hint="eastAsia" w:ascii="仿宋" w:hAnsi="仿宋" w:eastAsia="仿宋" w:cs="仿宋"/>
          <w:b w:val="0"/>
          <w:bCs w:val="0"/>
          <w:color w:val="000000"/>
          <w:kern w:val="0"/>
          <w:sz w:val="32"/>
          <w:szCs w:val="32"/>
          <w:shd w:val="clear" w:color="auto" w:fill="FFFFFF"/>
        </w:rPr>
        <w:t>实施风险管控效果评估、修复效果评估活动</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应当编制效果评估报告。</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default" w:ascii="黑体" w:hAnsi="黑体" w:eastAsia="黑体"/>
          <w:b w:val="0"/>
          <w:bCs w:val="0"/>
          <w:color w:val="000000"/>
          <w:sz w:val="32"/>
          <w:szCs w:val="32"/>
          <w:lang w:val="en-US" w:eastAsia="zh-CN"/>
        </w:rPr>
      </w:pPr>
      <w:r>
        <w:rPr>
          <w:rFonts w:hint="eastAsia" w:ascii="仿宋" w:hAnsi="仿宋" w:eastAsia="仿宋" w:cs="仿宋"/>
          <w:b w:val="0"/>
          <w:bCs w:val="0"/>
          <w:color w:val="000000"/>
          <w:kern w:val="0"/>
          <w:sz w:val="32"/>
          <w:szCs w:val="32"/>
          <w:shd w:val="clear" w:color="auto" w:fill="FFFFFF"/>
        </w:rPr>
        <w:t>风险管控、修复活动完成后，需要实施后期管理的，土壤污染责任人应当按照要求实施后期管理。</w:t>
      </w:r>
      <w:r>
        <w:rPr>
          <w:rFonts w:hint="eastAsia" w:ascii="仿宋" w:hAnsi="仿宋" w:eastAsia="仿宋" w:cs="仿宋"/>
          <w:b w:val="0"/>
          <w:bCs w:val="0"/>
          <w:color w:val="000000"/>
          <w:kern w:val="0"/>
          <w:sz w:val="32"/>
          <w:szCs w:val="32"/>
          <w:shd w:val="clear" w:color="auto" w:fill="FFFFFF"/>
          <w:lang w:val="en-US" w:eastAsia="zh-CN"/>
        </w:rPr>
        <w:t>各级人民政府及其有关部门应当对后期管理情况加强监督管理。</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四十二</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从事土壤污染状况调查和土壤污染风险评估、风险管控、修复、风险管控效果评估、修复效果评估、后期管理等活动的单位，应当具备相应的专业能力，包括具备与其承担业务相适应的工作场所、相关专业技术人员和设备等</w:t>
      </w:r>
      <w:r>
        <w:rPr>
          <w:rFonts w:hint="eastAsia" w:ascii="仿宋" w:hAnsi="仿宋" w:eastAsia="仿宋" w:cs="仿宋"/>
          <w:b w:val="0"/>
          <w:bCs w:val="0"/>
          <w:color w:val="000000"/>
          <w:kern w:val="0"/>
          <w:sz w:val="32"/>
          <w:szCs w:val="32"/>
          <w:shd w:val="clear" w:color="auto" w:fill="FFFFFF"/>
          <w:lang w:eastAsia="zh-CN"/>
        </w:rPr>
        <w:t>，并加强专业技术人员生态环境保护法律法规、管理政策和专业知识培训，建立质量管理体系</w:t>
      </w:r>
      <w:r>
        <w:rPr>
          <w:rFonts w:hint="eastAsia" w:ascii="仿宋" w:hAnsi="仿宋" w:eastAsia="仿宋" w:cs="仿宋"/>
          <w:b w:val="0"/>
          <w:bCs w:val="0"/>
          <w:color w:val="000000"/>
          <w:kern w:val="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rPr>
        <w:t>受委托从事前款活动的单位对其出具的调查报告、风险评估报告、风险管控效果评估报告、修复效果评估报告的真实性、准确性、完整性负责，并按照约定对风险管控、修复、后期管理等活动结果负责。</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default" w:ascii="仿宋" w:hAnsi="仿宋" w:eastAsia="仿宋" w:cs="仿宋"/>
          <w:b w:val="0"/>
          <w:bCs w:val="0"/>
          <w:color w:val="000000"/>
          <w:kern w:val="0"/>
          <w:sz w:val="32"/>
          <w:szCs w:val="32"/>
          <w:shd w:val="clear" w:color="auto" w:fill="FFFFFF"/>
          <w:lang w:val="en-US" w:eastAsia="zh-CN"/>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四十三</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lang w:eastAsia="zh-CN"/>
        </w:rPr>
        <w:t>各级人民政府</w:t>
      </w:r>
      <w:r>
        <w:rPr>
          <w:rFonts w:hint="eastAsia" w:ascii="仿宋" w:hAnsi="仿宋" w:eastAsia="仿宋" w:cs="仿宋"/>
          <w:b w:val="0"/>
          <w:bCs w:val="0"/>
          <w:color w:val="000000"/>
          <w:kern w:val="0"/>
          <w:sz w:val="32"/>
          <w:szCs w:val="32"/>
          <w:shd w:val="clear" w:color="auto" w:fill="FFFFFF"/>
          <w:lang w:val="en-US" w:eastAsia="zh-CN"/>
        </w:rPr>
        <w:t>应当</w:t>
      </w:r>
      <w:r>
        <w:rPr>
          <w:rFonts w:hint="eastAsia" w:ascii="仿宋" w:hAnsi="仿宋" w:eastAsia="仿宋" w:cs="仿宋"/>
          <w:b w:val="0"/>
          <w:bCs w:val="0"/>
          <w:color w:val="000000"/>
          <w:kern w:val="0"/>
          <w:sz w:val="32"/>
          <w:szCs w:val="32"/>
          <w:shd w:val="clear" w:color="auto" w:fill="FFFFFF"/>
          <w:lang w:eastAsia="zh-CN"/>
        </w:rPr>
        <w:t>结合当地实际制定突发环境事件应急预案，</w:t>
      </w:r>
      <w:r>
        <w:rPr>
          <w:rFonts w:hint="eastAsia" w:ascii="仿宋" w:hAnsi="仿宋" w:eastAsia="仿宋" w:cs="仿宋"/>
          <w:b w:val="0"/>
          <w:bCs w:val="0"/>
          <w:color w:val="000000"/>
          <w:kern w:val="0"/>
          <w:sz w:val="32"/>
          <w:szCs w:val="32"/>
          <w:shd w:val="clear" w:color="auto" w:fill="FFFFFF"/>
          <w:lang w:val="en-US" w:eastAsia="zh-CN"/>
        </w:rPr>
        <w:t>应急预案应当包括应对土壤污染的有关内容。</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rPr>
      </w:pPr>
      <w:r>
        <w:rPr>
          <w:rFonts w:hint="eastAsia" w:ascii="仿宋" w:hAnsi="仿宋" w:eastAsia="仿宋" w:cs="仿宋"/>
          <w:b w:val="0"/>
          <w:bCs w:val="0"/>
          <w:color w:val="000000"/>
          <w:kern w:val="0"/>
          <w:sz w:val="32"/>
          <w:szCs w:val="32"/>
          <w:shd w:val="clear" w:color="auto" w:fill="FFFFFF"/>
        </w:rPr>
        <w:t>发生突发事件造成或者可能造成土壤污染的，各级人民政府</w:t>
      </w:r>
      <w:r>
        <w:rPr>
          <w:rFonts w:hint="eastAsia" w:ascii="仿宋" w:hAnsi="仿宋" w:eastAsia="仿宋" w:cs="仿宋"/>
          <w:b w:val="0"/>
          <w:bCs w:val="0"/>
          <w:color w:val="000000"/>
          <w:kern w:val="0"/>
          <w:sz w:val="32"/>
          <w:szCs w:val="32"/>
          <w:shd w:val="clear" w:color="auto" w:fill="FFFFFF"/>
          <w:lang w:eastAsia="zh-CN"/>
        </w:rPr>
        <w:t>及其</w:t>
      </w:r>
      <w:r>
        <w:rPr>
          <w:rFonts w:hint="eastAsia" w:ascii="仿宋" w:hAnsi="仿宋" w:eastAsia="仿宋" w:cs="仿宋"/>
          <w:b w:val="0"/>
          <w:bCs w:val="0"/>
          <w:color w:val="000000"/>
          <w:kern w:val="0"/>
          <w:sz w:val="32"/>
          <w:szCs w:val="32"/>
          <w:shd w:val="clear" w:color="auto" w:fill="FFFFFF"/>
        </w:rPr>
        <w:t>有关部门、相关企业事业单位</w:t>
      </w:r>
      <w:r>
        <w:rPr>
          <w:rFonts w:hint="eastAsia" w:ascii="仿宋" w:hAnsi="仿宋" w:eastAsia="仿宋" w:cs="仿宋"/>
          <w:b w:val="0"/>
          <w:bCs w:val="0"/>
          <w:color w:val="000000"/>
          <w:kern w:val="0"/>
          <w:sz w:val="32"/>
          <w:szCs w:val="32"/>
          <w:shd w:val="clear" w:color="auto" w:fill="FFFFFF"/>
          <w:lang w:eastAsia="zh-CN"/>
        </w:rPr>
        <w:t>以及</w:t>
      </w:r>
      <w:r>
        <w:rPr>
          <w:rFonts w:hint="eastAsia" w:ascii="仿宋" w:hAnsi="仿宋" w:eastAsia="仿宋" w:cs="仿宋"/>
          <w:b w:val="0"/>
          <w:bCs w:val="0"/>
          <w:color w:val="000000"/>
          <w:kern w:val="0"/>
          <w:sz w:val="32"/>
          <w:szCs w:val="32"/>
          <w:shd w:val="clear" w:color="auto" w:fill="FFFFFF"/>
        </w:rPr>
        <w:t>其他生产经营者应当立即采取相关应急措施，防止污染扩大或者造成土壤污染，并依法做好土壤污染状况监测、调查和土壤污染风险评估、风险管控、修复等工作。</w:t>
      </w:r>
    </w:p>
    <w:p>
      <w:pPr>
        <w:pStyle w:val="2"/>
        <w:keepNext w:val="0"/>
        <w:keepLines w:val="0"/>
        <w:pageBreakBefore w:val="0"/>
        <w:kinsoku/>
        <w:wordWrap/>
        <w:overflowPunct/>
        <w:topLinePunct w:val="0"/>
        <w:bidi w:val="0"/>
        <w:spacing w:line="620" w:lineRule="exact"/>
        <w:ind w:firstLine="640"/>
        <w:textAlignment w:val="auto"/>
        <w:rPr>
          <w:rFonts w:hint="eastAsia" w:ascii="黑体" w:hAnsi="黑体" w:eastAsia="黑体" w:cs="黑体"/>
          <w:b w:val="0"/>
          <w:bCs w:val="0"/>
          <w:color w:val="000000"/>
          <w:kern w:val="2"/>
          <w:sz w:val="32"/>
          <w:szCs w:val="32"/>
          <w:lang w:val="en-US" w:eastAsia="zh-CN" w:bidi="ar-SA"/>
        </w:rPr>
      </w:pPr>
      <w:r>
        <w:rPr>
          <w:rFonts w:hint="eastAsia" w:ascii="黑体" w:hAnsi="黑体" w:eastAsia="黑体" w:cs="黑体"/>
          <w:b w:val="0"/>
          <w:bCs w:val="0"/>
          <w:color w:val="000000"/>
          <w:kern w:val="2"/>
          <w:sz w:val="32"/>
          <w:szCs w:val="32"/>
          <w:lang w:val="en-US" w:eastAsia="zh-CN" w:bidi="ar-SA"/>
        </w:rPr>
        <w:t>第</w:t>
      </w:r>
      <w:r>
        <w:rPr>
          <w:rFonts w:hint="eastAsia" w:ascii="黑体" w:hAnsi="黑体" w:eastAsia="黑体"/>
          <w:b w:val="0"/>
          <w:bCs w:val="0"/>
          <w:color w:val="000000"/>
          <w:kern w:val="0"/>
          <w:sz w:val="32"/>
          <w:szCs w:val="32"/>
          <w:lang w:val="en-US" w:eastAsia="zh-CN"/>
        </w:rPr>
        <w:t>四十四</w:t>
      </w:r>
      <w:r>
        <w:rPr>
          <w:rFonts w:hint="eastAsia" w:ascii="黑体" w:hAnsi="黑体" w:eastAsia="黑体" w:cs="黑体"/>
          <w:b w:val="0"/>
          <w:bCs w:val="0"/>
          <w:color w:val="000000"/>
          <w:kern w:val="2"/>
          <w:sz w:val="32"/>
          <w:szCs w:val="32"/>
          <w:lang w:val="en-US" w:eastAsia="zh-CN" w:bidi="ar-SA"/>
        </w:rPr>
        <w:t xml:space="preserve">条  </w:t>
      </w:r>
      <w:r>
        <w:rPr>
          <w:rFonts w:hint="eastAsia" w:ascii="仿宋" w:hAnsi="仿宋" w:eastAsia="仿宋" w:cs="仿宋"/>
          <w:b w:val="0"/>
          <w:bCs w:val="0"/>
          <w:color w:val="000000"/>
          <w:kern w:val="0"/>
          <w:sz w:val="32"/>
          <w:szCs w:val="32"/>
          <w:shd w:val="clear" w:color="auto" w:fill="FFFFFF"/>
          <w:lang w:val="en-US" w:eastAsia="zh-CN" w:bidi="ar-SA"/>
        </w:rPr>
        <w:t>县级以上人民政府应当组织开展土壤污染防治风险管控和修复的基础性研究，推进土壤污染识别与诊断、基于设备化的场地修复等共性关键技术研究。加强全省土壤科技基础条件平台建设，支持有关高等学校、科研院所和技术单位建立土壤环境学科重点实验室和土壤污染治理与修复技术领域工程技术中心。</w:t>
      </w:r>
    </w:p>
    <w:p>
      <w:pPr>
        <w:pStyle w:val="2"/>
        <w:keepNext w:val="0"/>
        <w:keepLines w:val="0"/>
        <w:pageBreakBefore w:val="0"/>
        <w:kinsoku/>
        <w:wordWrap/>
        <w:overflowPunct/>
        <w:topLinePunct w:val="0"/>
        <w:bidi w:val="0"/>
        <w:spacing w:line="620" w:lineRule="exact"/>
        <w:ind w:firstLine="640"/>
        <w:textAlignment w:val="auto"/>
        <w:rPr>
          <w:rFonts w:hint="eastAsia" w:ascii="黑体" w:hAnsi="黑体" w:eastAsia="黑体" w:cs="黑体"/>
          <w:b w:val="0"/>
          <w:bCs w:val="0"/>
          <w:color w:val="000000"/>
          <w:kern w:val="2"/>
          <w:sz w:val="32"/>
          <w:szCs w:val="32"/>
          <w:lang w:val="en-US" w:eastAsia="zh-CN" w:bidi="ar-SA"/>
        </w:rPr>
      </w:pPr>
    </w:p>
    <w:p>
      <w:pPr>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b w:val="0"/>
          <w:bCs w:val="0"/>
          <w:color w:val="000000"/>
          <w:sz w:val="32"/>
          <w:szCs w:val="32"/>
        </w:rPr>
      </w:pPr>
      <w:r>
        <w:rPr>
          <w:rFonts w:hint="eastAsia" w:ascii="黑体" w:hAnsi="黑体" w:eastAsia="黑体"/>
          <w:b w:val="0"/>
          <w:bCs w:val="0"/>
          <w:color w:val="000000"/>
          <w:sz w:val="32"/>
          <w:szCs w:val="32"/>
        </w:rPr>
        <w:t>第二节  农用地</w:t>
      </w:r>
    </w:p>
    <w:p>
      <w:pPr>
        <w:pStyle w:val="2"/>
        <w:keepNext w:val="0"/>
        <w:keepLines w:val="0"/>
        <w:pageBreakBefore w:val="0"/>
        <w:kinsoku/>
        <w:wordWrap/>
        <w:overflowPunct/>
        <w:topLinePunct w:val="0"/>
        <w:bidi w:val="0"/>
        <w:spacing w:line="620" w:lineRule="exact"/>
        <w:textAlignment w:val="auto"/>
        <w:rPr>
          <w:rFonts w:hint="eastAsia"/>
        </w:rPr>
      </w:pP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四十五</w:t>
      </w:r>
      <w:r>
        <w:rPr>
          <w:rFonts w:hint="eastAsia" w:ascii="黑体" w:hAnsi="黑体" w:eastAsia="黑体"/>
          <w:b w:val="0"/>
          <w:bCs w:val="0"/>
          <w:color w:val="000000"/>
          <w:sz w:val="32"/>
          <w:szCs w:val="32"/>
        </w:rPr>
        <w:t>条</w:t>
      </w:r>
      <w:r>
        <w:rPr>
          <w:rFonts w:hint="eastAsia" w:ascii="仿宋" w:hAnsi="仿宋" w:eastAsia="仿宋" w:cs="仿宋"/>
          <w:b w:val="0"/>
          <w:bCs w:val="0"/>
          <w:color w:val="000000"/>
          <w:kern w:val="0"/>
          <w:sz w:val="32"/>
          <w:szCs w:val="32"/>
          <w:shd w:val="clear" w:color="auto" w:fill="FFFFFF"/>
          <w:lang w:val="en-US" w:eastAsia="zh-CN"/>
        </w:rPr>
        <w:t xml:space="preserve">  </w:t>
      </w:r>
      <w:r>
        <w:rPr>
          <w:rFonts w:hint="eastAsia" w:ascii="仿宋" w:hAnsi="仿宋" w:eastAsia="仿宋" w:cs="仿宋"/>
          <w:b w:val="0"/>
          <w:bCs w:val="0"/>
          <w:color w:val="000000"/>
          <w:kern w:val="0"/>
          <w:sz w:val="32"/>
          <w:szCs w:val="32"/>
          <w:shd w:val="clear" w:color="auto" w:fill="FFFFFF"/>
        </w:rPr>
        <w:t>省人民政府</w:t>
      </w:r>
      <w:r>
        <w:rPr>
          <w:rFonts w:ascii="仿宋" w:hAnsi="仿宋" w:eastAsia="仿宋" w:cs="仿宋"/>
          <w:b w:val="0"/>
          <w:bCs w:val="0"/>
          <w:color w:val="000000"/>
          <w:kern w:val="0"/>
          <w:sz w:val="32"/>
          <w:szCs w:val="32"/>
          <w:shd w:val="clear" w:color="auto" w:fill="FFFFFF"/>
        </w:rPr>
        <w:t>农业农村</w:t>
      </w:r>
      <w:r>
        <w:rPr>
          <w:rFonts w:hint="eastAsia" w:ascii="仿宋" w:hAnsi="仿宋" w:eastAsia="仿宋" w:cs="仿宋"/>
          <w:b w:val="0"/>
          <w:bCs w:val="0"/>
          <w:color w:val="000000"/>
          <w:kern w:val="0"/>
          <w:sz w:val="32"/>
          <w:szCs w:val="32"/>
          <w:shd w:val="clear" w:color="auto" w:fill="FFFFFF"/>
        </w:rPr>
        <w:t>、林业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w:t>
      </w:r>
      <w:r>
        <w:rPr>
          <w:rFonts w:ascii="仿宋" w:hAnsi="仿宋" w:eastAsia="仿宋" w:cs="仿宋"/>
          <w:b w:val="0"/>
          <w:bCs w:val="0"/>
          <w:color w:val="000000"/>
          <w:kern w:val="0"/>
          <w:sz w:val="32"/>
          <w:szCs w:val="32"/>
          <w:shd w:val="clear" w:color="auto" w:fill="FFFFFF"/>
        </w:rPr>
        <w:t>应当会同生态环境</w:t>
      </w:r>
      <w:r>
        <w:rPr>
          <w:rFonts w:hint="eastAsia" w:ascii="仿宋" w:hAnsi="仿宋" w:eastAsia="仿宋" w:cs="仿宋"/>
          <w:b w:val="0"/>
          <w:bCs w:val="0"/>
          <w:color w:val="000000"/>
          <w:kern w:val="0"/>
          <w:sz w:val="32"/>
          <w:szCs w:val="32"/>
          <w:shd w:val="clear" w:color="auto" w:fill="FFFFFF"/>
        </w:rPr>
        <w:t>、自然资源</w:t>
      </w:r>
      <w:r>
        <w:rPr>
          <w:rFonts w:ascii="仿宋" w:hAnsi="仿宋" w:eastAsia="仿宋" w:cs="仿宋"/>
          <w:b w:val="0"/>
          <w:bCs w:val="0"/>
          <w:color w:val="000000"/>
          <w:kern w:val="0"/>
          <w:sz w:val="32"/>
          <w:szCs w:val="32"/>
          <w:shd w:val="clear" w:color="auto" w:fill="FFFFFF"/>
        </w:rPr>
        <w:t>主管部门按照土壤污染程度和相关标准，将农用地划分为优先保护类、安全利用类和严格管控类，实施分类管理</w:t>
      </w:r>
      <w:r>
        <w:rPr>
          <w:rFonts w:hint="eastAsia" w:ascii="仿宋" w:hAnsi="仿宋" w:eastAsia="仿宋" w:cs="仿宋"/>
          <w:b w:val="0"/>
          <w:bCs w:val="0"/>
          <w:color w:val="000000"/>
          <w:kern w:val="0"/>
          <w:sz w:val="32"/>
          <w:szCs w:val="32"/>
          <w:shd w:val="clear" w:color="auto" w:fill="FFFFFF"/>
        </w:rPr>
        <w:t>，</w:t>
      </w:r>
      <w:r>
        <w:rPr>
          <w:rFonts w:ascii="仿宋" w:hAnsi="仿宋" w:eastAsia="仿宋" w:cs="仿宋"/>
          <w:b w:val="0"/>
          <w:bCs w:val="0"/>
          <w:color w:val="000000"/>
          <w:kern w:val="0"/>
          <w:sz w:val="32"/>
          <w:szCs w:val="32"/>
          <w:shd w:val="clear" w:color="auto" w:fill="FFFFFF"/>
        </w:rPr>
        <w:t>并根据土地用途变更和土壤环境质量变化情况，对各类别农用地面积、分布等信息进行更新</w:t>
      </w:r>
      <w:r>
        <w:rPr>
          <w:rFonts w:hint="eastAsia" w:ascii="仿宋" w:hAnsi="仿宋" w:eastAsia="仿宋" w:cs="仿宋"/>
          <w:b w:val="0"/>
          <w:bCs w:val="0"/>
          <w:color w:val="000000"/>
          <w:kern w:val="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四十六</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县级以上人民政府应当依法将符合条件的优先保护类耕地划为永久基本农田，实行严格保护，确保其土壤环境质量不下降。</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在</w:t>
      </w:r>
      <w:r>
        <w:rPr>
          <w:rFonts w:ascii="仿宋" w:hAnsi="仿宋" w:eastAsia="仿宋" w:cs="仿宋"/>
          <w:b w:val="0"/>
          <w:bCs w:val="0"/>
          <w:color w:val="000000"/>
          <w:kern w:val="0"/>
          <w:sz w:val="32"/>
          <w:szCs w:val="32"/>
          <w:shd w:val="clear" w:color="auto" w:fill="FFFFFF"/>
        </w:rPr>
        <w:t>永久基本农田集中区域</w:t>
      </w:r>
      <w:r>
        <w:rPr>
          <w:rFonts w:hint="eastAsia" w:ascii="仿宋" w:hAnsi="仿宋" w:eastAsia="仿宋" w:cs="仿宋"/>
          <w:b w:val="0"/>
          <w:bCs w:val="0"/>
          <w:color w:val="000000"/>
          <w:kern w:val="0"/>
          <w:sz w:val="32"/>
          <w:szCs w:val="32"/>
          <w:shd w:val="clear" w:color="auto" w:fill="FFFFFF"/>
        </w:rPr>
        <w:t>，</w:t>
      </w:r>
      <w:r>
        <w:rPr>
          <w:rFonts w:ascii="仿宋" w:hAnsi="仿宋" w:eastAsia="仿宋" w:cs="仿宋"/>
          <w:b w:val="0"/>
          <w:bCs w:val="0"/>
          <w:color w:val="000000"/>
          <w:kern w:val="0"/>
          <w:sz w:val="32"/>
          <w:szCs w:val="32"/>
          <w:shd w:val="clear" w:color="auto" w:fill="FFFFFF"/>
        </w:rPr>
        <w:t>不得新建可能造成土壤污染的建设项目；已经建成的，</w:t>
      </w:r>
      <w:r>
        <w:rPr>
          <w:rFonts w:hint="eastAsia" w:ascii="仿宋" w:hAnsi="仿宋" w:eastAsia="仿宋" w:cs="仿宋"/>
          <w:b w:val="0"/>
          <w:bCs w:val="0"/>
          <w:color w:val="000000"/>
          <w:kern w:val="0"/>
          <w:sz w:val="32"/>
          <w:szCs w:val="32"/>
          <w:shd w:val="clear" w:color="auto" w:fill="FFFFFF"/>
        </w:rPr>
        <w:t>应当</w:t>
      </w:r>
      <w:r>
        <w:rPr>
          <w:rFonts w:ascii="仿宋" w:hAnsi="仿宋" w:eastAsia="仿宋" w:cs="仿宋"/>
          <w:b w:val="0"/>
          <w:bCs w:val="0"/>
          <w:color w:val="000000"/>
          <w:kern w:val="0"/>
          <w:sz w:val="32"/>
          <w:szCs w:val="32"/>
          <w:shd w:val="clear" w:color="auto" w:fill="FFFFFF"/>
        </w:rPr>
        <w:t>限期关闭拆除</w:t>
      </w:r>
      <w:r>
        <w:rPr>
          <w:rFonts w:hint="eastAsia" w:ascii="仿宋" w:hAnsi="仿宋" w:eastAsia="仿宋" w:cs="仿宋"/>
          <w:b w:val="0"/>
          <w:bCs w:val="0"/>
          <w:color w:val="000000"/>
          <w:kern w:val="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四十七</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草原主管部门应当会同生态环境、自然资源主管部门对下列地块进行土壤污染状况调查：</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（一）未利用地、复垦土地等拟开垦为耕地的</w:t>
      </w:r>
      <w:r>
        <w:rPr>
          <w:rFonts w:hint="eastAsia" w:ascii="仿宋" w:hAnsi="仿宋" w:eastAsia="仿宋" w:cs="仿宋"/>
          <w:b w:val="0"/>
          <w:bCs w:val="0"/>
          <w:color w:val="000000"/>
          <w:kern w:val="0"/>
          <w:sz w:val="32"/>
          <w:szCs w:val="32"/>
          <w:shd w:val="clear" w:color="auto" w:fill="FFFFFF"/>
          <w:lang w:eastAsia="zh-CN"/>
        </w:rPr>
        <w:t>地块</w:t>
      </w:r>
      <w:r>
        <w:rPr>
          <w:rFonts w:hint="eastAsia" w:ascii="仿宋" w:hAnsi="仿宋" w:eastAsia="仿宋" w:cs="仿宋"/>
          <w:b w:val="0"/>
          <w:bCs w:val="0"/>
          <w:color w:val="000000"/>
          <w:kern w:val="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（二）土壤污染状况普查、详查和监测、现场检查表明有土壤污染风险的农用地；</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（三）其他需要开展土壤污染状况调查的农用地。</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lang w:eastAsia="zh-CN"/>
        </w:rPr>
      </w:pPr>
      <w:r>
        <w:rPr>
          <w:rFonts w:hint="eastAsia" w:ascii="仿宋" w:hAnsi="仿宋" w:eastAsia="仿宋" w:cs="仿宋"/>
          <w:b w:val="0"/>
          <w:bCs w:val="0"/>
          <w:color w:val="000000"/>
          <w:kern w:val="0"/>
          <w:sz w:val="32"/>
          <w:szCs w:val="32"/>
          <w:shd w:val="clear" w:color="auto" w:fill="FFFFFF"/>
        </w:rPr>
        <w:t>对经调查表明污染物含量超过土壤污染风险管控标准的地块，农业农村、林业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草原主管部门应当会同生态环境、自然资源主管部门组织进行土壤污染风险评估</w:t>
      </w:r>
      <w:r>
        <w:rPr>
          <w:rFonts w:hint="eastAsia" w:ascii="仿宋" w:hAnsi="仿宋" w:eastAsia="仿宋" w:cs="仿宋"/>
          <w:b w:val="0"/>
          <w:bCs w:val="0"/>
          <w:color w:val="000000"/>
          <w:kern w:val="0"/>
          <w:sz w:val="32"/>
          <w:szCs w:val="32"/>
          <w:shd w:val="clear" w:color="auto" w:fill="FFFFFF"/>
          <w:lang w:eastAsia="zh-CN"/>
        </w:rPr>
        <w:t>，并按照农用地分类管理制度实施管理。</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四十八</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对安全利用类农用地地块，农业农村、林业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草原主管部门应当结合主要农作物品种、水资源条件和种植习惯等情况，制定安全利用方案，采取下列风险管控措施：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（一）农艺调控、替代种植；</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（二）定期开展土壤和农产品协同监测与评价；</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（三）调整优化相关农业投入品的使用；</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（四）对农民、农民专业合作社以及其他农业生产经营主体进行技术指导和培训；</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（五）其他风险管控措施。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四十九</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对严格管控类农用地地块，农业农村、林业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草原主管部门应当采取下列风险管控措施：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（一）提出划定特定农产品</w:t>
      </w:r>
      <w:r>
        <w:rPr>
          <w:rFonts w:hint="eastAsia" w:ascii="仿宋" w:hAnsi="仿宋" w:eastAsia="仿宋" w:cs="仿宋"/>
          <w:b w:val="0"/>
          <w:bCs w:val="0"/>
          <w:color w:val="000000"/>
          <w:kern w:val="0"/>
          <w:sz w:val="32"/>
          <w:szCs w:val="32"/>
          <w:shd w:val="clear" w:color="auto" w:fill="FFFFFF"/>
          <w:lang w:eastAsia="zh-CN"/>
        </w:rPr>
        <w:t>禁止生产区域</w:t>
      </w:r>
      <w:r>
        <w:rPr>
          <w:rFonts w:hint="eastAsia" w:ascii="仿宋" w:hAnsi="仿宋" w:eastAsia="仿宋" w:cs="仿宋"/>
          <w:b w:val="0"/>
          <w:bCs w:val="0"/>
          <w:color w:val="000000"/>
          <w:kern w:val="0"/>
          <w:sz w:val="32"/>
          <w:szCs w:val="32"/>
          <w:shd w:val="clear" w:color="auto" w:fill="FFFFFF"/>
        </w:rPr>
        <w:t>的建议，报本级人民政府批准后实施；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（二）按照规定开展土壤和农产品协同监测与评价；</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（三）对农民、农民专业合作社以及其他农业生产经营主体进行技术指导和培训；</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（四）其他风险管控措施。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各级人民政府</w:t>
      </w:r>
      <w:r>
        <w:rPr>
          <w:rFonts w:hint="eastAsia" w:ascii="仿宋" w:hAnsi="仿宋" w:eastAsia="仿宋" w:cs="仿宋"/>
          <w:b w:val="0"/>
          <w:bCs w:val="0"/>
          <w:color w:val="000000"/>
          <w:kern w:val="0"/>
          <w:sz w:val="32"/>
          <w:szCs w:val="32"/>
          <w:shd w:val="clear" w:color="auto" w:fill="FFFFFF"/>
          <w:lang w:eastAsia="zh-CN"/>
        </w:rPr>
        <w:t>及其</w:t>
      </w:r>
      <w:r>
        <w:rPr>
          <w:rFonts w:hint="eastAsia" w:ascii="仿宋" w:hAnsi="仿宋" w:eastAsia="仿宋" w:cs="仿宋"/>
          <w:b w:val="0"/>
          <w:bCs w:val="0"/>
          <w:color w:val="000000"/>
          <w:kern w:val="0"/>
          <w:sz w:val="32"/>
          <w:szCs w:val="32"/>
          <w:shd w:val="clear" w:color="auto" w:fill="FFFFFF"/>
        </w:rPr>
        <w:t>有关部门应当鼓励对严格管控类农用地采取调整种植结构、退耕还林还草还湿、轮作休耕、轮牧休牧等风险管控措施，并给予相应的政策支持。</w:t>
      </w:r>
    </w:p>
    <w:p>
      <w:pPr>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五十</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安全利用类和严格管控类农用地地块的土壤污染影响或者可能影响地下水、饮用水水源安全的，生态环境主管部门应当会同农业农村、林业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草原等主管部门制定防治污染方案，并采取相应措施，保护水源安全。</w:t>
      </w:r>
    </w:p>
    <w:p>
      <w:pPr>
        <w:keepNext w:val="0"/>
        <w:keepLines w:val="0"/>
        <w:pageBreakBefore w:val="0"/>
        <w:kinsoku/>
        <w:wordWrap/>
        <w:overflowPunct/>
        <w:topLinePunct w:val="0"/>
        <w:bidi w:val="0"/>
        <w:snapToGrid w:val="0"/>
        <w:spacing w:line="620" w:lineRule="exact"/>
        <w:ind w:firstLine="640" w:firstLineChars="200"/>
        <w:textAlignment w:val="auto"/>
        <w:rPr>
          <w:rFonts w:ascii="仿宋_GB2312" w:hAnsi="仿宋_GB2312" w:eastAsia="黑体" w:cs="仿宋_GB2312"/>
          <w:b w:val="0"/>
          <w:bCs w:val="0"/>
          <w:color w:val="000000"/>
          <w:sz w:val="32"/>
          <w:szCs w:val="32"/>
        </w:rPr>
      </w:pPr>
      <w:r>
        <w:rPr>
          <w:rFonts w:hint="eastAsia" w:ascii="黑体" w:hAnsi="黑体" w:eastAsia="黑体"/>
          <w:b w:val="0"/>
          <w:bCs w:val="0"/>
          <w:color w:val="000000"/>
          <w:sz w:val="32"/>
          <w:szCs w:val="32"/>
          <w:lang w:val="en-US" w:eastAsia="zh-CN"/>
        </w:rPr>
        <w:t>第</w:t>
      </w:r>
      <w:r>
        <w:rPr>
          <w:rFonts w:hint="eastAsia" w:ascii="黑体" w:hAnsi="黑体" w:eastAsia="黑体"/>
          <w:b w:val="0"/>
          <w:bCs w:val="0"/>
          <w:color w:val="000000"/>
          <w:kern w:val="0"/>
          <w:sz w:val="32"/>
          <w:szCs w:val="32"/>
          <w:lang w:val="en-US" w:eastAsia="zh-CN"/>
        </w:rPr>
        <w:t>五十一</w:t>
      </w:r>
      <w:r>
        <w:rPr>
          <w:rFonts w:hint="eastAsia" w:ascii="黑体" w:hAnsi="黑体" w:eastAsia="黑体"/>
          <w:b w:val="0"/>
          <w:bCs w:val="0"/>
          <w:color w:val="000000"/>
          <w:sz w:val="32"/>
          <w:szCs w:val="32"/>
          <w:lang w:val="en-US" w:eastAsia="zh-CN"/>
        </w:rPr>
        <w:t xml:space="preserve">条  </w:t>
      </w:r>
      <w:r>
        <w:rPr>
          <w:rFonts w:hint="eastAsia" w:ascii="仿宋" w:hAnsi="仿宋" w:eastAsia="仿宋" w:cs="仿宋"/>
          <w:b w:val="0"/>
          <w:bCs w:val="0"/>
          <w:color w:val="000000"/>
          <w:kern w:val="0"/>
          <w:sz w:val="32"/>
          <w:szCs w:val="32"/>
          <w:shd w:val="clear" w:color="auto" w:fill="FFFFFF"/>
        </w:rPr>
        <w:t>对安全利用类和严格管控类农用地地块，土壤污染责任人应当按照国家有关规定以及土壤污染风险评估报告的要求，采取相应的风险管控措施，并定期向所在地农业农村、林业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草原主管部门报告。</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五十二</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对产出的农产品污染物含量超标，需要实施修复的农用地地块，土壤污染责任人应当编制修复方案，报所在地农业农村、林业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草原主管部门备案并实施。</w:t>
      </w:r>
      <w:r>
        <w:rPr>
          <w:rFonts w:hint="eastAsia" w:ascii="仿宋" w:hAnsi="仿宋" w:eastAsia="仿宋" w:cs="仿宋"/>
          <w:kern w:val="0"/>
          <w:sz w:val="32"/>
          <w:szCs w:val="32"/>
          <w:shd w:val="clear" w:color="auto" w:fill="FFFFFF"/>
        </w:rPr>
        <w:t>修复方案应当包括修复范围和目标、技术路线和二次污染防范措施、地下水污染防治等内容</w:t>
      </w:r>
      <w:r>
        <w:rPr>
          <w:rFonts w:hint="eastAsia" w:ascii="仿宋" w:hAnsi="仿宋" w:eastAsia="仿宋" w:cs="仿宋"/>
          <w:b w:val="0"/>
          <w:bCs w:val="0"/>
          <w:color w:val="000000"/>
          <w:kern w:val="0"/>
          <w:sz w:val="32"/>
          <w:szCs w:val="32"/>
          <w:shd w:val="clear" w:color="auto" w:fill="FFFFFF"/>
        </w:rPr>
        <w:t>。修复活动应当优先采取不影响农业生产、不降低土壤生产功能的生物修复措施，阻断或者减少污染物进入农作物食用部分，确保农产品质量安全。</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风险管控、修复活动完成后，土壤污染责任人应当另行委托有关单位对风险管控效果、修复效果进行评估，</w:t>
      </w:r>
      <w:r>
        <w:rPr>
          <w:rFonts w:hint="eastAsia" w:ascii="仿宋" w:hAnsi="仿宋" w:eastAsia="仿宋" w:cs="仿宋"/>
          <w:b w:val="0"/>
          <w:bCs w:val="0"/>
          <w:color w:val="000000"/>
          <w:kern w:val="0"/>
          <w:sz w:val="32"/>
          <w:szCs w:val="32"/>
          <w:shd w:val="clear" w:color="auto" w:fill="FFFFFF"/>
          <w:lang w:val="en-US" w:eastAsia="zh-CN"/>
        </w:rPr>
        <w:t>并将</w:t>
      </w:r>
      <w:r>
        <w:rPr>
          <w:rFonts w:hint="eastAsia" w:ascii="仿宋" w:hAnsi="仿宋" w:eastAsia="仿宋" w:cs="仿宋"/>
          <w:b w:val="0"/>
          <w:bCs w:val="0"/>
          <w:color w:val="000000"/>
          <w:kern w:val="0"/>
          <w:sz w:val="32"/>
          <w:szCs w:val="32"/>
          <w:shd w:val="clear" w:color="auto" w:fill="FFFFFF"/>
        </w:rPr>
        <w:t>效果评估报告报所在地农业农村、林业</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草原主管部门备案。</w:t>
      </w:r>
    </w:p>
    <w:p>
      <w:pPr>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农村集体经济组织及其成员、农民专业合作社以及其他农业生产经营主体等负有协助实施土壤污染风险管控和修复的义务。</w:t>
      </w: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cs="黑体"/>
          <w:b w:val="0"/>
          <w:bCs w:val="0"/>
          <w:color w:val="000000"/>
          <w:sz w:val="32"/>
          <w:szCs w:val="32"/>
          <w:shd w:val="clear" w:color="auto" w:fill="FFFFFF"/>
        </w:rPr>
      </w:pP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第三节  建设用地</w:t>
      </w: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cs="黑体"/>
          <w:b w:val="0"/>
          <w:bCs w:val="0"/>
          <w:color w:val="000000"/>
          <w:sz w:val="32"/>
          <w:szCs w:val="32"/>
          <w:shd w:val="clear" w:color="auto" w:fill="FFFFFF"/>
        </w:rPr>
      </w:pP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五十三</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省人民政府生态环境主管部门应当会同自然资源等主管部门，制定建设用地土壤污染风险管控和修复名录，按照规定向社会公开，并根据风险管控、修复情况适时更新。</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五十四</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对土壤污染状况普查、详查和监测、现场检查表明有土壤污染风险的建设用地地块，生态环境主管部门应当要求土地使用权人按照规定进行土壤污染状况调查。</w:t>
      </w:r>
    </w:p>
    <w:p>
      <w:pPr>
        <w:keepNext w:val="0"/>
        <w:keepLines w:val="0"/>
        <w:pageBreakBefore w:val="0"/>
        <w:shd w:val="clear" w:color="auto" w:fill="FFFFFF"/>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用途变更为住宅、公共管理与公共服务用地的，变更前应当按照规定进行土壤污染状况调查。</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pPr>
      <w:r>
        <w:rPr>
          <w:rFonts w:hint="eastAsia" w:ascii="仿宋" w:hAnsi="仿宋" w:eastAsia="仿宋" w:cs="仿宋"/>
          <w:b w:val="0"/>
          <w:bCs w:val="0"/>
          <w:color w:val="000000"/>
          <w:kern w:val="0"/>
          <w:sz w:val="32"/>
          <w:szCs w:val="32"/>
          <w:shd w:val="clear" w:color="auto" w:fill="FFFFFF"/>
        </w:rPr>
        <w:t>前两款规定的土壤污染状况调查报告应当报所在地生态环境主管部门</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生态环境主管部门自收到调查报告之日起，</w:t>
      </w:r>
      <w:r>
        <w:rPr>
          <w:rFonts w:hint="eastAsia" w:ascii="仿宋" w:hAnsi="仿宋" w:eastAsia="仿宋" w:cs="仿宋"/>
          <w:b w:val="0"/>
          <w:bCs w:val="0"/>
          <w:color w:val="000000"/>
          <w:kern w:val="0"/>
          <w:sz w:val="32"/>
          <w:szCs w:val="32"/>
          <w:shd w:val="clear" w:color="auto" w:fill="FFFFFF"/>
          <w:lang w:eastAsia="zh-CN"/>
        </w:rPr>
        <w:t>应当</w:t>
      </w:r>
      <w:r>
        <w:rPr>
          <w:rFonts w:hint="eastAsia" w:ascii="仿宋" w:hAnsi="仿宋" w:eastAsia="仿宋" w:cs="仿宋"/>
          <w:b w:val="0"/>
          <w:bCs w:val="0"/>
          <w:color w:val="000000"/>
          <w:kern w:val="0"/>
          <w:sz w:val="32"/>
          <w:szCs w:val="32"/>
          <w:shd w:val="clear" w:color="auto" w:fill="FFFFFF"/>
        </w:rPr>
        <w:t>会同自然资源等主管部门</w:t>
      </w:r>
      <w:r>
        <w:rPr>
          <w:rFonts w:hint="eastAsia" w:ascii="仿宋" w:hAnsi="仿宋" w:eastAsia="仿宋" w:cs="仿宋"/>
          <w:b w:val="0"/>
          <w:bCs w:val="0"/>
          <w:color w:val="000000"/>
          <w:kern w:val="0"/>
          <w:sz w:val="32"/>
          <w:szCs w:val="32"/>
          <w:shd w:val="clear" w:color="auto" w:fill="FFFFFF"/>
          <w:lang w:val="en-US" w:eastAsia="zh-CN"/>
        </w:rPr>
        <w:t>在</w:t>
      </w:r>
      <w:r>
        <w:rPr>
          <w:rFonts w:hint="eastAsia" w:ascii="仿宋" w:hAnsi="仿宋" w:eastAsia="仿宋" w:cs="仿宋"/>
          <w:b w:val="0"/>
          <w:bCs w:val="0"/>
          <w:color w:val="000000"/>
          <w:kern w:val="0"/>
          <w:sz w:val="32"/>
          <w:szCs w:val="32"/>
          <w:shd w:val="clear" w:color="auto" w:fill="FFFFFF"/>
        </w:rPr>
        <w:t>三十</w:t>
      </w:r>
      <w:r>
        <w:rPr>
          <w:rFonts w:hint="eastAsia" w:ascii="仿宋" w:hAnsi="仿宋" w:eastAsia="仿宋" w:cs="仿宋"/>
          <w:b w:val="0"/>
          <w:bCs w:val="0"/>
          <w:color w:val="000000"/>
          <w:kern w:val="0"/>
          <w:sz w:val="32"/>
          <w:szCs w:val="32"/>
          <w:shd w:val="clear" w:color="auto" w:fill="FFFFFF"/>
          <w:lang w:val="en-US" w:eastAsia="zh-CN"/>
        </w:rPr>
        <w:t>个工作</w:t>
      </w:r>
      <w:r>
        <w:rPr>
          <w:rFonts w:hint="eastAsia" w:ascii="仿宋" w:hAnsi="仿宋" w:eastAsia="仿宋" w:cs="仿宋"/>
          <w:b w:val="0"/>
          <w:bCs w:val="0"/>
          <w:color w:val="000000"/>
          <w:kern w:val="0"/>
          <w:sz w:val="32"/>
          <w:szCs w:val="32"/>
          <w:shd w:val="clear" w:color="auto" w:fill="FFFFFF"/>
        </w:rPr>
        <w:t>日内组织完成评审。需</w:t>
      </w:r>
      <w:r>
        <w:rPr>
          <w:rFonts w:hint="eastAsia" w:ascii="仿宋" w:hAnsi="仿宋" w:eastAsia="仿宋" w:cs="仿宋"/>
          <w:b w:val="0"/>
          <w:bCs w:val="0"/>
          <w:color w:val="000000"/>
          <w:kern w:val="0"/>
          <w:sz w:val="32"/>
          <w:szCs w:val="32"/>
          <w:shd w:val="clear" w:color="auto" w:fill="FFFFFF"/>
          <w:lang w:eastAsia="zh-CN"/>
        </w:rPr>
        <w:t>要</w:t>
      </w:r>
      <w:r>
        <w:rPr>
          <w:rFonts w:hint="eastAsia" w:ascii="仿宋" w:hAnsi="仿宋" w:eastAsia="仿宋" w:cs="仿宋"/>
          <w:b w:val="0"/>
          <w:bCs w:val="0"/>
          <w:color w:val="000000"/>
          <w:kern w:val="0"/>
          <w:sz w:val="32"/>
          <w:szCs w:val="32"/>
          <w:shd w:val="clear" w:color="auto" w:fill="FFFFFF"/>
        </w:rPr>
        <w:t>开展抽样检测的，其时间不计算在内。</w:t>
      </w:r>
    </w:p>
    <w:p>
      <w:pPr>
        <w:keepNext w:val="0"/>
        <w:keepLines w:val="0"/>
        <w:pageBreakBefore w:val="0"/>
        <w:kinsoku/>
        <w:wordWrap/>
        <w:overflowPunct/>
        <w:topLinePunct w:val="0"/>
        <w:bidi w:val="0"/>
        <w:snapToGrid w:val="0"/>
        <w:spacing w:line="620" w:lineRule="exact"/>
        <w:ind w:firstLine="640" w:firstLineChars="200"/>
        <w:textAlignment w:val="auto"/>
        <w:rPr>
          <w:rFonts w:ascii="仿宋_GB2312" w:hAnsi="仿宋_GB2312" w:eastAsia="黑体" w:cs="仿宋_GB2312"/>
          <w:b w:val="0"/>
          <w:bCs w:val="0"/>
          <w:color w:val="00000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五十五</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土壤污染重点监管单位生产经营用地的用途变更或者在其土地使用权收回、转让前，应当由土地使用权人按照规定进行土壤污染状况调查。土壤污染状况调查报告应当作为不动产登记资料送交所在地不动产登记机构，并报所在地生态环境主管部门备案。</w:t>
      </w:r>
    </w:p>
    <w:p>
      <w:pPr>
        <w:keepNext w:val="0"/>
        <w:keepLines w:val="0"/>
        <w:pageBreakBefore w:val="0"/>
        <w:widowControl w:val="0"/>
        <w:shd w:val="clear" w:color="auto" w:fill="FFFFFF"/>
        <w:tabs>
          <w:tab w:val="left" w:pos="0"/>
        </w:tabs>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ascii="仿宋" w:hAnsi="仿宋" w:eastAsia="仿宋" w:cs="仿宋"/>
          <w:b w:val="0"/>
          <w:bCs w:val="0"/>
          <w:color w:val="000000"/>
          <w:kern w:val="0"/>
          <w:sz w:val="40"/>
          <w:szCs w:val="40"/>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五十六</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color w:val="000000"/>
          <w:kern w:val="0"/>
          <w:sz w:val="32"/>
          <w:szCs w:val="32"/>
          <w:shd w:val="clear" w:color="auto" w:fill="FFFFFF"/>
        </w:rPr>
        <w:t>对土壤污染状况调查表明污染物含量超过土壤污染风险管控标准的建设用地地块，土壤污染责任人、土地使用权人应当按照国家有关规定进行土壤污染风险评估，并将土壤污染风险评估报告报省人民政府生态环境主管部门。省人民政府生态环境主管部门自收到风险评估报告之日起，应当按照国家有关规定会同自然资源等主管部门在三十个工作日内组织完成评审，将需要实施风险管控、修复的地块纳入建设用地土壤污染风险管控和修复名录。需要开展抽样检测的，其时间不计算在内。</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列入建设用地土壤污染风险管控和修复名录的地块，不得作为住宅、公共管理与公共服务用地。</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五十七</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对建设用地土壤污染风险管控和修复名录中的地块，</w:t>
      </w:r>
      <w:r>
        <w:rPr>
          <w:rFonts w:hint="eastAsia" w:ascii="仿宋" w:hAnsi="仿宋" w:eastAsia="仿宋" w:cs="仿宋"/>
          <w:b w:val="0"/>
          <w:bCs w:val="0"/>
          <w:color w:val="000000"/>
          <w:kern w:val="0"/>
          <w:sz w:val="32"/>
          <w:szCs w:val="32"/>
          <w:shd w:val="clear" w:color="auto" w:fill="FFFFFF"/>
        </w:rPr>
        <w:t>土壤污染责任人应当按照国家</w:t>
      </w:r>
      <w:r>
        <w:rPr>
          <w:rFonts w:hint="eastAsia" w:ascii="仿宋" w:hAnsi="仿宋" w:eastAsia="仿宋" w:cs="仿宋"/>
          <w:b w:val="0"/>
          <w:bCs w:val="0"/>
          <w:color w:val="000000"/>
          <w:kern w:val="0"/>
          <w:sz w:val="32"/>
          <w:szCs w:val="32"/>
          <w:shd w:val="clear" w:color="auto" w:fill="FFFFFF"/>
          <w:lang w:eastAsia="zh-CN"/>
        </w:rPr>
        <w:t>有关</w:t>
      </w:r>
      <w:r>
        <w:rPr>
          <w:rFonts w:hint="eastAsia" w:ascii="仿宋" w:hAnsi="仿宋" w:eastAsia="仿宋" w:cs="仿宋"/>
          <w:b w:val="0"/>
          <w:bCs w:val="0"/>
          <w:color w:val="000000"/>
          <w:kern w:val="0"/>
          <w:sz w:val="32"/>
          <w:szCs w:val="32"/>
          <w:shd w:val="clear" w:color="auto" w:fill="FFFFFF"/>
        </w:rPr>
        <w:t>规定以及土壤污染风险评估报告的要求，制定风险管控方案，采取下列风险管控措施，并</w:t>
      </w:r>
      <w:r>
        <w:rPr>
          <w:rFonts w:hint="eastAsia" w:ascii="仿宋" w:hAnsi="仿宋" w:eastAsia="仿宋" w:cs="仿宋"/>
          <w:b w:val="0"/>
          <w:bCs w:val="0"/>
          <w:color w:val="000000"/>
          <w:kern w:val="0"/>
          <w:sz w:val="32"/>
          <w:szCs w:val="32"/>
          <w:shd w:val="clear" w:color="auto" w:fill="FFFFFF"/>
          <w:lang w:eastAsia="zh-CN"/>
        </w:rPr>
        <w:t>定期</w:t>
      </w:r>
      <w:r>
        <w:rPr>
          <w:rFonts w:hint="eastAsia" w:ascii="仿宋" w:hAnsi="仿宋" w:eastAsia="仿宋" w:cs="仿宋"/>
          <w:b w:val="0"/>
          <w:bCs w:val="0"/>
          <w:color w:val="000000"/>
          <w:kern w:val="0"/>
          <w:sz w:val="32"/>
          <w:szCs w:val="32"/>
          <w:shd w:val="clear" w:color="auto" w:fill="FFFFFF"/>
        </w:rPr>
        <w:t>向所在地生态环境主管部门报告：</w:t>
      </w:r>
    </w:p>
    <w:p>
      <w:pPr>
        <w:pStyle w:val="2"/>
        <w:keepNext w:val="0"/>
        <w:keepLines w:val="0"/>
        <w:pageBreakBefore w:val="0"/>
        <w:kinsoku/>
        <w:wordWrap/>
        <w:overflowPunct/>
        <w:topLinePunct w:val="0"/>
        <w:bidi w:val="0"/>
        <w:spacing w:line="620" w:lineRule="exact"/>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 xml:space="preserve">    （一）及时移除或者清理污染源；</w:t>
      </w:r>
    </w:p>
    <w:p>
      <w:pPr>
        <w:pStyle w:val="2"/>
        <w:keepNext w:val="0"/>
        <w:keepLines w:val="0"/>
        <w:pageBreakBefore w:val="0"/>
        <w:kinsoku/>
        <w:wordWrap/>
        <w:overflowPunct/>
        <w:topLinePunct w:val="0"/>
        <w:bidi w:val="0"/>
        <w:spacing w:line="620" w:lineRule="exact"/>
        <w:ind w:firstLine="640"/>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（二）采取污染隔离、阻断等措施防止污染扩散；</w:t>
      </w:r>
    </w:p>
    <w:p>
      <w:pPr>
        <w:pStyle w:val="2"/>
        <w:keepNext w:val="0"/>
        <w:keepLines w:val="0"/>
        <w:pageBreakBefore w:val="0"/>
        <w:kinsoku/>
        <w:wordWrap/>
        <w:overflowPunct/>
        <w:topLinePunct w:val="0"/>
        <w:bidi w:val="0"/>
        <w:spacing w:line="620" w:lineRule="exact"/>
        <w:ind w:firstLine="640"/>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（三）开展土壤、地表水、地下水、空气环境监测；</w:t>
      </w:r>
    </w:p>
    <w:p>
      <w:pPr>
        <w:pStyle w:val="2"/>
        <w:keepNext w:val="0"/>
        <w:keepLines w:val="0"/>
        <w:pageBreakBefore w:val="0"/>
        <w:kinsoku/>
        <w:wordWrap/>
        <w:overflowPunct/>
        <w:topLinePunct w:val="0"/>
        <w:bidi w:val="0"/>
        <w:spacing w:line="620" w:lineRule="exact"/>
        <w:ind w:firstLine="640"/>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（四）发现污染扩散的，及时采取有效补救措施；</w:t>
      </w:r>
    </w:p>
    <w:p>
      <w:pPr>
        <w:pStyle w:val="2"/>
        <w:keepNext w:val="0"/>
        <w:keepLines w:val="0"/>
        <w:pageBreakBefore w:val="0"/>
        <w:kinsoku/>
        <w:wordWrap/>
        <w:overflowPunct/>
        <w:topLinePunct w:val="0"/>
        <w:bidi w:val="0"/>
        <w:spacing w:line="620" w:lineRule="exact"/>
        <w:ind w:firstLine="640"/>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（五）</w:t>
      </w:r>
      <w:r>
        <w:rPr>
          <w:rFonts w:ascii="仿宋" w:hAnsi="仿宋" w:eastAsia="仿宋" w:cs="仿宋"/>
          <w:b w:val="0"/>
          <w:bCs w:val="0"/>
          <w:color w:val="000000"/>
          <w:sz w:val="32"/>
          <w:szCs w:val="32"/>
          <w:shd w:val="clear" w:color="auto" w:fill="FFFFFF"/>
        </w:rPr>
        <w:t>其他风险管控措施</w:t>
      </w:r>
      <w:r>
        <w:rPr>
          <w:rFonts w:hint="eastAsia" w:ascii="仿宋" w:hAnsi="仿宋" w:eastAsia="仿宋" w:cs="仿宋"/>
          <w:b w:val="0"/>
          <w:bCs w:val="0"/>
          <w:color w:val="00000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kern w:val="0"/>
          <w:sz w:val="32"/>
          <w:szCs w:val="32"/>
          <w:shd w:val="clear" w:color="auto" w:fill="FFFFFF"/>
        </w:rPr>
        <w:t>第</w:t>
      </w:r>
      <w:r>
        <w:rPr>
          <w:rFonts w:hint="eastAsia" w:ascii="黑体" w:hAnsi="黑体" w:eastAsia="黑体"/>
          <w:b w:val="0"/>
          <w:bCs w:val="0"/>
          <w:color w:val="000000"/>
          <w:kern w:val="0"/>
          <w:sz w:val="32"/>
          <w:szCs w:val="32"/>
          <w:lang w:val="en-US" w:eastAsia="zh-CN"/>
        </w:rPr>
        <w:t>五十八</w:t>
      </w:r>
      <w:r>
        <w:rPr>
          <w:rFonts w:hint="eastAsia" w:ascii="黑体" w:hAnsi="黑体" w:eastAsia="黑体"/>
          <w:b w:val="0"/>
          <w:bCs w:val="0"/>
          <w:color w:val="000000"/>
          <w:kern w:val="0"/>
          <w:sz w:val="32"/>
          <w:szCs w:val="32"/>
          <w:shd w:val="clear" w:color="auto" w:fill="FFFFFF"/>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生态环境主管部门根据实际情况</w:t>
      </w:r>
      <w:r>
        <w:rPr>
          <w:rFonts w:hint="eastAsia" w:ascii="仿宋" w:hAnsi="仿宋" w:eastAsia="仿宋" w:cs="仿宋"/>
          <w:b w:val="0"/>
          <w:bCs w:val="0"/>
          <w:color w:val="000000"/>
          <w:kern w:val="0"/>
          <w:sz w:val="32"/>
          <w:szCs w:val="32"/>
          <w:shd w:val="clear" w:color="auto" w:fill="FFFFFF"/>
        </w:rPr>
        <w:t>，</w:t>
      </w:r>
      <w:r>
        <w:rPr>
          <w:rFonts w:ascii="仿宋" w:hAnsi="仿宋" w:eastAsia="仿宋" w:cs="仿宋"/>
          <w:b w:val="0"/>
          <w:bCs w:val="0"/>
          <w:color w:val="000000"/>
          <w:kern w:val="0"/>
          <w:sz w:val="32"/>
          <w:szCs w:val="32"/>
          <w:shd w:val="clear" w:color="auto" w:fill="FFFFFF"/>
        </w:rPr>
        <w:t>可以</w:t>
      </w:r>
      <w:r>
        <w:rPr>
          <w:rFonts w:hint="eastAsia" w:ascii="仿宋" w:hAnsi="仿宋" w:eastAsia="仿宋" w:cs="仿宋"/>
          <w:b w:val="0"/>
          <w:bCs w:val="0"/>
          <w:color w:val="000000"/>
          <w:kern w:val="0"/>
          <w:sz w:val="32"/>
          <w:szCs w:val="32"/>
          <w:shd w:val="clear" w:color="auto" w:fill="FFFFFF"/>
        </w:rPr>
        <w:t>对建设用地土壤污染风险管控和修复名录中的地块</w:t>
      </w:r>
      <w:r>
        <w:rPr>
          <w:rFonts w:ascii="仿宋" w:hAnsi="仿宋" w:eastAsia="仿宋" w:cs="仿宋"/>
          <w:b w:val="0"/>
          <w:bCs w:val="0"/>
          <w:color w:val="000000"/>
          <w:kern w:val="0"/>
          <w:sz w:val="32"/>
          <w:szCs w:val="32"/>
          <w:shd w:val="clear" w:color="auto" w:fill="FFFFFF"/>
        </w:rPr>
        <w:t>采取下列风险管控措施</w:t>
      </w:r>
      <w:r>
        <w:rPr>
          <w:rFonts w:hint="eastAsia" w:ascii="仿宋" w:hAnsi="仿宋" w:eastAsia="仿宋" w:cs="仿宋"/>
          <w:b w:val="0"/>
          <w:bCs w:val="0"/>
          <w:color w:val="000000"/>
          <w:kern w:val="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（一）提出划定隔离区域的建议，报本级人民政府批准后实施；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（二）进行土壤</w:t>
      </w:r>
      <w:r>
        <w:rPr>
          <w:rFonts w:hint="eastAsia" w:ascii="仿宋" w:hAnsi="仿宋" w:eastAsia="仿宋" w:cs="仿宋"/>
          <w:b w:val="0"/>
          <w:bCs w:val="0"/>
          <w:color w:val="000000"/>
          <w:kern w:val="0"/>
          <w:sz w:val="32"/>
          <w:szCs w:val="32"/>
          <w:shd w:val="clear" w:color="auto" w:fill="FFFFFF"/>
        </w:rPr>
        <w:t>以</w:t>
      </w:r>
      <w:r>
        <w:rPr>
          <w:rFonts w:ascii="仿宋" w:hAnsi="仿宋" w:eastAsia="仿宋" w:cs="仿宋"/>
          <w:b w:val="0"/>
          <w:bCs w:val="0"/>
          <w:color w:val="000000"/>
          <w:kern w:val="0"/>
          <w:sz w:val="32"/>
          <w:szCs w:val="32"/>
          <w:shd w:val="clear" w:color="auto" w:fill="FFFFFF"/>
        </w:rPr>
        <w:t>及地下水污染状况监测；</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ascii="黑体" w:hAnsi="黑体" w:eastAsia="黑体" w:cs="黑体"/>
          <w:b w:val="0"/>
          <w:bCs w:val="0"/>
          <w:color w:val="000000"/>
          <w:sz w:val="32"/>
          <w:szCs w:val="32"/>
          <w:shd w:val="clear" w:color="auto" w:fill="FFFFFF"/>
        </w:rPr>
      </w:pPr>
      <w:r>
        <w:rPr>
          <w:rFonts w:ascii="仿宋" w:hAnsi="仿宋" w:eastAsia="仿宋" w:cs="仿宋"/>
          <w:b w:val="0"/>
          <w:bCs w:val="0"/>
          <w:color w:val="000000"/>
          <w:sz w:val="32"/>
          <w:szCs w:val="32"/>
          <w:shd w:val="clear" w:color="auto" w:fill="FFFFFF"/>
        </w:rPr>
        <w:t>（三）其他风险管控措施。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eastAsia="zh-CN"/>
        </w:rPr>
        <w:t>五十九</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对建设用地土壤污染风险管控和修复名录中需要实施修复的地块，土壤污染责任人应当根据规划土地用途编制修复方案，报所在地生态环境主管部门备案并实施。修复方案应当包括修复范围和目标、技术路线和二次污染防范措施、地下水污染防治等内容。</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六十</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风险管控、修复活动完成后，土壤污染责任人应当另行委托有关单位对风险管控效果、修复效果进行评估，并将效果评估报告报所在地生态环境主管部门备案。</w:t>
      </w:r>
    </w:p>
    <w:p>
      <w:pPr>
        <w:pStyle w:val="2"/>
        <w:keepNext w:val="0"/>
        <w:keepLines w:val="0"/>
        <w:pageBreakBefore w:val="0"/>
        <w:widowControl w:val="0"/>
        <w:kinsoku/>
        <w:wordWrap/>
        <w:overflowPunct/>
        <w:topLinePunct w:val="0"/>
        <w:bidi w:val="0"/>
        <w:snapToGrid w:val="0"/>
        <w:spacing w:line="620" w:lineRule="exact"/>
        <w:ind w:left="0" w:leftChars="0" w:right="0" w:rightChars="0" w:firstLine="640" w:firstLineChars="200"/>
        <w:jc w:val="both"/>
        <w:textAlignment w:val="auto"/>
        <w:outlineLvl w:val="9"/>
        <w:rPr>
          <w:rFonts w:ascii="仿宋" w:hAnsi="仿宋" w:eastAsia="仿宋" w:cs="仿宋"/>
          <w:bCs/>
          <w:color w:val="auto"/>
          <w:kern w:val="2"/>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六十一</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Cs/>
          <w:color w:val="auto"/>
          <w:kern w:val="2"/>
          <w:sz w:val="32"/>
          <w:szCs w:val="32"/>
        </w:rPr>
        <w:t>省人民政府生态环境主管部门自收到风险管控效果评估报告、修复效果评估报告之日起，应当会同自然资源等主管部门在三十个工作日内组织完成评审。需要开展抽样检测的，其时间不计算在内。</w:t>
      </w:r>
    </w:p>
    <w:p>
      <w:pPr>
        <w:pStyle w:val="2"/>
        <w:keepNext w:val="0"/>
        <w:keepLines w:val="0"/>
        <w:pageBreakBefore w:val="0"/>
        <w:widowControl w:val="0"/>
        <w:kinsoku/>
        <w:wordWrap/>
        <w:overflowPunct/>
        <w:topLinePunct w:val="0"/>
        <w:bidi w:val="0"/>
        <w:snapToGrid w:val="0"/>
        <w:spacing w:line="620" w:lineRule="exact"/>
        <w:ind w:left="0" w:leftChars="0" w:right="0" w:rightChars="0" w:firstLine="640" w:firstLineChars="200"/>
        <w:jc w:val="both"/>
        <w:textAlignment w:val="auto"/>
        <w:outlineLvl w:val="9"/>
        <w:rPr>
          <w:rFonts w:ascii="仿宋" w:hAnsi="仿宋" w:eastAsia="仿宋" w:cs="仿宋"/>
          <w:bCs/>
          <w:color w:val="auto"/>
          <w:kern w:val="2"/>
          <w:sz w:val="32"/>
          <w:szCs w:val="32"/>
        </w:rPr>
      </w:pPr>
      <w:r>
        <w:rPr>
          <w:rFonts w:hint="eastAsia" w:ascii="仿宋" w:hAnsi="仿宋" w:eastAsia="仿宋" w:cs="仿宋"/>
          <w:bCs/>
          <w:color w:val="auto"/>
          <w:kern w:val="2"/>
          <w:sz w:val="32"/>
          <w:szCs w:val="32"/>
        </w:rPr>
        <w:t>对达到土壤污染风险评估报告确定的风险管控、修复目标的建设用地地块，土壤污染责任人、土地使用权人可以向省人民政府生态环境主管部门申请移出建设用地土壤污染风险管控和修复名录。</w:t>
      </w:r>
    </w:p>
    <w:p>
      <w:pPr>
        <w:pStyle w:val="2"/>
        <w:keepNext w:val="0"/>
        <w:keepLines w:val="0"/>
        <w:pageBreakBefore w:val="0"/>
        <w:widowControl w:val="0"/>
        <w:kinsoku/>
        <w:wordWrap/>
        <w:overflowPunct/>
        <w:topLinePunct w:val="0"/>
        <w:bidi w:val="0"/>
        <w:snapToGrid w:val="0"/>
        <w:spacing w:line="620" w:lineRule="exact"/>
        <w:ind w:left="0" w:leftChars="0" w:right="0" w:rightChars="0" w:firstLine="640" w:firstLineChars="200"/>
        <w:jc w:val="both"/>
        <w:textAlignment w:val="auto"/>
        <w:outlineLvl w:val="9"/>
        <w:rPr>
          <w:rFonts w:hint="eastAsia" w:ascii="仿宋" w:hAnsi="仿宋" w:eastAsia="仿宋" w:cs="仿宋"/>
          <w:bCs/>
          <w:color w:val="auto"/>
          <w:kern w:val="2"/>
          <w:sz w:val="32"/>
          <w:szCs w:val="32"/>
        </w:rPr>
      </w:pPr>
      <w:r>
        <w:rPr>
          <w:rFonts w:hint="eastAsia" w:ascii="仿宋" w:hAnsi="仿宋" w:eastAsia="仿宋" w:cs="仿宋"/>
          <w:bCs/>
          <w:color w:val="auto"/>
          <w:kern w:val="2"/>
          <w:sz w:val="32"/>
          <w:szCs w:val="32"/>
        </w:rPr>
        <w:t>对达到土壤污染风险评估报告确定的风险管控、修复目标且可以安全利用的地块，省人民政府生态环境主管部门应当会同自然资源等主管部门在十五个工作日内移出建设用地土壤污染风险管控和修复名录，按照规定向社会公开，并定期向国务院生态环境主管部门报告。</w:t>
      </w:r>
    </w:p>
    <w:p>
      <w:pPr>
        <w:keepNext w:val="0"/>
        <w:keepLines w:val="0"/>
        <w:pageBreakBefore w:val="0"/>
        <w:widowControl w:val="0"/>
        <w:shd w:val="clear" w:color="auto" w:fill="FFFFFF"/>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Cs/>
          <w:color w:val="auto"/>
          <w:kern w:val="2"/>
          <w:sz w:val="32"/>
          <w:szCs w:val="32"/>
        </w:rPr>
        <w:t>未达到土壤污染风险评估报告确定的风险管控、修复目标的建设用地地块，禁止开工建设任何与风险管控、修复无关的项目。</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六十二</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省人民政府生态环境主管部门应当会同自然资源等主管部门建立健全相关评审制度，</w:t>
      </w:r>
      <w:r>
        <w:rPr>
          <w:rFonts w:hint="eastAsia" w:ascii="仿宋" w:hAnsi="仿宋" w:eastAsia="仿宋" w:cs="仿宋"/>
          <w:b w:val="0"/>
          <w:bCs w:val="0"/>
          <w:color w:val="000000"/>
          <w:kern w:val="0"/>
          <w:sz w:val="32"/>
          <w:szCs w:val="32"/>
          <w:shd w:val="clear" w:color="auto" w:fill="FFFFFF"/>
          <w:lang w:eastAsia="zh-CN"/>
        </w:rPr>
        <w:t>建立评审专家库，</w:t>
      </w:r>
      <w:r>
        <w:rPr>
          <w:rFonts w:hint="eastAsia" w:ascii="仿宋" w:hAnsi="仿宋" w:eastAsia="仿宋" w:cs="仿宋"/>
          <w:b w:val="0"/>
          <w:bCs w:val="0"/>
          <w:color w:val="000000"/>
          <w:kern w:val="0"/>
          <w:sz w:val="32"/>
          <w:szCs w:val="32"/>
          <w:shd w:val="clear" w:color="auto" w:fill="FFFFFF"/>
        </w:rPr>
        <w:t>对评审的范围、内容、方式、程序和专家遴选、管理等进行规范</w:t>
      </w:r>
      <w:r>
        <w:rPr>
          <w:rFonts w:hint="eastAsia" w:ascii="仿宋" w:hAnsi="仿宋" w:eastAsia="仿宋" w:cs="仿宋"/>
          <w:b w:val="0"/>
          <w:bCs w:val="0"/>
          <w:color w:val="000000"/>
          <w:kern w:val="0"/>
          <w:sz w:val="32"/>
          <w:szCs w:val="32"/>
          <w:shd w:val="clear" w:color="auto" w:fill="FFFFFF"/>
          <w:lang w:eastAsia="zh-CN"/>
        </w:rPr>
        <w:t>。纳入评审专家库的</w:t>
      </w:r>
      <w:r>
        <w:rPr>
          <w:rFonts w:hint="eastAsia" w:ascii="仿宋" w:hAnsi="仿宋" w:eastAsia="仿宋" w:cs="仿宋"/>
          <w:b w:val="0"/>
          <w:bCs w:val="0"/>
          <w:color w:val="000000"/>
          <w:kern w:val="0"/>
          <w:sz w:val="32"/>
          <w:szCs w:val="32"/>
          <w:shd w:val="clear" w:color="auto" w:fill="FFFFFF"/>
        </w:rPr>
        <w:t>专家应当具备相应的专业能力</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参与评审</w:t>
      </w:r>
      <w:r>
        <w:rPr>
          <w:rFonts w:hint="eastAsia" w:ascii="仿宋" w:hAnsi="仿宋" w:eastAsia="仿宋" w:cs="仿宋"/>
          <w:b w:val="0"/>
          <w:bCs w:val="0"/>
          <w:color w:val="000000"/>
          <w:kern w:val="0"/>
          <w:sz w:val="32"/>
          <w:szCs w:val="32"/>
          <w:shd w:val="clear" w:color="auto" w:fill="FFFFFF"/>
          <w:lang w:eastAsia="zh-CN"/>
        </w:rPr>
        <w:t>活动的专家，</w:t>
      </w:r>
      <w:r>
        <w:rPr>
          <w:rFonts w:hint="eastAsia" w:ascii="仿宋" w:hAnsi="仿宋" w:eastAsia="仿宋" w:cs="仿宋"/>
          <w:b w:val="0"/>
          <w:bCs w:val="0"/>
          <w:color w:val="000000"/>
          <w:kern w:val="0"/>
          <w:sz w:val="32"/>
          <w:szCs w:val="32"/>
          <w:shd w:val="clear" w:color="auto" w:fill="FFFFFF"/>
        </w:rPr>
        <w:t>应当在评审专家库中抽取</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rPr>
        <w:t>与项目有</w:t>
      </w:r>
      <w:r>
        <w:rPr>
          <w:rFonts w:hint="eastAsia" w:ascii="仿宋" w:hAnsi="仿宋" w:eastAsia="仿宋" w:cs="仿宋"/>
          <w:b w:val="0"/>
          <w:bCs w:val="0"/>
          <w:color w:val="000000"/>
          <w:kern w:val="0"/>
          <w:sz w:val="32"/>
          <w:szCs w:val="32"/>
          <w:shd w:val="clear" w:color="auto" w:fill="FFFFFF"/>
          <w:lang w:eastAsia="zh-CN"/>
        </w:rPr>
        <w:t>利害</w:t>
      </w:r>
      <w:r>
        <w:rPr>
          <w:rFonts w:hint="eastAsia" w:ascii="仿宋" w:hAnsi="仿宋" w:eastAsia="仿宋" w:cs="仿宋"/>
          <w:b w:val="0"/>
          <w:bCs w:val="0"/>
          <w:color w:val="000000"/>
          <w:kern w:val="0"/>
          <w:sz w:val="32"/>
          <w:szCs w:val="32"/>
          <w:shd w:val="clear" w:color="auto" w:fill="FFFFFF"/>
        </w:rPr>
        <w:t>关系的，应当回避。</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六十三</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自然资源主管部门编制土地储备、年度供应计划时，应当根据土壤环境质量状况，土壤污染风险管控、修复工程实施进度，效果评估等因素，合理确定土地供应、开发利用时序。</w:t>
      </w:r>
    </w:p>
    <w:p>
      <w:pPr>
        <w:pStyle w:val="2"/>
        <w:keepNext w:val="0"/>
        <w:keepLines w:val="0"/>
        <w:pageBreakBefore w:val="0"/>
        <w:kinsoku/>
        <w:wordWrap/>
        <w:overflowPunct/>
        <w:topLinePunct w:val="0"/>
        <w:bidi w:val="0"/>
        <w:spacing w:line="620" w:lineRule="exact"/>
        <w:textAlignment w:val="auto"/>
      </w:pPr>
    </w:p>
    <w:p>
      <w:pPr>
        <w:pStyle w:val="2"/>
        <w:keepNext w:val="0"/>
        <w:keepLines w:val="0"/>
        <w:pageBreakBefore w:val="0"/>
        <w:kinsoku/>
        <w:wordWrap/>
        <w:overflowPunct/>
        <w:topLinePunct w:val="0"/>
        <w:bidi w:val="0"/>
        <w:snapToGrid w:val="0"/>
        <w:spacing w:line="620" w:lineRule="exact"/>
        <w:jc w:val="center"/>
        <w:textAlignment w:val="auto"/>
        <w:rPr>
          <w:rFonts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第五章  保障和监督</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黑体" w:hAnsi="黑体" w:eastAsia="黑体"/>
          <w:b w:val="0"/>
          <w:bCs w:val="0"/>
          <w:color w:val="000000"/>
          <w:sz w:val="32"/>
          <w:szCs w:val="32"/>
        </w:rPr>
      </w:pP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六十四</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县级以上人民政府应当建立健全土壤污染防治机制，推行绿色低碳发展，实施有利于土壤污染防治的财政、税收</w:t>
      </w:r>
      <w:r>
        <w:rPr>
          <w:rFonts w:hint="eastAsia" w:ascii="仿宋" w:hAnsi="仿宋" w:eastAsia="仿宋" w:cs="仿宋"/>
          <w:b w:val="0"/>
          <w:bCs w:val="0"/>
          <w:color w:val="000000"/>
          <w:kern w:val="0"/>
          <w:sz w:val="32"/>
          <w:szCs w:val="32"/>
          <w:shd w:val="clear" w:color="auto" w:fill="FFFFFF"/>
        </w:rPr>
        <w:t>、价格、金融</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lang w:val="en-US" w:eastAsia="zh-CN"/>
        </w:rPr>
        <w:t>保险</w:t>
      </w:r>
      <w:r>
        <w:rPr>
          <w:rFonts w:hint="eastAsia" w:ascii="仿宋" w:hAnsi="仿宋" w:eastAsia="仿宋" w:cs="仿宋"/>
          <w:b w:val="0"/>
          <w:bCs w:val="0"/>
          <w:color w:val="000000"/>
          <w:kern w:val="0"/>
          <w:sz w:val="32"/>
          <w:szCs w:val="32"/>
          <w:shd w:val="clear" w:color="auto" w:fill="FFFFFF"/>
        </w:rPr>
        <w:t>等经济政策和措施。</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鼓励金融机构加大对土壤污染风险管控和修复项目的信贷投放。</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鼓励</w:t>
      </w:r>
      <w:r>
        <w:rPr>
          <w:rFonts w:hint="eastAsia" w:ascii="仿宋" w:hAnsi="仿宋" w:eastAsia="仿宋" w:cs="仿宋"/>
          <w:b w:val="0"/>
          <w:bCs w:val="0"/>
          <w:color w:val="000000"/>
          <w:kern w:val="0"/>
          <w:sz w:val="32"/>
          <w:szCs w:val="32"/>
          <w:shd w:val="clear" w:color="auto" w:fill="FFFFFF"/>
          <w:lang w:eastAsia="zh-CN"/>
        </w:rPr>
        <w:t>和</w:t>
      </w:r>
      <w:r>
        <w:rPr>
          <w:rFonts w:hint="eastAsia" w:ascii="仿宋" w:hAnsi="仿宋" w:eastAsia="仿宋" w:cs="仿宋"/>
          <w:b w:val="0"/>
          <w:bCs w:val="0"/>
          <w:color w:val="000000"/>
          <w:kern w:val="0"/>
          <w:sz w:val="32"/>
          <w:szCs w:val="32"/>
          <w:shd w:val="clear" w:color="auto" w:fill="FFFFFF"/>
        </w:rPr>
        <w:t>支持社会资本参与土壤污染防治。</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黑体" w:hAnsi="黑体" w:eastAsia="黑体" w:cs="黑体"/>
          <w:b w:val="0"/>
          <w:bCs w:val="0"/>
          <w:color w:val="000000"/>
          <w:sz w:val="32"/>
          <w:szCs w:val="32"/>
        </w:rPr>
        <w:t>第</w:t>
      </w:r>
      <w:r>
        <w:rPr>
          <w:rFonts w:hint="eastAsia" w:ascii="黑体" w:hAnsi="黑体" w:eastAsia="黑体"/>
          <w:b w:val="0"/>
          <w:bCs w:val="0"/>
          <w:color w:val="000000"/>
          <w:kern w:val="0"/>
          <w:sz w:val="32"/>
          <w:szCs w:val="32"/>
          <w:lang w:val="en-US" w:eastAsia="zh-CN"/>
        </w:rPr>
        <w:t>六十五</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b w:val="0"/>
          <w:bCs w:val="0"/>
          <w:color w:val="000000"/>
          <w:sz w:val="32"/>
          <w:szCs w:val="32"/>
          <w:shd w:val="clear" w:color="auto" w:fill="FFFFFF"/>
        </w:rPr>
        <w:t>设立省级土壤污染防治基金，主要用于农用地土壤污染防治和土壤污染责任人或者土地使用权人无法认定的土壤污染风险管控和修复以及政府规定的其他事项。</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六十六</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生态环境主管部门及其环境执法机构和其他负有土壤污染防治监督管理职责的部门，应当对土壤污染违法行为加强监督检查</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lang w:val="en-US" w:eastAsia="zh-CN"/>
        </w:rPr>
        <w:t>有权</w:t>
      </w:r>
      <w:r>
        <w:rPr>
          <w:rFonts w:hint="eastAsia" w:ascii="仿宋" w:hAnsi="仿宋" w:eastAsia="仿宋" w:cs="仿宋"/>
          <w:b w:val="0"/>
          <w:bCs w:val="0"/>
          <w:color w:val="000000"/>
          <w:kern w:val="0"/>
          <w:sz w:val="32"/>
          <w:szCs w:val="32"/>
          <w:shd w:val="clear" w:color="auto" w:fill="FFFFFF"/>
        </w:rPr>
        <w:t>对从事可能造成土壤污染活动的企业事业单位和其他生产经营者进行现场检查、取样，要求被检查者提供有关资料、就有关问题作出说明。被检查者应当配合检查，如实反映情况，提供必要的资料，不得拒绝、阻挠检查。实施现场检查的部门、机构及其工作人员应当为被检查者保守商业秘密。</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kern w:val="0"/>
          <w:sz w:val="32"/>
          <w:szCs w:val="32"/>
          <w:lang w:val="en-US" w:eastAsia="zh-CN"/>
        </w:rPr>
        <w:t>六十七</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kern w:val="0"/>
          <w:sz w:val="32"/>
          <w:szCs w:val="32"/>
          <w:shd w:val="clear" w:color="auto" w:fill="FFFFFF"/>
        </w:rPr>
        <w:t>企业事业单位和其他生产经营者违反法律、法规规定排放</w:t>
      </w:r>
      <w:r>
        <w:rPr>
          <w:rFonts w:hint="eastAsia" w:ascii="仿宋" w:hAnsi="仿宋" w:eastAsia="仿宋" w:cs="仿宋"/>
          <w:color w:val="auto"/>
          <w:sz w:val="32"/>
          <w:szCs w:val="32"/>
          <w:shd w:val="clear" w:color="auto" w:fill="FFFFFF"/>
        </w:rPr>
        <w:t>污染物</w:t>
      </w:r>
      <w:r>
        <w:rPr>
          <w:rFonts w:hint="eastAsia" w:ascii="仿宋" w:hAnsi="仿宋" w:eastAsia="仿宋" w:cs="仿宋"/>
          <w:color w:val="auto"/>
          <w:sz w:val="32"/>
          <w:szCs w:val="32"/>
          <w:shd w:val="clear" w:color="auto" w:fill="FFFFFF"/>
          <w:lang w:eastAsia="zh-CN"/>
        </w:rPr>
        <w:t>、</w:t>
      </w:r>
      <w:r>
        <w:rPr>
          <w:rFonts w:hint="eastAsia" w:ascii="仿宋" w:hAnsi="仿宋" w:eastAsia="仿宋" w:cs="仿宋"/>
          <w:kern w:val="0"/>
          <w:sz w:val="32"/>
          <w:szCs w:val="32"/>
          <w:shd w:val="clear" w:color="auto" w:fill="FFFFFF"/>
        </w:rPr>
        <w:t>有毒有害物质，</w:t>
      </w:r>
      <w:r>
        <w:rPr>
          <w:rFonts w:hint="eastAsia" w:ascii="仿宋" w:hAnsi="仿宋" w:eastAsia="仿宋" w:cs="仿宋"/>
          <w:color w:val="auto"/>
          <w:sz w:val="32"/>
          <w:szCs w:val="32"/>
          <w:shd w:val="clear" w:color="auto" w:fill="FFFFFF"/>
        </w:rPr>
        <w:t>擅自倾倒、堆放、丢弃、遗撒固体废物</w:t>
      </w:r>
      <w:r>
        <w:rPr>
          <w:rFonts w:hint="eastAsia" w:ascii="仿宋" w:hAnsi="仿宋" w:eastAsia="仿宋" w:cs="仿宋"/>
          <w:color w:val="auto"/>
          <w:sz w:val="32"/>
          <w:szCs w:val="32"/>
          <w:shd w:val="clear" w:color="auto" w:fill="FFFFFF"/>
          <w:lang w:eastAsia="zh-CN"/>
        </w:rPr>
        <w:t>，</w:t>
      </w:r>
      <w:r>
        <w:rPr>
          <w:rFonts w:hint="eastAsia" w:ascii="仿宋" w:hAnsi="仿宋" w:eastAsia="仿宋" w:cs="仿宋"/>
          <w:kern w:val="0"/>
          <w:sz w:val="32"/>
          <w:szCs w:val="32"/>
          <w:shd w:val="clear" w:color="auto" w:fill="FFFFFF"/>
        </w:rPr>
        <w:t>造成或者可能造成严重土壤污染的，或者有关证据可能灭失或者被隐匿的，生态环境主管部门和其他负有土壤污染防治监督管理职责的部门，可以依法查封、扣押有关设施、设备、物品。</w:t>
      </w:r>
    </w:p>
    <w:p>
      <w:pPr>
        <w:pStyle w:val="2"/>
        <w:keepNext w:val="0"/>
        <w:keepLines w:val="0"/>
        <w:pageBreakBefore w:val="0"/>
        <w:kinsoku/>
        <w:wordWrap/>
        <w:overflowPunct/>
        <w:topLinePunct w:val="0"/>
        <w:bidi w:val="0"/>
        <w:spacing w:line="620" w:lineRule="exact"/>
        <w:ind w:firstLine="640" w:firstLineChars="200"/>
        <w:textAlignment w:val="auto"/>
        <w:rPr>
          <w:rFonts w:hint="eastAsia" w:ascii="仿宋" w:hAnsi="仿宋" w:eastAsia="仿宋" w:cs="仿宋"/>
          <w:color w:val="auto"/>
          <w:kern w:val="0"/>
          <w:sz w:val="32"/>
          <w:szCs w:val="32"/>
          <w:shd w:val="clear" w:color="auto" w:fill="FFFFFF"/>
          <w:lang w:val="en-US" w:eastAsia="zh-CN" w:bidi="ar-SA"/>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六十八</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color w:val="auto"/>
          <w:kern w:val="0"/>
          <w:sz w:val="32"/>
          <w:szCs w:val="32"/>
          <w:shd w:val="clear" w:color="auto" w:fill="FFFFFF"/>
          <w:lang w:val="en-US" w:eastAsia="zh-CN" w:bidi="ar-SA"/>
        </w:rPr>
        <w:t>省人民政府生态环境主管部门应当会同农业农村、自然资源、林业和草原等主管部门利用土壤环境监测、农产品质量检测、耕地质量监测、污染源排放、土地利用现状等相关数据，借助互联网、物联网、云存储、大数据等技术，建立全省土壤环境数据库，实现数据动态更新、信息共享。</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六十九</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县级以上人民政府应当将土壤污染防治情况纳入环境状况和环境保护目标完成情况年度报告，向本级人民代表大会或者人民代表大会常务委员会报告，自觉接受监督。</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rPr>
        <w:t>第</w:t>
      </w:r>
      <w:r>
        <w:rPr>
          <w:rFonts w:hint="eastAsia" w:ascii="黑体" w:hAnsi="黑体" w:eastAsia="黑体"/>
          <w:b w:val="0"/>
          <w:bCs w:val="0"/>
          <w:color w:val="000000"/>
          <w:sz w:val="32"/>
          <w:szCs w:val="32"/>
          <w:lang w:val="en-US" w:eastAsia="zh-CN"/>
        </w:rPr>
        <w:t>七十</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b w:val="0"/>
          <w:bCs w:val="0"/>
          <w:color w:val="000000"/>
          <w:sz w:val="32"/>
          <w:szCs w:val="32"/>
          <w:shd w:val="clear" w:color="auto" w:fill="FFFFFF"/>
        </w:rPr>
        <w:t>省人民政府应当对所属有关部门和下级人民政府生态环境保护职责履行情况、土壤环境质量改善情况和突出土壤污染问题整治情况等进行督察。</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七十一</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对严重污染环境或者造成重大社会影响的土壤环境违法案件</w:t>
      </w:r>
      <w:r>
        <w:rPr>
          <w:rFonts w:hint="eastAsia" w:ascii="仿宋" w:hAnsi="仿宋" w:eastAsia="仿宋" w:cs="仿宋"/>
          <w:b w:val="0"/>
          <w:bCs w:val="0"/>
          <w:color w:val="000000"/>
          <w:kern w:val="0"/>
          <w:sz w:val="32"/>
          <w:szCs w:val="32"/>
          <w:shd w:val="clear" w:color="auto" w:fill="FFFFFF"/>
          <w:lang w:eastAsia="zh-CN"/>
        </w:rPr>
        <w:t>，</w:t>
      </w:r>
      <w:r>
        <w:rPr>
          <w:rFonts w:hint="eastAsia" w:ascii="仿宋" w:hAnsi="仿宋" w:eastAsia="仿宋" w:cs="仿宋"/>
          <w:b w:val="0"/>
          <w:bCs w:val="0"/>
          <w:color w:val="000000"/>
          <w:kern w:val="0"/>
          <w:sz w:val="32"/>
          <w:szCs w:val="32"/>
          <w:shd w:val="clear" w:color="auto" w:fill="FFFFFF"/>
          <w:lang w:val="en-US" w:eastAsia="zh-CN"/>
        </w:rPr>
        <w:t>省人民政府生态环境等有关部门应当</w:t>
      </w:r>
      <w:r>
        <w:rPr>
          <w:rFonts w:hint="eastAsia" w:ascii="仿宋" w:hAnsi="仿宋" w:eastAsia="仿宋" w:cs="仿宋"/>
          <w:b w:val="0"/>
          <w:bCs w:val="0"/>
          <w:color w:val="000000"/>
          <w:kern w:val="0"/>
          <w:sz w:val="32"/>
          <w:szCs w:val="32"/>
          <w:shd w:val="clear" w:color="auto" w:fill="FFFFFF"/>
        </w:rPr>
        <w:t>督促案件发生地人民政府或者生态环境</w:t>
      </w:r>
      <w:r>
        <w:rPr>
          <w:rFonts w:hint="eastAsia" w:ascii="仿宋" w:hAnsi="仿宋" w:eastAsia="仿宋" w:cs="仿宋"/>
          <w:b w:val="0"/>
          <w:bCs w:val="0"/>
          <w:color w:val="000000"/>
          <w:kern w:val="0"/>
          <w:sz w:val="32"/>
          <w:szCs w:val="32"/>
          <w:shd w:val="clear" w:color="auto" w:fill="FFFFFF"/>
          <w:lang w:val="en-US" w:eastAsia="zh-CN"/>
        </w:rPr>
        <w:t>等相关</w:t>
      </w:r>
      <w:r>
        <w:rPr>
          <w:rFonts w:hint="eastAsia" w:ascii="仿宋" w:hAnsi="仿宋" w:eastAsia="仿宋" w:cs="仿宋"/>
          <w:b w:val="0"/>
          <w:bCs w:val="0"/>
          <w:color w:val="000000"/>
          <w:kern w:val="0"/>
          <w:sz w:val="32"/>
          <w:szCs w:val="32"/>
          <w:shd w:val="clear" w:color="auto" w:fill="FFFFFF"/>
        </w:rPr>
        <w:t>部门办理，并向社会公开办理结果，接受公众监督。</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黑体" w:hAnsi="黑体" w:eastAsia="黑体" w:cs="黑体"/>
          <w:b w:val="0"/>
          <w:bCs w:val="0"/>
          <w:color w:val="000000"/>
          <w:sz w:val="32"/>
          <w:szCs w:val="32"/>
        </w:rPr>
        <w:t>第</w:t>
      </w:r>
      <w:r>
        <w:rPr>
          <w:rFonts w:hint="eastAsia" w:ascii="黑体" w:hAnsi="黑体" w:eastAsia="黑体"/>
          <w:b w:val="0"/>
          <w:bCs w:val="0"/>
          <w:color w:val="000000"/>
          <w:sz w:val="32"/>
          <w:szCs w:val="32"/>
          <w:lang w:val="en-US" w:eastAsia="zh-CN"/>
        </w:rPr>
        <w:t>七十二</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b w:val="0"/>
          <w:bCs w:val="0"/>
          <w:color w:val="000000"/>
          <w:sz w:val="32"/>
          <w:szCs w:val="32"/>
          <w:shd w:val="clear" w:color="auto" w:fill="FFFFFF"/>
        </w:rPr>
        <w:t>省人民政府生态环境主管部门应当会同有关部门按照规定约谈土壤污染问题突出、防治工作不力、公众反映强烈的地区人民政府及其有关部门主要负责人，要求其采取措施及时整改，并向社会公开约谈整改情况。</w:t>
      </w:r>
    </w:p>
    <w:p>
      <w:pPr>
        <w:keepNext w:val="0"/>
        <w:keepLines w:val="0"/>
        <w:pageBreakBefore w:val="0"/>
        <w:widowControl w:val="0"/>
        <w:shd w:val="clear" w:color="auto" w:fill="FFFFFF"/>
        <w:tabs>
          <w:tab w:val="left" w:pos="0"/>
        </w:tabs>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七十三</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color w:val="000000"/>
          <w:kern w:val="0"/>
          <w:sz w:val="32"/>
          <w:szCs w:val="32"/>
          <w:shd w:val="clear" w:color="auto" w:fill="FFFFFF"/>
        </w:rPr>
        <w:t>任何组织和个人对污染土壤的行为，均有向生态环境主管部门和其他负有土壤污染防治监督管理职责的部门报告或者举报的权利。有关部门应当向社会公布热线电话、信函地址、电子邮箱、政府网站、微信平台等举报途径，方便公众举报。</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接到举报的部门应当及时处理，并对举报人的相关信息予以保密；对实名举报并查证属实的，给予奖励。</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sz w:val="32"/>
          <w:szCs w:val="32"/>
        </w:rPr>
      </w:pPr>
      <w:r>
        <w:rPr>
          <w:rFonts w:hint="eastAsia" w:ascii="仿宋" w:hAnsi="仿宋" w:eastAsia="仿宋" w:cs="仿宋"/>
          <w:b w:val="0"/>
          <w:bCs w:val="0"/>
          <w:color w:val="000000"/>
          <w:kern w:val="0"/>
          <w:sz w:val="32"/>
          <w:szCs w:val="32"/>
          <w:shd w:val="clear" w:color="auto" w:fill="FFFFFF"/>
        </w:rPr>
        <w:t>举报人举报</w:t>
      </w:r>
      <w:r>
        <w:rPr>
          <w:rFonts w:hint="eastAsia" w:ascii="仿宋" w:hAnsi="仿宋" w:eastAsia="仿宋" w:cs="仿宋"/>
          <w:b w:val="0"/>
          <w:bCs w:val="0"/>
          <w:color w:val="000000"/>
          <w:kern w:val="0"/>
          <w:sz w:val="32"/>
          <w:szCs w:val="32"/>
          <w:shd w:val="clear" w:color="auto" w:fill="FFFFFF"/>
          <w:lang w:val="en-US" w:eastAsia="zh-CN"/>
        </w:rPr>
        <w:t>其</w:t>
      </w:r>
      <w:r>
        <w:rPr>
          <w:rFonts w:hint="eastAsia" w:ascii="仿宋" w:hAnsi="仿宋" w:eastAsia="仿宋" w:cs="仿宋"/>
          <w:b w:val="0"/>
          <w:bCs w:val="0"/>
          <w:color w:val="000000"/>
          <w:kern w:val="0"/>
          <w:sz w:val="32"/>
          <w:szCs w:val="32"/>
          <w:shd w:val="clear" w:color="auto" w:fill="FFFFFF"/>
        </w:rPr>
        <w:t>所在单位的，该单位不得以解除、变更劳动合同或者其他方式对举报人进行打击报复。</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七十四</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省人民政府生态环境主管部门和其他负有土壤污染防治监督管理职责的部门应当将从事土壤污染状况调查和土壤污染风险评估、风险管控、修复、风险管控效果评估、修复效果评估、后期管理等活动的单位和个人的执业情况，纳入信用系统建立信用记录，将违法信息记入社会诚信档案，并纳入全国信用信息共享平台和国家企业信用信息公示系统向社会公布。</w:t>
      </w:r>
    </w:p>
    <w:p>
      <w:pPr>
        <w:pStyle w:val="2"/>
        <w:keepNext w:val="0"/>
        <w:keepLines w:val="0"/>
        <w:pageBreakBefore w:val="0"/>
        <w:kinsoku/>
        <w:wordWrap/>
        <w:overflowPunct/>
        <w:topLinePunct w:val="0"/>
        <w:bidi w:val="0"/>
        <w:snapToGrid w:val="0"/>
        <w:spacing w:line="620" w:lineRule="exact"/>
        <w:jc w:val="center"/>
        <w:textAlignment w:val="auto"/>
        <w:rPr>
          <w:rFonts w:hint="eastAsia" w:ascii="黑体" w:hAnsi="黑体" w:eastAsia="黑体" w:cs="黑体"/>
          <w:b w:val="0"/>
          <w:bCs w:val="0"/>
          <w:color w:val="000000"/>
          <w:sz w:val="32"/>
          <w:szCs w:val="32"/>
          <w:shd w:val="clear" w:color="auto" w:fill="FFFFFF"/>
        </w:rPr>
      </w:pPr>
    </w:p>
    <w:p>
      <w:pPr>
        <w:pStyle w:val="2"/>
        <w:keepNext w:val="0"/>
        <w:keepLines w:val="0"/>
        <w:pageBreakBefore w:val="0"/>
        <w:kinsoku/>
        <w:wordWrap/>
        <w:overflowPunct/>
        <w:topLinePunct w:val="0"/>
        <w:bidi w:val="0"/>
        <w:snapToGrid w:val="0"/>
        <w:spacing w:line="620" w:lineRule="exact"/>
        <w:jc w:val="center"/>
        <w:textAlignment w:val="auto"/>
        <w:rPr>
          <w:rFonts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第六章  法律责任</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黑体" w:hAnsi="黑体" w:eastAsia="黑体"/>
          <w:b w:val="0"/>
          <w:bCs w:val="0"/>
          <w:color w:val="000000"/>
          <w:sz w:val="32"/>
          <w:szCs w:val="32"/>
        </w:rPr>
      </w:pP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七十五</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highlight w:val="none"/>
          <w:shd w:val="clear" w:color="auto" w:fill="FFFFFF"/>
        </w:rPr>
        <w:t>各级人民政府</w:t>
      </w:r>
      <w:r>
        <w:rPr>
          <w:rFonts w:hint="eastAsia" w:ascii="仿宋" w:hAnsi="仿宋" w:eastAsia="仿宋" w:cs="仿宋"/>
          <w:b w:val="0"/>
          <w:bCs w:val="0"/>
          <w:color w:val="000000"/>
          <w:kern w:val="0"/>
          <w:sz w:val="32"/>
          <w:szCs w:val="32"/>
          <w:highlight w:val="none"/>
          <w:shd w:val="clear" w:color="auto" w:fill="FFFFFF"/>
          <w:lang w:eastAsia="zh-CN"/>
        </w:rPr>
        <w:t>、</w:t>
      </w:r>
      <w:r>
        <w:rPr>
          <w:rFonts w:hint="eastAsia" w:ascii="仿宋" w:hAnsi="仿宋" w:eastAsia="仿宋" w:cs="仿宋"/>
          <w:b w:val="0"/>
          <w:bCs w:val="0"/>
          <w:color w:val="000000"/>
          <w:kern w:val="0"/>
          <w:sz w:val="32"/>
          <w:szCs w:val="32"/>
          <w:highlight w:val="none"/>
          <w:shd w:val="clear" w:color="auto" w:fill="FFFFFF"/>
        </w:rPr>
        <w:t>生态环境主管部门或者</w:t>
      </w:r>
      <w:r>
        <w:rPr>
          <w:rFonts w:hint="eastAsia" w:ascii="仿宋" w:hAnsi="仿宋" w:eastAsia="仿宋" w:cs="仿宋"/>
          <w:b w:val="0"/>
          <w:bCs w:val="0"/>
          <w:color w:val="000000"/>
          <w:kern w:val="0"/>
          <w:sz w:val="32"/>
          <w:szCs w:val="32"/>
          <w:shd w:val="clear" w:color="auto" w:fill="FFFFFF"/>
        </w:rPr>
        <w:t>其他负有土壤污染防治监督管理职责的部门未</w:t>
      </w:r>
      <w:r>
        <w:rPr>
          <w:rFonts w:hint="eastAsia" w:ascii="仿宋" w:hAnsi="仿宋" w:eastAsia="仿宋" w:cs="仿宋"/>
          <w:b w:val="0"/>
          <w:bCs w:val="0"/>
          <w:color w:val="000000"/>
          <w:kern w:val="0"/>
          <w:sz w:val="32"/>
          <w:szCs w:val="32"/>
          <w:shd w:val="clear" w:color="auto" w:fill="FFFFFF"/>
          <w:lang w:eastAsia="zh-CN"/>
        </w:rPr>
        <w:t>按照</w:t>
      </w:r>
      <w:r>
        <w:rPr>
          <w:rFonts w:hint="eastAsia" w:ascii="仿宋" w:hAnsi="仿宋" w:eastAsia="仿宋" w:cs="仿宋"/>
          <w:b w:val="0"/>
          <w:bCs w:val="0"/>
          <w:color w:val="000000"/>
          <w:kern w:val="0"/>
          <w:sz w:val="32"/>
          <w:szCs w:val="32"/>
          <w:shd w:val="clear" w:color="auto" w:fill="FFFFFF"/>
        </w:rPr>
        <w:t>本条例规定履行职责的，对直接负责的主管人员和其他直接责任人员依法给予处分。</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七十六</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违反</w:t>
      </w:r>
      <w:r>
        <w:rPr>
          <w:rFonts w:hint="eastAsia" w:ascii="仿宋" w:hAnsi="仿宋" w:eastAsia="仿宋" w:cs="仿宋"/>
          <w:b w:val="0"/>
          <w:bCs w:val="0"/>
          <w:color w:val="000000"/>
          <w:kern w:val="0"/>
          <w:sz w:val="32"/>
          <w:szCs w:val="32"/>
          <w:shd w:val="clear" w:color="auto" w:fill="FFFFFF"/>
        </w:rPr>
        <w:t>本条例</w:t>
      </w:r>
      <w:r>
        <w:rPr>
          <w:rFonts w:ascii="仿宋" w:hAnsi="仿宋" w:eastAsia="仿宋" w:cs="仿宋"/>
          <w:b w:val="0"/>
          <w:bCs w:val="0"/>
          <w:color w:val="000000"/>
          <w:kern w:val="0"/>
          <w:sz w:val="32"/>
          <w:szCs w:val="32"/>
          <w:shd w:val="clear" w:color="auto" w:fill="FFFFFF"/>
        </w:rPr>
        <w:t>规定，有下列行为之一的，由生态环境主管部门或者其他负有土壤污染防治监督管理职责的部门责令改正，处以罚款；拒不改正的，责令停产整治：</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（一）土壤污染重点监管单位未制定、实施自行监测方案，或者未将监测数据报生态环境主管部门的；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（二）土壤污染重点监管单位篡改、伪造监测数据的；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（三）土壤污染重点监管单位未按年度报告有毒有害物质排放情况</w:t>
      </w:r>
      <w:r>
        <w:rPr>
          <w:rFonts w:hint="eastAsia" w:ascii="仿宋" w:hAnsi="仿宋" w:eastAsia="仿宋" w:cs="仿宋"/>
          <w:b w:val="0"/>
          <w:bCs w:val="0"/>
          <w:color w:val="000000"/>
          <w:kern w:val="0"/>
          <w:sz w:val="32"/>
          <w:szCs w:val="32"/>
          <w:shd w:val="clear" w:color="auto" w:fill="FFFFFF"/>
        </w:rPr>
        <w:t>、</w:t>
      </w:r>
      <w:r>
        <w:rPr>
          <w:rFonts w:ascii="仿宋" w:hAnsi="仿宋" w:eastAsia="仿宋" w:cs="仿宋"/>
          <w:b w:val="0"/>
          <w:bCs w:val="0"/>
          <w:color w:val="000000"/>
          <w:kern w:val="0"/>
          <w:sz w:val="32"/>
          <w:szCs w:val="32"/>
          <w:shd w:val="clear" w:color="auto" w:fill="FFFFFF"/>
        </w:rPr>
        <w:t>未建立土壤污染隐患排查制度</w:t>
      </w:r>
      <w:r>
        <w:rPr>
          <w:rFonts w:hint="eastAsia" w:ascii="仿宋" w:hAnsi="仿宋" w:eastAsia="仿宋" w:cs="仿宋"/>
          <w:b w:val="0"/>
          <w:bCs w:val="0"/>
          <w:color w:val="000000"/>
          <w:kern w:val="0"/>
          <w:sz w:val="32"/>
          <w:szCs w:val="32"/>
          <w:shd w:val="clear" w:color="auto" w:fill="FFFFFF"/>
          <w:lang w:val="en-US" w:eastAsia="zh-CN"/>
        </w:rPr>
        <w:t>或者</w:t>
      </w:r>
      <w:r>
        <w:rPr>
          <w:rFonts w:hint="eastAsia" w:ascii="仿宋" w:hAnsi="仿宋" w:eastAsia="仿宋" w:cs="仿宋"/>
          <w:b w:val="0"/>
          <w:bCs w:val="0"/>
          <w:color w:val="000000"/>
          <w:kern w:val="0"/>
          <w:sz w:val="32"/>
          <w:szCs w:val="32"/>
          <w:shd w:val="clear" w:color="auto" w:fill="FFFFFF"/>
        </w:rPr>
        <w:t>未</w:t>
      </w:r>
      <w:r>
        <w:rPr>
          <w:rFonts w:ascii="仿宋" w:hAnsi="仿宋" w:eastAsia="仿宋" w:cs="仿宋"/>
          <w:b w:val="0"/>
          <w:bCs w:val="0"/>
          <w:color w:val="000000"/>
          <w:kern w:val="0"/>
          <w:sz w:val="32"/>
          <w:szCs w:val="32"/>
          <w:shd w:val="clear" w:color="auto" w:fill="FFFFFF"/>
        </w:rPr>
        <w:t>开展隐患排查的；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（四）拆除设施、设备或者建筑物、构筑物，企业事业单位未采取相应的土壤污染防治措施</w:t>
      </w:r>
      <w:r>
        <w:rPr>
          <w:rFonts w:hint="eastAsia" w:ascii="仿宋" w:hAnsi="仿宋" w:eastAsia="仿宋" w:cs="仿宋"/>
          <w:b w:val="0"/>
          <w:bCs w:val="0"/>
          <w:color w:val="000000"/>
          <w:kern w:val="0"/>
          <w:sz w:val="32"/>
          <w:szCs w:val="32"/>
          <w:shd w:val="clear" w:color="auto" w:fill="FFFFFF"/>
        </w:rPr>
        <w:t>或者</w:t>
      </w:r>
      <w:r>
        <w:rPr>
          <w:rFonts w:ascii="仿宋" w:hAnsi="仿宋" w:eastAsia="仿宋" w:cs="仿宋"/>
          <w:b w:val="0"/>
          <w:bCs w:val="0"/>
          <w:color w:val="000000"/>
          <w:kern w:val="0"/>
          <w:sz w:val="32"/>
          <w:szCs w:val="32"/>
          <w:shd w:val="clear" w:color="auto" w:fill="FFFFFF"/>
        </w:rPr>
        <w:t>土壤污染重点监管单位未制定</w:t>
      </w:r>
      <w:r>
        <w:rPr>
          <w:rFonts w:hint="eastAsia" w:ascii="仿宋" w:hAnsi="仿宋" w:eastAsia="仿宋" w:cs="仿宋"/>
          <w:b w:val="0"/>
          <w:bCs w:val="0"/>
          <w:color w:val="000000"/>
          <w:kern w:val="0"/>
          <w:sz w:val="32"/>
          <w:szCs w:val="32"/>
          <w:shd w:val="clear" w:color="auto" w:fill="FFFFFF"/>
        </w:rPr>
        <w:t>、</w:t>
      </w:r>
      <w:r>
        <w:rPr>
          <w:rFonts w:ascii="仿宋" w:hAnsi="仿宋" w:eastAsia="仿宋" w:cs="仿宋"/>
          <w:b w:val="0"/>
          <w:bCs w:val="0"/>
          <w:color w:val="000000"/>
          <w:kern w:val="0"/>
          <w:sz w:val="32"/>
          <w:szCs w:val="32"/>
          <w:shd w:val="clear" w:color="auto" w:fill="FFFFFF"/>
        </w:rPr>
        <w:t>实施土壤污染防治工作方案</w:t>
      </w:r>
      <w:r>
        <w:rPr>
          <w:rFonts w:hint="eastAsia" w:ascii="仿宋" w:hAnsi="仿宋" w:eastAsia="仿宋" w:cs="仿宋"/>
          <w:b w:val="0"/>
          <w:bCs w:val="0"/>
          <w:color w:val="000000"/>
          <w:kern w:val="0"/>
          <w:sz w:val="32"/>
          <w:szCs w:val="32"/>
          <w:shd w:val="clear" w:color="auto" w:fill="FFFFFF"/>
        </w:rPr>
        <w:t>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w:t>
      </w:r>
      <w:r>
        <w:rPr>
          <w:rFonts w:hint="eastAsia" w:ascii="仿宋" w:hAnsi="仿宋" w:eastAsia="仿宋" w:cs="仿宋"/>
          <w:b w:val="0"/>
          <w:bCs w:val="0"/>
          <w:color w:val="000000"/>
          <w:kern w:val="0"/>
          <w:sz w:val="32"/>
          <w:szCs w:val="32"/>
          <w:shd w:val="clear" w:color="auto" w:fill="FFFFFF"/>
        </w:rPr>
        <w:t>五</w:t>
      </w:r>
      <w:r>
        <w:rPr>
          <w:rFonts w:ascii="仿宋" w:hAnsi="仿宋" w:eastAsia="仿宋" w:cs="仿宋"/>
          <w:b w:val="0"/>
          <w:bCs w:val="0"/>
          <w:color w:val="000000"/>
          <w:kern w:val="0"/>
          <w:sz w:val="32"/>
          <w:szCs w:val="32"/>
          <w:shd w:val="clear" w:color="auto" w:fill="FFFFFF"/>
        </w:rPr>
        <w:t>）</w:t>
      </w:r>
      <w:r>
        <w:rPr>
          <w:rFonts w:hint="eastAsia" w:ascii="仿宋" w:hAnsi="仿宋" w:eastAsia="仿宋" w:cs="仿宋"/>
          <w:b w:val="0"/>
          <w:bCs w:val="0"/>
          <w:color w:val="000000"/>
          <w:kern w:val="0"/>
          <w:sz w:val="32"/>
          <w:szCs w:val="32"/>
          <w:shd w:val="clear" w:color="auto" w:fill="FFFFFF"/>
        </w:rPr>
        <w:t>矿山企业以及</w:t>
      </w:r>
      <w:r>
        <w:rPr>
          <w:rFonts w:ascii="仿宋" w:hAnsi="仿宋" w:eastAsia="仿宋" w:cs="仿宋"/>
          <w:b w:val="0"/>
          <w:bCs w:val="0"/>
          <w:color w:val="000000"/>
          <w:kern w:val="0"/>
          <w:sz w:val="32"/>
          <w:szCs w:val="32"/>
          <w:shd w:val="clear" w:color="auto" w:fill="FFFFFF"/>
        </w:rPr>
        <w:t>尾矿库运营、管理单位未按照规定采取措施防止土壤污染的；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w:t>
      </w:r>
      <w:r>
        <w:rPr>
          <w:rFonts w:hint="eastAsia" w:ascii="仿宋" w:hAnsi="仿宋" w:eastAsia="仿宋" w:cs="仿宋"/>
          <w:b w:val="0"/>
          <w:bCs w:val="0"/>
          <w:color w:val="000000"/>
          <w:kern w:val="0"/>
          <w:sz w:val="32"/>
          <w:szCs w:val="32"/>
          <w:shd w:val="clear" w:color="auto" w:fill="FFFFFF"/>
        </w:rPr>
        <w:t>六</w:t>
      </w:r>
      <w:r>
        <w:rPr>
          <w:rFonts w:ascii="仿宋" w:hAnsi="仿宋" w:eastAsia="仿宋" w:cs="仿宋"/>
          <w:b w:val="0"/>
          <w:bCs w:val="0"/>
          <w:color w:val="000000"/>
          <w:kern w:val="0"/>
          <w:sz w:val="32"/>
          <w:szCs w:val="32"/>
          <w:shd w:val="clear" w:color="auto" w:fill="FFFFFF"/>
        </w:rPr>
        <w:t>）尾矿库运营、管理单位未按照规定进行土壤污染状况监测的；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w:t>
      </w:r>
      <w:r>
        <w:rPr>
          <w:rFonts w:hint="eastAsia" w:ascii="仿宋" w:hAnsi="仿宋" w:eastAsia="仿宋" w:cs="仿宋"/>
          <w:b w:val="0"/>
          <w:bCs w:val="0"/>
          <w:color w:val="000000"/>
          <w:kern w:val="0"/>
          <w:sz w:val="32"/>
          <w:szCs w:val="32"/>
          <w:shd w:val="clear" w:color="auto" w:fill="FFFFFF"/>
        </w:rPr>
        <w:t>七</w:t>
      </w:r>
      <w:r>
        <w:rPr>
          <w:rFonts w:ascii="仿宋" w:hAnsi="仿宋" w:eastAsia="仿宋" w:cs="仿宋"/>
          <w:b w:val="0"/>
          <w:bCs w:val="0"/>
          <w:color w:val="000000"/>
          <w:kern w:val="0"/>
          <w:sz w:val="32"/>
          <w:szCs w:val="32"/>
          <w:shd w:val="clear" w:color="auto" w:fill="FFFFFF"/>
        </w:rPr>
        <w:t>）建设和运行生活垃圾处置设施</w:t>
      </w:r>
      <w:r>
        <w:rPr>
          <w:rFonts w:hint="eastAsia" w:ascii="仿宋" w:hAnsi="仿宋" w:eastAsia="仿宋" w:cs="仿宋"/>
          <w:b w:val="0"/>
          <w:bCs w:val="0"/>
          <w:color w:val="000000"/>
          <w:kern w:val="0"/>
          <w:sz w:val="32"/>
          <w:szCs w:val="32"/>
          <w:shd w:val="clear" w:color="auto" w:fill="FFFFFF"/>
        </w:rPr>
        <w:t>、</w:t>
      </w:r>
      <w:r>
        <w:rPr>
          <w:rFonts w:ascii="仿宋" w:hAnsi="仿宋" w:eastAsia="仿宋" w:cs="仿宋"/>
          <w:b w:val="0"/>
          <w:bCs w:val="0"/>
          <w:color w:val="000000"/>
          <w:kern w:val="0"/>
          <w:sz w:val="32"/>
          <w:szCs w:val="32"/>
          <w:shd w:val="clear" w:color="auto" w:fill="FFFFFF"/>
        </w:rPr>
        <w:t>固体废物处置设施</w:t>
      </w:r>
      <w:r>
        <w:rPr>
          <w:rFonts w:hint="eastAsia" w:ascii="仿宋" w:hAnsi="仿宋" w:eastAsia="仿宋" w:cs="仿宋"/>
          <w:b w:val="0"/>
          <w:bCs w:val="0"/>
          <w:color w:val="000000"/>
          <w:kern w:val="0"/>
          <w:sz w:val="32"/>
          <w:szCs w:val="32"/>
          <w:shd w:val="clear" w:color="auto" w:fill="FFFFFF"/>
        </w:rPr>
        <w:t>、</w:t>
      </w:r>
      <w:r>
        <w:rPr>
          <w:rFonts w:ascii="仿宋" w:hAnsi="仿宋" w:eastAsia="仿宋" w:cs="仿宋"/>
          <w:b w:val="0"/>
          <w:bCs w:val="0"/>
          <w:color w:val="000000"/>
          <w:kern w:val="0"/>
          <w:sz w:val="32"/>
          <w:szCs w:val="32"/>
          <w:shd w:val="clear" w:color="auto" w:fill="FFFFFF"/>
        </w:rPr>
        <w:t>污水集中处理设施，未</w:t>
      </w:r>
      <w:r>
        <w:rPr>
          <w:rFonts w:hint="eastAsia" w:ascii="仿宋" w:hAnsi="仿宋" w:eastAsia="仿宋" w:cs="仿宋"/>
          <w:b w:val="0"/>
          <w:bCs w:val="0"/>
          <w:color w:val="000000"/>
          <w:kern w:val="0"/>
          <w:sz w:val="32"/>
          <w:szCs w:val="32"/>
          <w:shd w:val="clear" w:color="auto" w:fill="FFFFFF"/>
        </w:rPr>
        <w:t>按照</w:t>
      </w:r>
      <w:r>
        <w:rPr>
          <w:rFonts w:ascii="仿宋" w:hAnsi="仿宋" w:eastAsia="仿宋" w:cs="仿宋"/>
          <w:b w:val="0"/>
          <w:bCs w:val="0"/>
          <w:color w:val="000000"/>
          <w:kern w:val="0"/>
          <w:sz w:val="32"/>
          <w:szCs w:val="32"/>
          <w:shd w:val="clear" w:color="auto" w:fill="FFFFFF"/>
        </w:rPr>
        <w:t>法律</w:t>
      </w:r>
      <w:r>
        <w:rPr>
          <w:rFonts w:hint="eastAsia" w:ascii="仿宋" w:hAnsi="仿宋" w:eastAsia="仿宋" w:cs="仿宋"/>
          <w:b w:val="0"/>
          <w:bCs w:val="0"/>
          <w:color w:val="000000"/>
          <w:kern w:val="0"/>
          <w:sz w:val="32"/>
          <w:szCs w:val="32"/>
          <w:shd w:val="clear" w:color="auto" w:fill="FFFFFF"/>
          <w:lang w:eastAsia="zh-CN"/>
        </w:rPr>
        <w:t>、</w:t>
      </w:r>
      <w:r>
        <w:rPr>
          <w:rFonts w:ascii="仿宋" w:hAnsi="仿宋" w:eastAsia="仿宋" w:cs="仿宋"/>
          <w:b w:val="0"/>
          <w:bCs w:val="0"/>
          <w:color w:val="000000"/>
          <w:kern w:val="0"/>
          <w:sz w:val="32"/>
          <w:szCs w:val="32"/>
          <w:shd w:val="clear" w:color="auto" w:fill="FFFFFF"/>
        </w:rPr>
        <w:t>法规和相关标准的要求采取措施防止土壤污染的。</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ascii="黑体" w:hAnsi="黑体" w:eastAsia="黑体" w:cs="黑体"/>
          <w:b w:val="0"/>
          <w:bCs w:val="0"/>
          <w:color w:val="000000"/>
          <w:sz w:val="32"/>
          <w:szCs w:val="32"/>
          <w:shd w:val="clear" w:color="auto" w:fill="FFFFFF"/>
        </w:rPr>
      </w:pPr>
      <w:r>
        <w:rPr>
          <w:rFonts w:ascii="仿宋" w:hAnsi="仿宋" w:eastAsia="仿宋" w:cs="仿宋"/>
          <w:b w:val="0"/>
          <w:bCs w:val="0"/>
          <w:color w:val="000000"/>
          <w:sz w:val="32"/>
          <w:szCs w:val="32"/>
          <w:shd w:val="clear" w:color="auto" w:fill="FFFFFF"/>
        </w:rPr>
        <w:t>有前款规定行为之一的，处二万元以上二十万元以下的罚款；有前款第二项、第四项、第五项、第七项规定行为之一，造成严重后果的，处二十万元以上二百万元以下的罚款。</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七十七</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shd w:val="clear" w:color="auto" w:fill="FFFFFF"/>
        </w:rPr>
        <w:t>违反本条例规定，向农用地排放重金属或者其他有毒有害物质含量超标的污水、污泥，以及可能造成土壤污染的清淤底泥、尾矿、矿渣等的，由生态环境主管部门责令改正，处十万元以上五十万元以下的罚款；情节严重的，处五十万元以上二百万元以下的罚款，并</w:t>
      </w:r>
      <w:r>
        <w:rPr>
          <w:rFonts w:hint="eastAsia" w:ascii="仿宋" w:hAnsi="仿宋" w:eastAsia="仿宋" w:cs="仿宋"/>
          <w:b w:val="0"/>
          <w:bCs w:val="0"/>
          <w:color w:val="000000"/>
          <w:kern w:val="0"/>
          <w:sz w:val="32"/>
          <w:szCs w:val="32"/>
          <w:shd w:val="clear" w:color="auto" w:fill="FFFFFF"/>
          <w:lang w:val="en-US" w:eastAsia="zh-CN"/>
        </w:rPr>
        <w:t>可以</w:t>
      </w:r>
      <w:r>
        <w:rPr>
          <w:rFonts w:hint="eastAsia" w:ascii="仿宋" w:hAnsi="仿宋" w:eastAsia="仿宋" w:cs="仿宋"/>
          <w:b w:val="0"/>
          <w:bCs w:val="0"/>
          <w:color w:val="000000"/>
          <w:kern w:val="0"/>
          <w:sz w:val="32"/>
          <w:szCs w:val="32"/>
          <w:shd w:val="clear" w:color="auto" w:fill="FFFFFF"/>
        </w:rPr>
        <w:t>依法将案件移送公安机关，由公安机关</w:t>
      </w:r>
      <w:r>
        <w:rPr>
          <w:rFonts w:hint="eastAsia" w:ascii="仿宋" w:hAnsi="仿宋" w:eastAsia="仿宋" w:cs="仿宋"/>
          <w:b w:val="0"/>
          <w:bCs w:val="0"/>
          <w:color w:val="000000"/>
          <w:kern w:val="0"/>
          <w:sz w:val="32"/>
          <w:szCs w:val="32"/>
          <w:shd w:val="clear" w:color="auto" w:fill="FFFFFF"/>
          <w:lang w:val="en-US" w:eastAsia="zh-CN"/>
        </w:rPr>
        <w:t>按照《</w:t>
      </w:r>
      <w:r>
        <w:rPr>
          <w:rFonts w:hint="eastAsia" w:ascii="仿宋" w:hAnsi="仿宋" w:eastAsia="仿宋" w:cs="仿宋"/>
          <w:b w:val="0"/>
          <w:bCs w:val="0"/>
          <w:color w:val="000000"/>
          <w:kern w:val="0"/>
          <w:sz w:val="32"/>
          <w:szCs w:val="32"/>
          <w:shd w:val="clear" w:color="auto" w:fill="FFFFFF"/>
          <w:lang w:val="en-US" w:eastAsia="zh-CN"/>
        </w:rPr>
        <w:fldChar w:fldCharType="begin"/>
      </w:r>
      <w:r>
        <w:rPr>
          <w:rFonts w:hint="eastAsia" w:ascii="仿宋" w:hAnsi="仿宋" w:eastAsia="仿宋" w:cs="仿宋"/>
          <w:b w:val="0"/>
          <w:bCs w:val="0"/>
          <w:color w:val="000000"/>
          <w:kern w:val="0"/>
          <w:sz w:val="32"/>
          <w:szCs w:val="32"/>
          <w:shd w:val="clear" w:color="auto" w:fill="FFFFFF"/>
          <w:lang w:val="en-US" w:eastAsia="zh-CN"/>
        </w:rPr>
        <w:instrText xml:space="preserve"> HYPERLINK "https://www.pkulaw.com/lar/javascript:SLC(321036)" </w:instrText>
      </w:r>
      <w:r>
        <w:rPr>
          <w:rFonts w:hint="eastAsia" w:ascii="仿宋" w:hAnsi="仿宋" w:eastAsia="仿宋" w:cs="仿宋"/>
          <w:b w:val="0"/>
          <w:bCs w:val="0"/>
          <w:color w:val="000000"/>
          <w:kern w:val="0"/>
          <w:sz w:val="32"/>
          <w:szCs w:val="32"/>
          <w:shd w:val="clear" w:color="auto" w:fill="FFFFFF"/>
          <w:lang w:val="en-US" w:eastAsia="zh-CN"/>
        </w:rPr>
        <w:fldChar w:fldCharType="separate"/>
      </w:r>
      <w:r>
        <w:rPr>
          <w:rFonts w:hint="eastAsia" w:ascii="仿宋" w:hAnsi="仿宋" w:eastAsia="仿宋" w:cs="仿宋"/>
          <w:b w:val="0"/>
          <w:bCs w:val="0"/>
          <w:color w:val="000000"/>
          <w:kern w:val="0"/>
          <w:sz w:val="32"/>
          <w:szCs w:val="32"/>
          <w:shd w:val="clear" w:color="auto" w:fill="FFFFFF"/>
        </w:rPr>
        <w:t>中华人民共和国土壤污染防治法</w:t>
      </w:r>
      <w:r>
        <w:rPr>
          <w:rFonts w:hint="eastAsia" w:ascii="仿宋" w:hAnsi="仿宋" w:eastAsia="仿宋" w:cs="仿宋"/>
          <w:b w:val="0"/>
          <w:bCs w:val="0"/>
          <w:color w:val="000000"/>
          <w:kern w:val="0"/>
          <w:sz w:val="32"/>
          <w:szCs w:val="32"/>
          <w:shd w:val="clear" w:color="auto" w:fill="FFFFFF"/>
          <w:lang w:val="en-US" w:eastAsia="zh-CN"/>
        </w:rPr>
        <w:fldChar w:fldCharType="end"/>
      </w:r>
      <w:r>
        <w:rPr>
          <w:rFonts w:hint="eastAsia" w:ascii="仿宋" w:hAnsi="仿宋" w:eastAsia="仿宋" w:cs="仿宋"/>
          <w:b w:val="0"/>
          <w:bCs w:val="0"/>
          <w:color w:val="000000"/>
          <w:kern w:val="0"/>
          <w:sz w:val="32"/>
          <w:szCs w:val="32"/>
          <w:shd w:val="clear" w:color="auto" w:fill="FFFFFF"/>
          <w:lang w:val="en-US" w:eastAsia="zh-CN"/>
        </w:rPr>
        <w:t>》的规定对直接负责的主管人员和其他直接责任人员处以拘留</w:t>
      </w:r>
      <w:r>
        <w:rPr>
          <w:rFonts w:hint="eastAsia" w:ascii="仿宋" w:hAnsi="仿宋" w:eastAsia="仿宋" w:cs="仿宋"/>
          <w:b w:val="0"/>
          <w:bCs w:val="0"/>
          <w:color w:val="000000"/>
          <w:kern w:val="0"/>
          <w:sz w:val="32"/>
          <w:szCs w:val="32"/>
          <w:shd w:val="clear" w:color="auto" w:fill="FFFFFF"/>
        </w:rPr>
        <w:t>；有违法所得的，没收违法所得。</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b w:val="0"/>
          <w:bCs w:val="0"/>
          <w:color w:val="000000"/>
          <w:sz w:val="32"/>
          <w:szCs w:val="32"/>
          <w:lang w:val="en-US" w:eastAsia="zh-CN"/>
        </w:rPr>
        <w:t>七十八</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b w:val="0"/>
          <w:bCs w:val="0"/>
          <w:color w:val="000000"/>
          <w:sz w:val="32"/>
          <w:szCs w:val="32"/>
        </w:rPr>
        <w:t>违反本条例规定，农业投入品生产者、销售者、使用者未按照规定及时回收肥料等农业投入品的包装废弃物或者农用薄膜，或者未按照规定及时回收农药包装废弃物交由专门的机构或者组织进行无害化处理的，由农业农村主管部门责令改正，处一万元以上十万元以下的罚款；农业投入品使用者为个人的，可以处二百元以上二千元以下的罚款。</w:t>
      </w:r>
    </w:p>
    <w:p>
      <w:pPr>
        <w:keepNext w:val="0"/>
        <w:keepLines w:val="0"/>
        <w:pageBreakBefore w:val="0"/>
        <w:widowControl/>
        <w:kinsoku/>
        <w:wordWrap/>
        <w:overflowPunct/>
        <w:topLinePunct w:val="0"/>
        <w:bidi w:val="0"/>
        <w:spacing w:line="620" w:lineRule="exact"/>
        <w:ind w:firstLine="640" w:firstLineChars="200"/>
        <w:jc w:val="left"/>
        <w:textAlignment w:val="auto"/>
        <w:rPr>
          <w:rFonts w:ascii="仿宋" w:hAnsi="仿宋" w:eastAsia="仿宋" w:cs="仿宋"/>
          <w:b w:val="0"/>
          <w:bCs w:val="0"/>
          <w:color w:val="000000"/>
          <w:kern w:val="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eastAsia="zh-CN"/>
        </w:rPr>
        <w:t>七十九</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rPr>
        <w:t>违反本条例规定，将重金属或者其他有毒有害物质含量超标的工业固体废物、生活垃圾或者污染土壤用于土地复垦的，由生态环境主管部门责令改正，处十万元以上一百万元以下的罚款；有违法所得的，没收违法所得。</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八十</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sz w:val="32"/>
          <w:szCs w:val="32"/>
        </w:rPr>
        <w:t xml:space="preserve">违反本条例规定，有下列行为之一的，由生态环境主管部门责令改正，处十万元以上五十万元以下的罚款；情节严重的，处五十万元以上一百万元以下的罚款；有违法所得的，没收违法所得；对直接负责的主管人员和其他直接责任人员处五千元以上二万元以下的罚款： </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（一）未单独收集、存放开发建设过程中剥离的表土的；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（二）实施风险管控、修复活动对土壤、周边环境造成新的污染的；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（三）转运污染土壤，未将运输时间、方式、线路和污染土壤数量、去向、最终处置措施等提前报所在地和接收地生态环境主管部门的；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（四）未达到土壤污染风险评估报告确定的风险管控目标、修复目标的建设用地地块，开工建设与风险管控、修复无关的项目的。</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黑体" w:hAnsi="黑体" w:eastAsia="黑体" w:cs="黑体"/>
          <w:b w:val="0"/>
          <w:bCs w:val="0"/>
          <w:color w:val="000000"/>
          <w:sz w:val="32"/>
          <w:szCs w:val="32"/>
        </w:rPr>
        <w:t>第</w:t>
      </w:r>
      <w:r>
        <w:rPr>
          <w:rFonts w:hint="eastAsia" w:ascii="黑体" w:hAnsi="黑体" w:eastAsia="黑体"/>
          <w:b w:val="0"/>
          <w:bCs w:val="0"/>
          <w:color w:val="000000"/>
          <w:sz w:val="32"/>
          <w:szCs w:val="32"/>
          <w:lang w:val="en-US" w:eastAsia="zh-CN"/>
        </w:rPr>
        <w:t>八十一</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b w:val="0"/>
          <w:bCs w:val="0"/>
          <w:color w:val="000000"/>
          <w:sz w:val="32"/>
          <w:szCs w:val="32"/>
          <w:shd w:val="clear" w:color="auto" w:fill="FFFFFF"/>
        </w:rPr>
        <w:t>违反本条例规定，土壤污染责任人或者土地使用权人有下列行为之一的，由生态环境主管部门或者</w:t>
      </w:r>
      <w:r>
        <w:rPr>
          <w:rFonts w:hint="eastAsia" w:ascii="仿宋" w:hAnsi="仿宋" w:eastAsia="仿宋" w:cs="仿宋"/>
          <w:b w:val="0"/>
          <w:bCs w:val="0"/>
          <w:color w:val="000000"/>
          <w:sz w:val="32"/>
          <w:szCs w:val="32"/>
          <w:shd w:val="clear" w:color="auto" w:fill="FFFFFF"/>
          <w:lang w:eastAsia="zh-CN"/>
        </w:rPr>
        <w:t>其他</w:t>
      </w:r>
      <w:r>
        <w:rPr>
          <w:rFonts w:hint="eastAsia" w:ascii="仿宋" w:hAnsi="仿宋" w:eastAsia="仿宋" w:cs="仿宋"/>
          <w:b w:val="0"/>
          <w:bCs w:val="0"/>
          <w:color w:val="000000"/>
          <w:sz w:val="32"/>
          <w:szCs w:val="32"/>
          <w:shd w:val="clear" w:color="auto" w:fill="FFFFFF"/>
        </w:rPr>
        <w:t>负有土壤污染防治监督管理职责的部门责令改正，处二万元以上二十万元以下的罚款；拒不改正的，处二十万元以上一百万元以下的罚款，并委托他人代为履行，所需费用由土壤污染责任人或者土地使用权人承担；对直接负责的主管人员和其他直接负责人员处五千元以上二万元以下的罚款：</w:t>
      </w:r>
    </w:p>
    <w:p>
      <w:pPr>
        <w:keepNext w:val="0"/>
        <w:keepLines w:val="0"/>
        <w:pageBreakBefore w:val="0"/>
        <w:shd w:val="clear" w:color="auto" w:fill="FFFFFF"/>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（一）未按照规定进行土壤污染状况调查的；</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（二）未按照规定进行土壤污染风险评估的；</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（三）未按照规定采取风险管控措施的；</w:t>
      </w:r>
    </w:p>
    <w:p>
      <w:pPr>
        <w:keepNext w:val="0"/>
        <w:keepLines w:val="0"/>
        <w:pageBreakBefore w:val="0"/>
        <w:shd w:val="clear" w:color="auto" w:fill="FFFFFF"/>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sz w:val="32"/>
          <w:szCs w:val="32"/>
        </w:rPr>
      </w:pPr>
      <w:r>
        <w:rPr>
          <w:rFonts w:hint="eastAsia" w:ascii="仿宋" w:hAnsi="仿宋" w:eastAsia="仿宋" w:cs="仿宋"/>
          <w:b w:val="0"/>
          <w:bCs w:val="0"/>
          <w:color w:val="000000"/>
          <w:kern w:val="0"/>
          <w:sz w:val="32"/>
          <w:szCs w:val="32"/>
          <w:shd w:val="clear" w:color="auto" w:fill="FFFFFF"/>
        </w:rPr>
        <w:t>（四）未按照规定实施修复的；</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hint="eastAsia" w:ascii="仿宋" w:hAnsi="仿宋" w:eastAsia="仿宋" w:cs="仿宋"/>
          <w:b w:val="0"/>
          <w:bCs w:val="0"/>
          <w:color w:val="000000"/>
          <w:sz w:val="32"/>
          <w:szCs w:val="32"/>
          <w:shd w:val="clear" w:color="auto" w:fill="FFFFFF"/>
        </w:rPr>
      </w:pPr>
      <w:r>
        <w:rPr>
          <w:rFonts w:hint="eastAsia" w:ascii="仿宋" w:hAnsi="仿宋" w:eastAsia="仿宋" w:cs="仿宋"/>
          <w:b w:val="0"/>
          <w:bCs w:val="0"/>
          <w:color w:val="000000"/>
          <w:sz w:val="32"/>
          <w:szCs w:val="32"/>
          <w:shd w:val="clear" w:color="auto" w:fill="FFFFFF"/>
        </w:rPr>
        <w:t>（五）风险管控、修复活动完成后，未另行委托有关单位对风险管控效果、修复效果进行评估的。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ascii="仿宋" w:hAnsi="仿宋" w:eastAsia="仿宋" w:cs="仿宋"/>
          <w:b w:val="0"/>
          <w:bCs w:val="0"/>
          <w:color w:val="000000"/>
          <w:kern w:val="0"/>
          <w:sz w:val="32"/>
          <w:szCs w:val="32"/>
          <w:shd w:val="clear" w:color="auto" w:fill="FFFFFF"/>
        </w:rPr>
        <w:t>土壤污染责任人或者土地使用权人有前款第</w:t>
      </w:r>
      <w:r>
        <w:rPr>
          <w:rFonts w:hint="eastAsia" w:ascii="仿宋" w:hAnsi="仿宋" w:eastAsia="仿宋" w:cs="仿宋"/>
          <w:b w:val="0"/>
          <w:bCs w:val="0"/>
          <w:color w:val="000000"/>
          <w:kern w:val="0"/>
          <w:sz w:val="32"/>
          <w:szCs w:val="32"/>
          <w:shd w:val="clear" w:color="auto" w:fill="FFFFFF"/>
        </w:rPr>
        <w:t>三</w:t>
      </w:r>
      <w:r>
        <w:rPr>
          <w:rFonts w:ascii="仿宋" w:hAnsi="仿宋" w:eastAsia="仿宋" w:cs="仿宋"/>
          <w:b w:val="0"/>
          <w:bCs w:val="0"/>
          <w:color w:val="000000"/>
          <w:kern w:val="0"/>
          <w:sz w:val="32"/>
          <w:szCs w:val="32"/>
          <w:shd w:val="clear" w:color="auto" w:fill="FFFFFF"/>
        </w:rPr>
        <w:t>项、第</w:t>
      </w:r>
      <w:r>
        <w:rPr>
          <w:rFonts w:hint="eastAsia" w:ascii="仿宋" w:hAnsi="仿宋" w:eastAsia="仿宋" w:cs="仿宋"/>
          <w:b w:val="0"/>
          <w:bCs w:val="0"/>
          <w:color w:val="000000"/>
          <w:kern w:val="0"/>
          <w:sz w:val="32"/>
          <w:szCs w:val="32"/>
          <w:shd w:val="clear" w:color="auto" w:fill="FFFFFF"/>
        </w:rPr>
        <w:t>四</w:t>
      </w:r>
      <w:r>
        <w:rPr>
          <w:rFonts w:ascii="仿宋" w:hAnsi="仿宋" w:eastAsia="仿宋" w:cs="仿宋"/>
          <w:b w:val="0"/>
          <w:bCs w:val="0"/>
          <w:color w:val="000000"/>
          <w:kern w:val="0"/>
          <w:sz w:val="32"/>
          <w:szCs w:val="32"/>
          <w:shd w:val="clear" w:color="auto" w:fill="FFFFFF"/>
        </w:rPr>
        <w:t>项规定行为之一，情节严重的，生态环境主管部门或者其他负有土壤污染防治监督管理职责的部门</w:t>
      </w:r>
      <w:r>
        <w:rPr>
          <w:rFonts w:hint="eastAsia" w:ascii="仿宋" w:hAnsi="仿宋" w:eastAsia="仿宋" w:cs="仿宋"/>
          <w:b w:val="0"/>
          <w:bCs w:val="0"/>
          <w:color w:val="000000"/>
          <w:kern w:val="0"/>
          <w:sz w:val="32"/>
          <w:szCs w:val="32"/>
          <w:shd w:val="clear" w:color="auto" w:fill="FFFFFF"/>
          <w:lang w:val="en-US" w:eastAsia="zh-CN"/>
        </w:rPr>
        <w:t>可以</w:t>
      </w:r>
      <w:r>
        <w:rPr>
          <w:rFonts w:hint="eastAsia" w:ascii="仿宋" w:hAnsi="仿宋" w:eastAsia="仿宋" w:cs="仿宋"/>
          <w:b w:val="0"/>
          <w:bCs w:val="0"/>
          <w:color w:val="000000"/>
          <w:kern w:val="0"/>
          <w:sz w:val="32"/>
          <w:szCs w:val="32"/>
          <w:shd w:val="clear" w:color="auto" w:fill="FFFFFF"/>
        </w:rPr>
        <w:t>依法</w:t>
      </w:r>
      <w:r>
        <w:rPr>
          <w:rFonts w:ascii="仿宋" w:hAnsi="仿宋" w:eastAsia="仿宋" w:cs="仿宋"/>
          <w:b w:val="0"/>
          <w:bCs w:val="0"/>
          <w:color w:val="000000"/>
          <w:kern w:val="0"/>
          <w:sz w:val="32"/>
          <w:szCs w:val="32"/>
          <w:shd w:val="clear" w:color="auto" w:fill="FFFFFF"/>
        </w:rPr>
        <w:t>将案件移送公安机关，</w:t>
      </w:r>
      <w:r>
        <w:rPr>
          <w:rFonts w:hint="eastAsia" w:ascii="仿宋" w:hAnsi="仿宋" w:eastAsia="仿宋" w:cs="仿宋"/>
          <w:b w:val="0"/>
          <w:bCs w:val="0"/>
          <w:color w:val="000000"/>
          <w:kern w:val="0"/>
          <w:sz w:val="32"/>
          <w:szCs w:val="32"/>
          <w:shd w:val="clear" w:color="auto" w:fill="FFFFFF"/>
        </w:rPr>
        <w:t>由公安机关</w:t>
      </w:r>
      <w:r>
        <w:rPr>
          <w:rFonts w:hint="eastAsia" w:ascii="仿宋" w:hAnsi="仿宋" w:eastAsia="仿宋" w:cs="仿宋"/>
          <w:b w:val="0"/>
          <w:bCs w:val="0"/>
          <w:color w:val="000000"/>
          <w:kern w:val="0"/>
          <w:sz w:val="32"/>
          <w:szCs w:val="32"/>
          <w:shd w:val="clear" w:color="auto" w:fill="FFFFFF"/>
          <w:lang w:val="en-US" w:eastAsia="zh-CN"/>
        </w:rPr>
        <w:t>按照《</w:t>
      </w:r>
      <w:r>
        <w:rPr>
          <w:rFonts w:hint="eastAsia" w:ascii="仿宋" w:hAnsi="仿宋" w:eastAsia="仿宋" w:cs="仿宋"/>
          <w:b w:val="0"/>
          <w:bCs w:val="0"/>
          <w:color w:val="000000"/>
          <w:kern w:val="0"/>
          <w:sz w:val="32"/>
          <w:szCs w:val="32"/>
          <w:shd w:val="clear" w:color="auto" w:fill="FFFFFF"/>
          <w:lang w:val="en-US" w:eastAsia="zh-CN"/>
        </w:rPr>
        <w:fldChar w:fldCharType="begin"/>
      </w:r>
      <w:r>
        <w:rPr>
          <w:rFonts w:hint="eastAsia" w:ascii="仿宋" w:hAnsi="仿宋" w:eastAsia="仿宋" w:cs="仿宋"/>
          <w:b w:val="0"/>
          <w:bCs w:val="0"/>
          <w:color w:val="000000"/>
          <w:kern w:val="0"/>
          <w:sz w:val="32"/>
          <w:szCs w:val="32"/>
          <w:shd w:val="clear" w:color="auto" w:fill="FFFFFF"/>
          <w:lang w:val="en-US" w:eastAsia="zh-CN"/>
        </w:rPr>
        <w:instrText xml:space="preserve"> HYPERLINK "https://www.pkulaw.com/lar/javascript:SLC(321036)" </w:instrText>
      </w:r>
      <w:r>
        <w:rPr>
          <w:rFonts w:hint="eastAsia" w:ascii="仿宋" w:hAnsi="仿宋" w:eastAsia="仿宋" w:cs="仿宋"/>
          <w:b w:val="0"/>
          <w:bCs w:val="0"/>
          <w:color w:val="000000"/>
          <w:kern w:val="0"/>
          <w:sz w:val="32"/>
          <w:szCs w:val="32"/>
          <w:shd w:val="clear" w:color="auto" w:fill="FFFFFF"/>
          <w:lang w:val="en-US" w:eastAsia="zh-CN"/>
        </w:rPr>
        <w:fldChar w:fldCharType="separate"/>
      </w:r>
      <w:r>
        <w:rPr>
          <w:rFonts w:hint="eastAsia" w:ascii="仿宋" w:hAnsi="仿宋" w:eastAsia="仿宋" w:cs="仿宋"/>
          <w:b w:val="0"/>
          <w:bCs w:val="0"/>
          <w:color w:val="000000"/>
          <w:kern w:val="0"/>
          <w:sz w:val="32"/>
          <w:szCs w:val="32"/>
          <w:shd w:val="clear" w:color="auto" w:fill="FFFFFF"/>
        </w:rPr>
        <w:t>中华人民共和国土壤污染防治法</w:t>
      </w:r>
      <w:r>
        <w:rPr>
          <w:rFonts w:hint="eastAsia" w:ascii="仿宋" w:hAnsi="仿宋" w:eastAsia="仿宋" w:cs="仿宋"/>
          <w:b w:val="0"/>
          <w:bCs w:val="0"/>
          <w:color w:val="000000"/>
          <w:kern w:val="0"/>
          <w:sz w:val="32"/>
          <w:szCs w:val="32"/>
          <w:shd w:val="clear" w:color="auto" w:fill="FFFFFF"/>
          <w:lang w:val="en-US" w:eastAsia="zh-CN"/>
        </w:rPr>
        <w:fldChar w:fldCharType="end"/>
      </w:r>
      <w:r>
        <w:rPr>
          <w:rFonts w:hint="eastAsia" w:ascii="仿宋" w:hAnsi="仿宋" w:eastAsia="仿宋" w:cs="仿宋"/>
          <w:b w:val="0"/>
          <w:bCs w:val="0"/>
          <w:color w:val="000000"/>
          <w:kern w:val="0"/>
          <w:sz w:val="32"/>
          <w:szCs w:val="32"/>
          <w:shd w:val="clear" w:color="auto" w:fill="FFFFFF"/>
          <w:lang w:val="en-US" w:eastAsia="zh-CN"/>
        </w:rPr>
        <w:t>》的规定对直接负责的主管人员和其他直接责任人员处以拘留</w:t>
      </w:r>
      <w:r>
        <w:rPr>
          <w:rFonts w:ascii="仿宋" w:hAnsi="仿宋" w:eastAsia="仿宋" w:cs="仿宋"/>
          <w:b w:val="0"/>
          <w:bCs w:val="0"/>
          <w:color w:val="000000"/>
          <w:kern w:val="0"/>
          <w:sz w:val="32"/>
          <w:szCs w:val="32"/>
          <w:shd w:val="clear" w:color="auto" w:fill="FFFFFF"/>
        </w:rPr>
        <w:t>。</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八十二</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ascii="仿宋" w:hAnsi="仿宋" w:eastAsia="仿宋" w:cs="仿宋"/>
          <w:b w:val="0"/>
          <w:bCs w:val="0"/>
          <w:color w:val="000000"/>
          <w:kern w:val="0"/>
          <w:sz w:val="32"/>
          <w:szCs w:val="32"/>
          <w:shd w:val="clear" w:color="auto" w:fill="FFFFFF"/>
        </w:rPr>
        <w:t>违反本</w:t>
      </w:r>
      <w:r>
        <w:rPr>
          <w:rFonts w:hint="eastAsia" w:ascii="仿宋" w:hAnsi="仿宋" w:eastAsia="仿宋" w:cs="仿宋"/>
          <w:b w:val="0"/>
          <w:bCs w:val="0"/>
          <w:color w:val="000000"/>
          <w:kern w:val="0"/>
          <w:sz w:val="32"/>
          <w:szCs w:val="32"/>
          <w:shd w:val="clear" w:color="auto" w:fill="FFFFFF"/>
        </w:rPr>
        <w:t>条例</w:t>
      </w:r>
      <w:r>
        <w:rPr>
          <w:rFonts w:ascii="仿宋" w:hAnsi="仿宋" w:eastAsia="仿宋" w:cs="仿宋"/>
          <w:b w:val="0"/>
          <w:bCs w:val="0"/>
          <w:color w:val="000000"/>
          <w:kern w:val="0"/>
          <w:sz w:val="32"/>
          <w:szCs w:val="32"/>
          <w:shd w:val="clear" w:color="auto" w:fill="FFFFFF"/>
        </w:rPr>
        <w:t>规定，有下列行为之一的，由有关部门责令改正；拒不改正的，处一万元以上五万元以下的罚款：</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kern w:val="0"/>
          <w:sz w:val="32"/>
          <w:szCs w:val="32"/>
          <w:shd w:val="clear" w:color="auto" w:fill="FFFFFF"/>
        </w:rPr>
      </w:pPr>
      <w:r>
        <w:rPr>
          <w:rFonts w:hint="eastAsia" w:ascii="仿宋" w:hAnsi="仿宋" w:eastAsia="仿宋" w:cs="仿宋"/>
          <w:b w:val="0"/>
          <w:bCs w:val="0"/>
          <w:color w:val="000000"/>
          <w:kern w:val="0"/>
          <w:sz w:val="32"/>
          <w:szCs w:val="32"/>
          <w:shd w:val="clear" w:color="auto" w:fill="FFFFFF"/>
        </w:rPr>
        <w:t>（一）土壤污染重点监管单位未按照规定将</w:t>
      </w:r>
      <w:r>
        <w:rPr>
          <w:rFonts w:ascii="仿宋" w:hAnsi="仿宋" w:eastAsia="仿宋" w:cs="仿宋"/>
          <w:b w:val="0"/>
          <w:bCs w:val="0"/>
          <w:color w:val="000000"/>
          <w:kern w:val="0"/>
          <w:sz w:val="32"/>
          <w:szCs w:val="32"/>
          <w:shd w:val="clear" w:color="auto" w:fill="FFFFFF"/>
        </w:rPr>
        <w:t>土壤污染防治工作方案报生态环境、工业和信息化主管部门备案</w:t>
      </w:r>
      <w:r>
        <w:rPr>
          <w:rFonts w:hint="eastAsia" w:ascii="仿宋" w:hAnsi="仿宋" w:eastAsia="仿宋" w:cs="仿宋"/>
          <w:b w:val="0"/>
          <w:bCs w:val="0"/>
          <w:color w:val="000000"/>
          <w:kern w:val="0"/>
          <w:sz w:val="32"/>
          <w:szCs w:val="32"/>
          <w:shd w:val="clear" w:color="auto" w:fill="FFFFFF"/>
        </w:rPr>
        <w:t>的；</w:t>
      </w:r>
    </w:p>
    <w:p>
      <w:pPr>
        <w:keepNext w:val="0"/>
        <w:keepLines w:val="0"/>
        <w:pageBreakBefore w:val="0"/>
        <w:shd w:val="clear" w:color="auto" w:fill="FFFFFF"/>
        <w:tabs>
          <w:tab w:val="left" w:pos="0"/>
        </w:tabs>
        <w:kinsoku/>
        <w:wordWrap/>
        <w:overflowPunct/>
        <w:topLinePunct w:val="0"/>
        <w:bidi w:val="0"/>
        <w:snapToGrid w:val="0"/>
        <w:spacing w:line="620" w:lineRule="exact"/>
        <w:ind w:firstLine="640" w:firstLineChars="200"/>
        <w:jc w:val="left"/>
        <w:textAlignment w:val="auto"/>
        <w:rPr>
          <w:rFonts w:ascii="仿宋" w:hAnsi="仿宋" w:eastAsia="仿宋" w:cs="仿宋"/>
          <w:b w:val="0"/>
          <w:bCs w:val="0"/>
          <w:color w:val="000000"/>
          <w:sz w:val="32"/>
          <w:szCs w:val="32"/>
        </w:rPr>
      </w:pPr>
      <w:r>
        <w:rPr>
          <w:rFonts w:ascii="仿宋" w:hAnsi="仿宋" w:eastAsia="仿宋" w:cs="仿宋"/>
          <w:b w:val="0"/>
          <w:bCs w:val="0"/>
          <w:color w:val="000000"/>
          <w:sz w:val="32"/>
          <w:szCs w:val="32"/>
        </w:rPr>
        <w:t>（</w:t>
      </w:r>
      <w:r>
        <w:rPr>
          <w:rFonts w:hint="eastAsia" w:ascii="仿宋" w:hAnsi="仿宋" w:eastAsia="仿宋" w:cs="仿宋"/>
          <w:b w:val="0"/>
          <w:bCs w:val="0"/>
          <w:color w:val="000000"/>
          <w:sz w:val="32"/>
          <w:szCs w:val="32"/>
        </w:rPr>
        <w:t>二</w:t>
      </w:r>
      <w:r>
        <w:rPr>
          <w:rFonts w:ascii="仿宋" w:hAnsi="仿宋" w:eastAsia="仿宋" w:cs="仿宋"/>
          <w:b w:val="0"/>
          <w:bCs w:val="0"/>
          <w:color w:val="000000"/>
          <w:sz w:val="32"/>
          <w:szCs w:val="32"/>
        </w:rPr>
        <w:t>）土壤污染责任人或者土地使用权人未按照规定将修复方案、效果评估报告报生态环境、农业农村、林业</w:t>
      </w:r>
      <w:r>
        <w:rPr>
          <w:rFonts w:hint="eastAsia" w:ascii="仿宋" w:hAnsi="仿宋" w:eastAsia="仿宋" w:cs="仿宋"/>
          <w:b w:val="0"/>
          <w:bCs w:val="0"/>
          <w:color w:val="000000"/>
          <w:sz w:val="32"/>
          <w:szCs w:val="32"/>
          <w:lang w:eastAsia="zh-CN"/>
        </w:rPr>
        <w:t>和</w:t>
      </w:r>
      <w:r>
        <w:rPr>
          <w:rFonts w:ascii="仿宋" w:hAnsi="仿宋" w:eastAsia="仿宋" w:cs="仿宋"/>
          <w:b w:val="0"/>
          <w:bCs w:val="0"/>
          <w:color w:val="000000"/>
          <w:sz w:val="32"/>
          <w:szCs w:val="32"/>
        </w:rPr>
        <w:t>草原主管部门备案的；</w:t>
      </w:r>
    </w:p>
    <w:p>
      <w:pPr>
        <w:pStyle w:val="2"/>
        <w:keepNext w:val="0"/>
        <w:keepLines w:val="0"/>
        <w:pageBreakBefore w:val="0"/>
        <w:kinsoku/>
        <w:wordWrap/>
        <w:overflowPunct/>
        <w:topLinePunct w:val="0"/>
        <w:bidi w:val="0"/>
        <w:snapToGrid w:val="0"/>
        <w:spacing w:line="620" w:lineRule="exact"/>
        <w:ind w:firstLine="640" w:firstLineChars="200"/>
        <w:textAlignment w:val="auto"/>
        <w:rPr>
          <w:rFonts w:ascii="黑体" w:hAnsi="黑体" w:eastAsia="黑体" w:cs="黑体"/>
          <w:b w:val="0"/>
          <w:bCs w:val="0"/>
          <w:color w:val="000000"/>
          <w:sz w:val="32"/>
          <w:szCs w:val="32"/>
          <w:shd w:val="clear" w:color="auto" w:fill="FFFFFF"/>
        </w:rPr>
      </w:pPr>
      <w:r>
        <w:rPr>
          <w:rFonts w:ascii="仿宋" w:hAnsi="仿宋" w:eastAsia="仿宋" w:cs="仿宋"/>
          <w:b w:val="0"/>
          <w:bCs w:val="0"/>
          <w:color w:val="000000"/>
          <w:sz w:val="32"/>
          <w:szCs w:val="32"/>
        </w:rPr>
        <w:t>（</w:t>
      </w:r>
      <w:r>
        <w:rPr>
          <w:rFonts w:hint="eastAsia" w:ascii="仿宋" w:hAnsi="仿宋" w:eastAsia="仿宋" w:cs="仿宋"/>
          <w:b w:val="0"/>
          <w:bCs w:val="0"/>
          <w:color w:val="000000"/>
          <w:sz w:val="32"/>
          <w:szCs w:val="32"/>
        </w:rPr>
        <w:t>三</w:t>
      </w:r>
      <w:r>
        <w:rPr>
          <w:rFonts w:ascii="仿宋" w:hAnsi="仿宋" w:eastAsia="仿宋" w:cs="仿宋"/>
          <w:b w:val="0"/>
          <w:bCs w:val="0"/>
          <w:color w:val="000000"/>
          <w:sz w:val="32"/>
          <w:szCs w:val="32"/>
        </w:rPr>
        <w:t>）土地使用权人未按照规定将土壤污染状况调查报告报生态环境主管部门备案的。</w:t>
      </w:r>
    </w:p>
    <w:p>
      <w:pPr>
        <w:keepNext w:val="0"/>
        <w:keepLines w:val="0"/>
        <w:pageBreakBefore w:val="0"/>
        <w:kinsoku/>
        <w:wordWrap/>
        <w:overflowPunct/>
        <w:topLinePunct w:val="0"/>
        <w:bidi w:val="0"/>
        <w:snapToGrid w:val="0"/>
        <w:spacing w:line="620" w:lineRule="exact"/>
        <w:ind w:firstLine="640" w:firstLineChars="200"/>
        <w:jc w:val="left"/>
        <w:textAlignment w:val="auto"/>
        <w:rPr>
          <w:rFonts w:hint="eastAsia" w:ascii="仿宋" w:hAnsi="仿宋" w:eastAsia="仿宋" w:cs="仿宋"/>
          <w:b w:val="0"/>
          <w:bCs w:val="0"/>
          <w:color w:val="000000"/>
          <w:kern w:val="0"/>
          <w:sz w:val="32"/>
          <w:szCs w:val="32"/>
        </w:rPr>
      </w:pPr>
      <w:r>
        <w:rPr>
          <w:rFonts w:hint="eastAsia" w:ascii="黑体" w:hAnsi="黑体" w:eastAsia="黑体"/>
          <w:b w:val="0"/>
          <w:bCs w:val="0"/>
          <w:color w:val="000000"/>
          <w:sz w:val="32"/>
          <w:szCs w:val="32"/>
        </w:rPr>
        <w:t>第</w:t>
      </w:r>
      <w:r>
        <w:rPr>
          <w:rFonts w:hint="eastAsia" w:ascii="黑体" w:hAnsi="黑体" w:eastAsia="黑体"/>
          <w:b w:val="0"/>
          <w:bCs w:val="0"/>
          <w:color w:val="000000"/>
          <w:sz w:val="32"/>
          <w:szCs w:val="32"/>
          <w:lang w:val="en-US" w:eastAsia="zh-CN"/>
        </w:rPr>
        <w:t>八十三</w:t>
      </w:r>
      <w:r>
        <w:rPr>
          <w:rFonts w:hint="eastAsia" w:ascii="黑体" w:hAnsi="黑体" w:eastAsia="黑体"/>
          <w:b w:val="0"/>
          <w:bCs w:val="0"/>
          <w:color w:val="000000"/>
          <w:sz w:val="32"/>
          <w:szCs w:val="32"/>
        </w:rPr>
        <w:t>条</w:t>
      </w:r>
      <w:r>
        <w:rPr>
          <w:rFonts w:hint="eastAsia" w:ascii="黑体" w:hAnsi="黑体" w:eastAsia="黑体"/>
          <w:b w:val="0"/>
          <w:bCs w:val="0"/>
          <w:color w:val="000000"/>
          <w:sz w:val="32"/>
          <w:szCs w:val="32"/>
          <w:lang w:val="en-US" w:eastAsia="zh-CN"/>
        </w:rPr>
        <w:t xml:space="preserve">  </w:t>
      </w:r>
      <w:r>
        <w:rPr>
          <w:rFonts w:hint="eastAsia" w:ascii="仿宋" w:hAnsi="仿宋" w:eastAsia="仿宋" w:cs="仿宋"/>
          <w:b w:val="0"/>
          <w:bCs w:val="0"/>
          <w:color w:val="000000"/>
          <w:kern w:val="0"/>
          <w:sz w:val="32"/>
          <w:szCs w:val="32"/>
        </w:rPr>
        <w:t>违反本条例规定，受委托从事土壤污染状况调查和土壤污染风险评估、风险管控效果评估、修复效果评估活动的单位，出具虚假调查报告、风险评估报告、风险管控效果评估报告、修复效果评估报告的，由生态环境主管部门处十万元以上五十万元以下的罚款；情节严重的，禁止从事上述业务，并处五十万元以上一百万元以下的罚款；有违法所得的，没收违法所得。</w:t>
      </w:r>
    </w:p>
    <w:p>
      <w:pPr>
        <w:keepNext w:val="0"/>
        <w:keepLines w:val="0"/>
        <w:pageBreakBefore w:val="0"/>
        <w:kinsoku/>
        <w:wordWrap/>
        <w:overflowPunct/>
        <w:topLinePunct w:val="0"/>
        <w:bidi w:val="0"/>
        <w:snapToGrid w:val="0"/>
        <w:spacing w:line="620" w:lineRule="exact"/>
        <w:jc w:val="left"/>
        <w:textAlignment w:val="auto"/>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　　前款规定的单位出具虚假报告的，由生态环境主管部门对直接负责的主管人员和其他直接责任人员处一万元以上五万元以下的罚款；情节严重的，十年内禁止从事前款规定的业务；构成犯罪的，终身禁止从事前款规定的业务。</w:t>
      </w:r>
    </w:p>
    <w:p>
      <w:pPr>
        <w:keepNext w:val="0"/>
        <w:keepLines w:val="0"/>
        <w:pageBreakBefore w:val="0"/>
        <w:kinsoku/>
        <w:wordWrap/>
        <w:overflowPunct/>
        <w:topLinePunct w:val="0"/>
        <w:bidi w:val="0"/>
        <w:snapToGrid w:val="0"/>
        <w:spacing w:line="620" w:lineRule="exact"/>
        <w:ind w:firstLine="645"/>
        <w:jc w:val="left"/>
        <w:textAlignment w:val="auto"/>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本条第一款规定的单位和委托人恶意串通，出具虚假报告，造成他人人身或者财产损害的，还应当与委托人承担连带责任。</w:t>
      </w:r>
    </w:p>
    <w:p>
      <w:pPr>
        <w:keepNext w:val="0"/>
        <w:keepLines w:val="0"/>
        <w:pageBreakBefore w:val="0"/>
        <w:kinsoku/>
        <w:wordWrap/>
        <w:overflowPunct/>
        <w:topLinePunct w:val="0"/>
        <w:bidi w:val="0"/>
        <w:snapToGrid w:val="0"/>
        <w:spacing w:line="620" w:lineRule="exact"/>
        <w:ind w:firstLine="645"/>
        <w:jc w:val="left"/>
        <w:textAlignment w:val="auto"/>
        <w:rPr>
          <w:rFonts w:hint="eastAsia" w:ascii="仿宋" w:hAnsi="仿宋" w:eastAsia="仿宋" w:cs="仿宋"/>
          <w:b w:val="0"/>
          <w:bCs w:val="0"/>
          <w:color w:val="000000"/>
          <w:kern w:val="0"/>
          <w:sz w:val="32"/>
          <w:szCs w:val="32"/>
          <w:lang w:val="en-US" w:eastAsia="zh-CN"/>
        </w:rPr>
      </w:pPr>
      <w:r>
        <w:rPr>
          <w:rFonts w:hint="eastAsia" w:ascii="黑体" w:hAnsi="黑体" w:eastAsia="黑体"/>
          <w:bCs/>
          <w:color w:val="000000"/>
          <w:sz w:val="32"/>
          <w:szCs w:val="32"/>
        </w:rPr>
        <w:t>第</w:t>
      </w:r>
      <w:r>
        <w:rPr>
          <w:rFonts w:hint="eastAsia" w:ascii="黑体" w:hAnsi="黑体" w:eastAsia="黑体"/>
          <w:b w:val="0"/>
          <w:bCs w:val="0"/>
          <w:color w:val="000000"/>
          <w:sz w:val="32"/>
          <w:szCs w:val="32"/>
          <w:lang w:val="en-US" w:eastAsia="zh-CN"/>
        </w:rPr>
        <w:t>八十四</w:t>
      </w:r>
      <w:r>
        <w:rPr>
          <w:rFonts w:hint="eastAsia" w:ascii="黑体" w:hAnsi="黑体" w:eastAsia="黑体"/>
          <w:bCs/>
          <w:color w:val="000000"/>
          <w:sz w:val="32"/>
          <w:szCs w:val="32"/>
        </w:rPr>
        <w:t>条</w:t>
      </w:r>
      <w:r>
        <w:rPr>
          <w:rFonts w:hint="eastAsia" w:ascii="黑体" w:hAnsi="黑体" w:eastAsia="黑体"/>
          <w:bCs/>
          <w:color w:val="000000"/>
          <w:sz w:val="32"/>
          <w:szCs w:val="32"/>
          <w:lang w:val="en-US" w:eastAsia="zh-CN"/>
        </w:rPr>
        <w:t xml:space="preserve">  </w:t>
      </w:r>
      <w:r>
        <w:rPr>
          <w:rFonts w:hint="eastAsia" w:ascii="仿宋" w:hAnsi="仿宋" w:eastAsia="仿宋" w:cs="仿宋"/>
          <w:b w:val="0"/>
          <w:bCs w:val="0"/>
          <w:color w:val="000000"/>
          <w:kern w:val="0"/>
          <w:sz w:val="32"/>
          <w:szCs w:val="32"/>
          <w:lang w:val="en-US" w:eastAsia="zh-CN"/>
        </w:rPr>
        <w:t>违反本条例规定的其他行为，法律、行政法规已有规定的，从其规定。</w:t>
      </w:r>
    </w:p>
    <w:p>
      <w:pPr>
        <w:keepNext w:val="0"/>
        <w:keepLines w:val="0"/>
        <w:pageBreakBefore w:val="0"/>
        <w:kinsoku/>
        <w:wordWrap/>
        <w:overflowPunct/>
        <w:topLinePunct w:val="0"/>
        <w:bidi w:val="0"/>
        <w:snapToGrid w:val="0"/>
        <w:spacing w:line="620" w:lineRule="exact"/>
        <w:ind w:firstLine="645"/>
        <w:jc w:val="left"/>
        <w:textAlignment w:val="auto"/>
        <w:rPr>
          <w:rFonts w:hint="eastAsia" w:ascii="仿宋" w:hAnsi="仿宋" w:eastAsia="仿宋" w:cs="仿宋"/>
          <w:b w:val="0"/>
          <w:bCs w:val="0"/>
          <w:color w:val="000000"/>
          <w:kern w:val="0"/>
          <w:sz w:val="32"/>
          <w:szCs w:val="32"/>
          <w:bdr w:val="single" w:color="000000" w:sz="4" w:space="0"/>
          <w:lang w:eastAsia="zh-CN"/>
        </w:rPr>
      </w:pPr>
      <w:r>
        <w:rPr>
          <w:rFonts w:ascii="仿宋" w:hAnsi="仿宋" w:eastAsia="仿宋" w:cs="仿宋"/>
          <w:b w:val="0"/>
          <w:bCs w:val="0"/>
          <w:color w:val="000000"/>
          <w:kern w:val="0"/>
          <w:sz w:val="32"/>
          <w:szCs w:val="32"/>
        </w:rPr>
        <w:t>违反本</w:t>
      </w:r>
      <w:r>
        <w:rPr>
          <w:rFonts w:hint="eastAsia" w:ascii="仿宋" w:hAnsi="仿宋" w:eastAsia="仿宋" w:cs="仿宋"/>
          <w:b w:val="0"/>
          <w:bCs w:val="0"/>
          <w:color w:val="000000"/>
          <w:kern w:val="0"/>
          <w:sz w:val="32"/>
          <w:szCs w:val="32"/>
        </w:rPr>
        <w:t>条例</w:t>
      </w:r>
      <w:r>
        <w:rPr>
          <w:rFonts w:ascii="仿宋" w:hAnsi="仿宋" w:eastAsia="仿宋" w:cs="仿宋"/>
          <w:b w:val="0"/>
          <w:bCs w:val="0"/>
          <w:color w:val="000000"/>
          <w:kern w:val="0"/>
          <w:sz w:val="32"/>
          <w:szCs w:val="32"/>
        </w:rPr>
        <w:t>规定，构成违反治安管理行为的，由公安机关依法给予治安管理处罚；构成犯罪的，依法追究刑事责任</w:t>
      </w:r>
      <w:r>
        <w:rPr>
          <w:rFonts w:hint="eastAsia" w:ascii="仿宋" w:hAnsi="仿宋" w:eastAsia="仿宋" w:cs="仿宋"/>
          <w:b w:val="0"/>
          <w:bCs w:val="0"/>
          <w:color w:val="000000"/>
          <w:kern w:val="0"/>
          <w:sz w:val="32"/>
          <w:szCs w:val="32"/>
          <w:lang w:val="en-US" w:eastAsia="zh-CN"/>
        </w:rPr>
        <w:t>。</w:t>
      </w:r>
    </w:p>
    <w:p>
      <w:pPr>
        <w:pStyle w:val="2"/>
        <w:keepNext w:val="0"/>
        <w:keepLines w:val="0"/>
        <w:pageBreakBefore w:val="0"/>
        <w:kinsoku/>
        <w:wordWrap/>
        <w:overflowPunct/>
        <w:topLinePunct w:val="0"/>
        <w:bidi w:val="0"/>
        <w:spacing w:line="620" w:lineRule="exact"/>
        <w:textAlignment w:val="auto"/>
        <w:rPr>
          <w:rFonts w:hint="default"/>
          <w:lang w:val="en-US" w:eastAsia="zh-CN"/>
        </w:rPr>
      </w:pPr>
    </w:p>
    <w:p>
      <w:pPr>
        <w:pStyle w:val="2"/>
        <w:keepNext w:val="0"/>
        <w:keepLines w:val="0"/>
        <w:pageBreakBefore w:val="0"/>
        <w:numPr>
          <w:ilvl w:val="0"/>
          <w:numId w:val="1"/>
        </w:numPr>
        <w:kinsoku/>
        <w:wordWrap/>
        <w:overflowPunct/>
        <w:topLinePunct w:val="0"/>
        <w:bidi w:val="0"/>
        <w:snapToGrid w:val="0"/>
        <w:spacing w:line="620" w:lineRule="exact"/>
        <w:jc w:val="center"/>
        <w:textAlignment w:val="auto"/>
        <w:rPr>
          <w:rFonts w:hint="eastAsia" w:ascii="黑体" w:hAnsi="黑体" w:eastAsia="黑体"/>
          <w:color w:val="000000"/>
          <w:sz w:val="32"/>
          <w:szCs w:val="32"/>
          <w:shd w:val="clear" w:color="auto" w:fill="FFFFFF"/>
        </w:rPr>
      </w:pPr>
      <w:r>
        <w:rPr>
          <w:rFonts w:hint="eastAsia" w:ascii="仿宋" w:hAnsi="仿宋" w:eastAsia="仿宋" w:cs="仿宋"/>
          <w:color w:val="000000"/>
          <w:sz w:val="32"/>
          <w:szCs w:val="32"/>
          <w:shd w:val="clear" w:color="auto" w:fill="FFFFFF"/>
        </w:rPr>
        <w:t xml:space="preserve"> </w:t>
      </w:r>
      <w:r>
        <w:rPr>
          <w:rFonts w:hint="eastAsia" w:ascii="黑体" w:hAnsi="黑体" w:eastAsia="黑体"/>
          <w:color w:val="000000"/>
          <w:sz w:val="32"/>
          <w:szCs w:val="32"/>
          <w:shd w:val="clear" w:color="auto" w:fill="FFFFFF"/>
        </w:rPr>
        <w:t>附则</w:t>
      </w:r>
    </w:p>
    <w:p>
      <w:pPr>
        <w:keepNext w:val="0"/>
        <w:keepLines w:val="0"/>
        <w:pageBreakBefore w:val="0"/>
        <w:kinsoku/>
        <w:wordWrap/>
        <w:overflowPunct/>
        <w:topLinePunct w:val="0"/>
        <w:bidi w:val="0"/>
        <w:spacing w:line="620" w:lineRule="exact"/>
        <w:ind w:firstLine="640" w:firstLineChars="200"/>
        <w:textAlignment w:val="auto"/>
        <w:rPr>
          <w:rFonts w:hint="eastAsia" w:ascii="黑体" w:hAnsi="黑体" w:eastAsia="黑体"/>
          <w:bCs/>
          <w:color w:val="000000"/>
          <w:sz w:val="32"/>
          <w:szCs w:val="32"/>
        </w:rPr>
      </w:pPr>
    </w:p>
    <w:p>
      <w:pPr>
        <w:keepNext w:val="0"/>
        <w:keepLines w:val="0"/>
        <w:pageBreakBefore w:val="0"/>
        <w:kinsoku/>
        <w:wordWrap/>
        <w:overflowPunct/>
        <w:topLinePunct w:val="0"/>
        <w:bidi w:val="0"/>
        <w:spacing w:line="620" w:lineRule="exact"/>
        <w:ind w:firstLine="640" w:firstLineChars="200"/>
        <w:textAlignment w:val="auto"/>
        <w:rPr>
          <w:rFonts w:hint="default" w:eastAsia="仿宋"/>
          <w:lang w:val="en-US" w:eastAsia="zh-CN"/>
        </w:rPr>
      </w:pPr>
      <w:r>
        <w:rPr>
          <w:rFonts w:hint="eastAsia" w:ascii="黑体" w:hAnsi="黑体" w:eastAsia="黑体"/>
          <w:bCs/>
          <w:color w:val="000000"/>
          <w:sz w:val="32"/>
          <w:szCs w:val="32"/>
        </w:rPr>
        <w:t>第</w:t>
      </w:r>
      <w:r>
        <w:rPr>
          <w:rFonts w:hint="eastAsia" w:ascii="黑体" w:hAnsi="黑体" w:eastAsia="黑体"/>
          <w:b w:val="0"/>
          <w:bCs w:val="0"/>
          <w:color w:val="000000"/>
          <w:sz w:val="32"/>
          <w:szCs w:val="32"/>
          <w:lang w:val="en-US" w:eastAsia="zh-CN"/>
        </w:rPr>
        <w:t>八十五</w:t>
      </w:r>
      <w:r>
        <w:rPr>
          <w:rFonts w:hint="eastAsia" w:ascii="黑体" w:hAnsi="黑体" w:eastAsia="黑体"/>
          <w:bCs/>
          <w:color w:val="000000"/>
          <w:sz w:val="32"/>
          <w:szCs w:val="32"/>
        </w:rPr>
        <w:t>条</w:t>
      </w:r>
      <w:r>
        <w:rPr>
          <w:rFonts w:hint="eastAsia" w:ascii="黑体" w:hAnsi="黑体" w:eastAsia="黑体"/>
          <w:bCs/>
          <w:color w:val="000000"/>
          <w:sz w:val="32"/>
          <w:szCs w:val="32"/>
          <w:lang w:val="en-US" w:eastAsia="zh-CN"/>
        </w:rPr>
        <w:t xml:space="preserve">  </w:t>
      </w:r>
      <w:r>
        <w:rPr>
          <w:rFonts w:hint="eastAsia" w:ascii="仿宋" w:hAnsi="仿宋" w:eastAsia="仿宋" w:cs="仿宋"/>
          <w:color w:val="000000"/>
          <w:kern w:val="0"/>
          <w:sz w:val="32"/>
          <w:szCs w:val="32"/>
          <w:shd w:val="clear" w:color="auto" w:fill="FFFFFF"/>
        </w:rPr>
        <w:t>本条例自</w:t>
      </w:r>
      <w:r>
        <w:rPr>
          <w:rFonts w:hint="eastAsia" w:ascii="仿宋" w:hAnsi="仿宋" w:eastAsia="仿宋" w:cs="仿宋"/>
          <w:color w:val="000000"/>
          <w:kern w:val="0"/>
          <w:sz w:val="32"/>
          <w:szCs w:val="32"/>
          <w:shd w:val="clear" w:color="auto" w:fill="FFFFFF"/>
          <w:lang w:val="en-US" w:eastAsia="zh-CN"/>
        </w:rPr>
        <w:t>2022</w:t>
      </w:r>
      <w:r>
        <w:rPr>
          <w:rFonts w:hint="eastAsia" w:ascii="仿宋" w:hAnsi="仿宋" w:eastAsia="仿宋" w:cs="仿宋"/>
          <w:color w:val="000000"/>
          <w:kern w:val="0"/>
          <w:sz w:val="32"/>
          <w:szCs w:val="32"/>
          <w:shd w:val="clear" w:color="auto" w:fill="FFFFFF"/>
        </w:rPr>
        <w:t>年</w:t>
      </w:r>
      <w:r>
        <w:rPr>
          <w:rFonts w:hint="eastAsia" w:ascii="仿宋" w:hAnsi="仿宋" w:eastAsia="仿宋" w:cs="仿宋"/>
          <w:color w:val="000000"/>
          <w:kern w:val="0"/>
          <w:sz w:val="32"/>
          <w:szCs w:val="32"/>
          <w:shd w:val="clear" w:color="auto" w:fill="FFFFFF"/>
          <w:lang w:val="en-US" w:eastAsia="zh-CN"/>
        </w:rPr>
        <w:t>1</w:t>
      </w:r>
      <w:r>
        <w:rPr>
          <w:rFonts w:hint="eastAsia" w:ascii="仿宋" w:hAnsi="仿宋" w:eastAsia="仿宋" w:cs="仿宋"/>
          <w:color w:val="000000"/>
          <w:kern w:val="0"/>
          <w:sz w:val="32"/>
          <w:szCs w:val="32"/>
          <w:shd w:val="clear" w:color="auto" w:fill="FFFFFF"/>
        </w:rPr>
        <w:t>月</w:t>
      </w:r>
      <w:r>
        <w:rPr>
          <w:rFonts w:hint="eastAsia" w:ascii="仿宋" w:hAnsi="仿宋" w:eastAsia="仿宋" w:cs="仿宋"/>
          <w:color w:val="000000"/>
          <w:kern w:val="0"/>
          <w:sz w:val="32"/>
          <w:szCs w:val="32"/>
          <w:shd w:val="clear" w:color="auto" w:fill="FFFFFF"/>
          <w:lang w:val="en-US" w:eastAsia="zh-CN"/>
        </w:rPr>
        <w:t>1</w:t>
      </w:r>
      <w:r>
        <w:rPr>
          <w:rFonts w:hint="eastAsia" w:ascii="仿宋" w:hAnsi="仿宋" w:eastAsia="仿宋" w:cs="仿宋"/>
          <w:color w:val="000000"/>
          <w:kern w:val="0"/>
          <w:sz w:val="32"/>
          <w:szCs w:val="32"/>
          <w:shd w:val="clear" w:color="auto" w:fill="FFFFFF"/>
        </w:rPr>
        <w:t>日起施行。</w:t>
      </w:r>
    </w:p>
    <w:p>
      <w:pPr>
        <w:keepNext w:val="0"/>
        <w:keepLines w:val="0"/>
        <w:pageBreakBefore w:val="0"/>
        <w:kinsoku/>
        <w:wordWrap/>
        <w:overflowPunct/>
        <w:topLinePunct w:val="0"/>
        <w:bidi w:val="0"/>
        <w:spacing w:line="620" w:lineRule="exact"/>
        <w:textAlignment w:val="auto"/>
        <w:rPr>
          <w:rFonts w:hint="default" w:ascii="仿宋_GB2312" w:hAnsi="仿宋_GB2312" w:eastAsia="仿宋_GB2312" w:cs="仿宋_GB2312"/>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83C2D7"/>
    <w:multiLevelType w:val="singleLevel"/>
    <w:tmpl w:val="F083C2D7"/>
    <w:lvl w:ilvl="0" w:tentative="0">
      <w:start w:val="7"/>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40279"/>
    <w:rsid w:val="02E40279"/>
    <w:rsid w:val="0B11161E"/>
    <w:rsid w:val="0C9605A5"/>
    <w:rsid w:val="0CE27AAA"/>
    <w:rsid w:val="0D444C77"/>
    <w:rsid w:val="104807A0"/>
    <w:rsid w:val="12711C6D"/>
    <w:rsid w:val="1274698F"/>
    <w:rsid w:val="14721D18"/>
    <w:rsid w:val="1C486A99"/>
    <w:rsid w:val="1E4A1A60"/>
    <w:rsid w:val="20C04978"/>
    <w:rsid w:val="21C36450"/>
    <w:rsid w:val="282655DA"/>
    <w:rsid w:val="2BCD556A"/>
    <w:rsid w:val="30536866"/>
    <w:rsid w:val="30CF10B3"/>
    <w:rsid w:val="34101458"/>
    <w:rsid w:val="3AC24924"/>
    <w:rsid w:val="436E0B2A"/>
    <w:rsid w:val="49E215A0"/>
    <w:rsid w:val="4BFE5033"/>
    <w:rsid w:val="50A350B7"/>
    <w:rsid w:val="55054AE7"/>
    <w:rsid w:val="56A64665"/>
    <w:rsid w:val="63754770"/>
    <w:rsid w:val="6475386D"/>
    <w:rsid w:val="64831BEC"/>
    <w:rsid w:val="6AA21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paragraph" w:styleId="3">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paragraph" w:customStyle="1" w:styleId="10">
    <w:name w:val="纯文本1"/>
    <w:basedOn w:val="1"/>
    <w:qFormat/>
    <w:uiPriority w:val="0"/>
    <w:rPr>
      <w:rFonts w:ascii="宋体" w:hAnsi="Courier New" w:cs="Courier New"/>
      <w:szCs w:val="21"/>
    </w:rPr>
  </w:style>
  <w:style w:type="paragraph" w:customStyle="1" w:styleId="11">
    <w:name w:val="目录 21"/>
    <w:basedOn w:val="1"/>
    <w:next w:val="1"/>
    <w:qFormat/>
    <w:uiPriority w:val="0"/>
    <w:pPr>
      <w:spacing w:before="100" w:beforeAutospacing="1" w:after="100" w:afterAutospacing="1"/>
      <w:ind w:left="420" w:leftChars="200"/>
    </w:pPr>
    <w:rPr>
      <w:rFonts w:ascii="Calibri" w:hAnsi="Calibri" w:cs="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2020-09-24T03:30:00Z</dcterms:created>
  <dc:creator>lenovo</dc:creator>
  <cp:lastModifiedBy>PC400</cp:lastModifiedBy>
  <cp:lastPrinted>2021-11-23T06:00:00Z</cp:lastPrinted>
  <dcterms:modified xsi:type="dcterms:W3CDTF">2022-01-12T03:11:22Z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50B80E25A1FE40D2805FE3B36D446A55</vt:lpwstr>
  </property>
</Properties>
</file>