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浙江省机关运行保障工作条例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（2023年11月24日浙江省第十四届人民代表大会常务委员会第六次会议通过）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资产管理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经费使用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资源节约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数字赋能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为了规范机关运行保障工作，促进机关高效有序运行，服务经济社会高质量发展，推进省域治理体系和治理能力现代化，根据有关法律、行政法规，结合本省实际，制定本条例。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本省机关运行保障以及对运行保障工作的监督，适用本条例；法律、行政法规和国家另有规定的，从其规定。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本条例所称机关运行保障，是指对机关运行所需资产、经费、服务、资源等要素进行统筹管理，为机关履行职责提供保障的活动。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本条例所称机关，是指中国共产党机关、人大机关、行政机关、政协机关、监察机关、审判机关、检察机关、民主党派机关、人民团体机关等，以及参照《中华人民共和国公务员法》管理的事业单位。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机关运行保障工作应当坚持勤俭办一切事业，遵循依法、绿色、集约、公开、安全的原则。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县级以上人民政府应当加强对机关运行保障工作的领导，建立健全集中统一的机关运行保障工作体制，明确本级机关事务主管部门。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县级以上人民政府机关事务主管部门负责本级机关运行保障工作，按照规定职责制定机关运行保障有关制度和标准，指导和监督下级机关运行保障工作。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县级以上人民政府财政部门负责本级机关运行的预算保障、资产综合管理及其监督工作。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县级以上人民政府发展改革、自然资源、住房城乡建设、统计等部门按照职责分工，履行机关运行保障有关职责。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县级以上人民政府机关事务主管部门应当会同标准化主管部门建立健全机关运行保障标准体系，推进机关运行保障工作标准化。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县级以上人民政府机关事务主管部门应当建立健全整体智治、高效协同的机关运行保障工作机制，推进机关运行保障工作数字化。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县级以上人民政府机关事务主管部门应当会同有关部门建立健全机关运行保障社会参与机制，推进机关运行保障工作社会化。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机关事务主管部门应当加强与长三角地区以及周边其他省份机关事务主管部门的合作交流，构建机关运行保障工作政策共研、标准共建、信息共享等合作机制，推进公务出行、资源节约等领域的合作，为区域协同发展提供服务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资产管理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机关运行所需资产应当根据机关正常运行的需要，结合资产存量和财政承受能力合理配置。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县级以上人民政府财政部门应当制定机关运行资产管理制度，并负责组织实施和监督检查。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县级以上人民政府机关事务主管部门应当按照规定职责，制定和组织实施机关有关资产管理的具体制度，接受财政等部门的指导和监督。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各级机关应当建立资产管理内控制度，负责本机关资产使用管理和日常维护，并接受同级机关事务主管部门、财政部门的指导和监督。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县级以上人民政府机关事务主管部门应当根据国家和省有关规定，制定集中统一管理资产指导目录，完善集中统一管理资产登记制度。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县级以上人民政府应当推动本级机关用地实行集中统一管理。实行集中统一管理的机关用地，土地使用权统一登记到同级机关事务主管部门名下。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编制国土空间规划应当统筹考虑机关用地布局和空间安排。县级以上人民政府自然资源主管部门应当合理保障机关用地需求，有序安排土地供应，依法办理用地手续。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县级以上人民政府机关事务主管部门对本级机关办公用房的规划、权属、配置、维修、处置实行统一管理。各级机关的办公用房所有权统一登记到同级机关事务主管部门名下。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涉及国家秘密、国家安全等特殊情况的，经县级以上人民政府机关事务主管部门核准，可以将办公用房所有权登记在使用单位名下。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办公用房所有权和机关用地使用权登记的条件和程序，依照不动产登记法律、行政法规的规定执行。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以及发展改革、财政、自然资源主管部门应当会同有关部门，结合人员编制、办公与业务需要等情况，编制本级机关办公用房配置保障规划，优化办公用房布局，共享配套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各级机关不得违反规定新建、改建、扩建或者购置办公用房。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办公用房维修改造项目，确需维修改造，属于基本建设项目的，由发展改革主管部门审批；不属于基本建设项目的，由机关事务主管部门审批。具体办法由省机关事务主管部门会同省发展改革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县级以上人民政府机关事务主管部门应当会同财政部门建立办公用房等资产使用成本绩效评价机制。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办公用房闲置的，按照有关规定采取调剂使用、转换用途、置换、出租、拍卖等方式及时处置；具备条件的，可以改造为便民服务、社区活动等公益场所。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办公用房使用单位应当严格执行办公用房配置、使用等相关标准，不得出租、出借其使用的办公用房或者擅自改变使用功能。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办公用房等资产出租、处置等收入，应当全额纳入政府非税收入和国库集中收缴管理。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公务用车的编制、标准、购置经费、采购配备、使用管理等，按照国家和省有关规定执行。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各级机关应当提高公务用车运行效益和保障效率，对公务用车的使用情况实行单车核算和公示，并落实卫星定位系统安装、标识管理、使用登记、指定地点停放、节假日封存等措施。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根据财政部门建立的公物仓统一管理制度，结合实际明确机关运行资产公物仓具体管理制度，将闲置资产、低效运行资产以及举办重大会议、大型活动或者组建临时机构购置的资产等纳入公物仓统一管理，推进资产共享共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各级机关新增资产配置应当与资产存量情况挂钩，优先使用公物仓内的资产。县级以上人民政府机关事务主管部门应当向有新增资产配置需求的机关优先配置公物仓内的资产。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经费使用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各级机关应当根据本级人民政府及其财政部门的要求，组织编制本机关以及所属单位的机关运行经费预算，列入预算草案，并按照规定报同级财政部门审核。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县级以上人民政府机关事务主管部门应当会同财政等部门，根据机关运行的基本需求，结合机关事务管理实际，制定实物定额和服务标准，并适时动态调整。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县级以上人民政府财政部门应当根据上级财政部门制定的预算支出标准，结合本行政区域经济社会发展水平、财力状况、实物定额和服务标准等，制定机关运行经费预算支出标准。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各级机关应当根据本机关运行保障资源配置现状，提出下一年度机关运行保障需求，对新增资产配置、办公用房配置及维修、后勤服务等进行计划管理。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保障自身运转、履行职责所需的机关用地规划利用、办公用房配置及大中修、公务用车配备及更新等事项需要使用经费的，应当经同级机关事务主管部门审核。机关事务主管部门审核后，应当将核准结果报送同级财政部门，由财政部门予以审批，并将审批结果告知申报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按照规定职责统一组织实施的机关用地规划利用、办公用房和周转住房配置及维修、公务用车配备及更新、办公区后勤服务、节能管理等机关运行保障事项，所需经费纳入本级机关事务主管部门的部门预算，并根据实际需求安排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县级以上人民政府机关事务主管部门应当在同级统计部门的指导下，执行国家规定的机关运行成本统计调查制度，定期组织开展机关运行成本统计、分析、评价，并加强结果应用。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县级以上人民政府机关事务主管部门应当会同有关部门推进办公用房物业、机关餐饮、公务出行、公务接待和会议活动等服务的集约化管理，建立跨系统、跨层级服务共享机制。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县级以上人民政府机关事务主管部门应当采取措施，推进集中办公或者相对集中办公，对实行集中办公或者相对集中办公的机关，统一实施机关运行保障工作。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具备条件的集中办公区域，可以由县级以上人民政府机关事务主管部门统一保障本级机关通用办公家具。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分散办公未纳入统一保障的机关，应当执行国家和省规定的机关运行保障制度和标准。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省机关事务主管部门应当制定机关运行保障社会化服务指导目录，确定社会化服务项目的评价标准，提升机关运行保障工作质量。对列入指导目录的服务项目，可以按照政府采购的要求，向社会购买服务。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机关应当加强本机关的内部安全保卫工作。县级以上人民政府机关事务主管部门或者其他承担相应职责的部门统一负责集中办公区域的内部安全保卫工作，完善重点部位安全保卫技术防范设施，按照岗位需求合理配备安全保卫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县级以上人民政府机关事务主管部门或者其他承担相应职责的部门在确保正常工作秩序和安全的前提下，应当采取有效措施，推进本级机关工作人员进出各机关办公区域便捷高效。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会同有关部门制定机关运行保障应急预案，做好集中办公区域保障应急工作；发生重特大突发事件时，经本级人民政府批准可以统一调配下级机关的办公用房、公务用车等资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县级以上人民政府应当根据有关规划、标准，为本行政区域内的上级机关及其直属机关提供市政配套设施和公共服务等保障。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各级机关在确保正常工作秩序和安全的前提下，可以结合实际，推进机关公共设施便民利用。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资源节约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各级机关应当倡导简约适度、绿色低碳的工作方式，建立健全减少、制止浪费工作制度，加强节约型机关建设。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各级机关应当优先采购和使用有利于保护环境的节能、节水、节约耗材的产品以及再生产品，并按照国家和省有关规定安装分布式光伏发电设施，推动绿色节能改造。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鼓励各级机关通过合同能源管理等方式降低能源消耗，提高能源利用效率。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县级以上人民政府机关事务主管部门应当完善机关能源资源消耗总量和强度调控，实行机关能源资源消耗定额管理，会同有关部门制定本级机关的用能、用水定额指标，推动建立机关碳排放总量和强度双控制度。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县级以上人民政府财政部门应当将用能、用水定额指标作为制定预算支出标准的参考依据。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县级以上人民政府机关事务主管部门应当制定机关办公区生活垃圾分类工作规范，指导监督本级机关实施生活垃圾分类工作。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各级机关应当执行机关办公区生活垃圾分类制度，完善可回收物、易腐垃圾、有害垃圾和其他垃圾分类投放、分类收集等措施。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县级以上人民政府机关事务主管部门应当加强机关食堂和会议、培训、接待等公务活动用餐的管理，按照健康从简原则提供饮食，根据需求备餐、供餐，开展“光盘行动”，杜绝餐饮浪费。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县级以上人民政府机关事务主管部门应当会同有关部门建立机关食堂反食品浪费工作成效评估和通报制度，将反食品浪费工作纳入机关节约能源资源考核和节约型机关创建的内容。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数字赋能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机关事务主管部门应当依托一体化智能化公共数据平台，建设全省统一的机关运行保障数字化应用系统，集成办公用房、公务用车、公共机构节能等相关数字化应用，建设相应数据库，并加强对数据的分析、研判、应用，提升机关运行保障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发展改革、财政等部门，通过全省统一的机关运行保障数字化应用系统，收集、归集本行政区域内办公用房和公务用车数据，实施办公用房图形化管理、智能化调配，建立公务用车本级统一、异地联动服务保障机制，推广公务拼车以及公务用车与公共交通组合等出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在同级财政部门指导下，结合实际推进机关运行保障资产公物仓数字化管理，对纳入公物仓管理的资产统一赋码，实现机关运行保障资产入仓、在仓、出仓和使用情况的实时动态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县级以上人民政府机关事务主管部门应当会同有关部门建立机关节能降碳协同机制，利用数字化手段开展机关节能降碳监测、分析、评价、考核、治理等工作。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县级以上人民政府机关事务主管部门应当利用数字化手段科学配置服务资源，实现办公用房物业、机关餐饮、公务出行、公务接待和会议活动等服务一网通办。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县级以上人民政府机关事务主管部门应当会同有关部门逐步推进机关食堂结算互联互通，推广公务出差人员到机关食堂自行付费用餐。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县级以上人民政府发展改革、公安、财政、自然资源、生态环境、住房城乡建设等部门，应当依照《浙江省公共数据条例》的规定，共享机关运行保障相关数据。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县级以上人民政府机关事务主管部门应当会同发展改革、财政、自然资源、生态环境、住房城乡建设、审计等部门，加强对机关运行保障工作的监督检查，及时记录监督检查情况，并按照规定通报监督检查结果。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应当加强机关运行保障理论研究和队伍建设，提升服务保障能力；建立机关运行保障工作评议制度，定期征求对机关运行保障工作的意见建议，开展第三方测评，改进机关运行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县级以上人民政府应当加强对机关运行保障工作的绩效管理和考核评价。对机关运行保障工作中做出显著成绩的单位和个人，按照有关规定给予褒扬激励。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机关运行保障工作有关事项依法向社会公开，自觉接受公众监督。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任何组织和个人对违反本条例规定的行为，有权向有关部门举报；接到举报的部门应当按照规定职责给予处理。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县级以上人民政府机关事务主管部门、其他有关部门及其工作人员在机关运行保障工作中有滥用职权、玩忽职守、徇私舞弊行为的，由有权机关对负有责任的领导人员和其他直接责任人员依法给予处理。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违反本条例规定，有下列情形之一的，由有权机关对负有责任的领导人员和其他直接责任人员依法给予处理：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（一）违反国家和省有关规定使用机关运行经费的；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（二）违反国家和省有关规定建设、配置、使用、维修和处置办公用房或者擅自改变办公用房的使用功能的；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（三）违反国家和省有关规定配备、使用、处置公务用车的；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（四）违反国家和省有关规定，超规格、超标准公务接待的；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（五）违反国家和省有关规定，超出开支范围或者标准举办会议、组织活动的；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（六）违反国家和省有关规定使用能源资源的；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（七）违反法律、法规和国家、省规定的其他行为。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