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B1F" w:rsidRDefault="00153B1F" w:rsidP="006D44A4">
      <w:pPr>
        <w:pStyle w:val="2"/>
        <w:keepNext w:val="0"/>
        <w:keepLines w:val="0"/>
        <w:spacing w:before="0" w:after="0" w:line="579" w:lineRule="exact"/>
        <w:ind w:firstLineChars="200" w:firstLine="640"/>
        <w:rPr>
          <w:rFonts w:ascii="宋体" w:hAnsi="宋体" w:cs="宋体"/>
          <w:b w:val="0"/>
          <w:bCs w:val="0"/>
        </w:rPr>
      </w:pPr>
    </w:p>
    <w:p w:rsidR="00153B1F" w:rsidRDefault="00153B1F" w:rsidP="006D44A4">
      <w:pPr>
        <w:pStyle w:val="2"/>
        <w:keepNext w:val="0"/>
        <w:keepLines w:val="0"/>
        <w:spacing w:before="0" w:after="0" w:line="579" w:lineRule="exact"/>
        <w:ind w:firstLineChars="200" w:firstLine="640"/>
        <w:rPr>
          <w:rFonts w:ascii="宋体" w:hAnsi="宋体" w:cs="宋体"/>
          <w:b w:val="0"/>
          <w:bCs w:val="0"/>
        </w:rPr>
      </w:pPr>
    </w:p>
    <w:p w:rsidR="00153B1F" w:rsidRDefault="0083710C" w:rsidP="006D44A4">
      <w:pPr>
        <w:pStyle w:val="2"/>
        <w:keepNext w:val="0"/>
        <w:keepLines w:val="0"/>
        <w:spacing w:before="0" w:after="0" w:line="579" w:lineRule="exact"/>
        <w:ind w:firstLineChars="200" w:firstLine="880"/>
        <w:jc w:val="center"/>
        <w:rPr>
          <w:rFonts w:ascii="宋体" w:hAnsi="宋体" w:cs="宋体"/>
        </w:rPr>
      </w:pPr>
      <w:r>
        <w:rPr>
          <w:rFonts w:ascii="宋体" w:hAnsi="宋体" w:cs="宋体" w:hint="eastAsia"/>
          <w:b w:val="0"/>
          <w:bCs w:val="0"/>
          <w:sz w:val="44"/>
          <w:szCs w:val="44"/>
        </w:rPr>
        <w:t>海南省国防</w:t>
      </w:r>
      <w:bookmarkStart w:id="0" w:name="_GoBack"/>
      <w:bookmarkEnd w:id="0"/>
      <w:r>
        <w:rPr>
          <w:rFonts w:ascii="宋体" w:hAnsi="宋体" w:cs="宋体" w:hint="eastAsia"/>
          <w:b w:val="0"/>
          <w:bCs w:val="0"/>
          <w:sz w:val="44"/>
          <w:szCs w:val="44"/>
        </w:rPr>
        <w:t>教育条例</w:t>
      </w:r>
    </w:p>
    <w:p w:rsidR="00153B1F" w:rsidRDefault="0083710C" w:rsidP="006D44A4">
      <w:pPr>
        <w:spacing w:line="579" w:lineRule="exact"/>
        <w:ind w:firstLineChars="200" w:firstLine="640"/>
        <w:rPr>
          <w:rFonts w:ascii="宋体" w:hAnsi="宋体" w:cs="宋体"/>
          <w:sz w:val="32"/>
          <w:szCs w:val="32"/>
        </w:rPr>
      </w:pPr>
      <w:r>
        <w:rPr>
          <w:rFonts w:ascii="宋体" w:hAnsi="宋体" w:cs="宋体" w:hint="eastAsia"/>
          <w:sz w:val="32"/>
          <w:szCs w:val="32"/>
        </w:rPr>
        <w:t xml:space="preserve">      </w:t>
      </w:r>
    </w:p>
    <w:p w:rsidR="00153B1F" w:rsidRPr="0083710C" w:rsidRDefault="0083710C" w:rsidP="006D44A4">
      <w:pPr>
        <w:spacing w:line="579" w:lineRule="exact"/>
        <w:ind w:leftChars="200" w:left="420" w:rightChars="200" w:right="420"/>
        <w:rPr>
          <w:rFonts w:ascii="楷体_GB2312" w:eastAsia="楷体_GB2312" w:hAnsi="宋体" w:cs="宋体" w:hint="eastAsia"/>
          <w:sz w:val="32"/>
          <w:szCs w:val="32"/>
        </w:rPr>
      </w:pPr>
      <w:r w:rsidRPr="0083710C">
        <w:rPr>
          <w:rFonts w:ascii="楷体_GB2312" w:eastAsia="楷体_GB2312" w:hAnsi="宋体" w:cs="楷体_GB2312" w:hint="eastAsia"/>
          <w:sz w:val="32"/>
          <w:szCs w:val="32"/>
        </w:rPr>
        <w:t>（</w:t>
      </w:r>
      <w:r w:rsidRPr="0083710C">
        <w:rPr>
          <w:rFonts w:ascii="楷体_GB2312" w:eastAsia="楷体_GB2312" w:hAnsi="宋体" w:cs="楷体_GB2312" w:hint="eastAsia"/>
          <w:sz w:val="32"/>
          <w:szCs w:val="32"/>
        </w:rPr>
        <w:t>1996</w:t>
      </w:r>
      <w:r w:rsidRPr="0083710C">
        <w:rPr>
          <w:rFonts w:ascii="楷体_GB2312" w:eastAsia="楷体_GB2312" w:hAnsi="宋体" w:cs="楷体_GB2312" w:hint="eastAsia"/>
          <w:sz w:val="32"/>
          <w:szCs w:val="32"/>
        </w:rPr>
        <w:t>年</w:t>
      </w:r>
      <w:r w:rsidRPr="0083710C">
        <w:rPr>
          <w:rFonts w:ascii="楷体_GB2312" w:eastAsia="楷体_GB2312" w:hAnsi="宋体" w:cs="楷体_GB2312" w:hint="eastAsia"/>
          <w:sz w:val="32"/>
          <w:szCs w:val="32"/>
        </w:rPr>
        <w:t>8</w:t>
      </w:r>
      <w:r w:rsidRPr="0083710C">
        <w:rPr>
          <w:rFonts w:ascii="楷体_GB2312" w:eastAsia="楷体_GB2312" w:hAnsi="宋体" w:cs="楷体_GB2312" w:hint="eastAsia"/>
          <w:sz w:val="32"/>
          <w:szCs w:val="32"/>
        </w:rPr>
        <w:t>月</w:t>
      </w:r>
      <w:r w:rsidRPr="0083710C">
        <w:rPr>
          <w:rFonts w:ascii="楷体_GB2312" w:eastAsia="楷体_GB2312" w:hAnsi="宋体" w:cs="楷体_GB2312" w:hint="eastAsia"/>
          <w:sz w:val="32"/>
          <w:szCs w:val="32"/>
        </w:rPr>
        <w:t>23</w:t>
      </w:r>
      <w:r w:rsidRPr="0083710C">
        <w:rPr>
          <w:rFonts w:ascii="楷体_GB2312" w:eastAsia="楷体_GB2312" w:hAnsi="宋体" w:cs="楷体_GB2312" w:hint="eastAsia"/>
          <w:sz w:val="32"/>
          <w:szCs w:val="32"/>
        </w:rPr>
        <w:t xml:space="preserve">日海南省第一届人民代表大会常务委员会第二十四次会议通过　</w:t>
      </w:r>
      <w:r w:rsidRPr="0083710C">
        <w:rPr>
          <w:rFonts w:ascii="楷体_GB2312" w:eastAsia="楷体_GB2312" w:hAnsi="宋体" w:cs="楷体_GB2312" w:hint="eastAsia"/>
          <w:sz w:val="32"/>
          <w:szCs w:val="32"/>
        </w:rPr>
        <w:t>1996</w:t>
      </w:r>
      <w:r w:rsidRPr="0083710C">
        <w:rPr>
          <w:rFonts w:ascii="楷体_GB2312" w:eastAsia="楷体_GB2312" w:hAnsi="宋体" w:cs="楷体_GB2312" w:hint="eastAsia"/>
          <w:sz w:val="32"/>
          <w:szCs w:val="32"/>
        </w:rPr>
        <w:t>年</w:t>
      </w:r>
      <w:r w:rsidRPr="0083710C">
        <w:rPr>
          <w:rFonts w:ascii="楷体_GB2312" w:eastAsia="楷体_GB2312" w:hAnsi="宋体" w:cs="楷体_GB2312" w:hint="eastAsia"/>
          <w:sz w:val="32"/>
          <w:szCs w:val="32"/>
        </w:rPr>
        <w:t>9</w:t>
      </w:r>
      <w:r w:rsidRPr="0083710C">
        <w:rPr>
          <w:rFonts w:ascii="楷体_GB2312" w:eastAsia="楷体_GB2312" w:hAnsi="宋体" w:cs="楷体_GB2312" w:hint="eastAsia"/>
          <w:sz w:val="32"/>
          <w:szCs w:val="32"/>
        </w:rPr>
        <w:t>月</w:t>
      </w:r>
      <w:r w:rsidRPr="0083710C">
        <w:rPr>
          <w:rFonts w:ascii="楷体_GB2312" w:eastAsia="楷体_GB2312" w:hAnsi="宋体" w:cs="楷体_GB2312" w:hint="eastAsia"/>
          <w:sz w:val="32"/>
          <w:szCs w:val="32"/>
        </w:rPr>
        <w:t>16</w:t>
      </w:r>
      <w:r w:rsidRPr="0083710C">
        <w:rPr>
          <w:rFonts w:ascii="楷体_GB2312" w:eastAsia="楷体_GB2312" w:hAnsi="宋体" w:cs="楷体_GB2312" w:hint="eastAsia"/>
          <w:sz w:val="32"/>
          <w:szCs w:val="32"/>
        </w:rPr>
        <w:t>日海南省人民代表大会常务委员会公告第</w:t>
      </w:r>
      <w:r w:rsidRPr="0083710C">
        <w:rPr>
          <w:rFonts w:ascii="楷体_GB2312" w:eastAsia="楷体_GB2312" w:hAnsi="宋体" w:cs="楷体_GB2312" w:hint="eastAsia"/>
          <w:sz w:val="32"/>
          <w:szCs w:val="32"/>
        </w:rPr>
        <w:t>35</w:t>
      </w:r>
      <w:r w:rsidRPr="0083710C">
        <w:rPr>
          <w:rFonts w:ascii="楷体_GB2312" w:eastAsia="楷体_GB2312" w:hAnsi="宋体" w:cs="楷体_GB2312" w:hint="eastAsia"/>
          <w:sz w:val="32"/>
          <w:szCs w:val="32"/>
        </w:rPr>
        <w:t xml:space="preserve">号公布　</w:t>
      </w:r>
      <w:r w:rsidRPr="0083710C">
        <w:rPr>
          <w:rFonts w:ascii="楷体_GB2312" w:eastAsia="楷体_GB2312" w:hAnsi="宋体" w:cs="楷体_GB2312" w:hint="eastAsia"/>
          <w:sz w:val="32"/>
          <w:szCs w:val="32"/>
        </w:rPr>
        <w:t>1996</w:t>
      </w:r>
      <w:r w:rsidRPr="0083710C">
        <w:rPr>
          <w:rFonts w:ascii="楷体_GB2312" w:eastAsia="楷体_GB2312" w:hAnsi="宋体" w:cs="楷体_GB2312" w:hint="eastAsia"/>
          <w:sz w:val="32"/>
          <w:szCs w:val="32"/>
        </w:rPr>
        <w:t>年</w:t>
      </w:r>
      <w:r w:rsidRPr="0083710C">
        <w:rPr>
          <w:rFonts w:ascii="楷体_GB2312" w:eastAsia="楷体_GB2312" w:hAnsi="宋体" w:cs="楷体_GB2312" w:hint="eastAsia"/>
          <w:sz w:val="32"/>
          <w:szCs w:val="32"/>
        </w:rPr>
        <w:t>9</w:t>
      </w:r>
      <w:r w:rsidRPr="0083710C">
        <w:rPr>
          <w:rFonts w:ascii="楷体_GB2312" w:eastAsia="楷体_GB2312" w:hAnsi="宋体" w:cs="楷体_GB2312" w:hint="eastAsia"/>
          <w:sz w:val="32"/>
          <w:szCs w:val="32"/>
        </w:rPr>
        <w:t>月</w:t>
      </w:r>
      <w:r w:rsidRPr="0083710C">
        <w:rPr>
          <w:rFonts w:ascii="楷体_GB2312" w:eastAsia="楷体_GB2312" w:hAnsi="宋体" w:cs="楷体_GB2312" w:hint="eastAsia"/>
          <w:sz w:val="32"/>
          <w:szCs w:val="32"/>
        </w:rPr>
        <w:t>16</w:t>
      </w:r>
      <w:r w:rsidRPr="0083710C">
        <w:rPr>
          <w:rFonts w:ascii="楷体_GB2312" w:eastAsia="楷体_GB2312" w:hAnsi="宋体" w:cs="楷体_GB2312" w:hint="eastAsia"/>
          <w:sz w:val="32"/>
          <w:szCs w:val="32"/>
        </w:rPr>
        <w:t>日起施行）</w:t>
      </w:r>
    </w:p>
    <w:p w:rsidR="00153B1F" w:rsidRDefault="0083710C" w:rsidP="006D44A4">
      <w:pPr>
        <w:spacing w:line="579" w:lineRule="exact"/>
        <w:ind w:firstLineChars="200" w:firstLine="640"/>
        <w:rPr>
          <w:rFonts w:ascii="宋体" w:hAnsi="宋体" w:cs="宋体"/>
          <w:sz w:val="32"/>
          <w:szCs w:val="32"/>
        </w:rPr>
      </w:pPr>
      <w:r>
        <w:rPr>
          <w:rFonts w:ascii="宋体" w:hAnsi="宋体" w:cs="宋体" w:hint="eastAsia"/>
          <w:sz w:val="32"/>
          <w:szCs w:val="32"/>
        </w:rPr>
        <w:t xml:space="preserve">　　</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为加强国防教育，增强公民的国防观念，发扬爱国主义精神，根据《中华人民共和国宪法》及有关法律、法规的规定，结合本省实际，制定本条例。</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在本省行政区域内的国家机关、政党组织、驻琼人民解放军和人民武装警察部队、社会团体、群众组织、企业事业单位、学校、城乡基层自治组织以及公民应当遵守本条例。</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本条例所称国防教育，是指对公民进行以爱国主义为核心内容的国防观念和国防知识的教育，启发公民自觉依法履行保卫祖国和其他国防义务。</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普及和加强国防教育是全社会的共同责任。接受国防教育是公民依法享有的权利和应尽的义务。</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国防教育是国民教育的组成部分。各级人民政府应当将其列入国民经济和社会发展计划，纳入国民教育体系。</w:t>
      </w:r>
      <w:r>
        <w:rPr>
          <w:rFonts w:ascii="仿宋_GB2312" w:eastAsia="仿宋_GB2312" w:hAnsi="仿宋_GB2312" w:cs="仿宋_GB2312" w:hint="eastAsia"/>
          <w:sz w:val="32"/>
          <w:szCs w:val="32"/>
        </w:rPr>
        <w:t xml:space="preserve">   </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国防教</w:t>
      </w:r>
      <w:r>
        <w:rPr>
          <w:rFonts w:ascii="仿宋_GB2312" w:eastAsia="仿宋_GB2312" w:hAnsi="仿宋_GB2312" w:cs="仿宋_GB2312" w:hint="eastAsia"/>
          <w:sz w:val="32"/>
          <w:szCs w:val="32"/>
        </w:rPr>
        <w:t>育贯彻全民参与、长期坚持、讲求实效的方针，坚持经常性教育和集中教育相结合、重点教育和普及教育相结合、理论教育和行为教育相结合、现实教育与历史教育相结合的原则。</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国防教育的主要内容：学习国防理论、国防战略、国防历史、国防时事、国防精神、国防法制、国防体育、国防科技和国防常识等方面的知识，开展国防技能培训。</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省、市、县、自治县、市辖区实行国防教育联席会议制度，负责国防教育的领导、监督和协调工作。</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国防教育联席会议由省、市、县、自治县、市辖区人民政府召集。具体工作由国防教育联席会议指定的部门承办。</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各级国防教育联席会议的职责是：</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宣传贯彻国家有关国防教育的法律、法规、政策和本条例，并监督实施；</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制定本行政区域内国防教育的规划；</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检查指导并协调各有关部门开展国防教育工作；</w:t>
      </w:r>
      <w:r>
        <w:rPr>
          <w:rFonts w:ascii="仿宋_GB2312" w:eastAsia="仿宋_GB2312" w:hAnsi="仿宋_GB2312" w:cs="仿宋_GB2312" w:hint="eastAsia"/>
          <w:sz w:val="32"/>
          <w:szCs w:val="32"/>
        </w:rPr>
        <w:t xml:space="preserve">   </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研究解决本行政区域内国防教育的重大问题；</w:t>
      </w:r>
      <w:r>
        <w:rPr>
          <w:rFonts w:ascii="仿宋_GB2312" w:eastAsia="仿宋_GB2312" w:hAnsi="仿宋_GB2312" w:cs="仿宋_GB2312" w:hint="eastAsia"/>
          <w:sz w:val="32"/>
          <w:szCs w:val="32"/>
        </w:rPr>
        <w:t xml:space="preserve">  </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审定国防教育工作制度；</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制定国防教育经费管理和使用的规定。</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各级人民政府有关部门、社会团体、群众组织和人民武装部门在国防教育工作中分别履行下列职责：</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国防教育联席会议指定的部门负责国防教育的统筹安排、统一部署；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教育部门应当将国防教育作为各级各类学校教育的重要内容，纳入教学计划；</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民政、人事、司法行政部门应当结合拥军优属、转业复员退伍军人安置和法制宣传工作，开展国防教育；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人民武装、人民防空部门应当在民兵建设、预备役建设、征兵、人民防空等工作中进行经常性的国防教育，并主动与有关部门协调，保证国防教育工作的落实；</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文化、新闻、出版、广播、电影、电视等部门应当密切配合，采取多种形式开展国防教育；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体育、卫生部门应当积极开展国防体育、战地救护等国防教育活动；</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工会、共青团、妇联及社会团</w:t>
      </w:r>
      <w:r>
        <w:rPr>
          <w:rFonts w:ascii="仿宋_GB2312" w:eastAsia="仿宋_GB2312" w:hAnsi="仿宋_GB2312" w:cs="仿宋_GB2312" w:hint="eastAsia"/>
          <w:sz w:val="32"/>
          <w:szCs w:val="32"/>
        </w:rPr>
        <w:t>体应当结合自己的工作，开展群众性国防教育活动。</w:t>
      </w:r>
      <w:r>
        <w:rPr>
          <w:rFonts w:ascii="仿宋_GB2312" w:eastAsia="仿宋_GB2312" w:hAnsi="仿宋_GB2312" w:cs="仿宋_GB2312" w:hint="eastAsia"/>
          <w:sz w:val="32"/>
          <w:szCs w:val="32"/>
        </w:rPr>
        <w:t xml:space="preserve">   </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国防教育分为社会教育与学校教育两个系统，按照重点教育与普及教育两个层次进行：</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国家机关、政党组织、社会团体、群众组织、企业事业单位、城乡基层自治组织的工作人员和现役军人、预备役人员、民兵接受重点教育，其他公民接受普及教育；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高等院校、各类中专学校和中学的师生及小学教师接受重点教育，小学的学生接受普及教育。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社会系统的国防教育，由国防教育联席会议指定的部门负责组织，各单位具体实施。</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社会系统的国防教育应当根据不同行业不同对象</w:t>
      </w:r>
      <w:r>
        <w:rPr>
          <w:rFonts w:ascii="仿宋_GB2312" w:eastAsia="仿宋_GB2312" w:hAnsi="仿宋_GB2312" w:cs="仿宋_GB2312" w:hint="eastAsia"/>
          <w:sz w:val="32"/>
          <w:szCs w:val="32"/>
        </w:rPr>
        <w:t>的特点，采取多种方式进行：</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国家机关、政党组织、社会团体、群众组织、企业事业单位通过政治学习和培训等形式，对其成员、工作人员、从业人员进行国防教育；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人民武装部门依照国家有关规定，结合整组、训练、征兵等工作，对民兵、预备役人员进行国防教育；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城乡基层自治组织结合征兵工作和拥军优属、重大节日、军民共建、纪念活动，对居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民进行国防教育。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学校系统的国防教育，由各级教育行政管理部门负责组织，人民武装部门协助，学校具体实施。</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学校系统的国防教育，应当按照学校的不同层次，采取下列方法进</w:t>
      </w:r>
      <w:r>
        <w:rPr>
          <w:rFonts w:ascii="仿宋_GB2312" w:eastAsia="仿宋_GB2312" w:hAnsi="仿宋_GB2312" w:cs="仿宋_GB2312" w:hint="eastAsia"/>
          <w:sz w:val="32"/>
          <w:szCs w:val="32"/>
        </w:rPr>
        <w:t>行：</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小学通过常识课等相关课程和课外活动对学生进行国防常识教育；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高等院校、各类中专学校和中学除了结合各学科教学进行国防教育外，还应当通过开设军事课和实施军事训练等形式对学生进行国防教育。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驻琼人民解放军、人民武装警察部队应当支持并</w:t>
      </w:r>
      <w:r>
        <w:rPr>
          <w:rFonts w:ascii="仿宋_GB2312" w:eastAsia="仿宋_GB2312" w:hAnsi="仿宋_GB2312" w:cs="仿宋_GB2312" w:hint="eastAsia"/>
          <w:sz w:val="32"/>
          <w:szCs w:val="32"/>
        </w:rPr>
        <w:lastRenderedPageBreak/>
        <w:t>指导驻地开展国防教育。</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国防教育的师资可以从下列人员中选聘：</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各级领导干部和离退休干部；</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军队干部，专职武装干部，转业、复员、退伍军人；</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军事院校教员和高等院校、各类中专学校、中学、小学校的教师；</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各级宣传部门的工作人员、政治辅导员。</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省、市、县、自治县、市辖区应当根据实际情况，采取多种形式培训国防教育师资。</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国防教育教材由省国防教育联席会议指定或者组织编写。</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教育、科研、军事等部门应当加强对国防教育理论的研究。</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革命历史纪念馆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和烈士陵园等，应当作为国防教育活动场所。</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有条件的地方可以创办预备军人学校、国防教育园和国防教育中心等相对固定的国防教育基地。</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各级人民政府应当将国防教育经费列入本级财政预算。国防教育经费必须严格管理，按照经费管理使用规定，专款专用。</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鼓励单位或者个人捐助国防教育事业。</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民兵、预备役组织可以在法律、法规和政策允许的范围内，开展以劳养武活动，筹集国防教育经费。</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仿宋_GB2312" w:eastAsia="仿宋_GB2312" w:hAnsi="仿宋_GB2312" w:cs="仿宋_GB2312" w:hint="eastAsia"/>
          <w:sz w:val="32"/>
          <w:szCs w:val="32"/>
        </w:rPr>
        <w:t xml:space="preserve">　各级人民政府对在国防教育工作中做出显著成绩的单位和个人，应当给予表彰和奖励。</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对拒不执行本条例的单位，由国防教育联席会议责令改正；情节严重的，由其上级主管部门按照管理权限对主要负责人或者直接责任人给予行政处分。</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应当接受国防重点教育的人员拒绝接受的，由其所在单位批评教育；经教育仍不改正的，按照管理权限给予行政处分。</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对扰乱国防教育秩序，破坏国防教育场所设施的，由公安、司法机关依照有关法律法规给予处罚。</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对挪用或者侵占国防教育经费的，由其上级行政主管部门依照国家有关规定给予行政处分；构成犯罪的，由司法机关依法追究刑事责任。</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本条例具体应用的问题，由省人民政府负责解释。</w:t>
      </w:r>
    </w:p>
    <w:p w:rsidR="00153B1F" w:rsidRDefault="0083710C" w:rsidP="006D44A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本条例自公布之日起施行。</w:t>
      </w:r>
    </w:p>
    <w:p w:rsidR="00153B1F" w:rsidRDefault="00153B1F" w:rsidP="006D44A4">
      <w:pPr>
        <w:spacing w:line="579" w:lineRule="exact"/>
        <w:ind w:firstLineChars="200" w:firstLine="640"/>
        <w:rPr>
          <w:rFonts w:ascii="仿宋_GB2312" w:eastAsia="仿宋_GB2312" w:hAnsi="仿宋_GB2312" w:cs="仿宋_GB2312"/>
          <w:sz w:val="32"/>
          <w:szCs w:val="32"/>
        </w:rPr>
      </w:pPr>
    </w:p>
    <w:p w:rsidR="00153B1F" w:rsidRDefault="00153B1F" w:rsidP="006D44A4">
      <w:pPr>
        <w:spacing w:line="579" w:lineRule="exact"/>
        <w:ind w:firstLineChars="200" w:firstLine="640"/>
        <w:rPr>
          <w:rFonts w:ascii="仿宋_GB2312" w:eastAsia="仿宋_GB2312" w:hAnsi="仿宋_GB2312" w:cs="仿宋_GB2312"/>
          <w:sz w:val="32"/>
          <w:szCs w:val="32"/>
        </w:rPr>
      </w:pPr>
    </w:p>
    <w:p w:rsidR="00153B1F" w:rsidRDefault="00153B1F" w:rsidP="006D44A4">
      <w:pPr>
        <w:spacing w:line="579" w:lineRule="exact"/>
        <w:ind w:firstLineChars="200" w:firstLine="640"/>
        <w:rPr>
          <w:rFonts w:ascii="仿宋_GB2312" w:eastAsia="仿宋_GB2312" w:hAnsi="仿宋_GB2312" w:cs="仿宋_GB2312"/>
          <w:sz w:val="32"/>
          <w:szCs w:val="32"/>
        </w:rPr>
      </w:pPr>
    </w:p>
    <w:sectPr w:rsidR="00153B1F">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10C" w:rsidRDefault="0083710C">
      <w:r>
        <w:separator/>
      </w:r>
    </w:p>
  </w:endnote>
  <w:endnote w:type="continuationSeparator" w:id="0">
    <w:p w:rsidR="0083710C" w:rsidRDefault="0083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1F" w:rsidRDefault="0083710C">
    <w:pPr>
      <w:pStyle w:val="a3"/>
      <w:rPr>
        <w:sz w:val="28"/>
        <w:szCs w:val="28"/>
      </w:rPr>
    </w:pPr>
    <w:r>
      <w:rPr>
        <w:sz w:val="28"/>
        <w:szCs w:val="28"/>
      </w:rP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153B1F" w:rsidRDefault="0083710C">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6D44A4">
                  <w:rPr>
                    <w:noProof/>
                    <w:sz w:val="28"/>
                  </w:rPr>
                  <w:t>- 4 -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1F" w:rsidRDefault="0083710C">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53B1F" w:rsidRDefault="0083710C">
                <w:pPr>
                  <w:snapToGrid w:val="0"/>
                  <w:ind w:rightChars="100" w:righ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6D44A4">
                  <w:rPr>
                    <w:noProof/>
                    <w:sz w:val="28"/>
                  </w:rPr>
                  <w:t>- 1 -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10C" w:rsidRDefault="0083710C">
      <w:r>
        <w:separator/>
      </w:r>
    </w:p>
  </w:footnote>
  <w:footnote w:type="continuationSeparator" w:id="0">
    <w:p w:rsidR="0083710C" w:rsidRDefault="00837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1F" w:rsidRDefault="00153B1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1F" w:rsidRDefault="00153B1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2F777F0"/>
    <w:rsid w:val="00153B1F"/>
    <w:rsid w:val="006D44A4"/>
    <w:rsid w:val="0083710C"/>
    <w:rsid w:val="46687076"/>
    <w:rsid w:val="4C35351C"/>
    <w:rsid w:val="4D7C01B2"/>
    <w:rsid w:val="65C104A0"/>
    <w:rsid w:val="72F7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EDDF396-9A82-4AF2-A77C-0A4B4248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388</Words>
  <Characters>2213</Characters>
  <Application>Microsoft Office Word</Application>
  <DocSecurity>0</DocSecurity>
  <Lines>18</Lines>
  <Paragraphs>5</Paragraphs>
  <ScaleCrop>false</ScaleCrop>
  <Company>Sky123.Org</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2017-01-19T02:54:00Z</dcterms:created>
  <dcterms:modified xsi:type="dcterms:W3CDTF">2017-02-11T07:46:00Z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