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C5" w:rsidRDefault="000740C5">
      <w:pPr>
        <w:spacing w:line="579" w:lineRule="exact"/>
        <w:jc w:val="center"/>
        <w:rPr>
          <w:rFonts w:ascii="宋体" w:hAnsi="宋体" w:cs="宋体"/>
          <w:bCs/>
          <w:sz w:val="32"/>
          <w:szCs w:val="32"/>
        </w:rPr>
      </w:pPr>
    </w:p>
    <w:p w:rsidR="000740C5" w:rsidRDefault="000740C5">
      <w:pPr>
        <w:spacing w:line="579" w:lineRule="exact"/>
        <w:jc w:val="center"/>
        <w:rPr>
          <w:rFonts w:ascii="宋体" w:hAnsi="宋体" w:cs="宋体"/>
          <w:bCs/>
          <w:sz w:val="32"/>
          <w:szCs w:val="32"/>
        </w:rPr>
      </w:pPr>
    </w:p>
    <w:p w:rsidR="000740C5" w:rsidRDefault="00F33CD2">
      <w:pPr>
        <w:spacing w:line="579" w:lineRule="exact"/>
        <w:jc w:val="center"/>
        <w:rPr>
          <w:rFonts w:ascii="宋体" w:hAnsi="宋体" w:cs="宋体"/>
          <w:bCs/>
          <w:sz w:val="44"/>
          <w:szCs w:val="44"/>
        </w:rPr>
      </w:pPr>
      <w:r>
        <w:rPr>
          <w:rFonts w:ascii="宋体" w:hAnsi="宋体" w:cs="宋体" w:hint="eastAsia"/>
          <w:bCs/>
          <w:sz w:val="44"/>
          <w:szCs w:val="44"/>
        </w:rPr>
        <w:t>海南省实施《中华人民共和国集会游行示威法》办法</w:t>
      </w:r>
    </w:p>
    <w:p w:rsidR="000740C5" w:rsidRDefault="000740C5">
      <w:pPr>
        <w:spacing w:line="579" w:lineRule="exact"/>
        <w:ind w:firstLine="405"/>
        <w:rPr>
          <w:rFonts w:ascii="宋体" w:hAnsi="宋体" w:cs="宋体"/>
          <w:bCs/>
          <w:sz w:val="32"/>
          <w:szCs w:val="32"/>
        </w:rPr>
      </w:pPr>
    </w:p>
    <w:p w:rsidR="000740C5" w:rsidRPr="00F33CD2" w:rsidRDefault="00F33CD2">
      <w:pPr>
        <w:spacing w:line="579" w:lineRule="exact"/>
        <w:ind w:leftChars="200" w:left="420" w:rightChars="200" w:right="420"/>
        <w:rPr>
          <w:rFonts w:ascii="楷体_GB2312" w:eastAsia="楷体_GB2312" w:hAnsi="宋体" w:cs="楷体_GB2312" w:hint="eastAsia"/>
          <w:sz w:val="32"/>
          <w:szCs w:val="32"/>
        </w:rPr>
      </w:pPr>
      <w:r w:rsidRPr="00F33CD2">
        <w:rPr>
          <w:rFonts w:ascii="楷体_GB2312" w:eastAsia="楷体_GB2312" w:hAnsi="宋体" w:cs="楷体_GB2312" w:hint="eastAsia"/>
          <w:sz w:val="32"/>
          <w:szCs w:val="32"/>
        </w:rPr>
        <w:t>（</w:t>
      </w:r>
      <w:r w:rsidRPr="00F33CD2">
        <w:rPr>
          <w:rFonts w:ascii="楷体_GB2312" w:eastAsia="楷体_GB2312" w:hAnsi="宋体" w:cs="楷体_GB2312" w:hint="eastAsia"/>
          <w:sz w:val="32"/>
          <w:szCs w:val="32"/>
        </w:rPr>
        <w:t>1990</w:t>
      </w:r>
      <w:r w:rsidRPr="00F33CD2">
        <w:rPr>
          <w:rFonts w:ascii="楷体_GB2312" w:eastAsia="楷体_GB2312" w:hAnsi="宋体" w:cs="楷体_GB2312" w:hint="eastAsia"/>
          <w:sz w:val="32"/>
          <w:szCs w:val="32"/>
        </w:rPr>
        <w:t>年</w:t>
      </w:r>
      <w:r w:rsidRPr="00F33CD2">
        <w:rPr>
          <w:rFonts w:ascii="楷体_GB2312" w:eastAsia="楷体_GB2312" w:hAnsi="宋体" w:cs="楷体_GB2312" w:hint="eastAsia"/>
          <w:sz w:val="32"/>
          <w:szCs w:val="32"/>
        </w:rPr>
        <w:t>6</w:t>
      </w:r>
      <w:r w:rsidRPr="00F33CD2">
        <w:rPr>
          <w:rFonts w:ascii="楷体_GB2312" w:eastAsia="楷体_GB2312" w:hAnsi="宋体" w:cs="楷体_GB2312" w:hint="eastAsia"/>
          <w:sz w:val="32"/>
          <w:szCs w:val="32"/>
        </w:rPr>
        <w:t>月</w:t>
      </w:r>
      <w:r w:rsidRPr="00F33CD2">
        <w:rPr>
          <w:rFonts w:ascii="楷体_GB2312" w:eastAsia="楷体_GB2312" w:hAnsi="宋体" w:cs="楷体_GB2312" w:hint="eastAsia"/>
          <w:sz w:val="32"/>
          <w:szCs w:val="32"/>
        </w:rPr>
        <w:t>23</w:t>
      </w:r>
      <w:r w:rsidRPr="00F33CD2">
        <w:rPr>
          <w:rFonts w:ascii="楷体_GB2312" w:eastAsia="楷体_GB2312" w:hAnsi="宋体" w:cs="楷体_GB2312" w:hint="eastAsia"/>
          <w:sz w:val="32"/>
          <w:szCs w:val="32"/>
        </w:rPr>
        <w:t>日海南省人民代表会议常务委员会第十一次会议通过　根据</w:t>
      </w:r>
      <w:r w:rsidRPr="00F33CD2">
        <w:rPr>
          <w:rFonts w:ascii="楷体_GB2312" w:eastAsia="楷体_GB2312" w:hAnsi="宋体" w:cs="楷体_GB2312" w:hint="eastAsia"/>
          <w:sz w:val="32"/>
          <w:szCs w:val="32"/>
        </w:rPr>
        <w:t>2004</w:t>
      </w:r>
      <w:r w:rsidRPr="00F33CD2">
        <w:rPr>
          <w:rFonts w:ascii="楷体_GB2312" w:eastAsia="楷体_GB2312" w:hAnsi="宋体" w:cs="楷体_GB2312" w:hint="eastAsia"/>
          <w:sz w:val="32"/>
          <w:szCs w:val="32"/>
        </w:rPr>
        <w:t>年</w:t>
      </w:r>
      <w:r w:rsidRPr="00F33CD2">
        <w:rPr>
          <w:rFonts w:ascii="楷体_GB2312" w:eastAsia="楷体_GB2312" w:hAnsi="宋体" w:cs="楷体_GB2312" w:hint="eastAsia"/>
          <w:sz w:val="32"/>
          <w:szCs w:val="32"/>
        </w:rPr>
        <w:t>8</w:t>
      </w:r>
      <w:r w:rsidRPr="00F33CD2">
        <w:rPr>
          <w:rFonts w:ascii="楷体_GB2312" w:eastAsia="楷体_GB2312" w:hAnsi="宋体" w:cs="楷体_GB2312" w:hint="eastAsia"/>
          <w:sz w:val="32"/>
          <w:szCs w:val="32"/>
        </w:rPr>
        <w:t>月</w:t>
      </w:r>
      <w:r w:rsidRPr="00F33CD2">
        <w:rPr>
          <w:rFonts w:ascii="楷体_GB2312" w:eastAsia="楷体_GB2312" w:hAnsi="宋体" w:cs="楷体_GB2312" w:hint="eastAsia"/>
          <w:sz w:val="32"/>
          <w:szCs w:val="32"/>
        </w:rPr>
        <w:t>6</w:t>
      </w:r>
      <w:r w:rsidRPr="00F33CD2">
        <w:rPr>
          <w:rFonts w:ascii="楷体_GB2312" w:eastAsia="楷体_GB2312" w:hAnsi="宋体" w:cs="楷体_GB2312" w:hint="eastAsia"/>
          <w:sz w:val="32"/>
          <w:szCs w:val="32"/>
        </w:rPr>
        <w:t>日海南省第三届人民代表大会常务委员会第十一次会议《关于修改〈海南省实施〈中华人民共和国集会游行示威法〉办法〉的决定》修正</w:t>
      </w:r>
      <w:r w:rsidRPr="00F33CD2">
        <w:rPr>
          <w:rFonts w:ascii="楷体_GB2312" w:eastAsia="楷体_GB2312" w:hAnsi="宋体" w:cs="楷体_GB2312" w:hint="eastAsia"/>
          <w:sz w:val="32"/>
          <w:szCs w:val="32"/>
        </w:rPr>
        <w:t>)</w:t>
      </w:r>
    </w:p>
    <w:p w:rsidR="000740C5" w:rsidRDefault="000740C5">
      <w:pPr>
        <w:spacing w:line="579" w:lineRule="exact"/>
        <w:rPr>
          <w:rFonts w:ascii="宋体" w:hAnsi="宋体" w:cs="宋体"/>
          <w:sz w:val="32"/>
          <w:szCs w:val="32"/>
        </w:rPr>
      </w:pP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为实施《中华人民共和国集会游行示威法》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以下简称《集会游行示威法》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，保障公民依法行使集会、游行、示威的权利，维护社会安定和公共秩序，结合本省实际，制定本办法。</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凡在本省行政区域内举行的集会、游行、示威，必须遵守《集会游行示威法》和本办法。</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各级人民政府及其主管机关必须对公民依法行使集会、游行、示威的权利给予保障。</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集会、游行、示威的主管机关，是集会、游行、示威举行地的市、县、自治县公安局。游行、示威路线经过两个以上市、县的，主管机关是省公安厅。</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举行集会、游行、示威，必须</w:t>
      </w:r>
      <w:r>
        <w:rPr>
          <w:rFonts w:ascii="仿宋_GB2312" w:eastAsia="仿宋_GB2312" w:hAnsi="仿宋_GB2312" w:cs="仿宋_GB2312" w:hint="eastAsia"/>
          <w:sz w:val="32"/>
          <w:szCs w:val="32"/>
        </w:rPr>
        <w:t>向集会、游行、示威</w:t>
      </w:r>
      <w:r>
        <w:rPr>
          <w:rFonts w:ascii="仿宋_GB2312" w:eastAsia="仿宋_GB2312" w:hAnsi="仿宋_GB2312" w:cs="仿宋_GB2312" w:hint="eastAsia"/>
          <w:sz w:val="32"/>
          <w:szCs w:val="32"/>
        </w:rPr>
        <w:lastRenderedPageBreak/>
        <w:t>举行地的主管机关提出书面申请，并获得许可。《集会游行示威法》规定不需申请的除外。</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未持有本省常住户口或暂住证件的公民，不得在本省发动、组织、参加集会、游行、示威。</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公民不得在其居住地以外的城市发动、组织、参加当地公民的集会、游行、示威。</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集会、游行、示威的申请：</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举行集会、游行、示威必须有负责人，负责</w:t>
      </w:r>
      <w:r w:rsidRPr="00F33CD2">
        <w:rPr>
          <w:rFonts w:ascii="仿宋_GB2312" w:eastAsia="仿宋_GB2312" w:hAnsi="宋体" w:cs="仿宋_GB2312" w:hint="eastAsia"/>
          <w:sz w:val="32"/>
          <w:szCs w:val="32"/>
        </w:rPr>
        <w:t>人有</w:t>
      </w:r>
      <w:r w:rsidRPr="00F33CD2">
        <w:rPr>
          <w:rFonts w:ascii="仿宋_GB2312" w:eastAsia="仿宋_GB2312" w:hAnsi="宋体" w:cs="仿宋_GB2312" w:hint="eastAsia"/>
          <w:sz w:val="32"/>
          <w:szCs w:val="32"/>
        </w:rPr>
        <w:t>2</w:t>
      </w:r>
      <w:r w:rsidRPr="00F33CD2">
        <w:rPr>
          <w:rFonts w:ascii="仿宋_GB2312" w:eastAsia="仿宋_GB2312" w:hAnsi="宋体" w:cs="仿宋_GB2312" w:hint="eastAsia"/>
          <w:sz w:val="32"/>
          <w:szCs w:val="32"/>
        </w:rPr>
        <w:t>人</w:t>
      </w:r>
      <w:r>
        <w:rPr>
          <w:rFonts w:ascii="仿宋_GB2312" w:eastAsia="仿宋_GB2312" w:hAnsi="仿宋_GB2312" w:cs="仿宋_GB2312" w:hint="eastAsia"/>
          <w:sz w:val="32"/>
          <w:szCs w:val="32"/>
        </w:rPr>
        <w:t>以上的，应确</w:t>
      </w:r>
      <w:r w:rsidRPr="00F33CD2">
        <w:rPr>
          <w:rFonts w:ascii="仿宋_GB2312" w:eastAsia="仿宋_GB2312" w:hAnsi="宋体" w:cs="仿宋_GB2312" w:hint="eastAsia"/>
          <w:sz w:val="32"/>
          <w:szCs w:val="32"/>
        </w:rPr>
        <w:t>定</w:t>
      </w:r>
      <w:r w:rsidRPr="00F33CD2">
        <w:rPr>
          <w:rFonts w:ascii="仿宋_GB2312" w:eastAsia="仿宋_GB2312" w:hAnsi="宋体" w:cs="仿宋_GB2312" w:hint="eastAsia"/>
          <w:sz w:val="32"/>
          <w:szCs w:val="32"/>
        </w:rPr>
        <w:t>1</w:t>
      </w:r>
      <w:r w:rsidRPr="00F33CD2">
        <w:rPr>
          <w:rFonts w:ascii="仿宋_GB2312" w:eastAsia="仿宋_GB2312" w:hAnsi="宋体" w:cs="仿宋_GB2312" w:hint="eastAsia"/>
          <w:sz w:val="32"/>
          <w:szCs w:val="32"/>
        </w:rPr>
        <w:t>人为</w:t>
      </w:r>
      <w:r>
        <w:rPr>
          <w:rFonts w:ascii="仿宋_GB2312" w:eastAsia="仿宋_GB2312" w:hAnsi="仿宋_GB2312" w:cs="仿宋_GB2312" w:hint="eastAsia"/>
          <w:sz w:val="32"/>
          <w:szCs w:val="32"/>
        </w:rPr>
        <w:t>主要负责人；</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交验负责人的居民身份证或其他身份证件；</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负责人必须在申请举行日期的五日前，向主管机关递交书面申请；</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申请书应载明集会、游行、示威的理由、目的、方式、人数、标语、口号、车辆数、音响设备的种类及数量，起止时间，地点</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包括集合地和解散地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，行进路线，安全措施，负责人的姓名、职业、住址等；</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由负责人填写集会游行示威申请登记表。</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以国家机关、社会团体、企业事业组织的名义组织或参加集会、游行、示威的，须经本单位负责人签署同意并加盖单位公章，签署同意的负责人即为集会、游行、示威的负责人。</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主管机关对公民的集会、游行、示威申请，应在申请举行日期</w:t>
      </w:r>
      <w:r w:rsidRPr="00F33CD2">
        <w:rPr>
          <w:rFonts w:ascii="仿宋_GB2312" w:eastAsia="仿宋_GB2312" w:hAnsi="宋体" w:cs="仿宋_GB2312" w:hint="eastAsia"/>
          <w:sz w:val="32"/>
          <w:szCs w:val="32"/>
        </w:rPr>
        <w:t>的</w:t>
      </w:r>
      <w:r w:rsidRPr="00F33CD2">
        <w:rPr>
          <w:rFonts w:ascii="仿宋_GB2312" w:eastAsia="仿宋_GB2312" w:hAnsi="宋体" w:cs="仿宋_GB2312" w:hint="eastAsia"/>
          <w:sz w:val="32"/>
          <w:szCs w:val="32"/>
        </w:rPr>
        <w:t>2</w:t>
      </w:r>
      <w:r w:rsidRPr="00F33CD2">
        <w:rPr>
          <w:rFonts w:ascii="仿宋_GB2312" w:eastAsia="仿宋_GB2312" w:hAnsi="宋体" w:cs="仿宋_GB2312" w:hint="eastAsia"/>
          <w:sz w:val="32"/>
          <w:szCs w:val="32"/>
        </w:rPr>
        <w:t>日前，</w:t>
      </w:r>
      <w:r>
        <w:rPr>
          <w:rFonts w:ascii="仿宋_GB2312" w:eastAsia="仿宋_GB2312" w:hAnsi="仿宋_GB2312" w:cs="仿宋_GB2312" w:hint="eastAsia"/>
          <w:sz w:val="32"/>
          <w:szCs w:val="32"/>
        </w:rPr>
        <w:t>根据《集会游行示威法》和本办法，作出</w:t>
      </w:r>
      <w:r>
        <w:rPr>
          <w:rFonts w:ascii="仿宋_GB2312" w:eastAsia="仿宋_GB2312" w:hAnsi="仿宋_GB2312" w:cs="仿宋_GB2312" w:hint="eastAsia"/>
          <w:sz w:val="32"/>
          <w:szCs w:val="32"/>
        </w:rPr>
        <w:lastRenderedPageBreak/>
        <w:t>许可或不许可的决定，并书面通知其负责人。不许可的应说明理由。逾期不通知的，视为许可。</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有下列情况之一的，主管机关可变更举行集会、游行、示威的时间、地点、路线及举行方式，采用的标语、口号、车辆、音响设备等，并及时通知其负责人：</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遇有重大国事、外事活动的；</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游行队伍经过交通主干道、闹市区的；</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游行时间处于交通高峰期的；</w:t>
      </w:r>
      <w:r>
        <w:rPr>
          <w:rFonts w:ascii="仿宋_GB2312" w:eastAsia="仿宋_GB2312" w:hAnsi="仿宋_GB2312" w:cs="仿宋_GB2312" w:hint="eastAsia"/>
          <w:sz w:val="32"/>
          <w:szCs w:val="32"/>
        </w:rPr>
        <w:t xml:space="preserve"> </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将严重影响社会秩序的；</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将影响大型群众性活动的正常进</w:t>
      </w:r>
      <w:r>
        <w:rPr>
          <w:rFonts w:ascii="仿宋_GB2312" w:eastAsia="仿宋_GB2312" w:hAnsi="仿宋_GB2312" w:cs="仿宋_GB2312" w:hint="eastAsia"/>
          <w:sz w:val="32"/>
          <w:szCs w:val="32"/>
        </w:rPr>
        <w:t>行的。</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主管机关在发出许可通知后，因出现紧急情况，仍可作出变更决定，并及时书面通知其负责人。</w:t>
      </w:r>
    </w:p>
    <w:p w:rsidR="000740C5" w:rsidRPr="00F33CD2" w:rsidRDefault="00F33CD2">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凡在申请书中明确要求解决具体问题的，主管机关接受申请后，应将申请书副本送有关单位，由有关单位与申请集会、游行、示威负责人协商解决问题，由此主管机关可将申请举行的时间</w:t>
      </w:r>
      <w:r w:rsidRPr="00F33CD2">
        <w:rPr>
          <w:rFonts w:ascii="仿宋_GB2312" w:eastAsia="仿宋_GB2312" w:hAnsi="宋体" w:cs="仿宋_GB2312" w:hint="eastAsia"/>
          <w:sz w:val="32"/>
          <w:szCs w:val="32"/>
        </w:rPr>
        <w:t>推迟</w:t>
      </w:r>
      <w:r w:rsidRPr="00F33CD2">
        <w:rPr>
          <w:rFonts w:ascii="仿宋_GB2312" w:eastAsia="仿宋_GB2312" w:hAnsi="宋体" w:cs="仿宋_GB2312" w:hint="eastAsia"/>
          <w:sz w:val="32"/>
          <w:szCs w:val="32"/>
        </w:rPr>
        <w:t>5</w:t>
      </w:r>
      <w:r w:rsidRPr="00F33CD2">
        <w:rPr>
          <w:rFonts w:ascii="仿宋_GB2312" w:eastAsia="仿宋_GB2312" w:hAnsi="宋体" w:cs="仿宋_GB2312" w:hint="eastAsia"/>
          <w:sz w:val="32"/>
          <w:szCs w:val="32"/>
        </w:rPr>
        <w:t>日。</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申请集会、游行、示威的负责人决定不举行集会、游行、示威，可随时用书面形式撤回申请，或将许可通知书退还主管机关。</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集会、游行、示威的负责人对不许可的决定不服的，可以在接到通知</w:t>
      </w:r>
      <w:r w:rsidRPr="00F33CD2">
        <w:rPr>
          <w:rFonts w:ascii="仿宋_GB2312" w:eastAsia="仿宋_GB2312" w:hAnsi="宋体" w:cs="仿宋_GB2312" w:hint="eastAsia"/>
          <w:sz w:val="32"/>
          <w:szCs w:val="32"/>
        </w:rPr>
        <w:t>之日起</w:t>
      </w:r>
      <w:r w:rsidRPr="00F33CD2">
        <w:rPr>
          <w:rFonts w:ascii="仿宋_GB2312" w:eastAsia="仿宋_GB2312" w:hAnsi="宋体" w:cs="仿宋_GB2312" w:hint="eastAsia"/>
          <w:sz w:val="32"/>
          <w:szCs w:val="32"/>
        </w:rPr>
        <w:t>3</w:t>
      </w:r>
      <w:bookmarkStart w:id="0" w:name="_GoBack"/>
      <w:bookmarkEnd w:id="0"/>
      <w:r w:rsidRPr="00F33CD2">
        <w:rPr>
          <w:rFonts w:ascii="仿宋_GB2312" w:eastAsia="仿宋_GB2312" w:hAnsi="宋体" w:cs="仿宋_GB2312" w:hint="eastAsia"/>
          <w:sz w:val="32"/>
          <w:szCs w:val="32"/>
        </w:rPr>
        <w:t>日内，用书面向主管机关的同级人民</w:t>
      </w:r>
      <w:r w:rsidRPr="00F33CD2">
        <w:rPr>
          <w:rFonts w:ascii="仿宋_GB2312" w:eastAsia="仿宋_GB2312" w:hAnsi="宋体" w:cs="仿宋_GB2312" w:hint="eastAsia"/>
          <w:sz w:val="32"/>
          <w:szCs w:val="32"/>
        </w:rPr>
        <w:t>政府申请复议。人民政府应当自接到申请复议书之日起</w:t>
      </w:r>
      <w:r w:rsidRPr="00F33CD2">
        <w:rPr>
          <w:rFonts w:ascii="仿宋_GB2312" w:eastAsia="仿宋_GB2312" w:hAnsi="宋体" w:cs="仿宋_GB2312" w:hint="eastAsia"/>
          <w:sz w:val="32"/>
          <w:szCs w:val="32"/>
        </w:rPr>
        <w:t>3</w:t>
      </w:r>
      <w:r w:rsidRPr="00F33CD2">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lastRenderedPageBreak/>
        <w:t>作出复议决定。撤销原决定的，应作出许可决定，并及时送达集会、游行、示威的负责人，同时将副本抄送主管机关。</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获准举行的集会、游行、示威必须遵守下列规定：</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遵守宪法和法律，不得反对宪法所确定的基本原则；</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服从主管机关派出的管理人员的管理；</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不得超越主管机关许可的范围；</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不得损害国家、社会、集体和其他公民的合法权益；</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不得携带武器、管制刀具、爆炸物、火具以及其他足以危害他人健康、有伤风化的器物，不得使用暴力或者煽动使用暴</w:t>
      </w:r>
      <w:r>
        <w:rPr>
          <w:rFonts w:ascii="仿宋_GB2312" w:eastAsia="仿宋_GB2312" w:hAnsi="仿宋_GB2312" w:cs="仿宋_GB2312" w:hint="eastAsia"/>
          <w:sz w:val="32"/>
          <w:szCs w:val="32"/>
        </w:rPr>
        <w:t>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不得扰乱治安、妨害交通及损坏园林、绿地、护栏等公共设施；</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不得扰乱社会的正常工作、生产、教学、科研和人民生活秩序。</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获准集会、游行、示威的负责人必须负责维持集会、游行、示威的秩序，并指定专人协助人民警察维持秩序。维持秩序人员必须佩戴标志，标志式样须在举行集会、游行、示威</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日前送主管机关备案。</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为保证国家机关、军事机关、广播电台、电视台、外国驻我省办事机构等单位的正常秩序，主管机关可在这些单位范围以外的一定距离设置临时警戒线，未经许可，不得逾越。</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距国宾下榻处、重</w:t>
      </w:r>
      <w:r>
        <w:rPr>
          <w:rFonts w:ascii="仿宋_GB2312" w:eastAsia="仿宋_GB2312" w:hAnsi="仿宋_GB2312" w:cs="仿宋_GB2312" w:hint="eastAsia"/>
          <w:sz w:val="32"/>
          <w:szCs w:val="32"/>
        </w:rPr>
        <w:t>要军事设施、航空港、火车站、港口周边距</w:t>
      </w:r>
      <w:r w:rsidRPr="00F33CD2">
        <w:rPr>
          <w:rFonts w:ascii="仿宋_GB2312" w:eastAsia="仿宋_GB2312" w:hAnsi="宋体" w:cs="仿宋_GB2312" w:hint="eastAsia"/>
          <w:sz w:val="32"/>
          <w:szCs w:val="32"/>
        </w:rPr>
        <w:t>离</w:t>
      </w:r>
      <w:r w:rsidRPr="00F33CD2">
        <w:rPr>
          <w:rFonts w:ascii="仿宋_GB2312" w:eastAsia="仿宋_GB2312" w:hAnsi="宋体" w:cs="仿宋_GB2312" w:hint="eastAsia"/>
          <w:sz w:val="32"/>
          <w:szCs w:val="32"/>
        </w:rPr>
        <w:t>10</w:t>
      </w:r>
      <w:r w:rsidRPr="00F33CD2">
        <w:rPr>
          <w:rFonts w:ascii="仿宋_GB2312" w:eastAsia="仿宋_GB2312" w:hAnsi="宋体" w:cs="仿宋_GB2312" w:hint="eastAsia"/>
          <w:sz w:val="32"/>
          <w:szCs w:val="32"/>
        </w:rPr>
        <w:t>米至</w:t>
      </w:r>
      <w:r w:rsidRPr="00F33CD2">
        <w:rPr>
          <w:rFonts w:ascii="仿宋_GB2312" w:eastAsia="仿宋_GB2312" w:hAnsi="宋体" w:cs="仿宋_GB2312" w:hint="eastAsia"/>
          <w:sz w:val="32"/>
          <w:szCs w:val="32"/>
        </w:rPr>
        <w:t>300</w:t>
      </w:r>
      <w:r w:rsidRPr="00F33CD2">
        <w:rPr>
          <w:rFonts w:ascii="仿宋_GB2312" w:eastAsia="仿宋_GB2312" w:hAnsi="宋体" w:cs="仿宋_GB2312" w:hint="eastAsia"/>
          <w:sz w:val="32"/>
          <w:szCs w:val="32"/>
        </w:rPr>
        <w:t>米内</w:t>
      </w:r>
      <w:r>
        <w:rPr>
          <w:rFonts w:ascii="仿宋_GB2312" w:eastAsia="仿宋_GB2312" w:hAnsi="仿宋_GB2312" w:cs="仿宋_GB2312" w:hint="eastAsia"/>
          <w:sz w:val="32"/>
          <w:szCs w:val="32"/>
        </w:rPr>
        <w:t>，不得举行集会、游行、示威。</w:t>
      </w:r>
      <w:r>
        <w:rPr>
          <w:rFonts w:ascii="仿宋_GB2312" w:eastAsia="仿宋_GB2312" w:hAnsi="仿宋_GB2312" w:cs="仿宋_GB2312" w:hint="eastAsia"/>
          <w:sz w:val="32"/>
          <w:szCs w:val="32"/>
        </w:rPr>
        <w:lastRenderedPageBreak/>
        <w:t>经省人民政府批准的除外。</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具体周边距离，由省人民政府根据实际情况确定。</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禁止任何人采取暴力、胁迫、收买或其他方法迫使他人参加集会、游行、示威，或阻止他人退出集会、游行、示威。</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对依法举行的集会、游行、示威，主管机关应派出人民警察采取有效措施，保障其顺利进行：</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疏导车辆、行人，维护交通秩序；</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制止其他人以暴力、胁迫手段扰乱集会、游行、示威；</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制止其他人冲击集会、游行、示威队伍；</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制止以其他方法干扰、破坏集会、游行、示威的正常进行。</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举行集会、游行、示威活动，有下列情形之一的，人民警察应予以制止：</w:t>
      </w:r>
    </w:p>
    <w:p w:rsidR="000740C5" w:rsidRPr="00F33CD2" w:rsidRDefault="00F33CD2">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未依法申请或者申请未获许可的；</w:t>
      </w:r>
      <w:r>
        <w:rPr>
          <w:rFonts w:ascii="仿宋_GB2312" w:eastAsia="仿宋_GB2312" w:hAnsi="仿宋_GB2312" w:cs="仿宋_GB2312" w:hint="eastAsia"/>
          <w:sz w:val="32"/>
          <w:szCs w:val="32"/>
        </w:rPr>
        <w:t xml:space="preserve">   </w:t>
      </w:r>
    </w:p>
    <w:p w:rsidR="000740C5" w:rsidRPr="00F33CD2" w:rsidRDefault="00F33CD2">
      <w:pPr>
        <w:spacing w:line="579" w:lineRule="exact"/>
        <w:ind w:firstLineChars="200" w:firstLine="640"/>
        <w:rPr>
          <w:rFonts w:ascii="仿宋_GB2312" w:eastAsia="仿宋_GB2312" w:hAnsi="宋体" w:cs="仿宋_GB2312" w:hint="eastAsia"/>
          <w:sz w:val="32"/>
          <w:szCs w:val="32"/>
        </w:rPr>
      </w:pPr>
      <w:r w:rsidRPr="00F33CD2">
        <w:rPr>
          <w:rFonts w:ascii="仿宋_GB2312" w:eastAsia="仿宋_GB2312" w:hAnsi="宋体" w:cs="仿宋_GB2312" w:hint="eastAsia"/>
          <w:sz w:val="32"/>
          <w:szCs w:val="32"/>
        </w:rPr>
        <w:t>(</w:t>
      </w:r>
      <w:r w:rsidRPr="00F33CD2">
        <w:rPr>
          <w:rFonts w:ascii="仿宋_GB2312" w:eastAsia="仿宋_GB2312" w:hAnsi="宋体" w:cs="仿宋_GB2312" w:hint="eastAsia"/>
          <w:sz w:val="32"/>
          <w:szCs w:val="32"/>
        </w:rPr>
        <w:t>二</w:t>
      </w:r>
      <w:r w:rsidRPr="00F33CD2">
        <w:rPr>
          <w:rFonts w:ascii="仿宋_GB2312" w:eastAsia="仿宋_GB2312" w:hAnsi="宋体" w:cs="仿宋_GB2312" w:hint="eastAsia"/>
          <w:sz w:val="32"/>
          <w:szCs w:val="32"/>
        </w:rPr>
        <w:t>)</w:t>
      </w:r>
      <w:r w:rsidRPr="00F33CD2">
        <w:rPr>
          <w:rFonts w:ascii="仿宋_GB2312" w:eastAsia="仿宋_GB2312" w:hAnsi="宋体" w:cs="仿宋_GB2312" w:hint="eastAsia"/>
          <w:sz w:val="32"/>
          <w:szCs w:val="32"/>
        </w:rPr>
        <w:t>未按照许可范围进行活动的；</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出现危害公共安全或者严重破坏社会秩序情况的。</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不听制止的，人民警察现场负责人有权命令解散；拒不解散的，人民警察现场负责人有权依照国家有关规定决定采取必要手段强行驱散，并对拒不服从的人员强行带离现场或立即予以拘留。</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参加集会、游行、示威的人员越过临时警戒线，进入不得举</w:t>
      </w:r>
      <w:r>
        <w:rPr>
          <w:rFonts w:ascii="仿宋_GB2312" w:eastAsia="仿宋_GB2312" w:hAnsi="仿宋_GB2312" w:cs="仿宋_GB2312" w:hint="eastAsia"/>
          <w:sz w:val="32"/>
          <w:szCs w:val="32"/>
        </w:rPr>
        <w:lastRenderedPageBreak/>
        <w:t>行集会、游行、示威的特定场</w:t>
      </w:r>
      <w:r>
        <w:rPr>
          <w:rFonts w:ascii="仿宋_GB2312" w:eastAsia="仿宋_GB2312" w:hAnsi="仿宋_GB2312" w:cs="仿宋_GB2312" w:hint="eastAsia"/>
          <w:sz w:val="32"/>
          <w:szCs w:val="32"/>
        </w:rPr>
        <w:t>所周边一定范围或者有其他违法犯罪行为，人民警察可以将其强行带离现场或者立即予以拘留。</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对违反《集会游行示威法》和本办法的，依法追究法律责任。</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外国人在本省举行集会、游行、示威适用《集会游行示威法》和本办法。</w:t>
      </w:r>
    </w:p>
    <w:p w:rsidR="000740C5" w:rsidRDefault="00F33CD2">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外国人未经主管机关许可，不得参加当地公民的集会、游行、示威。</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本办法应用解释权属海南省人民政府。</w:t>
      </w:r>
    </w:p>
    <w:p w:rsidR="000740C5" w:rsidRDefault="00F33CD2">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本办法自颁布之日起施行。在此之前制定的有关规定即行废止。</w:t>
      </w: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pPr>
        <w:ind w:firstLine="405"/>
      </w:pPr>
    </w:p>
    <w:p w:rsidR="000740C5" w:rsidRDefault="000740C5"/>
    <w:sectPr w:rsidR="000740C5">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D2" w:rsidRDefault="00F33CD2">
      <w:r>
        <w:separator/>
      </w:r>
    </w:p>
  </w:endnote>
  <w:endnote w:type="continuationSeparator" w:id="0">
    <w:p w:rsidR="00F33CD2" w:rsidRDefault="00F33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C5" w:rsidRDefault="00F33CD2">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0740C5" w:rsidRDefault="00F33CD2">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14F90">
                  <w:rPr>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C5" w:rsidRDefault="00F33CD2">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740C5" w:rsidRDefault="00F33CD2">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14F90">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D2" w:rsidRDefault="00F33CD2">
      <w:r>
        <w:separator/>
      </w:r>
    </w:p>
  </w:footnote>
  <w:footnote w:type="continuationSeparator" w:id="0">
    <w:p w:rsidR="00F33CD2" w:rsidRDefault="00F33C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C5" w:rsidRDefault="000740C5">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0C5" w:rsidRDefault="000740C5">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F1F2C"/>
    <w:rsid w:val="00005F47"/>
    <w:rsid w:val="00013AA8"/>
    <w:rsid w:val="0001459F"/>
    <w:rsid w:val="00015B78"/>
    <w:rsid w:val="00030F23"/>
    <w:rsid w:val="00043573"/>
    <w:rsid w:val="00047380"/>
    <w:rsid w:val="000542EB"/>
    <w:rsid w:val="0005782B"/>
    <w:rsid w:val="00061C41"/>
    <w:rsid w:val="00072809"/>
    <w:rsid w:val="000740C5"/>
    <w:rsid w:val="00075534"/>
    <w:rsid w:val="00075951"/>
    <w:rsid w:val="0007740C"/>
    <w:rsid w:val="00077FD1"/>
    <w:rsid w:val="000852B8"/>
    <w:rsid w:val="00085E46"/>
    <w:rsid w:val="00086510"/>
    <w:rsid w:val="0009117D"/>
    <w:rsid w:val="000A1601"/>
    <w:rsid w:val="000A24D7"/>
    <w:rsid w:val="000A539B"/>
    <w:rsid w:val="000B1026"/>
    <w:rsid w:val="000B3FC7"/>
    <w:rsid w:val="000B5491"/>
    <w:rsid w:val="000B6AD5"/>
    <w:rsid w:val="000B7B09"/>
    <w:rsid w:val="000C0FF6"/>
    <w:rsid w:val="000C7377"/>
    <w:rsid w:val="000D3269"/>
    <w:rsid w:val="000E040F"/>
    <w:rsid w:val="000E0D1E"/>
    <w:rsid w:val="000F5633"/>
    <w:rsid w:val="00101A31"/>
    <w:rsid w:val="0010478F"/>
    <w:rsid w:val="001077F9"/>
    <w:rsid w:val="00121BDF"/>
    <w:rsid w:val="0013281E"/>
    <w:rsid w:val="00133EF7"/>
    <w:rsid w:val="001349FF"/>
    <w:rsid w:val="00141812"/>
    <w:rsid w:val="0014553E"/>
    <w:rsid w:val="001500EF"/>
    <w:rsid w:val="00155285"/>
    <w:rsid w:val="0016774F"/>
    <w:rsid w:val="00170DB5"/>
    <w:rsid w:val="00175D19"/>
    <w:rsid w:val="00176099"/>
    <w:rsid w:val="001905D5"/>
    <w:rsid w:val="001A1D6F"/>
    <w:rsid w:val="001A25F9"/>
    <w:rsid w:val="001A4016"/>
    <w:rsid w:val="001B7C96"/>
    <w:rsid w:val="001C3173"/>
    <w:rsid w:val="001D27DB"/>
    <w:rsid w:val="001D3994"/>
    <w:rsid w:val="001E0F8F"/>
    <w:rsid w:val="001E1A91"/>
    <w:rsid w:val="001E2BF1"/>
    <w:rsid w:val="001E5CCE"/>
    <w:rsid w:val="001E64EB"/>
    <w:rsid w:val="001F002A"/>
    <w:rsid w:val="001F55DB"/>
    <w:rsid w:val="001F7F4A"/>
    <w:rsid w:val="00202EC9"/>
    <w:rsid w:val="00207D34"/>
    <w:rsid w:val="00221320"/>
    <w:rsid w:val="00221ADE"/>
    <w:rsid w:val="00230BA6"/>
    <w:rsid w:val="00233A8A"/>
    <w:rsid w:val="00241E7E"/>
    <w:rsid w:val="00245B5F"/>
    <w:rsid w:val="002466EA"/>
    <w:rsid w:val="00251132"/>
    <w:rsid w:val="002528B6"/>
    <w:rsid w:val="00256273"/>
    <w:rsid w:val="00265FCA"/>
    <w:rsid w:val="0026744F"/>
    <w:rsid w:val="00272B29"/>
    <w:rsid w:val="00280490"/>
    <w:rsid w:val="00280CDB"/>
    <w:rsid w:val="002849EA"/>
    <w:rsid w:val="002945CB"/>
    <w:rsid w:val="002949D5"/>
    <w:rsid w:val="002A00DE"/>
    <w:rsid w:val="002A77ED"/>
    <w:rsid w:val="002B4AEC"/>
    <w:rsid w:val="002C55DB"/>
    <w:rsid w:val="002D3270"/>
    <w:rsid w:val="002E4D71"/>
    <w:rsid w:val="002E6DE6"/>
    <w:rsid w:val="002F24C7"/>
    <w:rsid w:val="002F3256"/>
    <w:rsid w:val="0030372D"/>
    <w:rsid w:val="003110F9"/>
    <w:rsid w:val="00312ED3"/>
    <w:rsid w:val="00313F00"/>
    <w:rsid w:val="00314184"/>
    <w:rsid w:val="00321B10"/>
    <w:rsid w:val="00324237"/>
    <w:rsid w:val="0035276D"/>
    <w:rsid w:val="00361B82"/>
    <w:rsid w:val="00365E06"/>
    <w:rsid w:val="0037087B"/>
    <w:rsid w:val="003715A2"/>
    <w:rsid w:val="00373AFF"/>
    <w:rsid w:val="00374A93"/>
    <w:rsid w:val="003819AB"/>
    <w:rsid w:val="00392B21"/>
    <w:rsid w:val="003A17D6"/>
    <w:rsid w:val="003A4468"/>
    <w:rsid w:val="003A7C0F"/>
    <w:rsid w:val="003B3E80"/>
    <w:rsid w:val="003B698E"/>
    <w:rsid w:val="003C6FAA"/>
    <w:rsid w:val="003D272B"/>
    <w:rsid w:val="003E3BAA"/>
    <w:rsid w:val="003F0C41"/>
    <w:rsid w:val="003F6008"/>
    <w:rsid w:val="00402A9A"/>
    <w:rsid w:val="00406E2F"/>
    <w:rsid w:val="004071C6"/>
    <w:rsid w:val="00411B8A"/>
    <w:rsid w:val="00420CEB"/>
    <w:rsid w:val="00421203"/>
    <w:rsid w:val="0042173E"/>
    <w:rsid w:val="0042175D"/>
    <w:rsid w:val="004243BC"/>
    <w:rsid w:val="004314FC"/>
    <w:rsid w:val="00432A3F"/>
    <w:rsid w:val="0043626A"/>
    <w:rsid w:val="00436FB0"/>
    <w:rsid w:val="00443CB9"/>
    <w:rsid w:val="00445F42"/>
    <w:rsid w:val="004464E5"/>
    <w:rsid w:val="00456AE6"/>
    <w:rsid w:val="00457DE7"/>
    <w:rsid w:val="00461796"/>
    <w:rsid w:val="00462D60"/>
    <w:rsid w:val="00471396"/>
    <w:rsid w:val="004810F3"/>
    <w:rsid w:val="00481A65"/>
    <w:rsid w:val="00491858"/>
    <w:rsid w:val="0049602D"/>
    <w:rsid w:val="004965B7"/>
    <w:rsid w:val="004A07C0"/>
    <w:rsid w:val="004B0F9A"/>
    <w:rsid w:val="004C1E42"/>
    <w:rsid w:val="004D05E4"/>
    <w:rsid w:val="004D0EFA"/>
    <w:rsid w:val="004D625C"/>
    <w:rsid w:val="004E1A7B"/>
    <w:rsid w:val="004E7CA1"/>
    <w:rsid w:val="004E7DE3"/>
    <w:rsid w:val="004F1301"/>
    <w:rsid w:val="004F405E"/>
    <w:rsid w:val="004F5FB4"/>
    <w:rsid w:val="0050583B"/>
    <w:rsid w:val="00506FEA"/>
    <w:rsid w:val="00507EBF"/>
    <w:rsid w:val="005104A3"/>
    <w:rsid w:val="00522AEE"/>
    <w:rsid w:val="005255BF"/>
    <w:rsid w:val="00526710"/>
    <w:rsid w:val="00534084"/>
    <w:rsid w:val="00534CD2"/>
    <w:rsid w:val="00534F14"/>
    <w:rsid w:val="005370D8"/>
    <w:rsid w:val="00537331"/>
    <w:rsid w:val="005523DA"/>
    <w:rsid w:val="00557BCB"/>
    <w:rsid w:val="00560D5A"/>
    <w:rsid w:val="0056482D"/>
    <w:rsid w:val="0057727C"/>
    <w:rsid w:val="00581BE2"/>
    <w:rsid w:val="00583D90"/>
    <w:rsid w:val="0058643B"/>
    <w:rsid w:val="00592E43"/>
    <w:rsid w:val="005A585B"/>
    <w:rsid w:val="005A777C"/>
    <w:rsid w:val="005B2D93"/>
    <w:rsid w:val="005B51CA"/>
    <w:rsid w:val="005B5347"/>
    <w:rsid w:val="005C7302"/>
    <w:rsid w:val="005D3CBC"/>
    <w:rsid w:val="005E11DB"/>
    <w:rsid w:val="005F5033"/>
    <w:rsid w:val="005F6A3E"/>
    <w:rsid w:val="00605A50"/>
    <w:rsid w:val="00611D33"/>
    <w:rsid w:val="00623527"/>
    <w:rsid w:val="006311F0"/>
    <w:rsid w:val="00633AEE"/>
    <w:rsid w:val="006345D0"/>
    <w:rsid w:val="006372A0"/>
    <w:rsid w:val="00645AD2"/>
    <w:rsid w:val="00646698"/>
    <w:rsid w:val="00652044"/>
    <w:rsid w:val="00690F1C"/>
    <w:rsid w:val="006954A1"/>
    <w:rsid w:val="00696096"/>
    <w:rsid w:val="006A682E"/>
    <w:rsid w:val="006B1200"/>
    <w:rsid w:val="006B75DA"/>
    <w:rsid w:val="006C55E7"/>
    <w:rsid w:val="006D2209"/>
    <w:rsid w:val="006D6D1A"/>
    <w:rsid w:val="006E6B2A"/>
    <w:rsid w:val="006E749A"/>
    <w:rsid w:val="006E7543"/>
    <w:rsid w:val="006F4796"/>
    <w:rsid w:val="00701A0A"/>
    <w:rsid w:val="007051A1"/>
    <w:rsid w:val="007072D4"/>
    <w:rsid w:val="00710E69"/>
    <w:rsid w:val="007138D5"/>
    <w:rsid w:val="00714F90"/>
    <w:rsid w:val="00720D49"/>
    <w:rsid w:val="00724294"/>
    <w:rsid w:val="0072510D"/>
    <w:rsid w:val="007401FE"/>
    <w:rsid w:val="0074288F"/>
    <w:rsid w:val="00745139"/>
    <w:rsid w:val="00754F07"/>
    <w:rsid w:val="00756E71"/>
    <w:rsid w:val="00757B0E"/>
    <w:rsid w:val="007672CA"/>
    <w:rsid w:val="00775143"/>
    <w:rsid w:val="007917BD"/>
    <w:rsid w:val="00794176"/>
    <w:rsid w:val="00796A40"/>
    <w:rsid w:val="00796F45"/>
    <w:rsid w:val="007A1036"/>
    <w:rsid w:val="007A4120"/>
    <w:rsid w:val="007B336C"/>
    <w:rsid w:val="007B4F75"/>
    <w:rsid w:val="007D4E78"/>
    <w:rsid w:val="007D5524"/>
    <w:rsid w:val="007E377A"/>
    <w:rsid w:val="007E3C1F"/>
    <w:rsid w:val="007E6E44"/>
    <w:rsid w:val="007E7017"/>
    <w:rsid w:val="007F0531"/>
    <w:rsid w:val="007F0B2B"/>
    <w:rsid w:val="007F6A53"/>
    <w:rsid w:val="00802902"/>
    <w:rsid w:val="00817979"/>
    <w:rsid w:val="00822EC3"/>
    <w:rsid w:val="00823793"/>
    <w:rsid w:val="00841234"/>
    <w:rsid w:val="00844689"/>
    <w:rsid w:val="00851953"/>
    <w:rsid w:val="0085202F"/>
    <w:rsid w:val="00853814"/>
    <w:rsid w:val="0085768B"/>
    <w:rsid w:val="00860930"/>
    <w:rsid w:val="0086771B"/>
    <w:rsid w:val="00876D47"/>
    <w:rsid w:val="0087776E"/>
    <w:rsid w:val="00884E80"/>
    <w:rsid w:val="008B0965"/>
    <w:rsid w:val="008B1D41"/>
    <w:rsid w:val="008B66E7"/>
    <w:rsid w:val="008B6D1A"/>
    <w:rsid w:val="008C0971"/>
    <w:rsid w:val="008C10E7"/>
    <w:rsid w:val="008C1A03"/>
    <w:rsid w:val="008C217A"/>
    <w:rsid w:val="008D0B9A"/>
    <w:rsid w:val="008E0AB6"/>
    <w:rsid w:val="008F3D57"/>
    <w:rsid w:val="0090625E"/>
    <w:rsid w:val="00906948"/>
    <w:rsid w:val="009305F8"/>
    <w:rsid w:val="00932673"/>
    <w:rsid w:val="00944C1F"/>
    <w:rsid w:val="00947105"/>
    <w:rsid w:val="00950E2F"/>
    <w:rsid w:val="009561EF"/>
    <w:rsid w:val="00963406"/>
    <w:rsid w:val="0096604E"/>
    <w:rsid w:val="00972565"/>
    <w:rsid w:val="00977197"/>
    <w:rsid w:val="00980A4E"/>
    <w:rsid w:val="00990FBC"/>
    <w:rsid w:val="00992759"/>
    <w:rsid w:val="009975D5"/>
    <w:rsid w:val="009A040E"/>
    <w:rsid w:val="009B086C"/>
    <w:rsid w:val="009B3FC1"/>
    <w:rsid w:val="009D2787"/>
    <w:rsid w:val="009D4862"/>
    <w:rsid w:val="009D49DB"/>
    <w:rsid w:val="009D6664"/>
    <w:rsid w:val="009E472F"/>
    <w:rsid w:val="009E4D0C"/>
    <w:rsid w:val="009E4F89"/>
    <w:rsid w:val="009E5882"/>
    <w:rsid w:val="009E7147"/>
    <w:rsid w:val="009F1F2C"/>
    <w:rsid w:val="009F65EE"/>
    <w:rsid w:val="009F716F"/>
    <w:rsid w:val="00A11FE9"/>
    <w:rsid w:val="00A1660F"/>
    <w:rsid w:val="00A16C43"/>
    <w:rsid w:val="00A20B5A"/>
    <w:rsid w:val="00A21623"/>
    <w:rsid w:val="00A22D7B"/>
    <w:rsid w:val="00A24B3A"/>
    <w:rsid w:val="00A270D8"/>
    <w:rsid w:val="00A316F0"/>
    <w:rsid w:val="00A37A37"/>
    <w:rsid w:val="00A42C2C"/>
    <w:rsid w:val="00A50ACA"/>
    <w:rsid w:val="00A5412D"/>
    <w:rsid w:val="00A570B0"/>
    <w:rsid w:val="00A6679F"/>
    <w:rsid w:val="00A726E0"/>
    <w:rsid w:val="00A735BF"/>
    <w:rsid w:val="00A8372E"/>
    <w:rsid w:val="00A862C2"/>
    <w:rsid w:val="00AA0EE5"/>
    <w:rsid w:val="00AA231F"/>
    <w:rsid w:val="00AA339F"/>
    <w:rsid w:val="00AA6EA4"/>
    <w:rsid w:val="00AB4F27"/>
    <w:rsid w:val="00AB6E02"/>
    <w:rsid w:val="00AC1889"/>
    <w:rsid w:val="00AC3574"/>
    <w:rsid w:val="00AC3C21"/>
    <w:rsid w:val="00AC5116"/>
    <w:rsid w:val="00AC7CFA"/>
    <w:rsid w:val="00AD4749"/>
    <w:rsid w:val="00AE00AA"/>
    <w:rsid w:val="00AE3127"/>
    <w:rsid w:val="00AF0949"/>
    <w:rsid w:val="00AF25BA"/>
    <w:rsid w:val="00AF7F85"/>
    <w:rsid w:val="00B12CDA"/>
    <w:rsid w:val="00B138AE"/>
    <w:rsid w:val="00B14FE5"/>
    <w:rsid w:val="00B204B7"/>
    <w:rsid w:val="00B514C0"/>
    <w:rsid w:val="00B66222"/>
    <w:rsid w:val="00B67BBA"/>
    <w:rsid w:val="00B742B1"/>
    <w:rsid w:val="00B81D24"/>
    <w:rsid w:val="00B8279F"/>
    <w:rsid w:val="00B838B2"/>
    <w:rsid w:val="00B84EF0"/>
    <w:rsid w:val="00B85FBE"/>
    <w:rsid w:val="00B8705A"/>
    <w:rsid w:val="00BA3282"/>
    <w:rsid w:val="00BA39E6"/>
    <w:rsid w:val="00BA46CC"/>
    <w:rsid w:val="00BC394C"/>
    <w:rsid w:val="00BC74F7"/>
    <w:rsid w:val="00BD1753"/>
    <w:rsid w:val="00BD423F"/>
    <w:rsid w:val="00BD4B1A"/>
    <w:rsid w:val="00BD4F8B"/>
    <w:rsid w:val="00BD628B"/>
    <w:rsid w:val="00BE608C"/>
    <w:rsid w:val="00BE7326"/>
    <w:rsid w:val="00BF1862"/>
    <w:rsid w:val="00BF3E7B"/>
    <w:rsid w:val="00BF4A5A"/>
    <w:rsid w:val="00C02E27"/>
    <w:rsid w:val="00C0446A"/>
    <w:rsid w:val="00C057CB"/>
    <w:rsid w:val="00C05B5E"/>
    <w:rsid w:val="00C10408"/>
    <w:rsid w:val="00C161EC"/>
    <w:rsid w:val="00C17EA7"/>
    <w:rsid w:val="00C22932"/>
    <w:rsid w:val="00C27083"/>
    <w:rsid w:val="00C36098"/>
    <w:rsid w:val="00C40628"/>
    <w:rsid w:val="00C461DC"/>
    <w:rsid w:val="00C547D4"/>
    <w:rsid w:val="00C63357"/>
    <w:rsid w:val="00C666C9"/>
    <w:rsid w:val="00C73156"/>
    <w:rsid w:val="00C73B7A"/>
    <w:rsid w:val="00C755D6"/>
    <w:rsid w:val="00C8377B"/>
    <w:rsid w:val="00C863F9"/>
    <w:rsid w:val="00CA23B6"/>
    <w:rsid w:val="00CC2041"/>
    <w:rsid w:val="00CC29AD"/>
    <w:rsid w:val="00CC316E"/>
    <w:rsid w:val="00CE658B"/>
    <w:rsid w:val="00CF0ECE"/>
    <w:rsid w:val="00CF673C"/>
    <w:rsid w:val="00D02AC2"/>
    <w:rsid w:val="00D14D42"/>
    <w:rsid w:val="00D35EE1"/>
    <w:rsid w:val="00D371E5"/>
    <w:rsid w:val="00D55510"/>
    <w:rsid w:val="00D55D86"/>
    <w:rsid w:val="00D55DAD"/>
    <w:rsid w:val="00D621FF"/>
    <w:rsid w:val="00D709BE"/>
    <w:rsid w:val="00D9100F"/>
    <w:rsid w:val="00D92BB7"/>
    <w:rsid w:val="00D930D7"/>
    <w:rsid w:val="00D973E3"/>
    <w:rsid w:val="00DA4DA3"/>
    <w:rsid w:val="00DA6037"/>
    <w:rsid w:val="00DB6911"/>
    <w:rsid w:val="00DB7BD0"/>
    <w:rsid w:val="00DC7FE7"/>
    <w:rsid w:val="00DD1A27"/>
    <w:rsid w:val="00DD2F46"/>
    <w:rsid w:val="00DD4E2A"/>
    <w:rsid w:val="00DE0405"/>
    <w:rsid w:val="00DE1508"/>
    <w:rsid w:val="00DE31CB"/>
    <w:rsid w:val="00E002C8"/>
    <w:rsid w:val="00E03C1D"/>
    <w:rsid w:val="00E05D3C"/>
    <w:rsid w:val="00E070FD"/>
    <w:rsid w:val="00E30FE2"/>
    <w:rsid w:val="00E433FF"/>
    <w:rsid w:val="00E43AE2"/>
    <w:rsid w:val="00E467C1"/>
    <w:rsid w:val="00E50C76"/>
    <w:rsid w:val="00E51206"/>
    <w:rsid w:val="00E636BD"/>
    <w:rsid w:val="00E677A3"/>
    <w:rsid w:val="00E67F71"/>
    <w:rsid w:val="00E75F26"/>
    <w:rsid w:val="00E82170"/>
    <w:rsid w:val="00E86B65"/>
    <w:rsid w:val="00E9108E"/>
    <w:rsid w:val="00EA2E1E"/>
    <w:rsid w:val="00EC6D9A"/>
    <w:rsid w:val="00EE1F9B"/>
    <w:rsid w:val="00EE2AD4"/>
    <w:rsid w:val="00EE3CA0"/>
    <w:rsid w:val="00EF0BF9"/>
    <w:rsid w:val="00EF617B"/>
    <w:rsid w:val="00F01A14"/>
    <w:rsid w:val="00F05AE2"/>
    <w:rsid w:val="00F10916"/>
    <w:rsid w:val="00F1305E"/>
    <w:rsid w:val="00F14D3D"/>
    <w:rsid w:val="00F163D5"/>
    <w:rsid w:val="00F20F9F"/>
    <w:rsid w:val="00F21A0B"/>
    <w:rsid w:val="00F2607A"/>
    <w:rsid w:val="00F33CD2"/>
    <w:rsid w:val="00F5397C"/>
    <w:rsid w:val="00F57133"/>
    <w:rsid w:val="00F764DA"/>
    <w:rsid w:val="00F80696"/>
    <w:rsid w:val="00F80A57"/>
    <w:rsid w:val="00F82517"/>
    <w:rsid w:val="00FA2923"/>
    <w:rsid w:val="00FA6868"/>
    <w:rsid w:val="00FA6DA8"/>
    <w:rsid w:val="00FB399A"/>
    <w:rsid w:val="00FB59BD"/>
    <w:rsid w:val="00FC4C01"/>
    <w:rsid w:val="00FC4F15"/>
    <w:rsid w:val="00FD19DE"/>
    <w:rsid w:val="00FD375C"/>
    <w:rsid w:val="00FF27EC"/>
    <w:rsid w:val="14323848"/>
    <w:rsid w:val="2240464E"/>
    <w:rsid w:val="265F0A70"/>
    <w:rsid w:val="73163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03A6FFB-3A11-4A8A-934D-01BB8F81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 w:type="character" w:customStyle="1" w:styleId="2Char">
    <w:name w:val="标题 2 Char"/>
    <w:link w:val="2"/>
    <w:qFormat/>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388</Words>
  <Characters>2218</Characters>
  <Application>Microsoft Office Word</Application>
  <DocSecurity>0</DocSecurity>
  <Lines>18</Lines>
  <Paragraphs>5</Paragraphs>
  <ScaleCrop>false</ScaleCrop>
  <Company>Sky123.Org</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2016-12-20T03:29:00Z</dcterms:created>
  <dcterms:modified xsi:type="dcterms:W3CDTF">2017-02-12T05:51:00Z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