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D2D" w:rsidRDefault="00910D2D"/>
    <w:p w:rsidR="00910D2D" w:rsidRDefault="00910D2D"/>
    <w:p w:rsidR="00910D2D" w:rsidRDefault="00136475">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海南藏族自治州民族团结进步条例</w:t>
      </w:r>
    </w:p>
    <w:p w:rsidR="00910D2D" w:rsidRDefault="00910D2D"/>
    <w:p w:rsidR="00910D2D" w:rsidRDefault="00136475">
      <w:pPr>
        <w:ind w:left="638" w:rightChars="203" w:right="641" w:hangingChars="202" w:hanging="638"/>
      </w:pPr>
      <w:r>
        <w:rPr>
          <w:rFonts w:hint="eastAsia"/>
        </w:rPr>
        <w:t xml:space="preserve">　　</w:t>
      </w:r>
      <w:r>
        <w:rPr>
          <w:rFonts w:ascii="楷体_GB2312" w:eastAsia="楷体_GB2312" w:hAnsi="楷体_GB2312" w:cs="楷体_GB2312" w:hint="eastAsia"/>
        </w:rPr>
        <w:t>（2016年6月24日海南藏族自治州第十三届人民代表大会第九次会议通过　2016年7月28日青海省第十二届人民代表大会常务委员会第二十八次会议批准）</w:t>
      </w:r>
    </w:p>
    <w:p w:rsidR="00910D2D" w:rsidRDefault="00910D2D"/>
    <w:p w:rsidR="00910D2D" w:rsidRDefault="00136475">
      <w:r>
        <w:rPr>
          <w:rFonts w:hint="eastAsia"/>
        </w:rPr>
        <w:t xml:space="preserve">　　</w:t>
      </w:r>
      <w:r>
        <w:rPr>
          <w:rFonts w:ascii="黑体" w:eastAsia="黑体" w:hAnsi="黑体" w:cs="黑体" w:hint="eastAsia"/>
        </w:rPr>
        <w:t>第一条</w:t>
      </w:r>
      <w:r>
        <w:rPr>
          <w:rFonts w:hint="eastAsia"/>
        </w:rPr>
        <w:t xml:space="preserve">　为巩固和发展平等、团结、互助、和谐的社会主义民族关系，促进各民族共同团结进步、共同繁荣发展，根据《中华人民共和国宪法》《中华人民共和国民族区域自治法》以及《海南藏族自治州自治条例》等有关法律法规，结合海南藏族自治州（以下简称自治州）实际，制定本条例。</w:t>
      </w:r>
    </w:p>
    <w:p w:rsidR="00910D2D" w:rsidRDefault="00136475">
      <w:r>
        <w:rPr>
          <w:rFonts w:ascii="黑体" w:eastAsia="黑体" w:hAnsi="黑体" w:cs="黑体" w:hint="eastAsia"/>
        </w:rPr>
        <w:t xml:space="preserve">　　第二条　</w:t>
      </w:r>
      <w:r>
        <w:rPr>
          <w:rFonts w:hint="eastAsia"/>
        </w:rPr>
        <w:t>本条例适用于自治州行政区域范围。</w:t>
      </w:r>
    </w:p>
    <w:p w:rsidR="00910D2D" w:rsidRDefault="00136475">
      <w:r>
        <w:rPr>
          <w:rFonts w:hint="eastAsia"/>
        </w:rPr>
        <w:t xml:space="preserve">　</w:t>
      </w:r>
      <w:r>
        <w:rPr>
          <w:rFonts w:ascii="黑体" w:eastAsia="黑体" w:hAnsi="黑体" w:cs="黑体" w:hint="eastAsia"/>
        </w:rPr>
        <w:t xml:space="preserve">　第三条</w:t>
      </w:r>
      <w:r>
        <w:rPr>
          <w:rFonts w:hint="eastAsia"/>
        </w:rPr>
        <w:t xml:space="preserve">　自治州民族团结进步事业，应当坚持中国共产党的领导，坚持中国特色社会主义道路，坚持维护祖国统一，坚持各民族一律平等，坚持民族区域自治制度，坚持各民族共同团结奋斗、共同繁荣发展，坚持打牢中华民族共同体的思想基础，坚持依法治国，加强各民族交往交流交融，促进各民族和睦相处、和衷共济、和谐发展。</w:t>
      </w:r>
    </w:p>
    <w:p w:rsidR="00910D2D" w:rsidRDefault="00136475">
      <w:r>
        <w:rPr>
          <w:rFonts w:hint="eastAsia"/>
        </w:rPr>
        <w:t xml:space="preserve">　　自治州的民族团结进步事业，应当践行社会主义核心价值观，增强各民族公民对伟大祖国的认同、对中华民族的认同、对中华</w:t>
      </w:r>
      <w:r>
        <w:rPr>
          <w:rFonts w:hint="eastAsia"/>
        </w:rPr>
        <w:lastRenderedPageBreak/>
        <w:t>文化的认同、对中国共产党的认同、对中国特色社会主义的认同。</w:t>
      </w:r>
    </w:p>
    <w:p w:rsidR="00910D2D" w:rsidRDefault="00136475">
      <w:r>
        <w:rPr>
          <w:rFonts w:hint="eastAsia"/>
        </w:rPr>
        <w:t xml:space="preserve">　</w:t>
      </w:r>
      <w:r>
        <w:rPr>
          <w:rFonts w:ascii="黑体" w:eastAsia="黑体" w:hAnsi="黑体" w:cs="黑体" w:hint="eastAsia"/>
        </w:rPr>
        <w:t xml:space="preserve">　第四条　</w:t>
      </w:r>
      <w:r>
        <w:rPr>
          <w:rFonts w:hint="eastAsia"/>
        </w:rPr>
        <w:t>自治州是多民族聚居地区，发展民族团结进步事业是自治州内国家机关、企事业单位、社会团体、其他组织和公民的责任和义务。</w:t>
      </w:r>
    </w:p>
    <w:p w:rsidR="00910D2D" w:rsidRDefault="00136475">
      <w:r>
        <w:rPr>
          <w:rFonts w:hint="eastAsia"/>
        </w:rPr>
        <w:t xml:space="preserve">　</w:t>
      </w:r>
      <w:r>
        <w:rPr>
          <w:rFonts w:ascii="黑体" w:eastAsia="黑体" w:hAnsi="黑体" w:cs="黑体" w:hint="eastAsia"/>
        </w:rPr>
        <w:t xml:space="preserve">　第五条　</w:t>
      </w:r>
      <w:r>
        <w:rPr>
          <w:rFonts w:hint="eastAsia"/>
        </w:rPr>
        <w:t>自治州州、县人民政府是促进民族团结进步事业的责任主体，其主要职责是：</w:t>
      </w:r>
    </w:p>
    <w:p w:rsidR="00910D2D" w:rsidRDefault="00136475">
      <w:r>
        <w:rPr>
          <w:rFonts w:hint="eastAsia"/>
        </w:rPr>
        <w:t xml:space="preserve">　　（一）宣传贯彻党和国家民族宗教政策和法律法规，研究解决促进民族团结进步工作的重要问题；</w:t>
      </w:r>
    </w:p>
    <w:p w:rsidR="00910D2D" w:rsidRDefault="00136475">
      <w:r>
        <w:rPr>
          <w:rFonts w:hint="eastAsia"/>
        </w:rPr>
        <w:t xml:space="preserve">　　（二）制定民族团结进步事业发展规划和工作目标责任，建立和完善长效机制；</w:t>
      </w:r>
    </w:p>
    <w:p w:rsidR="00910D2D" w:rsidRDefault="00136475">
      <w:r>
        <w:rPr>
          <w:rFonts w:hint="eastAsia"/>
        </w:rPr>
        <w:t xml:space="preserve">　　（三）指导、监督、检查下一级人民政府开展民族团结进步工作；</w:t>
      </w:r>
    </w:p>
    <w:p w:rsidR="00910D2D" w:rsidRDefault="00136475">
      <w:r>
        <w:rPr>
          <w:rFonts w:hint="eastAsia"/>
        </w:rPr>
        <w:t xml:space="preserve">　　（四）坚持社会治理法治化，依法调处各种矛盾纠纷，推动社会治理创新，维护社会和谐稳定；</w:t>
      </w:r>
    </w:p>
    <w:p w:rsidR="00910D2D" w:rsidRDefault="00136475">
      <w:r>
        <w:rPr>
          <w:rFonts w:hint="eastAsia"/>
        </w:rPr>
        <w:t xml:space="preserve">　　（五）重视并做好城镇民族团结进步工作；</w:t>
      </w:r>
    </w:p>
    <w:p w:rsidR="00910D2D" w:rsidRDefault="00136475">
      <w:r>
        <w:rPr>
          <w:rFonts w:hint="eastAsia"/>
        </w:rPr>
        <w:t xml:space="preserve">　　（六）协调驻州单位开展民族团结进步活动；</w:t>
      </w:r>
    </w:p>
    <w:p w:rsidR="00910D2D" w:rsidRDefault="00136475">
      <w:r>
        <w:rPr>
          <w:rFonts w:hint="eastAsia"/>
        </w:rPr>
        <w:t xml:space="preserve">　　（七）建立毗连地区民族团结进步共创共建机制；</w:t>
      </w:r>
    </w:p>
    <w:p w:rsidR="00910D2D" w:rsidRDefault="00136475">
      <w:r>
        <w:rPr>
          <w:rFonts w:hint="eastAsia"/>
        </w:rPr>
        <w:t xml:space="preserve">　　（八）表彰奖励</w:t>
      </w:r>
      <w:bookmarkStart w:id="0" w:name="_GoBack"/>
      <w:bookmarkEnd w:id="0"/>
      <w:r>
        <w:rPr>
          <w:rFonts w:hint="eastAsia"/>
        </w:rPr>
        <w:t>民族团结进步先进集体和个人；</w:t>
      </w:r>
    </w:p>
    <w:p w:rsidR="00910D2D" w:rsidRDefault="00136475">
      <w:r>
        <w:rPr>
          <w:rFonts w:hint="eastAsia"/>
        </w:rPr>
        <w:t xml:space="preserve">　　（九）其他应当负责的民族团结进步工作。</w:t>
      </w:r>
    </w:p>
    <w:p w:rsidR="00910D2D" w:rsidRDefault="00136475">
      <w:r>
        <w:rPr>
          <w:rFonts w:hint="eastAsia"/>
        </w:rPr>
        <w:t xml:space="preserve">　</w:t>
      </w:r>
      <w:r>
        <w:rPr>
          <w:rFonts w:ascii="黑体" w:eastAsia="黑体" w:hAnsi="黑体" w:cs="黑体" w:hint="eastAsia"/>
        </w:rPr>
        <w:t xml:space="preserve">　第六条</w:t>
      </w:r>
      <w:r>
        <w:rPr>
          <w:rFonts w:hint="eastAsia"/>
        </w:rPr>
        <w:t xml:space="preserve">　自治州州、县人民政府民族宗教事务部门具体负责本行政区域内民族团结进步工作，其主要职责是：</w:t>
      </w:r>
    </w:p>
    <w:p w:rsidR="00910D2D" w:rsidRDefault="00136475">
      <w:r>
        <w:rPr>
          <w:rFonts w:hint="eastAsia"/>
        </w:rPr>
        <w:t xml:space="preserve">　　（一）贯彻执行州委州人民政府开展民族团结进步工作的各</w:t>
      </w:r>
      <w:r>
        <w:rPr>
          <w:rFonts w:hint="eastAsia"/>
        </w:rPr>
        <w:lastRenderedPageBreak/>
        <w:t>项决策部署；</w:t>
      </w:r>
    </w:p>
    <w:p w:rsidR="00910D2D" w:rsidRDefault="00136475">
      <w:r>
        <w:rPr>
          <w:rFonts w:hint="eastAsia"/>
        </w:rPr>
        <w:t xml:space="preserve">　　（二）对民族宗教政策和法律法规执行情况进行检查，提出促进民族团结进步事业的具体政策措施和建议；</w:t>
      </w:r>
    </w:p>
    <w:p w:rsidR="00910D2D" w:rsidRDefault="00136475">
      <w:r>
        <w:rPr>
          <w:rFonts w:hint="eastAsia"/>
        </w:rPr>
        <w:t xml:space="preserve">　　（三）推进民族团结进步教育进家庭、进社区、进乡村、进机关、进学校、进企业、进宗教活动场所、进军营活动，奠定民族团结进步事业的群众基础；</w:t>
      </w:r>
    </w:p>
    <w:p w:rsidR="00910D2D" w:rsidRDefault="00136475">
      <w:r>
        <w:rPr>
          <w:rFonts w:hint="eastAsia"/>
        </w:rPr>
        <w:t xml:space="preserve">　　（四）组织开展民族团结进步宣传月活动；</w:t>
      </w:r>
    </w:p>
    <w:p w:rsidR="00910D2D" w:rsidRDefault="00136475">
      <w:r>
        <w:rPr>
          <w:rFonts w:hint="eastAsia"/>
        </w:rPr>
        <w:t xml:space="preserve">　　（五）协调同级人民政府相关部门依法处理涉及民族和宗教因素的矛盾纠纷；</w:t>
      </w:r>
    </w:p>
    <w:p w:rsidR="00910D2D" w:rsidRDefault="00136475">
      <w:r>
        <w:rPr>
          <w:rFonts w:hint="eastAsia"/>
        </w:rPr>
        <w:t xml:space="preserve">　　（六）完善和推进宗教活动场所依法民主管理，培养教育宗教界人士，发挥其积极作用，弘扬爱国爱教的优良传统；</w:t>
      </w:r>
    </w:p>
    <w:p w:rsidR="00910D2D" w:rsidRDefault="00136475">
      <w:r>
        <w:rPr>
          <w:rFonts w:hint="eastAsia"/>
        </w:rPr>
        <w:t xml:space="preserve">　　（七）承担民族团结进步先进集体和个人评选表彰的具体工作；</w:t>
      </w:r>
    </w:p>
    <w:p w:rsidR="00910D2D" w:rsidRDefault="00136475">
      <w:r>
        <w:rPr>
          <w:rFonts w:hint="eastAsia"/>
        </w:rPr>
        <w:t xml:space="preserve">　　（八）其他应当承担的民族团结进步工作。</w:t>
      </w:r>
    </w:p>
    <w:p w:rsidR="00910D2D" w:rsidRDefault="00136475">
      <w:r>
        <w:rPr>
          <w:rFonts w:hint="eastAsia"/>
        </w:rPr>
        <w:t xml:space="preserve">　</w:t>
      </w:r>
      <w:r>
        <w:rPr>
          <w:rFonts w:ascii="黑体" w:eastAsia="黑体" w:hAnsi="黑体" w:cs="黑体" w:hint="eastAsia"/>
        </w:rPr>
        <w:t xml:space="preserve">　第七条　</w:t>
      </w:r>
      <w:r>
        <w:rPr>
          <w:rFonts w:hint="eastAsia"/>
        </w:rPr>
        <w:t>自治州乡（镇）人民政府在民族团结进步事业中的主要职责是：</w:t>
      </w:r>
    </w:p>
    <w:p w:rsidR="00910D2D" w:rsidRDefault="00136475">
      <w:r>
        <w:rPr>
          <w:rFonts w:hint="eastAsia"/>
        </w:rPr>
        <w:t xml:space="preserve">　　（一）开展民族宗教政策、法律法规和民族团结进步宣传教育，引导各民族公民自觉尊法、学法、守法和用法，并组织各民族公民参与民族团结进步创建活动；</w:t>
      </w:r>
    </w:p>
    <w:p w:rsidR="00910D2D" w:rsidRDefault="00136475">
      <w:r>
        <w:rPr>
          <w:rFonts w:hint="eastAsia"/>
        </w:rPr>
        <w:t xml:space="preserve">　　（二）反映各民族公民共同意愿和利益诉求，及时化解和妥善处理矛盾纠纷；</w:t>
      </w:r>
    </w:p>
    <w:p w:rsidR="00910D2D" w:rsidRDefault="00136475">
      <w:r>
        <w:rPr>
          <w:rFonts w:hint="eastAsia"/>
        </w:rPr>
        <w:t xml:space="preserve">　　（三）建设乡（镇）民族团结进步活动场所，充分利用民族</w:t>
      </w:r>
      <w:r>
        <w:rPr>
          <w:rFonts w:hint="eastAsia"/>
        </w:rPr>
        <w:lastRenderedPageBreak/>
        <w:t>传统节日，组织各民族公民开展特色鲜明、形式多样、健康向上的文化娱乐活动；</w:t>
      </w:r>
    </w:p>
    <w:p w:rsidR="00910D2D" w:rsidRDefault="00136475">
      <w:r>
        <w:rPr>
          <w:rFonts w:hint="eastAsia"/>
        </w:rPr>
        <w:t xml:space="preserve">　　（四）创新民族团结进步方式，引导村（社区）开展民族团结进步模范村（社区）创建活动；</w:t>
      </w:r>
    </w:p>
    <w:p w:rsidR="00910D2D" w:rsidRDefault="00136475">
      <w:r>
        <w:rPr>
          <w:rFonts w:hint="eastAsia"/>
        </w:rPr>
        <w:t xml:space="preserve">　　（五）加强与辖区内宗教界人士的联系，引导和发挥其在民族团结进步中的积极作用；</w:t>
      </w:r>
    </w:p>
    <w:p w:rsidR="00910D2D" w:rsidRDefault="00136475">
      <w:r>
        <w:rPr>
          <w:rFonts w:hint="eastAsia"/>
        </w:rPr>
        <w:t xml:space="preserve">　　（六）承担其他民族团结进步工作。</w:t>
      </w:r>
    </w:p>
    <w:p w:rsidR="00910D2D" w:rsidRDefault="00136475">
      <w:r>
        <w:rPr>
          <w:rFonts w:hint="eastAsia"/>
        </w:rPr>
        <w:t xml:space="preserve">　　</w:t>
      </w:r>
      <w:r>
        <w:rPr>
          <w:rFonts w:ascii="黑体" w:eastAsia="黑体" w:hAnsi="黑体" w:cs="黑体" w:hint="eastAsia"/>
        </w:rPr>
        <w:t xml:space="preserve">第八条　</w:t>
      </w:r>
      <w:r>
        <w:rPr>
          <w:rFonts w:hint="eastAsia"/>
        </w:rPr>
        <w:t>自治州州、县人大常委会应当对民族团结进步工作进行监督，督促同级人民政府、人民法院、人民检察院开展民族团结进步工作。乡（镇）人大主席团应当组织辖区内人大代表对民族团结进步工作进行视察。</w:t>
      </w:r>
    </w:p>
    <w:p w:rsidR="00910D2D" w:rsidRDefault="00136475">
      <w:r>
        <w:rPr>
          <w:rFonts w:hint="eastAsia"/>
        </w:rPr>
        <w:t xml:space="preserve">　　</w:t>
      </w:r>
      <w:r>
        <w:rPr>
          <w:rFonts w:ascii="黑体" w:eastAsia="黑体" w:hAnsi="黑体" w:cs="黑体" w:hint="eastAsia"/>
        </w:rPr>
        <w:t xml:space="preserve">第九条　</w:t>
      </w:r>
      <w:r>
        <w:rPr>
          <w:rFonts w:hint="eastAsia"/>
        </w:rPr>
        <w:t>自治州各级司法机关应当依法惩处利用民族宗教问题分裂国家、破坏民族团结、破坏社会稳定的违法犯罪行为，为自治州长治久安提供法治保障。</w:t>
      </w:r>
    </w:p>
    <w:p w:rsidR="00910D2D" w:rsidRDefault="00136475">
      <w:r>
        <w:rPr>
          <w:rFonts w:hint="eastAsia"/>
        </w:rPr>
        <w:t xml:space="preserve">　</w:t>
      </w:r>
      <w:r>
        <w:rPr>
          <w:rFonts w:ascii="黑体" w:eastAsia="黑体" w:hAnsi="黑体" w:cs="黑体" w:hint="eastAsia"/>
        </w:rPr>
        <w:t xml:space="preserve">　第十条　</w:t>
      </w:r>
      <w:r>
        <w:rPr>
          <w:rFonts w:hint="eastAsia"/>
        </w:rPr>
        <w:t>自治州州、县工会、共青团、妇联、工商联、文联、残联等群团组织应当发挥各自特点和优势，开展民族团结进步工作，营造全社会共同推动民族团结进步的氛围。</w:t>
      </w:r>
    </w:p>
    <w:p w:rsidR="00910D2D" w:rsidRDefault="00136475">
      <w:r>
        <w:rPr>
          <w:rFonts w:hint="eastAsia"/>
        </w:rPr>
        <w:t xml:space="preserve">　</w:t>
      </w:r>
      <w:r>
        <w:rPr>
          <w:rFonts w:ascii="黑体" w:eastAsia="黑体" w:hAnsi="黑体" w:cs="黑体" w:hint="eastAsia"/>
        </w:rPr>
        <w:t xml:space="preserve">　第十一条　</w:t>
      </w:r>
      <w:r>
        <w:rPr>
          <w:rFonts w:hint="eastAsia"/>
        </w:rPr>
        <w:t>自治州州、县人民政府应当将民族团结进步事业纳入国民经济和社会发展规划，所需经费纳入财政预算，并根据国民经济发展水平逐年递增。</w:t>
      </w:r>
    </w:p>
    <w:p w:rsidR="00910D2D" w:rsidRDefault="00136475">
      <w:r>
        <w:rPr>
          <w:rFonts w:hint="eastAsia"/>
        </w:rPr>
        <w:t xml:space="preserve">　　</w:t>
      </w:r>
      <w:r>
        <w:rPr>
          <w:rFonts w:ascii="黑体" w:eastAsia="黑体" w:hAnsi="黑体" w:cs="黑体" w:hint="eastAsia"/>
        </w:rPr>
        <w:t>第十二条</w:t>
      </w:r>
      <w:r>
        <w:rPr>
          <w:rFonts w:eastAsia="黑体" w:hint="eastAsia"/>
        </w:rPr>
        <w:t xml:space="preserve">　</w:t>
      </w:r>
      <w:r>
        <w:rPr>
          <w:rFonts w:hint="eastAsia"/>
        </w:rPr>
        <w:t>每年9月为自治州民族团结进步宣传月，各级人民政府集中开展民族团结进步宣传教育活动。</w:t>
      </w:r>
    </w:p>
    <w:p w:rsidR="00910D2D" w:rsidRDefault="00136475">
      <w:r>
        <w:rPr>
          <w:rFonts w:hint="eastAsia"/>
        </w:rPr>
        <w:lastRenderedPageBreak/>
        <w:t xml:space="preserve">　　</w:t>
      </w:r>
      <w:r>
        <w:rPr>
          <w:rFonts w:ascii="黑体" w:eastAsia="黑体" w:hAnsi="黑体" w:cs="黑体" w:hint="eastAsia"/>
        </w:rPr>
        <w:t>第十三条</w:t>
      </w:r>
      <w:r>
        <w:rPr>
          <w:rFonts w:hint="eastAsia"/>
        </w:rPr>
        <w:t xml:space="preserve">　自治州州、县人民政府应当大力发展民族经济，支持和鼓励就业创业，改善各民族群众的生产生活条件。坚持因地制宜，分类指导，共同发展，着力培育现代生态农牧业、新型清洁能源产业、高原文化旅游业，推动三江源区绿色产业集聚发展。</w:t>
      </w:r>
    </w:p>
    <w:p w:rsidR="00910D2D" w:rsidRDefault="00136475">
      <w:r>
        <w:rPr>
          <w:rFonts w:hint="eastAsia"/>
        </w:rPr>
        <w:t xml:space="preserve">　</w:t>
      </w:r>
      <w:r>
        <w:rPr>
          <w:rFonts w:ascii="黑体" w:eastAsia="黑体" w:hAnsi="黑体" w:cs="黑体" w:hint="eastAsia"/>
        </w:rPr>
        <w:t xml:space="preserve">　第十四条</w:t>
      </w:r>
      <w:r>
        <w:rPr>
          <w:rFonts w:hint="eastAsia"/>
        </w:rPr>
        <w:t xml:space="preserve">　自治州各级人民政府应当加强各民族文化交流，保护和传承民族文化，挖掘文化资源，促进少数民族文化事业发展。</w:t>
      </w:r>
    </w:p>
    <w:p w:rsidR="00910D2D" w:rsidRDefault="00136475">
      <w:r>
        <w:rPr>
          <w:rFonts w:hint="eastAsia"/>
        </w:rPr>
        <w:t xml:space="preserve">　　尊重各民族的传统节日。鼓励和提倡各民族公民相互参与民族传统文体活动。</w:t>
      </w:r>
    </w:p>
    <w:p w:rsidR="00910D2D" w:rsidRDefault="00136475">
      <w:r>
        <w:rPr>
          <w:rFonts w:hint="eastAsia"/>
        </w:rPr>
        <w:t xml:space="preserve">　</w:t>
      </w:r>
      <w:r>
        <w:rPr>
          <w:rFonts w:ascii="黑体" w:eastAsia="黑体" w:hAnsi="黑体" w:cs="黑体" w:hint="eastAsia"/>
        </w:rPr>
        <w:t xml:space="preserve">　第十五条</w:t>
      </w:r>
      <w:r>
        <w:rPr>
          <w:rFonts w:hint="eastAsia"/>
        </w:rPr>
        <w:t xml:space="preserve">　自治州州、县人民政府应当大力发展民族教育事业，促进城乡基础教育均衡发展，提高各民族群众科学文化素质。</w:t>
      </w:r>
    </w:p>
    <w:p w:rsidR="00910D2D" w:rsidRDefault="00136475">
      <w:r>
        <w:rPr>
          <w:rFonts w:hint="eastAsia"/>
        </w:rPr>
        <w:t xml:space="preserve">　　</w:t>
      </w:r>
      <w:r>
        <w:rPr>
          <w:rFonts w:ascii="黑体" w:eastAsia="黑体" w:hAnsi="黑体" w:cs="黑体" w:hint="eastAsia"/>
        </w:rPr>
        <w:t>第十六条</w:t>
      </w:r>
      <w:r>
        <w:rPr>
          <w:rFonts w:hint="eastAsia"/>
        </w:rPr>
        <w:t xml:space="preserve">　自治州州、县人民政府应当保护和改善生态环境，合理开发利用资源，维护资源地群众的合法利益。</w:t>
      </w:r>
    </w:p>
    <w:p w:rsidR="00910D2D" w:rsidRDefault="00136475">
      <w:r>
        <w:rPr>
          <w:rFonts w:hint="eastAsia"/>
        </w:rPr>
        <w:t xml:space="preserve">　　</w:t>
      </w:r>
      <w:r>
        <w:rPr>
          <w:rFonts w:ascii="黑体" w:eastAsia="黑体" w:hAnsi="黑体" w:cs="黑体" w:hint="eastAsia"/>
        </w:rPr>
        <w:t xml:space="preserve">第十七条　</w:t>
      </w:r>
      <w:r>
        <w:rPr>
          <w:rFonts w:hint="eastAsia"/>
        </w:rPr>
        <w:t>自治州民族团结进步教育基地应当充分发挥引领作用，创新宣传教育方式，加强民族团结教育，筑牢民族团结进步思想基础。</w:t>
      </w:r>
    </w:p>
    <w:p w:rsidR="00910D2D" w:rsidRDefault="00136475">
      <w:r>
        <w:rPr>
          <w:rFonts w:hint="eastAsia"/>
        </w:rPr>
        <w:t xml:space="preserve">　</w:t>
      </w:r>
      <w:r>
        <w:rPr>
          <w:rFonts w:ascii="黑体" w:eastAsia="黑体" w:hAnsi="黑体" w:cs="黑体" w:hint="eastAsia"/>
        </w:rPr>
        <w:t xml:space="preserve">　第十八条　</w:t>
      </w:r>
      <w:r>
        <w:rPr>
          <w:rFonts w:hint="eastAsia"/>
        </w:rPr>
        <w:t>自治州支持云藏搜索引擎平台建设，提升藏文信息资源服务能力，促进藏语文使用和发展，保障藏文信息安全，充分发挥在民族团结进步、社会和谐稳定中的作用。</w:t>
      </w:r>
    </w:p>
    <w:p w:rsidR="00910D2D" w:rsidRDefault="00136475">
      <w:r>
        <w:rPr>
          <w:rFonts w:hint="eastAsia"/>
        </w:rPr>
        <w:t xml:space="preserve">　</w:t>
      </w:r>
      <w:r>
        <w:rPr>
          <w:rFonts w:ascii="黑体" w:eastAsia="黑体" w:hAnsi="黑体" w:cs="黑体" w:hint="eastAsia"/>
        </w:rPr>
        <w:t xml:space="preserve">　第十九条　</w:t>
      </w:r>
      <w:r>
        <w:rPr>
          <w:rFonts w:hint="eastAsia"/>
        </w:rPr>
        <w:t>自治州各级人民政府以及相关部门应当重视和改善民生保障政策的落实，推进扶贫攻坚工作，建立健全保障机制，</w:t>
      </w:r>
      <w:r>
        <w:rPr>
          <w:rFonts w:hint="eastAsia"/>
        </w:rPr>
        <w:lastRenderedPageBreak/>
        <w:t>不断改善民生。</w:t>
      </w:r>
    </w:p>
    <w:p w:rsidR="00910D2D" w:rsidRDefault="00136475">
      <w:r>
        <w:rPr>
          <w:rFonts w:hint="eastAsia"/>
        </w:rPr>
        <w:t xml:space="preserve">　</w:t>
      </w:r>
      <w:r>
        <w:rPr>
          <w:rFonts w:ascii="黑体" w:eastAsia="黑体" w:hAnsi="黑体" w:cs="黑体" w:hint="eastAsia"/>
        </w:rPr>
        <w:t xml:space="preserve">　第二十条　</w:t>
      </w:r>
      <w:r>
        <w:rPr>
          <w:rFonts w:hint="eastAsia"/>
        </w:rPr>
        <w:t>自治州国家机关、企事业单位、社会团体应当注重培养和使用少数民族干部，特别是少数民族妇女干部和专业技术人员。</w:t>
      </w:r>
    </w:p>
    <w:p w:rsidR="00910D2D" w:rsidRDefault="00136475">
      <w:r>
        <w:rPr>
          <w:rFonts w:hint="eastAsia"/>
        </w:rPr>
        <w:t xml:space="preserve">　　自治州国家机关、企事业单位、社会团体在招录工作人员时，应当严格执行党和国家针对少数民族地区发展制定的有关政策措施。根据工作需要，在基层和窗口服务单位合理配备双语工作人员。</w:t>
      </w:r>
    </w:p>
    <w:p w:rsidR="00910D2D" w:rsidRDefault="00136475">
      <w:r>
        <w:rPr>
          <w:rFonts w:hint="eastAsia"/>
        </w:rPr>
        <w:t xml:space="preserve">　　</w:t>
      </w:r>
      <w:r>
        <w:rPr>
          <w:rFonts w:ascii="黑体" w:eastAsia="黑体" w:hAnsi="黑体" w:cs="黑体" w:hint="eastAsia"/>
        </w:rPr>
        <w:t>第二十一条</w:t>
      </w:r>
      <w:r>
        <w:rPr>
          <w:rFonts w:hint="eastAsia"/>
        </w:rPr>
        <w:t xml:space="preserve">　自治州内车站、宾馆、医院、商场、旅游景区（点）等公共服务行业，应当对各民族公民提供均等服务。</w:t>
      </w:r>
    </w:p>
    <w:p w:rsidR="00910D2D" w:rsidRDefault="00136475">
      <w:r>
        <w:rPr>
          <w:rFonts w:hint="eastAsia"/>
        </w:rPr>
        <w:t xml:space="preserve">　</w:t>
      </w:r>
      <w:r>
        <w:rPr>
          <w:rFonts w:ascii="黑体" w:eastAsia="黑体" w:hAnsi="黑体" w:cs="黑体" w:hint="eastAsia"/>
        </w:rPr>
        <w:t xml:space="preserve">　第二十二条　</w:t>
      </w:r>
      <w:r>
        <w:rPr>
          <w:rFonts w:hint="eastAsia"/>
        </w:rPr>
        <w:t>自治州民族团结进步工作实行领导负责制和年度目标责任考核制，对民族团结进步创建达标单位给予表彰奖励。</w:t>
      </w:r>
    </w:p>
    <w:p w:rsidR="00910D2D" w:rsidRDefault="00136475">
      <w:r>
        <w:rPr>
          <w:rFonts w:hint="eastAsia"/>
        </w:rPr>
        <w:t xml:space="preserve">　　</w:t>
      </w:r>
      <w:r>
        <w:rPr>
          <w:rFonts w:ascii="黑体" w:eastAsia="黑体" w:hAnsi="黑体" w:cs="黑体" w:hint="eastAsia"/>
        </w:rPr>
        <w:t xml:space="preserve">第二十三条　</w:t>
      </w:r>
      <w:r>
        <w:rPr>
          <w:rFonts w:hint="eastAsia"/>
        </w:rPr>
        <w:t>自治州每3年、各县每2年、各乡（镇）每年召开一次民族团结进步表彰大会，对民族团结进步先进集体和先进个人给予表彰奖励。</w:t>
      </w:r>
    </w:p>
    <w:p w:rsidR="00910D2D" w:rsidRDefault="00136475">
      <w:r>
        <w:rPr>
          <w:rFonts w:hint="eastAsia"/>
        </w:rPr>
        <w:t xml:space="preserve">　　</w:t>
      </w:r>
      <w:r>
        <w:rPr>
          <w:rFonts w:ascii="黑体" w:eastAsia="黑体" w:hAnsi="黑体" w:cs="黑体" w:hint="eastAsia"/>
        </w:rPr>
        <w:t>第二十四条</w:t>
      </w:r>
      <w:r>
        <w:rPr>
          <w:rFonts w:hint="eastAsia"/>
        </w:rPr>
        <w:t xml:space="preserve">　自治州国家机关、企业事业单位、人民团体有下列情形之一的，由民族宗教事务行政主管部门责令改正，整改期间不得参加各级各类先进集体的评选；逾期不改正的，在本行政区域内予以通报，取消已获得的相关荣誉称号和达标单位资格：</w:t>
      </w:r>
    </w:p>
    <w:p w:rsidR="00910D2D" w:rsidRDefault="00136475">
      <w:r>
        <w:rPr>
          <w:rFonts w:hint="eastAsia"/>
        </w:rPr>
        <w:t xml:space="preserve">　　（一）不按规定开展民族团结进步创建活动的；</w:t>
      </w:r>
    </w:p>
    <w:p w:rsidR="00910D2D" w:rsidRDefault="00136475">
      <w:r>
        <w:rPr>
          <w:rFonts w:hint="eastAsia"/>
        </w:rPr>
        <w:t xml:space="preserve">　　（二）不按规定落实民族团结进步事业目标责任制的；</w:t>
      </w:r>
    </w:p>
    <w:p w:rsidR="00910D2D" w:rsidRDefault="00136475">
      <w:r>
        <w:rPr>
          <w:rFonts w:hint="eastAsia"/>
        </w:rPr>
        <w:t xml:space="preserve">　　（三）不及时处理、化解本系统、本单位影响民族团结进步</w:t>
      </w:r>
      <w:r>
        <w:rPr>
          <w:rFonts w:hint="eastAsia"/>
        </w:rPr>
        <w:lastRenderedPageBreak/>
        <w:t>的矛盾和纠纷；</w:t>
      </w:r>
    </w:p>
    <w:p w:rsidR="00910D2D" w:rsidRDefault="00136475">
      <w:r>
        <w:rPr>
          <w:rFonts w:hint="eastAsia"/>
        </w:rPr>
        <w:t xml:space="preserve">　　（四）不落实民族团结进步工作经费的；</w:t>
      </w:r>
    </w:p>
    <w:p w:rsidR="00910D2D" w:rsidRDefault="00136475">
      <w:r>
        <w:rPr>
          <w:rFonts w:hint="eastAsia"/>
        </w:rPr>
        <w:t xml:space="preserve">　　（五）其他违反本条例规定的情形。</w:t>
      </w:r>
    </w:p>
    <w:p w:rsidR="00910D2D" w:rsidRDefault="00136475">
      <w:r>
        <w:rPr>
          <w:rFonts w:hint="eastAsia"/>
        </w:rPr>
        <w:t xml:space="preserve">　</w:t>
      </w:r>
      <w:r>
        <w:rPr>
          <w:rFonts w:ascii="黑体" w:eastAsia="黑体" w:hAnsi="黑体" w:cs="黑体" w:hint="eastAsia"/>
        </w:rPr>
        <w:t xml:space="preserve">　第二十五条　</w:t>
      </w:r>
      <w:r>
        <w:rPr>
          <w:rFonts w:hint="eastAsia"/>
        </w:rPr>
        <w:t>对破坏民族团结进步的违法行为，情节较轻的，由县以上人民政府民族宗教事务行政主管部门给予批评教育，责令改正；情节较重的，由公安机关依法给予治安处罚；情节严重、构成犯罪的，依法追究刑事责任：</w:t>
      </w:r>
    </w:p>
    <w:p w:rsidR="00910D2D" w:rsidRDefault="00136475">
      <w:r>
        <w:rPr>
          <w:rFonts w:hint="eastAsia"/>
        </w:rPr>
        <w:t xml:space="preserve">　　（一）散布或者实施伤害民族感情、破坏民族团结、危害祖国统一的言论和行为；</w:t>
      </w:r>
    </w:p>
    <w:p w:rsidR="00910D2D" w:rsidRDefault="00136475">
      <w:r>
        <w:rPr>
          <w:rFonts w:hint="eastAsia"/>
        </w:rPr>
        <w:t xml:space="preserve">　　（二）在图书报刊、音像制品、影视网络、商标广告等载体中出现损害民族尊严、伤害民族感情内容的；</w:t>
      </w:r>
    </w:p>
    <w:p w:rsidR="00910D2D" w:rsidRDefault="00136475">
      <w:r>
        <w:rPr>
          <w:rFonts w:hint="eastAsia"/>
        </w:rPr>
        <w:t xml:space="preserve">　　（三）使用带有歧视、侮辱各民族的标识和称谓；</w:t>
      </w:r>
    </w:p>
    <w:p w:rsidR="00910D2D" w:rsidRDefault="00136475">
      <w:r>
        <w:rPr>
          <w:rFonts w:hint="eastAsia"/>
        </w:rPr>
        <w:t xml:space="preserve">　　（四）各类文化娱乐节目含有伤害民族感情，侵害民族风俗习惯，煽动民族歧视、民族仇恨，破坏民族团结内容的；</w:t>
      </w:r>
    </w:p>
    <w:p w:rsidR="00910D2D" w:rsidRDefault="00136475">
      <w:r>
        <w:rPr>
          <w:rFonts w:hint="eastAsia"/>
        </w:rPr>
        <w:t xml:space="preserve">　　（五）蓄意挑起或者制造民族之间和民族内部矛盾、宗教冲突以及教派纠纷；</w:t>
      </w:r>
    </w:p>
    <w:p w:rsidR="00910D2D" w:rsidRDefault="00136475">
      <w:r>
        <w:rPr>
          <w:rFonts w:hint="eastAsia"/>
        </w:rPr>
        <w:t xml:space="preserve">　　（六）传播邪教；</w:t>
      </w:r>
    </w:p>
    <w:p w:rsidR="00910D2D" w:rsidRDefault="00136475">
      <w:r>
        <w:rPr>
          <w:rFonts w:hint="eastAsia"/>
        </w:rPr>
        <w:t xml:space="preserve">　　（七）利用宗教干预行政、司法、教育，妨碍正常的社会秩序、工作秩序、生活秩序；</w:t>
      </w:r>
    </w:p>
    <w:p w:rsidR="00910D2D" w:rsidRDefault="00136475">
      <w:r>
        <w:rPr>
          <w:rFonts w:hint="eastAsia"/>
        </w:rPr>
        <w:t xml:space="preserve">　　（八）其他破坏民族团结进步事业的违法行为。</w:t>
      </w:r>
    </w:p>
    <w:p w:rsidR="00910D2D" w:rsidRDefault="00136475">
      <w:r>
        <w:rPr>
          <w:rFonts w:hint="eastAsia"/>
        </w:rPr>
        <w:t xml:space="preserve">　</w:t>
      </w:r>
      <w:r>
        <w:rPr>
          <w:rFonts w:ascii="黑体" w:eastAsia="黑体" w:hAnsi="黑体" w:cs="黑体" w:hint="eastAsia"/>
        </w:rPr>
        <w:t xml:space="preserve">　第二十六条</w:t>
      </w:r>
      <w:r>
        <w:rPr>
          <w:rFonts w:hint="eastAsia"/>
        </w:rPr>
        <w:t xml:space="preserve">　自治州国家机关工作人员在民族团结进步工作中滥用职权、玩忽职守、徇私舞弊的，由相关机关视情节给予主</w:t>
      </w:r>
      <w:r>
        <w:rPr>
          <w:rFonts w:hint="eastAsia"/>
        </w:rPr>
        <w:lastRenderedPageBreak/>
        <w:t>管人员和直接责任人员相应的行政处分；构成犯罪的，依法追究刑事责任。</w:t>
      </w:r>
    </w:p>
    <w:p w:rsidR="00910D2D" w:rsidRDefault="00136475">
      <w:r>
        <w:rPr>
          <w:rFonts w:hint="eastAsia"/>
        </w:rPr>
        <w:t xml:space="preserve">　　</w:t>
      </w:r>
      <w:r>
        <w:rPr>
          <w:rFonts w:ascii="黑体" w:eastAsia="黑体" w:hAnsi="黑体" w:cs="黑体" w:hint="eastAsia"/>
        </w:rPr>
        <w:t>第二十七条</w:t>
      </w:r>
      <w:r>
        <w:rPr>
          <w:rFonts w:hint="eastAsia"/>
        </w:rPr>
        <w:t xml:space="preserve">　自治州人民政府根据本条例制定实施细则。</w:t>
      </w:r>
    </w:p>
    <w:p w:rsidR="00910D2D" w:rsidRDefault="00136475">
      <w:r>
        <w:rPr>
          <w:rFonts w:hint="eastAsia"/>
        </w:rPr>
        <w:t xml:space="preserve">　</w:t>
      </w:r>
      <w:r>
        <w:rPr>
          <w:rFonts w:ascii="黑体" w:eastAsia="黑体" w:hAnsi="黑体" w:cs="黑体" w:hint="eastAsia"/>
        </w:rPr>
        <w:t xml:space="preserve">　第二十八条</w:t>
      </w:r>
      <w:r>
        <w:rPr>
          <w:rFonts w:hint="eastAsia"/>
        </w:rPr>
        <w:t xml:space="preserve">　本条例经省人大常委会批准后公布实施。</w:t>
      </w:r>
    </w:p>
    <w:sectPr w:rsidR="00910D2D" w:rsidSect="00C45AA1">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8A6" w:rsidRDefault="00B848A6" w:rsidP="00C45AA1">
      <w:r>
        <w:separator/>
      </w:r>
    </w:p>
  </w:endnote>
  <w:endnote w:type="continuationSeparator" w:id="0">
    <w:p w:rsidR="00B848A6" w:rsidRDefault="00B848A6" w:rsidP="00C45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8757741"/>
      <w:docPartObj>
        <w:docPartGallery w:val="Page Numbers (Bottom of Page)"/>
        <w:docPartUnique/>
      </w:docPartObj>
    </w:sdtPr>
    <w:sdtEndPr>
      <w:rPr>
        <w:rFonts w:asciiTheme="minorEastAsia" w:eastAsiaTheme="minorEastAsia" w:hAnsiTheme="minorEastAsia"/>
        <w:sz w:val="28"/>
        <w:szCs w:val="28"/>
      </w:rPr>
    </w:sdtEndPr>
    <w:sdtContent>
      <w:p w:rsidR="00C45AA1" w:rsidRPr="00503AA8" w:rsidRDefault="00503AA8">
        <w:pPr>
          <w:pStyle w:val="a4"/>
          <w:rPr>
            <w:rFonts w:asciiTheme="minorEastAsia" w:eastAsiaTheme="minorEastAsia" w:hAnsiTheme="minorEastAsia"/>
            <w:sz w:val="28"/>
            <w:szCs w:val="28"/>
          </w:rPr>
        </w:pPr>
        <w:r w:rsidRPr="00503AA8">
          <w:rPr>
            <w:rFonts w:asciiTheme="minorEastAsia" w:eastAsiaTheme="minorEastAsia" w:hAnsiTheme="minorEastAsia" w:hint="eastAsia"/>
            <w:sz w:val="28"/>
            <w:szCs w:val="28"/>
          </w:rPr>
          <w:t xml:space="preserve">　</w:t>
        </w:r>
        <w:r w:rsidR="00C45AA1" w:rsidRPr="00503AA8">
          <w:rPr>
            <w:rFonts w:asciiTheme="minorEastAsia" w:eastAsiaTheme="minorEastAsia" w:hAnsiTheme="minorEastAsia"/>
            <w:sz w:val="28"/>
            <w:szCs w:val="28"/>
          </w:rPr>
          <w:fldChar w:fldCharType="begin"/>
        </w:r>
        <w:r w:rsidR="00C45AA1" w:rsidRPr="00503AA8">
          <w:rPr>
            <w:rFonts w:asciiTheme="minorEastAsia" w:eastAsiaTheme="minorEastAsia" w:hAnsiTheme="minorEastAsia"/>
            <w:sz w:val="28"/>
            <w:szCs w:val="28"/>
          </w:rPr>
          <w:instrText>PAGE   \* MERGEFORMAT</w:instrText>
        </w:r>
        <w:r w:rsidR="00C45AA1" w:rsidRPr="00503AA8">
          <w:rPr>
            <w:rFonts w:asciiTheme="minorEastAsia" w:eastAsiaTheme="minorEastAsia" w:hAnsiTheme="minorEastAsia"/>
            <w:sz w:val="28"/>
            <w:szCs w:val="28"/>
          </w:rPr>
          <w:fldChar w:fldCharType="separate"/>
        </w:r>
        <w:r w:rsidRPr="00503AA8">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00C45AA1" w:rsidRPr="00503AA8">
          <w:rPr>
            <w:rFonts w:asciiTheme="minorEastAsia" w:eastAsiaTheme="minorEastAsia" w:hAnsiTheme="minorEastAsia"/>
            <w:sz w:val="28"/>
            <w:szCs w:val="28"/>
          </w:rPr>
          <w:fldChar w:fldCharType="end"/>
        </w:r>
      </w:p>
    </w:sdtContent>
  </w:sdt>
  <w:p w:rsidR="00C45AA1" w:rsidRDefault="00C45AA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652846"/>
      <w:docPartObj>
        <w:docPartGallery w:val="Page Numbers (Bottom of Page)"/>
        <w:docPartUnique/>
      </w:docPartObj>
    </w:sdtPr>
    <w:sdtEndPr>
      <w:rPr>
        <w:rFonts w:asciiTheme="minorEastAsia" w:eastAsiaTheme="minorEastAsia" w:hAnsiTheme="minorEastAsia"/>
        <w:sz w:val="28"/>
        <w:szCs w:val="28"/>
      </w:rPr>
    </w:sdtEndPr>
    <w:sdtContent>
      <w:p w:rsidR="00C45AA1" w:rsidRPr="00503AA8" w:rsidRDefault="00C45AA1" w:rsidP="00503AA8">
        <w:pPr>
          <w:pStyle w:val="a4"/>
          <w:ind w:right="360"/>
          <w:jc w:val="right"/>
          <w:rPr>
            <w:rFonts w:asciiTheme="minorEastAsia" w:eastAsiaTheme="minorEastAsia" w:hAnsiTheme="minorEastAsia"/>
            <w:sz w:val="28"/>
            <w:szCs w:val="28"/>
          </w:rPr>
        </w:pPr>
        <w:r w:rsidRPr="00503AA8">
          <w:rPr>
            <w:rFonts w:asciiTheme="minorEastAsia" w:eastAsiaTheme="minorEastAsia" w:hAnsiTheme="minorEastAsia"/>
            <w:sz w:val="28"/>
            <w:szCs w:val="28"/>
          </w:rPr>
          <w:fldChar w:fldCharType="begin"/>
        </w:r>
        <w:r w:rsidRPr="00503AA8">
          <w:rPr>
            <w:rFonts w:asciiTheme="minorEastAsia" w:eastAsiaTheme="minorEastAsia" w:hAnsiTheme="minorEastAsia"/>
            <w:sz w:val="28"/>
            <w:szCs w:val="28"/>
          </w:rPr>
          <w:instrText>PAGE   \* MERGEFORMAT</w:instrText>
        </w:r>
        <w:r w:rsidRPr="00503AA8">
          <w:rPr>
            <w:rFonts w:asciiTheme="minorEastAsia" w:eastAsiaTheme="minorEastAsia" w:hAnsiTheme="minorEastAsia"/>
            <w:sz w:val="28"/>
            <w:szCs w:val="28"/>
          </w:rPr>
          <w:fldChar w:fldCharType="separate"/>
        </w:r>
        <w:r w:rsidR="00503AA8" w:rsidRPr="00503AA8">
          <w:rPr>
            <w:rFonts w:asciiTheme="minorEastAsia" w:eastAsiaTheme="minorEastAsia" w:hAnsiTheme="minorEastAsia"/>
            <w:noProof/>
            <w:sz w:val="28"/>
            <w:szCs w:val="28"/>
            <w:lang w:val="zh-CN"/>
          </w:rPr>
          <w:t>-</w:t>
        </w:r>
        <w:r w:rsidR="00503AA8">
          <w:rPr>
            <w:rFonts w:asciiTheme="minorEastAsia" w:eastAsiaTheme="minorEastAsia" w:hAnsiTheme="minorEastAsia"/>
            <w:noProof/>
            <w:sz w:val="28"/>
            <w:szCs w:val="28"/>
          </w:rPr>
          <w:t xml:space="preserve"> 1 -</w:t>
        </w:r>
        <w:r w:rsidRPr="00503AA8">
          <w:rPr>
            <w:rFonts w:asciiTheme="minorEastAsia" w:eastAsiaTheme="minorEastAsia" w:hAnsiTheme="minorEastAsia"/>
            <w:sz w:val="28"/>
            <w:szCs w:val="28"/>
          </w:rPr>
          <w:fldChar w:fldCharType="end"/>
        </w:r>
        <w:r w:rsidR="00503AA8">
          <w:rPr>
            <w:rFonts w:asciiTheme="minorEastAsia" w:eastAsiaTheme="minorEastAsia" w:hAnsiTheme="minorEastAsia" w:hint="eastAsia"/>
            <w:sz w:val="28"/>
            <w:szCs w:val="28"/>
          </w:rPr>
          <w:t xml:space="preserve">　</w:t>
        </w:r>
      </w:p>
    </w:sdtContent>
  </w:sdt>
  <w:p w:rsidR="00C45AA1" w:rsidRDefault="00C45AA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8A6" w:rsidRDefault="00B848A6" w:rsidP="00C45AA1">
      <w:r>
        <w:separator/>
      </w:r>
    </w:p>
  </w:footnote>
  <w:footnote w:type="continuationSeparator" w:id="0">
    <w:p w:rsidR="00B848A6" w:rsidRDefault="00B848A6" w:rsidP="00C45A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FB"/>
    <w:rsid w:val="00136475"/>
    <w:rsid w:val="00503AA8"/>
    <w:rsid w:val="007B2E7E"/>
    <w:rsid w:val="00910D2D"/>
    <w:rsid w:val="00A473FB"/>
    <w:rsid w:val="00B848A6"/>
    <w:rsid w:val="00C45AA1"/>
    <w:rsid w:val="7CA24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E51C02-0F43-485E-A910-CB87E435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A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5AA1"/>
    <w:rPr>
      <w:sz w:val="18"/>
      <w:szCs w:val="18"/>
    </w:rPr>
  </w:style>
  <w:style w:type="paragraph" w:styleId="a4">
    <w:name w:val="footer"/>
    <w:basedOn w:val="a"/>
    <w:link w:val="Char0"/>
    <w:uiPriority w:val="99"/>
    <w:unhideWhenUsed/>
    <w:rsid w:val="00C45AA1"/>
    <w:pPr>
      <w:tabs>
        <w:tab w:val="center" w:pos="4153"/>
        <w:tab w:val="right" w:pos="8306"/>
      </w:tabs>
      <w:snapToGrid w:val="0"/>
      <w:jc w:val="left"/>
    </w:pPr>
    <w:rPr>
      <w:sz w:val="18"/>
      <w:szCs w:val="18"/>
    </w:rPr>
  </w:style>
  <w:style w:type="character" w:customStyle="1" w:styleId="Char0">
    <w:name w:val="页脚 Char"/>
    <w:basedOn w:val="a0"/>
    <w:link w:val="a4"/>
    <w:uiPriority w:val="99"/>
    <w:rsid w:val="00C45A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529</Words>
  <Characters>3021</Characters>
  <Application>Microsoft Office Word</Application>
  <DocSecurity>0</DocSecurity>
  <Lines>25</Lines>
  <Paragraphs>7</Paragraphs>
  <ScaleCrop>false</ScaleCrop>
  <Company>青海人大</Company>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2017-02-14T02:10:00Z</dcterms:created>
  <dcterms:modified xsi:type="dcterms:W3CDTF">2017-02-14T02:25:00Z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