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560" w:lineRule="exact"/>
        <w:jc w:val="center"/>
        <w:rPr>
          <w:rFonts w:asciiTheme="majorEastAsia" w:hAnsiTheme="majorEastAsia" w:eastAsiaTheme="majorEastAsia" w:cstheme="majorEastAsia"/>
          <w:b/>
        </w:rPr>
      </w:pPr>
    </w:p>
    <w:p>
      <w:pPr>
        <w:widowControl/>
        <w:spacing w:line="560" w:lineRule="exact"/>
        <w:jc w:val="center"/>
        <w:rPr>
          <w:rFonts w:asciiTheme="majorEastAsia" w:hAnsiTheme="majorEastAsia" w:eastAsiaTheme="majorEastAsia" w:cstheme="majorEastAsia"/>
          <w:b/>
        </w:rPr>
      </w:pPr>
    </w:p>
    <w:p>
      <w:pPr>
        <w:widowControl/>
        <w:spacing w:line="560" w:lineRule="exact"/>
        <w:jc w:val="center"/>
        <w:rPr>
          <w:rFonts w:asciiTheme="majorEastAsia" w:hAnsiTheme="majorEastAsia" w:eastAsiaTheme="majorEastAsia" w:cstheme="majorEastAsia"/>
          <w:bCs/>
          <w:sz w:val="44"/>
          <w:szCs w:val="44"/>
        </w:rPr>
      </w:pPr>
      <w:r>
        <w:rPr>
          <w:rFonts w:hint="eastAsia" w:asciiTheme="majorEastAsia" w:hAnsiTheme="majorEastAsia" w:eastAsiaTheme="majorEastAsia" w:cstheme="majorEastAsia"/>
          <w:bCs/>
          <w:sz w:val="44"/>
          <w:szCs w:val="44"/>
          <w:lang w:bidi="ar"/>
        </w:rPr>
        <w:t>淄博市市容和环境卫生管理办法</w:t>
      </w:r>
    </w:p>
    <w:p>
      <w:pPr>
        <w:widowControl/>
        <w:spacing w:line="560" w:lineRule="exact"/>
        <w:jc w:val="center"/>
        <w:rPr>
          <w:rFonts w:ascii="宋体" w:hAnsi="宋体" w:eastAsia="宋体" w:cs="宋体"/>
          <w:bCs/>
        </w:rPr>
      </w:pPr>
    </w:p>
    <w:p>
      <w:pPr>
        <w:pStyle w:val="4"/>
        <w:widowControl/>
        <w:spacing w:line="560" w:lineRule="exact"/>
        <w:ind w:left="707" w:leftChars="221" w:right="621" w:rightChars="194" w:firstLine="2"/>
        <w:rPr>
          <w:rFonts w:ascii="楷体_GB2312" w:hAnsi="宋体" w:eastAsia="楷体_GB2312" w:cs="宋体"/>
          <w:bCs/>
          <w:sz w:val="32"/>
        </w:rPr>
      </w:pPr>
      <w:r>
        <w:rPr>
          <w:rFonts w:hint="eastAsia" w:ascii="楷体_GB2312" w:eastAsia="楷体_GB2312" w:cs="宋体"/>
          <w:bCs/>
          <w:sz w:val="32"/>
          <w:lang w:bidi="ar"/>
        </w:rPr>
        <w:t>（</w:t>
      </w:r>
      <w:r>
        <w:rPr>
          <w:rFonts w:hint="eastAsia" w:ascii="楷体_GB2312" w:hAnsi="宋体" w:eastAsia="楷体_GB2312" w:cs="宋体"/>
          <w:bCs/>
          <w:sz w:val="32"/>
          <w:lang w:bidi="ar"/>
        </w:rPr>
        <w:t>1994年9月28日淄博市第十届人民代表大会常务委员会第十三次会议通过</w:t>
      </w:r>
      <w:r>
        <w:rPr>
          <w:rFonts w:hint="eastAsia" w:ascii="楷体_GB2312" w:eastAsia="楷体_GB2312" w:cs="宋体"/>
          <w:bCs/>
          <w:sz w:val="32"/>
          <w:lang w:bidi="ar"/>
        </w:rPr>
        <w:t xml:space="preserve">  </w:t>
      </w:r>
      <w:r>
        <w:rPr>
          <w:rFonts w:hint="eastAsia" w:ascii="楷体_GB2312" w:hAnsi="宋体" w:eastAsia="楷体_GB2312" w:cs="宋体"/>
          <w:bCs/>
          <w:sz w:val="32"/>
          <w:lang w:bidi="ar"/>
        </w:rPr>
        <w:t>1994年10月13日山东省第八届人民代表大会常务委员会第十次会议批准  根据1997年9月26日淄博市第十届人民代表大会常务委员会第三十三次会议通过并经1997年10月15日山东省第八届人民代表大会常务委员会关于批准《淄博市人民代表大会常务委员会关于修改〈淄博市市容和环境卫生管理办法〉的决定》第一次修正  根据2018年8月29日淄博市第十五届人民代表大会常务委员会第十六次会议通过并经2018年9月21日山东省第十三届人民</w:t>
      </w:r>
      <w:r>
        <w:rPr>
          <w:rFonts w:hint="eastAsia" w:ascii="楷体_GB2312" w:hAnsi="宋体" w:eastAsia="楷体_GB2312" w:cs="宋体"/>
          <w:sz w:val="32"/>
          <w:lang w:bidi="ar"/>
        </w:rPr>
        <w:t>代表大会常务委员会第五次会议批准的</w:t>
      </w:r>
      <w:r>
        <w:rPr>
          <w:rFonts w:hint="eastAsia" w:ascii="楷体_GB2312" w:hAnsi="宋体" w:eastAsia="楷体_GB2312" w:cs="宋体"/>
          <w:bCs/>
          <w:sz w:val="32"/>
          <w:lang w:bidi="ar"/>
        </w:rPr>
        <w:t>《</w:t>
      </w:r>
      <w:r>
        <w:rPr>
          <w:rFonts w:hint="eastAsia" w:ascii="楷体_GB2312" w:hAnsi="宋体" w:eastAsia="楷体_GB2312" w:cs="宋体"/>
          <w:sz w:val="32"/>
          <w:lang w:bidi="ar"/>
        </w:rPr>
        <w:t>淄博市人民代表大会常务委员会</w:t>
      </w:r>
      <w:r>
        <w:rPr>
          <w:rFonts w:hint="eastAsia" w:ascii="楷体_GB2312" w:hAnsi="宋体" w:eastAsia="楷体_GB2312" w:cs="宋体"/>
          <w:bCs/>
          <w:sz w:val="32"/>
          <w:lang w:bidi="ar"/>
        </w:rPr>
        <w:t>关于修改〈淄博市国土绿化条例〉等十三件地方性法规的决定》第二次修正</w:t>
      </w:r>
      <w:r>
        <w:rPr>
          <w:rFonts w:hint="eastAsia" w:ascii="楷体_GB2312" w:eastAsia="楷体_GB2312" w:cs="宋体"/>
          <w:bCs/>
          <w:sz w:val="32"/>
          <w:lang w:bidi="ar"/>
        </w:rPr>
        <w:t>）</w:t>
      </w:r>
    </w:p>
    <w:p>
      <w:pPr>
        <w:spacing w:line="560" w:lineRule="exact"/>
        <w:ind w:firstLine="482" w:firstLineChars="150"/>
        <w:rPr>
          <w:rFonts w:ascii="宋体" w:hAnsi="宋体" w:eastAsia="宋体" w:cs="宋体"/>
          <w:b/>
        </w:rPr>
      </w:pPr>
    </w:p>
    <w:p>
      <w:pPr>
        <w:spacing w:line="560" w:lineRule="exact"/>
        <w:jc w:val="center"/>
        <w:rPr>
          <w:rFonts w:ascii="楷体_GB2312" w:hAnsi="宋体" w:eastAsia="楷体_GB2312" w:cs="宋体"/>
          <w:bCs/>
        </w:rPr>
      </w:pPr>
      <w:r>
        <w:rPr>
          <w:rFonts w:hint="eastAsia" w:ascii="楷体_GB2312" w:hAnsi="宋体" w:eastAsia="楷体_GB2312" w:cs="宋体"/>
          <w:bCs/>
          <w:lang w:bidi="ar"/>
        </w:rPr>
        <w:t>目  录</w:t>
      </w:r>
    </w:p>
    <w:p>
      <w:pPr>
        <w:spacing w:line="560" w:lineRule="exact"/>
        <w:ind w:firstLine="640" w:firstLineChars="200"/>
        <w:rPr>
          <w:rFonts w:ascii="楷体_GB2312" w:hAnsi="宋体" w:eastAsia="楷体_GB2312" w:cs="宋体"/>
          <w:bCs/>
        </w:rPr>
      </w:pPr>
      <w:r>
        <w:rPr>
          <w:rFonts w:hint="eastAsia" w:ascii="楷体_GB2312" w:hAnsi="宋体" w:eastAsia="楷体_GB2312" w:cs="宋体"/>
          <w:bCs/>
          <w:lang w:bidi="ar"/>
        </w:rPr>
        <w:t>第一章  总则</w:t>
      </w:r>
    </w:p>
    <w:p>
      <w:pPr>
        <w:spacing w:line="560" w:lineRule="exact"/>
        <w:ind w:firstLine="640" w:firstLineChars="200"/>
        <w:rPr>
          <w:rFonts w:ascii="楷体_GB2312" w:hAnsi="宋体" w:eastAsia="楷体_GB2312" w:cs="宋体"/>
          <w:bCs/>
        </w:rPr>
      </w:pPr>
      <w:r>
        <w:rPr>
          <w:rFonts w:hint="eastAsia" w:ascii="楷体_GB2312" w:hAnsi="宋体" w:eastAsia="楷体_GB2312" w:cs="宋体"/>
          <w:bCs/>
          <w:lang w:bidi="ar"/>
        </w:rPr>
        <w:t>第二章  市容管理</w:t>
      </w:r>
    </w:p>
    <w:p>
      <w:pPr>
        <w:spacing w:line="560" w:lineRule="exact"/>
        <w:ind w:firstLine="640" w:firstLineChars="200"/>
        <w:rPr>
          <w:rFonts w:ascii="楷体_GB2312" w:hAnsi="宋体" w:eastAsia="楷体_GB2312" w:cs="宋体"/>
          <w:bCs/>
        </w:rPr>
      </w:pPr>
      <w:r>
        <w:rPr>
          <w:rFonts w:hint="eastAsia" w:ascii="楷体_GB2312" w:hAnsi="宋体" w:eastAsia="楷体_GB2312" w:cs="宋体"/>
          <w:bCs/>
          <w:lang w:bidi="ar"/>
        </w:rPr>
        <w:t>第三章  环境卫生管理</w:t>
      </w:r>
      <w:bookmarkStart w:id="0" w:name="_GoBack"/>
      <w:bookmarkEnd w:id="0"/>
    </w:p>
    <w:p>
      <w:pPr>
        <w:spacing w:line="560" w:lineRule="exact"/>
        <w:ind w:firstLine="640" w:firstLineChars="200"/>
        <w:rPr>
          <w:rFonts w:ascii="楷体_GB2312" w:hAnsi="宋体" w:eastAsia="楷体_GB2312" w:cs="宋体"/>
          <w:bCs/>
        </w:rPr>
      </w:pPr>
      <w:r>
        <w:rPr>
          <w:rFonts w:hint="eastAsia" w:ascii="楷体_GB2312" w:hAnsi="宋体" w:eastAsia="楷体_GB2312" w:cs="宋体"/>
          <w:bCs/>
          <w:lang w:bidi="ar"/>
        </w:rPr>
        <w:t>第四章  环境卫生设施建设与管理</w:t>
      </w:r>
    </w:p>
    <w:p>
      <w:pPr>
        <w:spacing w:line="560" w:lineRule="exact"/>
        <w:ind w:firstLine="640" w:firstLineChars="200"/>
        <w:rPr>
          <w:rFonts w:ascii="楷体_GB2312" w:hAnsi="宋体" w:eastAsia="楷体_GB2312" w:cs="宋体"/>
          <w:bCs/>
        </w:rPr>
      </w:pPr>
      <w:r>
        <w:rPr>
          <w:rFonts w:hint="eastAsia" w:ascii="楷体_GB2312" w:hAnsi="宋体" w:eastAsia="楷体_GB2312" w:cs="宋体"/>
          <w:bCs/>
          <w:lang w:bidi="ar"/>
        </w:rPr>
        <w:t>第五章  法律责任</w:t>
      </w:r>
    </w:p>
    <w:p>
      <w:pPr>
        <w:spacing w:line="560" w:lineRule="exact"/>
        <w:ind w:firstLine="640" w:firstLineChars="200"/>
        <w:rPr>
          <w:rFonts w:ascii="楷体_GB2312" w:hAnsi="宋体" w:eastAsia="楷体_GB2312" w:cs="宋体"/>
          <w:bCs/>
        </w:rPr>
      </w:pPr>
      <w:r>
        <w:rPr>
          <w:rFonts w:hint="eastAsia" w:ascii="楷体_GB2312" w:hAnsi="宋体" w:eastAsia="楷体_GB2312" w:cs="宋体"/>
          <w:bCs/>
          <w:lang w:bidi="ar"/>
        </w:rPr>
        <w:t>第六章  附则</w:t>
      </w:r>
    </w:p>
    <w:p>
      <w:pPr>
        <w:spacing w:line="560" w:lineRule="exact"/>
        <w:ind w:firstLine="640" w:firstLineChars="200"/>
        <w:rPr>
          <w:rFonts w:ascii="宋体" w:hAnsi="宋体" w:eastAsia="宋体" w:cs="宋体"/>
          <w:bCs/>
        </w:rPr>
      </w:pPr>
    </w:p>
    <w:p>
      <w:pPr>
        <w:spacing w:line="560" w:lineRule="exact"/>
        <w:jc w:val="center"/>
        <w:rPr>
          <w:rFonts w:ascii="黑体" w:hAnsi="宋体" w:eastAsia="黑体" w:cs="宋体"/>
          <w:bCs/>
        </w:rPr>
      </w:pPr>
      <w:r>
        <w:rPr>
          <w:rFonts w:hint="eastAsia" w:ascii="黑体" w:hAnsi="宋体" w:eastAsia="黑体" w:cs="宋体"/>
          <w:bCs/>
          <w:lang w:bidi="ar"/>
        </w:rPr>
        <w:t>第一章  总  则</w:t>
      </w:r>
    </w:p>
    <w:p>
      <w:pPr>
        <w:spacing w:line="560" w:lineRule="exact"/>
        <w:ind w:firstLine="480" w:firstLineChars="150"/>
        <w:jc w:val="center"/>
        <w:rPr>
          <w:rFonts w:ascii="仿宋_GB2312" w:hAnsi="宋体" w:cs="宋体"/>
        </w:rPr>
      </w:pPr>
    </w:p>
    <w:p>
      <w:pPr>
        <w:spacing w:line="560" w:lineRule="exact"/>
        <w:ind w:firstLine="640" w:firstLineChars="200"/>
        <w:rPr>
          <w:rFonts w:ascii="仿宋_GB2312" w:hAnsi="宋体" w:cs="宋体"/>
        </w:rPr>
      </w:pPr>
      <w:r>
        <w:rPr>
          <w:rFonts w:hint="eastAsia" w:ascii="黑体" w:hAnsi="宋体" w:eastAsia="黑体" w:cs="宋体"/>
          <w:bCs/>
          <w:lang w:bidi="ar"/>
        </w:rPr>
        <w:t>第一条</w:t>
      </w:r>
      <w:r>
        <w:rPr>
          <w:rFonts w:hint="eastAsia" w:ascii="宋体" w:hAnsi="宋体" w:eastAsia="黑体" w:cs="宋体"/>
          <w:lang w:bidi="ar"/>
        </w:rPr>
        <w:t xml:space="preserve">  </w:t>
      </w:r>
      <w:r>
        <w:rPr>
          <w:rFonts w:hint="eastAsia" w:ascii="仿宋_GB2312" w:hAnsi="宋体" w:cs="宋体"/>
          <w:lang w:bidi="ar"/>
        </w:rPr>
        <w:t>为加强城市市容和环境卫生管理，促进社会主义物质文明和精神文明建设，根据国家法律法规的有关规定，结合本市实际情况，制定本办法。</w:t>
      </w:r>
    </w:p>
    <w:p>
      <w:pPr>
        <w:spacing w:line="560" w:lineRule="exact"/>
        <w:ind w:firstLine="640" w:firstLineChars="200"/>
        <w:rPr>
          <w:rFonts w:ascii="仿宋_GB2312" w:hAnsi="宋体" w:cs="宋体"/>
        </w:rPr>
      </w:pPr>
      <w:r>
        <w:rPr>
          <w:rFonts w:hint="eastAsia" w:ascii="黑体" w:hAnsi="宋体" w:eastAsia="黑体" w:cs="宋体"/>
          <w:bCs/>
          <w:lang w:bidi="ar"/>
        </w:rPr>
        <w:t>第二条</w:t>
      </w:r>
      <w:r>
        <w:rPr>
          <w:rFonts w:hint="eastAsia" w:ascii="宋体" w:hAnsi="宋体" w:cs="宋体"/>
          <w:lang w:bidi="ar"/>
        </w:rPr>
        <w:t xml:space="preserve">  </w:t>
      </w:r>
      <w:r>
        <w:rPr>
          <w:rFonts w:hint="eastAsia" w:ascii="仿宋_GB2312" w:hAnsi="宋体" w:cs="宋体"/>
          <w:lang w:bidi="ar"/>
        </w:rPr>
        <w:t>本办法适用于市辖区（县）及各类开发区的城市建成区、旅游景点和大型工矿区。</w:t>
      </w:r>
    </w:p>
    <w:p>
      <w:pPr>
        <w:spacing w:line="560" w:lineRule="exact"/>
        <w:ind w:firstLine="640" w:firstLineChars="200"/>
        <w:rPr>
          <w:rFonts w:ascii="仿宋_GB2312" w:hAnsi="宋体" w:cs="宋体"/>
        </w:rPr>
      </w:pPr>
      <w:r>
        <w:rPr>
          <w:rFonts w:hint="eastAsia" w:ascii="黑体" w:hAnsi="宋体" w:eastAsia="黑体" w:cs="宋体"/>
          <w:bCs/>
          <w:lang w:bidi="ar"/>
        </w:rPr>
        <w:t>第三条</w:t>
      </w:r>
      <w:r>
        <w:rPr>
          <w:rFonts w:hint="eastAsia" w:ascii="宋体" w:hAnsi="宋体" w:cs="宋体"/>
          <w:lang w:bidi="ar"/>
        </w:rPr>
        <w:t xml:space="preserve">  </w:t>
      </w:r>
      <w:r>
        <w:rPr>
          <w:rFonts w:hint="eastAsia" w:ascii="仿宋_GB2312" w:hAnsi="宋体" w:cs="宋体"/>
          <w:lang w:bidi="ar"/>
        </w:rPr>
        <w:t>市容和环境卫生实行市、区（县）、街（镇）、居（村）四级管理，以区（县）管理为主和专业人员管理与群众管理相结合的原则，坚持“门内达标”、“门前三包”（包秩序、包绿化、包卫生）的制度。</w:t>
      </w:r>
    </w:p>
    <w:p>
      <w:pPr>
        <w:spacing w:line="560" w:lineRule="exact"/>
        <w:ind w:firstLine="640" w:firstLineChars="200"/>
        <w:rPr>
          <w:rFonts w:ascii="仿宋_GB2312" w:hAnsi="宋体" w:cs="宋体"/>
        </w:rPr>
      </w:pPr>
      <w:r>
        <w:rPr>
          <w:rFonts w:hint="eastAsia" w:ascii="仿宋_GB2312" w:hAnsi="宋体" w:cs="宋体"/>
          <w:lang w:bidi="ar"/>
        </w:rPr>
        <w:t>市、区县人民政府的市容和环境卫生行政管理部门负责本行政区域内市容和环境卫生管理工作。其所属的市容和环境卫生管理机构具体履行市容和环境卫生管理职责，受市容和环境卫生行政管理部门的委托，对违反本办法的行为在委托范围内实施行政处罚。</w:t>
      </w:r>
    </w:p>
    <w:p>
      <w:pPr>
        <w:spacing w:line="540" w:lineRule="exact"/>
        <w:ind w:firstLine="640" w:firstLineChars="200"/>
        <w:rPr>
          <w:rFonts w:ascii="仿宋_GB2312" w:hAnsi="宋体" w:cs="宋体"/>
        </w:rPr>
      </w:pPr>
      <w:r>
        <w:rPr>
          <w:rFonts w:hint="eastAsia" w:ascii="仿宋_GB2312" w:hAnsi="宋体" w:cs="宋体"/>
          <w:lang w:bidi="ar"/>
        </w:rPr>
        <w:t>规划、公安、交通、工商行政管理、卫生、环保、房管、公用事业、市政工程、园林等有关部门要按照各自的职责，协同做好市容和环境卫生管理工作。</w:t>
      </w:r>
    </w:p>
    <w:p>
      <w:pPr>
        <w:spacing w:line="540" w:lineRule="exact"/>
        <w:ind w:firstLine="640" w:firstLineChars="200"/>
        <w:rPr>
          <w:rFonts w:ascii="仿宋_GB2312" w:hAnsi="宋体" w:cs="宋体"/>
        </w:rPr>
      </w:pPr>
      <w:r>
        <w:rPr>
          <w:rFonts w:hint="eastAsia" w:ascii="黑体" w:hAnsi="宋体" w:eastAsia="黑体" w:cs="宋体"/>
          <w:bCs/>
          <w:lang w:bidi="ar"/>
        </w:rPr>
        <w:t>第四条</w:t>
      </w:r>
      <w:r>
        <w:rPr>
          <w:rFonts w:hint="eastAsia" w:ascii="宋体" w:hAnsi="宋体" w:cs="宋体"/>
          <w:lang w:bidi="ar"/>
        </w:rPr>
        <w:t xml:space="preserve">  </w:t>
      </w:r>
      <w:r>
        <w:rPr>
          <w:rFonts w:hint="eastAsia" w:ascii="仿宋_GB2312" w:hAnsi="宋体" w:cs="宋体"/>
          <w:lang w:bidi="ar"/>
        </w:rPr>
        <w:t>市、区（县）人民政府应当制定市容和环境卫生事业专业规划和发展计划，并纳入国民经济和社会发展计划；鼓励和扶持市容和环境卫生科学技术研究，不断提高市容和环境卫生管理水平。</w:t>
      </w:r>
    </w:p>
    <w:p>
      <w:pPr>
        <w:spacing w:line="540" w:lineRule="exact"/>
        <w:ind w:firstLine="640" w:firstLineChars="200"/>
        <w:rPr>
          <w:rFonts w:ascii="宋体" w:hAnsi="宋体" w:cs="宋体"/>
        </w:rPr>
      </w:pPr>
      <w:r>
        <w:rPr>
          <w:rFonts w:hint="eastAsia" w:ascii="黑体" w:hAnsi="宋体" w:eastAsia="黑体" w:cs="宋体"/>
          <w:bCs/>
          <w:lang w:bidi="ar"/>
        </w:rPr>
        <w:t>第五条</w:t>
      </w:r>
      <w:r>
        <w:rPr>
          <w:rFonts w:hint="eastAsia" w:ascii="宋体" w:hAnsi="宋体" w:cs="宋体"/>
          <w:lang w:bidi="ar"/>
        </w:rPr>
        <w:t xml:space="preserve">  </w:t>
      </w:r>
      <w:r>
        <w:rPr>
          <w:rFonts w:hint="eastAsia" w:ascii="仿宋_GB2312" w:hAnsi="宋体" w:cs="宋体"/>
          <w:lang w:bidi="ar"/>
        </w:rPr>
        <w:t>市容和环境卫生事业所需经费，市、区（县）人民政府要列入年度财政预算，从城市建设维护费中列支。</w:t>
      </w:r>
    </w:p>
    <w:p>
      <w:pPr>
        <w:spacing w:line="540" w:lineRule="exact"/>
        <w:ind w:firstLine="640" w:firstLineChars="200"/>
        <w:rPr>
          <w:rFonts w:ascii="仿宋_GB2312" w:hAnsi="宋体" w:cs="宋体"/>
        </w:rPr>
      </w:pPr>
      <w:r>
        <w:rPr>
          <w:rFonts w:hint="eastAsia" w:ascii="仿宋_GB2312" w:hAnsi="宋体" w:cs="宋体"/>
          <w:lang w:bidi="ar"/>
        </w:rPr>
        <w:t>环境卫生专业队伍受委托清扫保洁、清运垃圾粪便时，实行有偿服务。</w:t>
      </w:r>
    </w:p>
    <w:p>
      <w:pPr>
        <w:spacing w:line="540" w:lineRule="exact"/>
        <w:ind w:firstLine="640" w:firstLineChars="200"/>
        <w:rPr>
          <w:rFonts w:ascii="仿宋_GB2312" w:hAnsi="宋体" w:cs="宋体"/>
        </w:rPr>
      </w:pPr>
      <w:r>
        <w:rPr>
          <w:rFonts w:hint="eastAsia" w:ascii="黑体" w:hAnsi="宋体" w:eastAsia="黑体" w:cs="宋体"/>
          <w:bCs/>
          <w:lang w:bidi="ar"/>
        </w:rPr>
        <w:t>第六条</w:t>
      </w:r>
      <w:r>
        <w:rPr>
          <w:rFonts w:hint="eastAsia" w:ascii="宋体" w:hAnsi="宋体" w:cs="宋体"/>
          <w:lang w:bidi="ar"/>
        </w:rPr>
        <w:t xml:space="preserve">  </w:t>
      </w:r>
      <w:r>
        <w:rPr>
          <w:rFonts w:hint="eastAsia" w:ascii="仿宋_GB2312" w:hAnsi="宋体" w:cs="宋体"/>
          <w:lang w:bidi="ar"/>
        </w:rPr>
        <w:t>市容和环境卫生监察队伍负责市容环境卫生的监察、监督，在执行职务时，应当佩带统一标志并出示证件。</w:t>
      </w:r>
    </w:p>
    <w:p>
      <w:pPr>
        <w:spacing w:line="540" w:lineRule="exact"/>
        <w:ind w:firstLine="640" w:firstLineChars="200"/>
        <w:rPr>
          <w:rFonts w:ascii="仿宋_GB2312" w:hAnsi="宋体" w:cs="宋体"/>
        </w:rPr>
      </w:pPr>
      <w:r>
        <w:rPr>
          <w:rFonts w:hint="eastAsia" w:ascii="黑体" w:hAnsi="宋体" w:eastAsia="黑体" w:cs="宋体"/>
          <w:bCs/>
          <w:lang w:bidi="ar"/>
        </w:rPr>
        <w:t>第七条</w:t>
      </w:r>
      <w:r>
        <w:rPr>
          <w:rFonts w:hint="eastAsia" w:ascii="宋体" w:hAnsi="宋体" w:cs="宋体"/>
          <w:lang w:bidi="ar"/>
        </w:rPr>
        <w:t xml:space="preserve">  </w:t>
      </w:r>
      <w:r>
        <w:rPr>
          <w:rFonts w:hint="eastAsia" w:ascii="仿宋_GB2312" w:hAnsi="宋体" w:cs="宋体"/>
          <w:lang w:bidi="ar"/>
        </w:rPr>
        <w:t>市、区（县）、镇人民政府和街道办事处应当加强宣传教育，增强人民群众的市容和环境卫生意识，养成良好的卫生习惯。</w:t>
      </w:r>
    </w:p>
    <w:p>
      <w:pPr>
        <w:spacing w:line="540" w:lineRule="exact"/>
        <w:ind w:firstLine="640" w:firstLineChars="200"/>
        <w:rPr>
          <w:rFonts w:ascii="仿宋_GB2312" w:hAnsi="宋体" w:cs="宋体"/>
        </w:rPr>
      </w:pPr>
      <w:r>
        <w:rPr>
          <w:rFonts w:hint="eastAsia" w:ascii="黑体" w:hAnsi="宋体" w:eastAsia="黑体" w:cs="宋体"/>
          <w:bCs/>
          <w:lang w:bidi="ar"/>
        </w:rPr>
        <w:t>第八条</w:t>
      </w:r>
      <w:r>
        <w:rPr>
          <w:rFonts w:hint="eastAsia" w:ascii="宋体" w:hAnsi="宋体" w:cs="宋体"/>
          <w:lang w:bidi="ar"/>
        </w:rPr>
        <w:t xml:space="preserve">  </w:t>
      </w:r>
      <w:r>
        <w:rPr>
          <w:rFonts w:hint="eastAsia" w:ascii="仿宋_GB2312" w:hAnsi="宋体" w:cs="宋体"/>
          <w:lang w:bidi="ar"/>
        </w:rPr>
        <w:t>一切单位和个人都有搞好市容和环境卫生的义务，并有权对违反本办法规定的单位和个人进行监督、检举和控告。</w:t>
      </w:r>
    </w:p>
    <w:p>
      <w:pPr>
        <w:spacing w:line="540" w:lineRule="exact"/>
        <w:ind w:firstLine="640" w:firstLineChars="200"/>
        <w:rPr>
          <w:rFonts w:ascii="仿宋_GB2312" w:hAnsi="宋体" w:cs="宋体"/>
        </w:rPr>
      </w:pPr>
      <w:r>
        <w:rPr>
          <w:rFonts w:hint="eastAsia" w:ascii="黑体" w:hAnsi="宋体" w:eastAsia="黑体" w:cs="宋体"/>
          <w:bCs/>
          <w:lang w:bidi="ar"/>
        </w:rPr>
        <w:t>第九条</w:t>
      </w:r>
      <w:r>
        <w:rPr>
          <w:rFonts w:hint="eastAsia" w:ascii="宋体" w:hAnsi="宋体" w:cs="宋体"/>
          <w:lang w:bidi="ar"/>
        </w:rPr>
        <w:t xml:space="preserve">  </w:t>
      </w:r>
      <w:r>
        <w:rPr>
          <w:rFonts w:hint="eastAsia" w:ascii="仿宋_GB2312" w:hAnsi="宋体" w:cs="宋体"/>
          <w:lang w:bidi="ar"/>
        </w:rPr>
        <w:t>对在市容和环境卫生工作中做出明显成绩和较大贡献的单位、个人，由市、区（县）人民政府或市容和环境卫生行政管理部门给予表彰、奖励。</w:t>
      </w:r>
    </w:p>
    <w:p>
      <w:pPr>
        <w:spacing w:line="540" w:lineRule="exact"/>
        <w:ind w:firstLine="480" w:firstLineChars="150"/>
        <w:jc w:val="left"/>
        <w:rPr>
          <w:rFonts w:ascii="仿宋_GB2312" w:hAnsi="宋体" w:cs="宋体"/>
        </w:rPr>
      </w:pPr>
    </w:p>
    <w:p>
      <w:pPr>
        <w:spacing w:line="540" w:lineRule="exact"/>
        <w:jc w:val="center"/>
        <w:rPr>
          <w:rFonts w:ascii="黑体" w:hAnsi="宋体" w:eastAsia="黑体" w:cs="宋体"/>
          <w:bCs/>
        </w:rPr>
      </w:pPr>
      <w:r>
        <w:rPr>
          <w:rFonts w:hint="eastAsia" w:ascii="黑体" w:hAnsi="宋体" w:eastAsia="黑体" w:cs="宋体"/>
          <w:bCs/>
          <w:lang w:bidi="ar"/>
        </w:rPr>
        <w:t>第二章  市容管理</w:t>
      </w:r>
    </w:p>
    <w:p>
      <w:pPr>
        <w:spacing w:line="560" w:lineRule="exact"/>
        <w:ind w:firstLine="480" w:firstLineChars="150"/>
        <w:jc w:val="center"/>
        <w:rPr>
          <w:rFonts w:ascii="黑体" w:hAnsi="宋体" w:eastAsia="黑体" w:cs="宋体"/>
        </w:rPr>
      </w:pPr>
    </w:p>
    <w:p>
      <w:pPr>
        <w:spacing w:line="560" w:lineRule="exact"/>
        <w:ind w:firstLine="640" w:firstLineChars="200"/>
        <w:rPr>
          <w:rFonts w:ascii="仿宋_GB2312" w:hAnsi="宋体" w:cs="宋体"/>
        </w:rPr>
      </w:pPr>
      <w:r>
        <w:rPr>
          <w:rFonts w:hint="eastAsia" w:ascii="黑体" w:hAnsi="宋体" w:eastAsia="黑体" w:cs="宋体"/>
          <w:bCs/>
          <w:lang w:bidi="ar"/>
        </w:rPr>
        <w:t>第十条</w:t>
      </w:r>
      <w:r>
        <w:rPr>
          <w:rFonts w:hint="eastAsia" w:ascii="宋体" w:hAnsi="宋体" w:cs="宋体"/>
          <w:lang w:bidi="ar"/>
        </w:rPr>
        <w:t xml:space="preserve">  </w:t>
      </w:r>
      <w:r>
        <w:rPr>
          <w:rFonts w:hint="eastAsia" w:ascii="仿宋_GB2312" w:hAnsi="宋体" w:cs="宋体"/>
          <w:lang w:bidi="ar"/>
        </w:rPr>
        <w:t>各种建筑物、公共设施应当符合国家规定的城市容貌标准，保持完好、整洁、美观。</w:t>
      </w:r>
    </w:p>
    <w:p>
      <w:pPr>
        <w:spacing w:line="560" w:lineRule="exact"/>
        <w:ind w:firstLine="640" w:firstLineChars="200"/>
        <w:rPr>
          <w:rFonts w:ascii="仿宋_GB2312" w:hAnsi="宋体" w:cs="宋体"/>
        </w:rPr>
      </w:pPr>
      <w:r>
        <w:rPr>
          <w:rFonts w:hint="eastAsia" w:ascii="黑体" w:hAnsi="宋体" w:eastAsia="黑体" w:cs="宋体"/>
          <w:bCs/>
          <w:lang w:bidi="ar"/>
        </w:rPr>
        <w:t>第十一条</w:t>
      </w:r>
      <w:r>
        <w:rPr>
          <w:rFonts w:hint="eastAsia" w:ascii="宋体" w:hAnsi="宋体" w:cs="宋体"/>
          <w:lang w:bidi="ar"/>
        </w:rPr>
        <w:t xml:space="preserve">  </w:t>
      </w:r>
      <w:r>
        <w:rPr>
          <w:rFonts w:hint="eastAsia" w:ascii="仿宋_GB2312" w:hAnsi="宋体" w:cs="宋体"/>
          <w:lang w:bidi="ar"/>
        </w:rPr>
        <w:t>临街各种建筑物、构筑物，未经城市规划行政主管部门批准，任何单位和个人不准破墙开店、搭设棚房、改建阳台。主次干道两侧的单位和居民，不准在阳台、窗外悬挂或堆放有碍市容的物品；摆设花盆要安全、美观。</w:t>
      </w:r>
    </w:p>
    <w:p>
      <w:pPr>
        <w:spacing w:line="560" w:lineRule="exact"/>
        <w:ind w:firstLine="640" w:firstLineChars="200"/>
        <w:rPr>
          <w:rFonts w:ascii="仿宋_GB2312" w:hAnsi="宋体" w:cs="宋体"/>
        </w:rPr>
      </w:pPr>
      <w:r>
        <w:rPr>
          <w:rFonts w:hint="eastAsia" w:ascii="黑体" w:hAnsi="宋体" w:eastAsia="黑体" w:cs="宋体"/>
          <w:bCs/>
          <w:lang w:bidi="ar"/>
        </w:rPr>
        <w:t>第十二条</w:t>
      </w:r>
      <w:r>
        <w:rPr>
          <w:rFonts w:hint="eastAsia" w:ascii="宋体" w:hAnsi="宋体" w:cs="宋体"/>
          <w:lang w:bidi="ar"/>
        </w:rPr>
        <w:t xml:space="preserve">  </w:t>
      </w:r>
      <w:r>
        <w:rPr>
          <w:rFonts w:hint="eastAsia" w:ascii="仿宋_GB2312" w:hAnsi="宋体" w:cs="宋体"/>
          <w:lang w:bidi="ar"/>
        </w:rPr>
        <w:t>在城市中设置各种户外广告牌、标语牌、画廊、雕塑、橱窗、大型屏幕、霓虹灯等，应当征得市容和环境卫生行政管理部门同意，按照有关规定办理审批手续，并按指定的位置和时间设置，内容健康、用字规范、外型美观，定期维护或更换。重要活动的横幅、标语，不得影响市容和环境卫生，过期的要及时撤除。</w:t>
      </w:r>
    </w:p>
    <w:p>
      <w:pPr>
        <w:spacing w:line="560" w:lineRule="exact"/>
        <w:ind w:firstLine="640" w:firstLineChars="200"/>
        <w:rPr>
          <w:rFonts w:ascii="仿宋_GB2312" w:hAnsi="宋体" w:cs="宋体"/>
        </w:rPr>
      </w:pPr>
      <w:r>
        <w:rPr>
          <w:rFonts w:hint="eastAsia" w:ascii="仿宋_GB2312" w:hAnsi="宋体" w:cs="宋体"/>
          <w:lang w:bidi="ar"/>
        </w:rPr>
        <w:t>一切单位和个人，不得在建筑物、构筑物、电线杆及树木上乱贴、乱画、乱挂、乱刻、乱写。</w:t>
      </w:r>
    </w:p>
    <w:p>
      <w:pPr>
        <w:spacing w:line="560" w:lineRule="exact"/>
        <w:ind w:firstLine="640" w:firstLineChars="200"/>
        <w:rPr>
          <w:rFonts w:ascii="仿宋_GB2312" w:hAnsi="宋体" w:cs="宋体"/>
        </w:rPr>
      </w:pPr>
      <w:r>
        <w:rPr>
          <w:rFonts w:hint="eastAsia" w:ascii="黑体" w:hAnsi="宋体" w:eastAsia="黑体" w:cs="宋体"/>
          <w:bCs/>
          <w:lang w:bidi="ar"/>
        </w:rPr>
        <w:t>第十三条</w:t>
      </w:r>
      <w:r>
        <w:rPr>
          <w:rFonts w:hint="eastAsia" w:ascii="宋体" w:hAnsi="宋体" w:cs="宋体"/>
          <w:lang w:bidi="ar"/>
        </w:rPr>
        <w:t xml:space="preserve">  </w:t>
      </w:r>
      <w:r>
        <w:rPr>
          <w:rFonts w:hint="eastAsia" w:ascii="仿宋_GB2312" w:hAnsi="宋体" w:cs="宋体"/>
          <w:lang w:bidi="ar"/>
        </w:rPr>
        <w:t>道路应当保持完好、平坦、畅通。对塌陷、损坏的路面，责任单位应当在规定的期限内及时修复。</w:t>
      </w:r>
    </w:p>
    <w:p>
      <w:pPr>
        <w:spacing w:line="560" w:lineRule="exact"/>
        <w:ind w:firstLine="640" w:firstLineChars="200"/>
        <w:rPr>
          <w:rFonts w:ascii="仿宋_GB2312" w:hAnsi="宋体" w:cs="宋体"/>
        </w:rPr>
      </w:pPr>
      <w:r>
        <w:rPr>
          <w:rFonts w:hint="eastAsia" w:ascii="仿宋_GB2312" w:hAnsi="宋体" w:cs="宋体"/>
          <w:lang w:bidi="ar"/>
        </w:rPr>
        <w:t>禁止占用道路搭棚设亭、设置仓库、堆放物料、放置废品及从事生产、加工、经营活动。确需临时占用道路的，须经公安、市政工程部门批准；严禁超出批准占用的范围和期限。</w:t>
      </w:r>
    </w:p>
    <w:p>
      <w:pPr>
        <w:spacing w:line="560" w:lineRule="exact"/>
        <w:ind w:firstLine="640" w:firstLineChars="200"/>
        <w:rPr>
          <w:rFonts w:ascii="仿宋_GB2312" w:hAnsi="宋体" w:cs="宋体"/>
        </w:rPr>
      </w:pPr>
      <w:r>
        <w:rPr>
          <w:rFonts w:hint="eastAsia" w:ascii="仿宋_GB2312" w:hAnsi="宋体" w:cs="宋体"/>
          <w:lang w:bidi="ar"/>
        </w:rPr>
        <w:t>未经批准，不得在道路两侧架空设置管线。已建成的架空管线，要按照城市规划的要求逐步埋入地下。</w:t>
      </w:r>
    </w:p>
    <w:p>
      <w:pPr>
        <w:spacing w:line="560" w:lineRule="exact"/>
        <w:ind w:firstLine="640" w:firstLineChars="200"/>
        <w:rPr>
          <w:rFonts w:ascii="仿宋_GB2312" w:hAnsi="宋体" w:cs="宋体"/>
        </w:rPr>
      </w:pPr>
      <w:r>
        <w:rPr>
          <w:rFonts w:hint="eastAsia" w:ascii="黑体" w:hAnsi="宋体" w:eastAsia="黑体" w:cs="宋体"/>
          <w:bCs/>
          <w:lang w:bidi="ar"/>
        </w:rPr>
        <w:t>第十四条</w:t>
      </w:r>
      <w:r>
        <w:rPr>
          <w:rFonts w:hint="eastAsia" w:ascii="宋体" w:hAnsi="宋体" w:cs="宋体"/>
          <w:lang w:bidi="ar"/>
        </w:rPr>
        <w:t xml:space="preserve">  </w:t>
      </w:r>
      <w:r>
        <w:rPr>
          <w:rFonts w:hint="eastAsia" w:ascii="仿宋_GB2312" w:hAnsi="宋体" w:cs="宋体"/>
          <w:lang w:bidi="ar"/>
        </w:rPr>
        <w:t>城市园林绿化部门和有关单位应当保持园林绿化设施的整洁、美观。在绿化街道、整修行道树时遗留的枝叶和渣土，应当及时清除，保持绿地和街道的整洁。</w:t>
      </w:r>
    </w:p>
    <w:p>
      <w:pPr>
        <w:spacing w:line="560" w:lineRule="exact"/>
        <w:ind w:firstLine="640" w:firstLineChars="200"/>
        <w:rPr>
          <w:rFonts w:ascii="仿宋_GB2312" w:hAnsi="宋体" w:cs="宋体"/>
        </w:rPr>
      </w:pPr>
      <w:r>
        <w:rPr>
          <w:rFonts w:hint="eastAsia" w:ascii="黑体" w:hAnsi="宋体" w:eastAsia="黑体" w:cs="宋体"/>
          <w:bCs/>
          <w:lang w:bidi="ar"/>
        </w:rPr>
        <w:t>第十五条</w:t>
      </w:r>
      <w:r>
        <w:rPr>
          <w:rFonts w:hint="eastAsia" w:ascii="宋体" w:hAnsi="宋体" w:cs="宋体"/>
          <w:lang w:bidi="ar"/>
        </w:rPr>
        <w:t xml:space="preserve">  </w:t>
      </w:r>
      <w:r>
        <w:rPr>
          <w:rFonts w:hint="eastAsia" w:ascii="仿宋_GB2312" w:hAnsi="宋体" w:cs="宋体"/>
          <w:lang w:bidi="ar"/>
        </w:rPr>
        <w:t>工程施工现场必须设置明显标志，根据大气污染防治法律、法规的有关规定采取有效防尘降尘措施；整齐堆放物料、机具，保持环境卫生整洁；施工废水经沉淀后方可排入下水管道，不得妨碍原有管道设施的畅通；竣工后，必须及时清理场地。</w:t>
      </w:r>
    </w:p>
    <w:p>
      <w:pPr>
        <w:spacing w:line="560" w:lineRule="exact"/>
        <w:ind w:firstLine="640" w:firstLineChars="200"/>
        <w:rPr>
          <w:rFonts w:ascii="仿宋_GB2312" w:hAnsi="宋体" w:cs="宋体"/>
        </w:rPr>
      </w:pPr>
      <w:r>
        <w:rPr>
          <w:rFonts w:hint="eastAsia" w:ascii="黑体" w:hAnsi="宋体" w:eastAsia="黑体" w:cs="宋体"/>
          <w:bCs/>
          <w:lang w:bidi="ar"/>
        </w:rPr>
        <w:t>第十六条</w:t>
      </w:r>
      <w:r>
        <w:rPr>
          <w:rFonts w:hint="eastAsia" w:ascii="宋体" w:hAnsi="宋体" w:cs="宋体"/>
          <w:lang w:bidi="ar"/>
        </w:rPr>
        <w:t xml:space="preserve">  </w:t>
      </w:r>
      <w:r>
        <w:rPr>
          <w:rFonts w:hint="eastAsia" w:ascii="仿宋_GB2312" w:hAnsi="宋体" w:cs="宋体"/>
          <w:lang w:bidi="ar"/>
        </w:rPr>
        <w:t>进入城区的机动车、非机动车，必须按指定路线行驶和保持车容整洁，不准抛撒废弃物和带泥行驶。运输建筑材料、废土废渣、生活垃圾等散装物体和液体货物的车辆，必须牢固捆扎、严密封盖，不准沿途撒落、飞扬、泄漏。</w:t>
      </w:r>
    </w:p>
    <w:p>
      <w:pPr>
        <w:spacing w:line="560" w:lineRule="exact"/>
        <w:ind w:firstLine="640" w:firstLineChars="200"/>
        <w:rPr>
          <w:rFonts w:ascii="仿宋_GB2312" w:hAnsi="宋体" w:cs="宋体"/>
        </w:rPr>
      </w:pPr>
      <w:r>
        <w:rPr>
          <w:rFonts w:hint="eastAsia" w:ascii="仿宋_GB2312" w:hAnsi="宋体" w:cs="宋体"/>
          <w:lang w:bidi="ar"/>
        </w:rPr>
        <w:t>机动车、非机动车，必须在指定地点依次停放，不准在车行道、人行道或其他妨碍交通的地点任意停放。</w:t>
      </w:r>
    </w:p>
    <w:p>
      <w:pPr>
        <w:spacing w:line="560" w:lineRule="exact"/>
        <w:ind w:firstLine="480" w:firstLineChars="150"/>
        <w:jc w:val="left"/>
        <w:rPr>
          <w:rFonts w:ascii="宋体" w:hAnsi="宋体" w:cs="宋体"/>
        </w:rPr>
      </w:pPr>
    </w:p>
    <w:p>
      <w:pPr>
        <w:spacing w:line="560" w:lineRule="exact"/>
        <w:jc w:val="center"/>
        <w:rPr>
          <w:rFonts w:ascii="黑体" w:hAnsi="宋体" w:eastAsia="黑体" w:cs="宋体"/>
          <w:bCs/>
        </w:rPr>
      </w:pPr>
      <w:r>
        <w:rPr>
          <w:rFonts w:hint="eastAsia" w:ascii="黑体" w:hAnsi="宋体" w:eastAsia="黑体" w:cs="宋体"/>
          <w:bCs/>
          <w:lang w:bidi="ar"/>
        </w:rPr>
        <w:t>第三章  环境卫生管理</w:t>
      </w:r>
    </w:p>
    <w:p>
      <w:pPr>
        <w:spacing w:line="560" w:lineRule="exact"/>
        <w:ind w:firstLine="480" w:firstLineChars="150"/>
        <w:jc w:val="center"/>
        <w:rPr>
          <w:rFonts w:ascii="仿宋_GB2312" w:hAnsi="宋体" w:cs="宋体"/>
        </w:rPr>
      </w:pPr>
    </w:p>
    <w:p>
      <w:pPr>
        <w:spacing w:line="560" w:lineRule="exact"/>
        <w:ind w:firstLine="640" w:firstLineChars="200"/>
        <w:rPr>
          <w:rFonts w:ascii="仿宋_GB2312" w:hAnsi="宋体" w:cs="宋体"/>
        </w:rPr>
      </w:pPr>
      <w:r>
        <w:rPr>
          <w:rFonts w:hint="eastAsia" w:ascii="黑体" w:hAnsi="宋体" w:eastAsia="黑体" w:cs="宋体"/>
          <w:bCs/>
          <w:lang w:bidi="ar"/>
        </w:rPr>
        <w:t>第十七条</w:t>
      </w:r>
      <w:r>
        <w:rPr>
          <w:rFonts w:hint="eastAsia" w:ascii="宋体" w:hAnsi="宋体" w:cs="宋体"/>
          <w:lang w:bidi="ar"/>
        </w:rPr>
        <w:t xml:space="preserve">  </w:t>
      </w:r>
      <w:r>
        <w:rPr>
          <w:rFonts w:hint="eastAsia" w:ascii="仿宋_GB2312" w:hAnsi="宋体" w:cs="宋体"/>
          <w:lang w:bidi="ar"/>
        </w:rPr>
        <w:t>清扫与保洁实行划片包干、分工负责、落实到人、全天保洁、有奖有罚的制度。</w:t>
      </w:r>
    </w:p>
    <w:p>
      <w:pPr>
        <w:spacing w:line="560" w:lineRule="exact"/>
        <w:ind w:firstLine="640" w:firstLineChars="200"/>
        <w:rPr>
          <w:rFonts w:ascii="仿宋_GB2312" w:hAnsi="宋体" w:cs="宋体"/>
        </w:rPr>
      </w:pPr>
      <w:r>
        <w:rPr>
          <w:rFonts w:hint="eastAsia" w:ascii="仿宋_GB2312" w:hAnsi="宋体" w:cs="宋体"/>
          <w:lang w:bidi="ar"/>
        </w:rPr>
        <w:t>城区主干道的清扫保洁，由环境卫生专业队伍负责。</w:t>
      </w:r>
    </w:p>
    <w:p>
      <w:pPr>
        <w:spacing w:line="560" w:lineRule="exact"/>
        <w:ind w:firstLine="640" w:firstLineChars="200"/>
        <w:rPr>
          <w:rFonts w:ascii="仿宋_GB2312" w:hAnsi="宋体" w:cs="宋体"/>
        </w:rPr>
      </w:pPr>
      <w:r>
        <w:rPr>
          <w:rFonts w:hint="eastAsia" w:ascii="仿宋_GB2312" w:hAnsi="宋体" w:cs="宋体"/>
          <w:lang w:bidi="ar"/>
        </w:rPr>
        <w:t>街巷、居民区、城内村庄的清扫保洁，由有关街道办事处或镇人民政府负责。</w:t>
      </w:r>
    </w:p>
    <w:p>
      <w:pPr>
        <w:spacing w:line="560" w:lineRule="exact"/>
        <w:ind w:firstLine="640" w:firstLineChars="200"/>
        <w:rPr>
          <w:rFonts w:ascii="仿宋_GB2312" w:hAnsi="宋体" w:cs="宋体"/>
        </w:rPr>
      </w:pPr>
      <w:r>
        <w:rPr>
          <w:rFonts w:hint="eastAsia" w:ascii="仿宋_GB2312" w:hAnsi="宋体" w:cs="宋体"/>
          <w:lang w:bidi="ar"/>
        </w:rPr>
        <w:t>机关、团体、部队、企业事业单位，按照市容和环境卫生行政管理部门或街道办事处划分的卫生责任区清扫保洁。</w:t>
      </w:r>
      <w:r>
        <w:rPr>
          <w:rFonts w:hint="eastAsia" w:ascii="宋体" w:hAnsi="宋体" w:cs="宋体"/>
          <w:lang w:bidi="ar"/>
        </w:rPr>
        <w:t> </w:t>
      </w:r>
    </w:p>
    <w:p>
      <w:pPr>
        <w:spacing w:line="560" w:lineRule="exact"/>
        <w:ind w:firstLine="640" w:firstLineChars="200"/>
        <w:rPr>
          <w:rFonts w:ascii="仿宋_GB2312" w:hAnsi="宋体" w:cs="宋体"/>
        </w:rPr>
      </w:pPr>
      <w:r>
        <w:rPr>
          <w:rFonts w:hint="eastAsia" w:ascii="仿宋_GB2312" w:hAnsi="宋体" w:cs="宋体"/>
          <w:lang w:bidi="ar"/>
        </w:rPr>
        <w:t>集贸市场的清扫保洁，由工商行政管理部门负责。</w:t>
      </w:r>
    </w:p>
    <w:p>
      <w:pPr>
        <w:spacing w:line="560" w:lineRule="exact"/>
        <w:ind w:firstLine="640" w:firstLineChars="200"/>
        <w:rPr>
          <w:rFonts w:ascii="仿宋_GB2312" w:hAnsi="宋体" w:cs="宋体"/>
        </w:rPr>
      </w:pPr>
      <w:r>
        <w:rPr>
          <w:rFonts w:hint="eastAsia" w:ascii="仿宋_GB2312" w:hAnsi="宋体" w:cs="宋体"/>
          <w:lang w:bidi="ar"/>
        </w:rPr>
        <w:t>各种摊点及其周围的清扫保洁，由经营者负责。</w:t>
      </w:r>
    </w:p>
    <w:p>
      <w:pPr>
        <w:spacing w:line="560" w:lineRule="exact"/>
        <w:ind w:firstLine="640" w:firstLineChars="200"/>
        <w:rPr>
          <w:rFonts w:ascii="仿宋_GB2312" w:hAnsi="宋体" w:cs="宋体"/>
        </w:rPr>
      </w:pPr>
      <w:r>
        <w:rPr>
          <w:rFonts w:hint="eastAsia" w:ascii="仿宋_GB2312" w:hAnsi="宋体" w:cs="宋体"/>
          <w:lang w:bidi="ar"/>
        </w:rPr>
        <w:t>车站、影剧院、博物馆、展览馆、体育场馆、医院等公共场所的清扫保洁，由经营或管理单位负责。</w:t>
      </w:r>
    </w:p>
    <w:p>
      <w:pPr>
        <w:spacing w:line="560" w:lineRule="exact"/>
        <w:ind w:firstLine="640" w:firstLineChars="200"/>
        <w:rPr>
          <w:rFonts w:ascii="仿宋_GB2312" w:hAnsi="宋体" w:cs="宋体"/>
        </w:rPr>
      </w:pPr>
      <w:r>
        <w:rPr>
          <w:rFonts w:hint="eastAsia" w:ascii="仿宋_GB2312" w:hAnsi="宋体" w:cs="宋体"/>
          <w:lang w:bidi="ar"/>
        </w:rPr>
        <w:t>城区内铁路沿线两侧的清扫保洁，由铁路部门设专人负责。</w:t>
      </w:r>
    </w:p>
    <w:p>
      <w:pPr>
        <w:spacing w:line="560" w:lineRule="exact"/>
        <w:ind w:firstLine="640" w:firstLineChars="200"/>
        <w:rPr>
          <w:rFonts w:ascii="仿宋_GB2312" w:hAnsi="宋体" w:cs="宋体"/>
        </w:rPr>
      </w:pPr>
      <w:r>
        <w:rPr>
          <w:rFonts w:hint="eastAsia" w:ascii="仿宋_GB2312" w:hAnsi="宋体" w:cs="宋体"/>
          <w:lang w:bidi="ar"/>
        </w:rPr>
        <w:t>街心公园、绿化带、花坛的清扫保洁，由园林部门或者责任单位负责。</w:t>
      </w:r>
    </w:p>
    <w:p>
      <w:pPr>
        <w:spacing w:line="560" w:lineRule="exact"/>
        <w:ind w:firstLine="640" w:firstLineChars="200"/>
        <w:rPr>
          <w:rFonts w:ascii="仿宋_GB2312" w:hAnsi="宋体" w:cs="宋体"/>
        </w:rPr>
      </w:pPr>
      <w:r>
        <w:rPr>
          <w:rFonts w:hint="eastAsia" w:ascii="仿宋_GB2312" w:hAnsi="宋体" w:cs="宋体"/>
          <w:lang w:bidi="ar"/>
        </w:rPr>
        <w:t>公路和城市道路结合部的清扫保洁，分别由主管单位负责。</w:t>
      </w:r>
    </w:p>
    <w:p>
      <w:pPr>
        <w:spacing w:line="560" w:lineRule="exact"/>
        <w:ind w:firstLine="640" w:firstLineChars="200"/>
        <w:rPr>
          <w:rFonts w:ascii="仿宋_GB2312" w:hAnsi="宋体" w:cs="宋体"/>
        </w:rPr>
      </w:pPr>
      <w:r>
        <w:rPr>
          <w:rFonts w:hint="eastAsia" w:ascii="仿宋_GB2312" w:hAnsi="宋体" w:cs="宋体"/>
          <w:lang w:bidi="ar"/>
        </w:rPr>
        <w:t>市容和环境卫生行政管理部门负责督促检查。</w:t>
      </w:r>
    </w:p>
    <w:p>
      <w:pPr>
        <w:spacing w:line="560" w:lineRule="exact"/>
        <w:ind w:firstLine="640" w:firstLineChars="200"/>
        <w:rPr>
          <w:rFonts w:ascii="仿宋_GB2312" w:hAnsi="宋体" w:cs="宋体"/>
        </w:rPr>
      </w:pPr>
      <w:r>
        <w:rPr>
          <w:rFonts w:hint="eastAsia" w:ascii="黑体" w:hAnsi="宋体" w:eastAsia="黑体" w:cs="宋体"/>
          <w:bCs/>
          <w:lang w:bidi="ar"/>
        </w:rPr>
        <w:t>第十八条</w:t>
      </w:r>
      <w:r>
        <w:rPr>
          <w:rFonts w:hint="eastAsia" w:ascii="宋体" w:hAnsi="宋体" w:cs="宋体"/>
          <w:lang w:bidi="ar"/>
        </w:rPr>
        <w:t xml:space="preserve">  </w:t>
      </w:r>
      <w:r>
        <w:rPr>
          <w:rFonts w:hint="eastAsia" w:ascii="仿宋_GB2312" w:hAnsi="宋体" w:cs="宋体"/>
          <w:lang w:bidi="ar"/>
        </w:rPr>
        <w:t>清扫保洁质量必须达到市容和环境卫生行政管理部门规定的标准。</w:t>
      </w:r>
    </w:p>
    <w:p>
      <w:pPr>
        <w:spacing w:line="560" w:lineRule="exact"/>
        <w:ind w:firstLine="640" w:firstLineChars="200"/>
        <w:jc w:val="left"/>
        <w:rPr>
          <w:rFonts w:ascii="仿宋_GB2312" w:hAnsi="宋体" w:cs="宋体"/>
        </w:rPr>
      </w:pPr>
      <w:r>
        <w:rPr>
          <w:rFonts w:hint="eastAsia" w:ascii="仿宋_GB2312" w:hAnsi="宋体" w:cs="宋体"/>
          <w:lang w:bidi="ar"/>
        </w:rPr>
        <w:t>道路清扫于每日早六时前结束，然后转入全天保洁，严禁将道路上的垃圾扫入排水道口或置入绿化带。</w:t>
      </w:r>
    </w:p>
    <w:p>
      <w:pPr>
        <w:spacing w:line="560" w:lineRule="exact"/>
        <w:ind w:firstLine="640" w:firstLineChars="200"/>
        <w:jc w:val="left"/>
        <w:rPr>
          <w:rFonts w:ascii="仿宋_GB2312" w:hAnsi="宋体" w:cs="宋体"/>
        </w:rPr>
      </w:pPr>
      <w:r>
        <w:rPr>
          <w:rFonts w:hint="eastAsia" w:ascii="黑体" w:hAnsi="宋体" w:eastAsia="黑体" w:cs="宋体"/>
          <w:bCs/>
          <w:lang w:bidi="ar"/>
        </w:rPr>
        <w:t>第十九条</w:t>
      </w:r>
      <w:r>
        <w:rPr>
          <w:rFonts w:hint="eastAsia" w:ascii="宋体" w:hAnsi="宋体" w:cs="宋体"/>
          <w:lang w:bidi="ar"/>
        </w:rPr>
        <w:t xml:space="preserve">  </w:t>
      </w:r>
      <w:r>
        <w:rPr>
          <w:rFonts w:hint="eastAsia" w:ascii="仿宋_GB2312" w:hAnsi="宋体" w:cs="宋体"/>
          <w:lang w:bidi="ar"/>
        </w:rPr>
        <w:t>一切单位和个人，必须按照所在街道办事处或镇人民政府划定的范围和规定的时间，及时清扫积雪、积水。市容和环境卫生行政管理部门要及时督促、检查。</w:t>
      </w:r>
    </w:p>
    <w:p>
      <w:pPr>
        <w:spacing w:line="560" w:lineRule="exact"/>
        <w:ind w:firstLine="640" w:firstLineChars="200"/>
        <w:jc w:val="left"/>
        <w:rPr>
          <w:rFonts w:ascii="仿宋_GB2312" w:hAnsi="宋体" w:cs="宋体"/>
        </w:rPr>
      </w:pPr>
      <w:r>
        <w:rPr>
          <w:rFonts w:hint="eastAsia" w:ascii="黑体" w:hAnsi="宋体" w:eastAsia="黑体" w:cs="宋体"/>
          <w:bCs/>
          <w:lang w:bidi="ar"/>
        </w:rPr>
        <w:t>第二十条</w:t>
      </w:r>
      <w:r>
        <w:rPr>
          <w:rFonts w:hint="eastAsia" w:ascii="宋体" w:hAnsi="宋体" w:cs="宋体"/>
          <w:lang w:bidi="ar"/>
        </w:rPr>
        <w:t xml:space="preserve">  </w:t>
      </w:r>
      <w:r>
        <w:rPr>
          <w:rFonts w:hint="eastAsia" w:ascii="仿宋_GB2312" w:hAnsi="宋体" w:cs="宋体"/>
          <w:lang w:bidi="ar"/>
        </w:rPr>
        <w:t>居民和单位产生的生活垃圾，应当按照省政府有关规定缴纳垃圾处理费。</w:t>
      </w:r>
    </w:p>
    <w:p>
      <w:pPr>
        <w:spacing w:line="560" w:lineRule="exact"/>
        <w:ind w:firstLine="640" w:firstLineChars="200"/>
        <w:jc w:val="left"/>
        <w:rPr>
          <w:rFonts w:ascii="仿宋_GB2312" w:hAnsi="宋体" w:cs="宋体"/>
        </w:rPr>
      </w:pPr>
      <w:r>
        <w:rPr>
          <w:rFonts w:hint="eastAsia" w:ascii="黑体" w:hAnsi="宋体" w:eastAsia="黑体" w:cs="宋体"/>
          <w:bCs/>
          <w:lang w:bidi="ar"/>
        </w:rPr>
        <w:t>第二十一条</w:t>
      </w:r>
      <w:r>
        <w:rPr>
          <w:rFonts w:hint="eastAsia" w:ascii="宋体" w:hAnsi="宋体" w:cs="宋体"/>
          <w:lang w:bidi="ar"/>
        </w:rPr>
        <w:t xml:space="preserve">  </w:t>
      </w:r>
      <w:r>
        <w:rPr>
          <w:rFonts w:hint="eastAsia" w:ascii="仿宋_GB2312" w:hAnsi="宋体" w:cs="宋体"/>
          <w:lang w:bidi="ar"/>
        </w:rPr>
        <w:t>城区内街道和公共场所禁止下列行为：</w:t>
      </w:r>
    </w:p>
    <w:p>
      <w:pPr>
        <w:spacing w:line="560" w:lineRule="exact"/>
        <w:ind w:firstLine="640" w:firstLineChars="200"/>
        <w:jc w:val="left"/>
        <w:rPr>
          <w:rFonts w:ascii="仿宋_GB2312" w:hAnsi="宋体" w:cs="宋体"/>
        </w:rPr>
      </w:pPr>
      <w:r>
        <w:rPr>
          <w:rFonts w:hint="eastAsia" w:ascii="仿宋_GB2312" w:hAnsi="宋体" w:cs="宋体"/>
          <w:lang w:bidi="ar"/>
        </w:rPr>
        <w:t>（一）随地吐痰；</w:t>
      </w:r>
    </w:p>
    <w:p>
      <w:pPr>
        <w:spacing w:line="560" w:lineRule="exact"/>
        <w:ind w:firstLine="640" w:firstLineChars="200"/>
        <w:jc w:val="left"/>
        <w:rPr>
          <w:rFonts w:ascii="仿宋_GB2312" w:hAnsi="宋体" w:cs="宋体"/>
        </w:rPr>
      </w:pPr>
      <w:r>
        <w:rPr>
          <w:rFonts w:hint="eastAsia" w:ascii="仿宋_GB2312" w:hAnsi="宋体" w:cs="宋体"/>
          <w:lang w:bidi="ar"/>
        </w:rPr>
        <w:t>（二）乱倒垃圾、污水；</w:t>
      </w:r>
    </w:p>
    <w:p>
      <w:pPr>
        <w:spacing w:line="560" w:lineRule="exact"/>
        <w:ind w:firstLine="640" w:firstLineChars="200"/>
        <w:jc w:val="left"/>
        <w:rPr>
          <w:rFonts w:ascii="仿宋_GB2312" w:hAnsi="宋体" w:cs="宋体"/>
        </w:rPr>
      </w:pPr>
      <w:r>
        <w:rPr>
          <w:rFonts w:hint="eastAsia" w:ascii="仿宋_GB2312" w:hAnsi="宋体" w:cs="宋体"/>
          <w:lang w:bidi="ar"/>
        </w:rPr>
        <w:t>（三）乱丢瓜果皮核、纸屑、烟蒂和包装纸、袋等杂物；</w:t>
      </w:r>
    </w:p>
    <w:p>
      <w:pPr>
        <w:spacing w:line="560" w:lineRule="exact"/>
        <w:ind w:firstLine="640" w:firstLineChars="200"/>
        <w:jc w:val="left"/>
        <w:rPr>
          <w:rFonts w:ascii="仿宋_GB2312" w:hAnsi="宋体" w:cs="宋体"/>
        </w:rPr>
      </w:pPr>
      <w:r>
        <w:rPr>
          <w:rFonts w:hint="eastAsia" w:ascii="仿宋_GB2312" w:hAnsi="宋体" w:cs="宋体"/>
          <w:lang w:bidi="ar"/>
        </w:rPr>
        <w:t>（四）随地大小便。</w:t>
      </w:r>
    </w:p>
    <w:p>
      <w:pPr>
        <w:spacing w:line="560" w:lineRule="exact"/>
        <w:ind w:firstLine="640" w:firstLineChars="200"/>
        <w:jc w:val="left"/>
        <w:rPr>
          <w:rFonts w:ascii="仿宋_GB2312" w:hAnsi="仿宋_GB2312" w:cs="仿宋_GB2312"/>
          <w:bCs/>
          <w:shd w:val="clear" w:color="auto" w:fill="FFFFFF"/>
        </w:rPr>
      </w:pPr>
      <w:r>
        <w:rPr>
          <w:rFonts w:hint="eastAsia" w:ascii="黑体" w:hAnsi="宋体" w:eastAsia="黑体" w:cs="黑体"/>
          <w:bCs/>
          <w:shd w:val="clear" w:color="auto" w:fill="FFFFFF"/>
          <w:lang w:bidi="ar"/>
        </w:rPr>
        <w:t>第二十二条</w:t>
      </w:r>
      <w:r>
        <w:rPr>
          <w:rFonts w:hint="eastAsia" w:ascii="仿宋_GB2312" w:hAnsi="仿宋_GB2312" w:cs="仿宋_GB2312"/>
          <w:bCs/>
          <w:shd w:val="clear" w:color="auto" w:fill="FFFFFF"/>
          <w:lang w:bidi="ar"/>
        </w:rPr>
        <w:t xml:space="preserve">  城市建成区内禁止饲养鸡、鸭、鹅、兔、羊、猪等家畜家禽；因教学、科研以及其他特殊需要饲养的除外。</w:t>
      </w:r>
    </w:p>
    <w:p>
      <w:pPr>
        <w:spacing w:line="560" w:lineRule="exact"/>
        <w:ind w:firstLine="640" w:firstLineChars="200"/>
        <w:jc w:val="left"/>
        <w:rPr>
          <w:rFonts w:ascii="仿宋_GB2312" w:hAnsi="宋体" w:cs="宋体"/>
        </w:rPr>
      </w:pPr>
      <w:r>
        <w:rPr>
          <w:rFonts w:hint="eastAsia" w:ascii="黑体" w:hAnsi="宋体" w:eastAsia="黑体" w:cs="宋体"/>
          <w:bCs/>
          <w:lang w:bidi="ar"/>
        </w:rPr>
        <w:t xml:space="preserve">第二十三条  </w:t>
      </w:r>
      <w:r>
        <w:rPr>
          <w:rFonts w:hint="eastAsia" w:ascii="仿宋_GB2312" w:hAnsi="仿宋_GB2312" w:cs="仿宋_GB2312"/>
          <w:bCs/>
          <w:shd w:val="clear" w:color="auto" w:fill="FFFFFF"/>
          <w:lang w:bidi="ar"/>
        </w:rPr>
        <w:t>城市建成区内禁止露天焚烧树枝、落叶等产生烟尘污染的物质。</w:t>
      </w:r>
    </w:p>
    <w:p>
      <w:pPr>
        <w:spacing w:line="560" w:lineRule="exact"/>
        <w:ind w:firstLine="640" w:firstLineChars="200"/>
        <w:jc w:val="left"/>
        <w:rPr>
          <w:rFonts w:ascii="仿宋_GB2312" w:hAnsi="宋体" w:cs="宋体"/>
        </w:rPr>
      </w:pPr>
      <w:r>
        <w:rPr>
          <w:rFonts w:hint="eastAsia" w:ascii="黑体" w:hAnsi="宋体" w:eastAsia="黑体" w:cs="宋体"/>
          <w:bCs/>
          <w:lang w:bidi="ar"/>
        </w:rPr>
        <w:t>第二十四条</w:t>
      </w:r>
      <w:r>
        <w:rPr>
          <w:rFonts w:hint="eastAsia" w:ascii="宋体" w:hAnsi="宋体" w:cs="宋体"/>
          <w:lang w:bidi="ar"/>
        </w:rPr>
        <w:t xml:space="preserve">  </w:t>
      </w:r>
      <w:r>
        <w:rPr>
          <w:rFonts w:hint="eastAsia" w:ascii="仿宋_GB2312" w:hAnsi="宋体" w:cs="宋体"/>
          <w:lang w:bidi="ar"/>
        </w:rPr>
        <w:t>各种垃圾实行统一管理，逐步做到分类收集、分类处理。</w:t>
      </w:r>
    </w:p>
    <w:p>
      <w:pPr>
        <w:spacing w:line="560" w:lineRule="exact"/>
        <w:ind w:firstLine="640" w:firstLineChars="200"/>
        <w:jc w:val="left"/>
        <w:rPr>
          <w:rFonts w:ascii="仿宋_GB2312" w:hAnsi="宋体" w:cs="宋体"/>
        </w:rPr>
      </w:pPr>
      <w:r>
        <w:rPr>
          <w:rFonts w:hint="eastAsia" w:ascii="黑体" w:hAnsi="宋体" w:eastAsia="黑体" w:cs="宋体"/>
          <w:bCs/>
          <w:lang w:bidi="ar"/>
        </w:rPr>
        <w:t>第二十五条</w:t>
      </w:r>
      <w:r>
        <w:rPr>
          <w:rFonts w:hint="eastAsia" w:ascii="宋体" w:hAnsi="宋体" w:cs="宋体"/>
          <w:lang w:bidi="ar"/>
        </w:rPr>
        <w:t xml:space="preserve">  </w:t>
      </w:r>
      <w:r>
        <w:rPr>
          <w:rFonts w:hint="eastAsia" w:ascii="仿宋_GB2312" w:hAnsi="宋体" w:cs="宋体"/>
          <w:lang w:bidi="ar"/>
        </w:rPr>
        <w:t>生活垃圾实行容器化收集。一切单位和个人必须按照市容和环境卫生行政管理部门规定的时间、地点、方式倾倒生活垃圾。环境卫生专业队伍负责清运，做到日产日清。</w:t>
      </w:r>
    </w:p>
    <w:p>
      <w:pPr>
        <w:spacing w:line="560" w:lineRule="exact"/>
        <w:ind w:firstLine="640" w:firstLineChars="200"/>
        <w:rPr>
          <w:rFonts w:ascii="仿宋_GB2312" w:hAnsi="宋体" w:cs="宋体"/>
        </w:rPr>
      </w:pPr>
      <w:r>
        <w:rPr>
          <w:rFonts w:hint="eastAsia" w:ascii="黑体" w:hAnsi="宋体" w:eastAsia="黑体" w:cs="宋体"/>
          <w:bCs/>
          <w:lang w:bidi="ar"/>
        </w:rPr>
        <w:t>第二十六条</w:t>
      </w:r>
      <w:r>
        <w:rPr>
          <w:rFonts w:hint="eastAsia" w:ascii="宋体" w:hAnsi="宋体" w:cs="宋体"/>
          <w:lang w:bidi="ar"/>
        </w:rPr>
        <w:t xml:space="preserve">  </w:t>
      </w:r>
      <w:r>
        <w:rPr>
          <w:rFonts w:hint="eastAsia" w:ascii="仿宋_GB2312" w:hAnsi="宋体" w:cs="宋体"/>
          <w:lang w:bidi="ar"/>
        </w:rPr>
        <w:t>单位、个体业户生产经营产生的废弃物，可委托环境卫生专业队伍清运。自行清运的，须到市容和环境卫生行政管理部门办理手续，运到指定的垃圾场，并按规定缴纳垃圾处理费。</w:t>
      </w:r>
    </w:p>
    <w:p>
      <w:pPr>
        <w:spacing w:line="560" w:lineRule="exact"/>
        <w:ind w:firstLine="640" w:firstLineChars="200"/>
        <w:rPr>
          <w:rFonts w:ascii="仿宋_GB2312" w:hAnsi="宋体" w:cs="宋体"/>
        </w:rPr>
      </w:pPr>
      <w:r>
        <w:rPr>
          <w:rFonts w:hint="eastAsia" w:ascii="黑体" w:hAnsi="宋体" w:eastAsia="黑体" w:cs="宋体"/>
          <w:bCs/>
          <w:lang w:bidi="ar"/>
        </w:rPr>
        <w:t>第二十七条</w:t>
      </w:r>
      <w:r>
        <w:rPr>
          <w:rFonts w:hint="eastAsia" w:ascii="宋体" w:hAnsi="宋体" w:cs="宋体"/>
          <w:lang w:bidi="ar"/>
        </w:rPr>
        <w:t xml:space="preserve">  </w:t>
      </w:r>
      <w:r>
        <w:rPr>
          <w:rFonts w:hint="eastAsia" w:ascii="仿宋_GB2312" w:hAnsi="宋体" w:cs="宋体"/>
          <w:lang w:bidi="ar"/>
        </w:rPr>
        <w:t>城区内建筑垃圾实行统一管理。</w:t>
      </w:r>
    </w:p>
    <w:p>
      <w:pPr>
        <w:spacing w:line="560" w:lineRule="exact"/>
        <w:ind w:firstLine="640" w:firstLineChars="200"/>
        <w:rPr>
          <w:rFonts w:ascii="仿宋_GB2312" w:hAnsi="宋体" w:cs="宋体"/>
        </w:rPr>
      </w:pPr>
      <w:r>
        <w:rPr>
          <w:rFonts w:hint="eastAsia" w:ascii="仿宋_GB2312" w:hAnsi="宋体" w:cs="宋体"/>
          <w:lang w:bidi="ar"/>
        </w:rPr>
        <w:t>建筑施工单位开工前，须到市容和环境卫生行政管理部门办理建筑垃圾清运手续，并按规定预缴建筑垃圾清运保证金；施工中产生的垃圾，必须及时清运到指定地点，沿途不得撒漏；竣工后，应当及时清理场地，达到工完场净。市容和环境卫生行政管理部门验收合格后，按规定扣除建筑垃圾处理费，退回建筑垃圾清运保证金余额。</w:t>
      </w:r>
    </w:p>
    <w:p>
      <w:pPr>
        <w:spacing w:line="560" w:lineRule="exact"/>
        <w:ind w:firstLine="640" w:firstLineChars="200"/>
        <w:rPr>
          <w:rFonts w:ascii="仿宋_GB2312" w:hAnsi="宋体" w:cs="宋体"/>
        </w:rPr>
      </w:pPr>
      <w:r>
        <w:rPr>
          <w:rFonts w:hint="eastAsia" w:ascii="黑体" w:hAnsi="宋体" w:eastAsia="黑体" w:cs="宋体"/>
          <w:bCs/>
          <w:lang w:bidi="ar"/>
        </w:rPr>
        <w:t>第二十八条</w:t>
      </w:r>
      <w:r>
        <w:rPr>
          <w:rFonts w:hint="eastAsia" w:ascii="宋体" w:hAnsi="宋体" w:cs="宋体"/>
          <w:lang w:bidi="ar"/>
        </w:rPr>
        <w:t xml:space="preserve">  </w:t>
      </w:r>
      <w:r>
        <w:rPr>
          <w:rFonts w:hint="eastAsia" w:ascii="仿宋_GB2312" w:hAnsi="宋体" w:cs="宋体"/>
          <w:lang w:bidi="ar"/>
        </w:rPr>
        <w:t>医疗、科研、生物制品、屠宰场等单位产生的带有病毒、病菌的特种固体废弃物和动物尸体、废弃的放射性物质等，由有关单位依照国家有关规定进行处理，严禁混入其他垃圾和进入生活垃圾场。</w:t>
      </w:r>
    </w:p>
    <w:p>
      <w:pPr>
        <w:spacing w:line="560" w:lineRule="exact"/>
        <w:ind w:firstLine="640" w:firstLineChars="200"/>
        <w:rPr>
          <w:rFonts w:ascii="仿宋_GB2312" w:hAnsi="宋体" w:cs="宋体"/>
        </w:rPr>
      </w:pPr>
      <w:r>
        <w:rPr>
          <w:rFonts w:hint="eastAsia" w:ascii="黑体" w:hAnsi="宋体" w:eastAsia="黑体" w:cs="宋体"/>
          <w:bCs/>
          <w:lang w:bidi="ar"/>
        </w:rPr>
        <w:t>第二十九条</w:t>
      </w:r>
      <w:r>
        <w:rPr>
          <w:rFonts w:hint="eastAsia" w:ascii="宋体" w:hAnsi="宋体" w:cs="宋体"/>
          <w:lang w:bidi="ar"/>
        </w:rPr>
        <w:t xml:space="preserve">  </w:t>
      </w:r>
      <w:r>
        <w:rPr>
          <w:rFonts w:hint="eastAsia" w:ascii="仿宋_GB2312" w:hAnsi="宋体" w:cs="宋体"/>
          <w:lang w:bidi="ar"/>
        </w:rPr>
        <w:t>城区内厕所的粪便，由市容和环境卫生行政管理部门统一管理，及时清运，做到厕所、化粪池无冒溢。清运粪便时，必须密闭，避开主要干道，并于每日早七时前结束。</w:t>
      </w:r>
    </w:p>
    <w:p>
      <w:pPr>
        <w:spacing w:line="560" w:lineRule="exact"/>
        <w:ind w:firstLine="640" w:firstLineChars="200"/>
        <w:rPr>
          <w:rFonts w:ascii="仿宋_GB2312" w:hAnsi="宋体" w:cs="宋体"/>
        </w:rPr>
      </w:pPr>
      <w:r>
        <w:rPr>
          <w:rFonts w:hint="eastAsia" w:ascii="黑体" w:hAnsi="宋体" w:eastAsia="黑体" w:cs="宋体"/>
          <w:bCs/>
          <w:lang w:bidi="ar"/>
        </w:rPr>
        <w:t>第三十条</w:t>
      </w:r>
      <w:r>
        <w:rPr>
          <w:rFonts w:hint="eastAsia" w:ascii="宋体" w:hAnsi="宋体" w:cs="宋体"/>
          <w:lang w:bidi="ar"/>
        </w:rPr>
        <w:t xml:space="preserve">  </w:t>
      </w:r>
      <w:r>
        <w:rPr>
          <w:rFonts w:hint="eastAsia" w:ascii="仿宋_GB2312" w:hAnsi="宋体" w:cs="宋体"/>
          <w:lang w:bidi="ar"/>
        </w:rPr>
        <w:t>市政工程、房管等部门管理的排水道、沟、化粪池、水斗等，必须经常疏通，产生的污物须随时清除。</w:t>
      </w:r>
    </w:p>
    <w:p>
      <w:pPr>
        <w:spacing w:line="560" w:lineRule="exact"/>
        <w:ind w:firstLine="640" w:firstLineChars="200"/>
        <w:rPr>
          <w:rFonts w:ascii="仿宋_GB2312" w:hAnsi="宋体" w:cs="宋体"/>
        </w:rPr>
      </w:pPr>
      <w:r>
        <w:rPr>
          <w:rFonts w:hint="eastAsia" w:ascii="黑体" w:hAnsi="宋体" w:eastAsia="黑体" w:cs="宋体"/>
          <w:bCs/>
          <w:lang w:bidi="ar"/>
        </w:rPr>
        <w:t>第三十一条</w:t>
      </w:r>
      <w:r>
        <w:rPr>
          <w:rFonts w:hint="eastAsia" w:ascii="宋体" w:hAnsi="宋体" w:cs="宋体"/>
          <w:lang w:bidi="ar"/>
        </w:rPr>
        <w:t xml:space="preserve">  </w:t>
      </w:r>
      <w:r>
        <w:rPr>
          <w:rFonts w:hint="eastAsia" w:ascii="仿宋_GB2312" w:hAnsi="宋体" w:cs="宋体"/>
          <w:lang w:bidi="ar"/>
        </w:rPr>
        <w:t>市容和环境卫生行政管理部门要提高废弃物管理水平，逐步实现垃圾、粪便的无害化处理和综合利用。</w:t>
      </w:r>
    </w:p>
    <w:p>
      <w:pPr>
        <w:spacing w:line="560" w:lineRule="exact"/>
        <w:ind w:firstLine="640" w:firstLineChars="200"/>
        <w:rPr>
          <w:rFonts w:ascii="仿宋_GB2312" w:hAnsi="宋体" w:cs="宋体"/>
        </w:rPr>
      </w:pPr>
      <w:r>
        <w:rPr>
          <w:rFonts w:hint="eastAsia" w:ascii="黑体" w:hAnsi="宋体" w:eastAsia="黑体" w:cs="宋体"/>
          <w:bCs/>
          <w:lang w:bidi="ar"/>
        </w:rPr>
        <w:t>第三十二条</w:t>
      </w:r>
      <w:r>
        <w:rPr>
          <w:rFonts w:hint="eastAsia" w:ascii="宋体" w:hAnsi="宋体" w:cs="宋体"/>
          <w:lang w:bidi="ar"/>
        </w:rPr>
        <w:t xml:space="preserve">  </w:t>
      </w:r>
      <w:r>
        <w:rPr>
          <w:rFonts w:hint="eastAsia" w:ascii="仿宋_GB2312" w:hAnsi="宋体" w:cs="宋体"/>
          <w:lang w:bidi="ar"/>
        </w:rPr>
        <w:t>市、区（县）人民政府应当有计划地发展城市煤气、天燃气、液化气、集中供热，改变燃料结构；鼓励和支持有关部门组织净菜、净砂、净石进城和回收废旧物资，实现垃圾减量化。</w:t>
      </w:r>
    </w:p>
    <w:p>
      <w:pPr>
        <w:spacing w:line="560" w:lineRule="exact"/>
        <w:ind w:firstLine="480" w:firstLineChars="150"/>
        <w:jc w:val="left"/>
        <w:rPr>
          <w:rFonts w:ascii="仿宋_GB2312" w:hAnsi="宋体" w:cs="宋体"/>
        </w:rPr>
      </w:pPr>
      <w:r>
        <w:rPr>
          <w:rFonts w:hint="eastAsia" w:ascii="宋体" w:hAnsi="宋体" w:cs="宋体"/>
          <w:lang w:bidi="ar"/>
        </w:rPr>
        <w:t> </w:t>
      </w:r>
    </w:p>
    <w:p>
      <w:pPr>
        <w:spacing w:line="560" w:lineRule="exact"/>
        <w:jc w:val="center"/>
        <w:rPr>
          <w:rFonts w:ascii="黑体" w:hAnsi="宋体" w:eastAsia="黑体" w:cs="宋体"/>
          <w:bCs/>
        </w:rPr>
      </w:pPr>
      <w:r>
        <w:rPr>
          <w:rFonts w:hint="eastAsia" w:ascii="黑体" w:hAnsi="宋体" w:eastAsia="黑体" w:cs="宋体"/>
          <w:bCs/>
          <w:lang w:bidi="ar"/>
        </w:rPr>
        <w:t>第四章  环境卫生设施建设与管理</w:t>
      </w:r>
    </w:p>
    <w:p>
      <w:pPr>
        <w:spacing w:line="560" w:lineRule="exact"/>
        <w:ind w:firstLine="480" w:firstLineChars="150"/>
        <w:rPr>
          <w:rFonts w:ascii="仿宋_GB2312" w:hAnsi="宋体" w:cs="宋体"/>
        </w:rPr>
      </w:pPr>
    </w:p>
    <w:p>
      <w:pPr>
        <w:spacing w:line="560" w:lineRule="exact"/>
        <w:ind w:firstLine="640" w:firstLineChars="200"/>
        <w:rPr>
          <w:rFonts w:ascii="仿宋_GB2312" w:hAnsi="宋体" w:cs="宋体"/>
        </w:rPr>
      </w:pPr>
      <w:r>
        <w:rPr>
          <w:rFonts w:hint="eastAsia" w:ascii="黑体" w:hAnsi="宋体" w:eastAsia="黑体" w:cs="宋体"/>
          <w:bCs/>
          <w:lang w:bidi="ar"/>
        </w:rPr>
        <w:t>第三十三条</w:t>
      </w:r>
      <w:r>
        <w:rPr>
          <w:rFonts w:hint="eastAsia" w:ascii="宋体" w:hAnsi="宋体" w:cs="宋体"/>
          <w:lang w:bidi="ar"/>
        </w:rPr>
        <w:t xml:space="preserve">  </w:t>
      </w:r>
      <w:r>
        <w:rPr>
          <w:rFonts w:hint="eastAsia" w:ascii="仿宋_GB2312" w:hAnsi="宋体" w:cs="宋体"/>
          <w:lang w:bidi="ar"/>
        </w:rPr>
        <w:t>厕所、垃圾转运站、垃圾场、粪便处理场、环境卫生专用车辆停车场、垃圾容器、环境卫生专用标志、供水器、环境卫生作业间等环境卫生设施的建设，应当符合国家规定的标准，纳入城市建设规划，统一布局。新区开发、旧城改造中的环境卫生设施建设，由建设单位投资，与主体工程同时设计，同时施工，同时验收，环境卫生设施经市容和环境卫生行政管理部门验收合格后，全部工程方可交付使用。经规划部门批准定点建设的环境卫生设施，一切单位和个人不得阻碍施工。建成后，不得改变设施的用途。</w:t>
      </w:r>
    </w:p>
    <w:p>
      <w:pPr>
        <w:spacing w:line="560" w:lineRule="exact"/>
        <w:ind w:firstLine="640" w:firstLineChars="200"/>
        <w:rPr>
          <w:rFonts w:ascii="仿宋_GB2312" w:hAnsi="宋体" w:cs="宋体"/>
        </w:rPr>
      </w:pPr>
      <w:r>
        <w:rPr>
          <w:rFonts w:hint="eastAsia" w:ascii="黑体" w:hAnsi="宋体" w:eastAsia="黑体" w:cs="宋体"/>
          <w:bCs/>
          <w:lang w:bidi="ar"/>
        </w:rPr>
        <w:t>第三十四条</w:t>
      </w:r>
      <w:r>
        <w:rPr>
          <w:rFonts w:hint="eastAsia" w:ascii="宋体" w:hAnsi="宋体" w:cs="宋体"/>
          <w:lang w:bidi="ar"/>
        </w:rPr>
        <w:t> </w:t>
      </w:r>
      <w:r>
        <w:rPr>
          <w:rFonts w:hint="eastAsia" w:ascii="仿宋_GB2312" w:hAnsi="宋体" w:cs="宋体"/>
          <w:lang w:bidi="ar"/>
        </w:rPr>
        <w:t>一切单位和个人，不得损坏、搬动、拆除环境卫生设施；确因建设需要拆迁的，建设单位必须报经市容和环境卫生行政管理部门批准，并按规划建设新的环境卫生设施。</w:t>
      </w:r>
    </w:p>
    <w:p>
      <w:pPr>
        <w:spacing w:line="560" w:lineRule="exact"/>
        <w:ind w:firstLine="640" w:firstLineChars="200"/>
        <w:rPr>
          <w:rFonts w:ascii="仿宋_GB2312" w:hAnsi="宋体" w:cs="宋体"/>
        </w:rPr>
      </w:pPr>
      <w:r>
        <w:rPr>
          <w:rFonts w:hint="eastAsia" w:ascii="黑体" w:hAnsi="宋体" w:eastAsia="黑体" w:cs="宋体"/>
          <w:bCs/>
          <w:lang w:bidi="ar"/>
        </w:rPr>
        <w:t>第三十五条</w:t>
      </w:r>
      <w:r>
        <w:rPr>
          <w:rFonts w:hint="eastAsia" w:ascii="宋体" w:hAnsi="宋体" w:cs="宋体"/>
          <w:lang w:bidi="ar"/>
        </w:rPr>
        <w:t xml:space="preserve">  </w:t>
      </w:r>
      <w:r>
        <w:rPr>
          <w:rFonts w:hint="eastAsia" w:ascii="仿宋_GB2312" w:hAnsi="宋体" w:cs="宋体"/>
          <w:lang w:bidi="ar"/>
        </w:rPr>
        <w:t>公共厕所由市容和环境卫生行政管理部门按照城市建设规划，负责修建、维护和管理。</w:t>
      </w:r>
    </w:p>
    <w:p>
      <w:pPr>
        <w:spacing w:line="560" w:lineRule="exact"/>
        <w:ind w:firstLine="640" w:firstLineChars="200"/>
        <w:rPr>
          <w:rFonts w:ascii="仿宋_GB2312" w:hAnsi="宋体" w:cs="宋体"/>
        </w:rPr>
      </w:pPr>
      <w:r>
        <w:rPr>
          <w:rFonts w:hint="eastAsia" w:ascii="仿宋_GB2312" w:hAnsi="宋体" w:cs="宋体"/>
          <w:lang w:bidi="ar"/>
        </w:rPr>
        <w:t>居民区的公用厕所，由产权单位负责修建、维护和管理。</w:t>
      </w:r>
    </w:p>
    <w:p>
      <w:pPr>
        <w:spacing w:line="560" w:lineRule="exact"/>
        <w:ind w:firstLine="640" w:firstLineChars="200"/>
        <w:rPr>
          <w:rFonts w:ascii="仿宋_GB2312" w:hAnsi="宋体" w:cs="宋体"/>
        </w:rPr>
      </w:pPr>
      <w:r>
        <w:rPr>
          <w:rFonts w:hint="eastAsia" w:ascii="仿宋_GB2312" w:hAnsi="宋体" w:cs="宋体"/>
          <w:lang w:bidi="ar"/>
        </w:rPr>
        <w:t>公共、公用厕所必须实行水冲化，保持完好、整洁。现有旱厕要有计划地改为水冲式厕所。</w:t>
      </w:r>
    </w:p>
    <w:p>
      <w:pPr>
        <w:spacing w:line="560" w:lineRule="exact"/>
        <w:ind w:firstLine="640" w:firstLineChars="200"/>
        <w:rPr>
          <w:rFonts w:ascii="仿宋_GB2312" w:hAnsi="宋体" w:cs="宋体"/>
        </w:rPr>
      </w:pPr>
      <w:r>
        <w:rPr>
          <w:rFonts w:hint="eastAsia" w:ascii="黑体" w:hAnsi="宋体" w:eastAsia="黑体" w:cs="宋体"/>
          <w:bCs/>
          <w:lang w:bidi="ar"/>
        </w:rPr>
        <w:t>第三十六条</w:t>
      </w:r>
      <w:r>
        <w:rPr>
          <w:rFonts w:hint="eastAsia" w:ascii="宋体" w:hAnsi="宋体" w:cs="宋体"/>
          <w:lang w:bidi="ar"/>
        </w:rPr>
        <w:t xml:space="preserve">  </w:t>
      </w:r>
      <w:r>
        <w:rPr>
          <w:rFonts w:hint="eastAsia" w:ascii="仿宋_GB2312" w:hAnsi="宋体" w:cs="宋体"/>
          <w:lang w:bidi="ar"/>
        </w:rPr>
        <w:t>垃圾容器的设置，由市容和环境卫生行政管理部门根据实际需要统一确定地点。设置单位要负责整修和维护，保持完好、整洁，防止环境污染。</w:t>
      </w:r>
    </w:p>
    <w:p>
      <w:pPr>
        <w:spacing w:line="560" w:lineRule="exact"/>
        <w:ind w:firstLine="640" w:firstLineChars="200"/>
        <w:rPr>
          <w:rFonts w:ascii="仿宋_GB2312" w:hAnsi="宋体" w:cs="宋体"/>
        </w:rPr>
      </w:pPr>
      <w:r>
        <w:rPr>
          <w:rFonts w:hint="eastAsia" w:ascii="黑体" w:hAnsi="宋体" w:eastAsia="黑体" w:cs="宋体"/>
          <w:bCs/>
          <w:lang w:bidi="ar"/>
        </w:rPr>
        <w:t>第三十七条</w:t>
      </w:r>
      <w:r>
        <w:rPr>
          <w:rFonts w:hint="eastAsia" w:ascii="宋体" w:hAnsi="宋体" w:cs="宋体"/>
          <w:lang w:bidi="ar"/>
        </w:rPr>
        <w:t xml:space="preserve">  </w:t>
      </w:r>
      <w:r>
        <w:rPr>
          <w:rFonts w:hint="eastAsia" w:ascii="仿宋_GB2312" w:hAnsi="宋体" w:cs="宋体"/>
          <w:lang w:bidi="ar"/>
        </w:rPr>
        <w:t>垃圾粪便处理场、厕所、垃圾转运站、垃圾容器等环境卫生设施，由市容和环境卫生行政管理部门设专人管理、定期消杀，防止蚊蝇孳生。</w:t>
      </w:r>
    </w:p>
    <w:p>
      <w:pPr>
        <w:spacing w:line="560" w:lineRule="exact"/>
        <w:ind w:firstLine="640" w:firstLineChars="200"/>
        <w:rPr>
          <w:rFonts w:ascii="仿宋_GB2312" w:hAnsi="宋体" w:cs="宋体"/>
        </w:rPr>
      </w:pPr>
      <w:r>
        <w:rPr>
          <w:rFonts w:hint="eastAsia" w:ascii="仿宋_GB2312" w:hAnsi="宋体" w:cs="宋体"/>
          <w:lang w:bidi="ar"/>
        </w:rPr>
        <w:t>市容和环境卫生行政管理部门要做好垃圾粪便处理场的平整、覆盖、无害化处理工作，防止环境污染。</w:t>
      </w:r>
    </w:p>
    <w:p>
      <w:pPr>
        <w:spacing w:line="560" w:lineRule="exact"/>
        <w:ind w:firstLine="640" w:firstLineChars="200"/>
        <w:rPr>
          <w:rFonts w:ascii="仿宋_GB2312" w:hAnsi="宋体" w:cs="宋体"/>
        </w:rPr>
      </w:pPr>
      <w:r>
        <w:rPr>
          <w:rFonts w:hint="eastAsia" w:ascii="黑体" w:hAnsi="宋体" w:eastAsia="黑体" w:cs="宋体"/>
          <w:bCs/>
          <w:lang w:bidi="ar"/>
        </w:rPr>
        <w:t>第三十八条</w:t>
      </w:r>
      <w:r>
        <w:rPr>
          <w:rFonts w:hint="eastAsia" w:ascii="宋体" w:hAnsi="宋体" w:cs="宋体"/>
          <w:lang w:bidi="ar"/>
        </w:rPr>
        <w:t xml:space="preserve">  </w:t>
      </w:r>
      <w:r>
        <w:rPr>
          <w:rFonts w:hint="eastAsia" w:ascii="仿宋_GB2312" w:hAnsi="宋体" w:cs="宋体"/>
          <w:lang w:bidi="ar"/>
        </w:rPr>
        <w:t>按规定实行有偿使用的环境卫生设施，所收款项专项用于环境卫生设施的修建、维护和管理。</w:t>
      </w:r>
    </w:p>
    <w:p>
      <w:pPr>
        <w:spacing w:line="560" w:lineRule="exact"/>
        <w:ind w:firstLine="480" w:firstLineChars="150"/>
        <w:jc w:val="left"/>
        <w:rPr>
          <w:rFonts w:ascii="仿宋_GB2312" w:hAnsi="宋体" w:cs="宋体"/>
        </w:rPr>
      </w:pPr>
    </w:p>
    <w:p>
      <w:pPr>
        <w:spacing w:line="560" w:lineRule="exact"/>
        <w:jc w:val="center"/>
        <w:rPr>
          <w:rFonts w:ascii="黑体" w:hAnsi="宋体" w:eastAsia="黑体" w:cs="宋体"/>
          <w:bCs/>
          <w:lang w:bidi="ar"/>
        </w:rPr>
      </w:pPr>
    </w:p>
    <w:p>
      <w:pPr>
        <w:spacing w:line="560" w:lineRule="exact"/>
        <w:jc w:val="center"/>
        <w:rPr>
          <w:rFonts w:ascii="黑体" w:hAnsi="宋体" w:eastAsia="黑体" w:cs="宋体"/>
          <w:bCs/>
        </w:rPr>
      </w:pPr>
      <w:r>
        <w:rPr>
          <w:rFonts w:hint="eastAsia" w:ascii="黑体" w:hAnsi="宋体" w:eastAsia="黑体" w:cs="宋体"/>
          <w:bCs/>
          <w:lang w:bidi="ar"/>
        </w:rPr>
        <w:t>第五章</w:t>
      </w:r>
      <w:r>
        <w:rPr>
          <w:rFonts w:hint="eastAsia" w:ascii="宋体" w:hAnsi="宋体" w:eastAsia="黑体" w:cs="宋体"/>
          <w:bCs/>
          <w:lang w:bidi="ar"/>
        </w:rPr>
        <w:t xml:space="preserve">  </w:t>
      </w:r>
      <w:r>
        <w:rPr>
          <w:rFonts w:hint="eastAsia" w:ascii="黑体" w:hAnsi="宋体" w:eastAsia="黑体" w:cs="宋体"/>
          <w:bCs/>
          <w:lang w:bidi="ar"/>
        </w:rPr>
        <w:t>法律责任</w:t>
      </w:r>
    </w:p>
    <w:p>
      <w:pPr>
        <w:spacing w:line="560" w:lineRule="exact"/>
        <w:ind w:firstLine="480" w:firstLineChars="150"/>
        <w:jc w:val="center"/>
        <w:rPr>
          <w:rFonts w:ascii="仿宋_GB2312" w:hAnsi="宋体" w:cs="宋体"/>
        </w:rPr>
      </w:pPr>
    </w:p>
    <w:p>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rPr>
          <w:rFonts w:ascii="仿宋_GB2312" w:hAnsi="宋体" w:cs="Times New Roman"/>
          <w:bCs/>
          <w:sz w:val="32"/>
          <w:shd w:val="clear" w:color="auto" w:fill="FFFFFF"/>
        </w:rPr>
      </w:pPr>
      <w:r>
        <w:rPr>
          <w:rFonts w:hint="eastAsia" w:ascii="黑体" w:hAnsi="宋体" w:eastAsia="黑体" w:cs="宋体"/>
          <w:bCs/>
          <w:sz w:val="32"/>
          <w:lang w:bidi="ar"/>
        </w:rPr>
        <w:t>第三十九条</w:t>
      </w:r>
      <w:r>
        <w:rPr>
          <w:rFonts w:hint="eastAsia" w:ascii="宋体" w:hAnsi="宋体" w:cs="宋体"/>
          <w:sz w:val="32"/>
          <w:lang w:bidi="ar"/>
        </w:rPr>
        <w:t xml:space="preserve">  </w:t>
      </w:r>
      <w:r>
        <w:rPr>
          <w:rFonts w:hint="eastAsia" w:ascii="仿宋_GB2312" w:hAnsi="仿宋_GB2312" w:cs="Times New Roman"/>
          <w:bCs/>
          <w:sz w:val="32"/>
          <w:shd w:val="clear" w:color="auto" w:fill="FFFFFF"/>
          <w:lang w:bidi="ar"/>
        </w:rPr>
        <w:t>有下列行为之一的，由市容和环境卫生行政管理</w:t>
      </w:r>
      <w:r>
        <w:rPr>
          <w:rFonts w:hint="eastAsia" w:ascii="仿宋_GB2312" w:hAnsi="宋体" w:cs="Times New Roman"/>
          <w:bCs/>
          <w:sz w:val="32"/>
          <w:shd w:val="clear" w:color="auto" w:fill="FFFFFF"/>
          <w:lang w:bidi="ar"/>
        </w:rPr>
        <w:t>部门及公安、规划、工商行政管理、环保等部门，按照各自的职责范围责令其纠正违法行为，采取补救措施，并依照法律、法规的规定予以处罚；法律、法规未作规定的，按下列规定进行处罚：</w:t>
      </w:r>
    </w:p>
    <w:p>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rPr>
          <w:rFonts w:ascii="仿宋_GB2312" w:hAnsi="宋体" w:cs="Times New Roman"/>
          <w:bCs/>
          <w:sz w:val="32"/>
          <w:shd w:val="clear" w:color="auto" w:fill="FFFFFF"/>
        </w:rPr>
      </w:pPr>
      <w:r>
        <w:rPr>
          <w:rFonts w:hint="eastAsia" w:ascii="仿宋_GB2312" w:hAnsi="宋体" w:cs="Times New Roman"/>
          <w:bCs/>
          <w:sz w:val="32"/>
          <w:shd w:val="clear" w:color="auto" w:fill="FFFFFF"/>
          <w:lang w:bidi="ar"/>
        </w:rPr>
        <w:t>（一）随地吐痰、便溺的，乱倒垃圾、粪便、废弃物、污水的，乱扔瓜果皮、烟蒂、玻璃瓶（渣）、纸屑及其他包装物的，乱抛动物尸体的，处以5元以上10元以下罚款；</w:t>
      </w:r>
    </w:p>
    <w:p>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rPr>
          <w:rFonts w:ascii="仿宋_GB2312" w:hAnsi="宋体" w:cs="Times New Roman"/>
          <w:bCs/>
          <w:sz w:val="32"/>
          <w:shd w:val="clear" w:color="auto" w:fill="FFFFFF"/>
        </w:rPr>
      </w:pPr>
      <w:r>
        <w:rPr>
          <w:rFonts w:hint="eastAsia" w:ascii="仿宋_GB2312" w:hAnsi="宋体" w:cs="Times New Roman"/>
          <w:bCs/>
          <w:sz w:val="32"/>
          <w:shd w:val="clear" w:color="auto" w:fill="FFFFFF"/>
          <w:lang w:bidi="ar"/>
        </w:rPr>
        <w:t>（二）在建筑物、构筑物、公共设施、电线杆或树木上乱贴、乱写、乱画、乱挂、乱刻的，处以100元以下的罚款；</w:t>
      </w:r>
    </w:p>
    <w:p>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rPr>
          <w:rFonts w:ascii="仿宋_GB2312" w:hAnsi="宋体" w:cs="Times New Roman"/>
          <w:bCs/>
          <w:sz w:val="32"/>
          <w:shd w:val="clear" w:color="auto" w:fill="FFFFFF"/>
        </w:rPr>
      </w:pPr>
      <w:r>
        <w:rPr>
          <w:rFonts w:hint="eastAsia" w:ascii="仿宋_GB2312" w:hAnsi="宋体" w:cs="Times New Roman"/>
          <w:bCs/>
          <w:sz w:val="32"/>
          <w:shd w:val="clear" w:color="auto" w:fill="FFFFFF"/>
          <w:lang w:bidi="ar"/>
        </w:rPr>
        <w:t>（三）不按规定进行消毒、消杀工作的，处以10元以上500元以下罚款；</w:t>
      </w:r>
    </w:p>
    <w:p>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rPr>
          <w:rFonts w:ascii="仿宋_GB2312" w:hAnsi="宋体" w:cs="Times New Roman"/>
          <w:bCs/>
          <w:sz w:val="32"/>
          <w:shd w:val="clear" w:color="auto" w:fill="FFFFFF"/>
        </w:rPr>
      </w:pPr>
      <w:r>
        <w:rPr>
          <w:rFonts w:hint="eastAsia" w:ascii="仿宋_GB2312" w:hAnsi="宋体" w:cs="Times New Roman"/>
          <w:bCs/>
          <w:sz w:val="32"/>
          <w:shd w:val="clear" w:color="auto" w:fill="FFFFFF"/>
          <w:lang w:bidi="ar"/>
        </w:rPr>
        <w:t>（四）不按规定设置、维护环境卫生设施的，处以100元以上500元以下罚款；未经批准擅自拆除环境卫生设施的，处以2000元以下罚款；损坏环境卫生设施及其附属设施的，按该设施价值处以1至2倍罚款；</w:t>
      </w:r>
    </w:p>
    <w:p>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rPr>
          <w:rFonts w:ascii="仿宋_GB2312" w:hAnsi="宋体" w:cs="Times New Roman"/>
          <w:bCs/>
          <w:sz w:val="32"/>
          <w:shd w:val="clear" w:color="auto" w:fill="FFFFFF"/>
        </w:rPr>
      </w:pPr>
      <w:r>
        <w:rPr>
          <w:rFonts w:hint="eastAsia" w:ascii="仿宋_GB2312" w:hAnsi="宋体" w:cs="Times New Roman"/>
          <w:bCs/>
          <w:sz w:val="32"/>
          <w:shd w:val="clear" w:color="auto" w:fill="FFFFFF"/>
          <w:lang w:bidi="ar"/>
        </w:rPr>
        <w:t>（五）不按规定设置广告、标语、标牌、橱窗、画廊、雕塑的，处以100元以上1000元以下罚款；</w:t>
      </w:r>
    </w:p>
    <w:p>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rPr>
          <w:rFonts w:ascii="仿宋_GB2312" w:hAnsi="宋体" w:cs="Times New Roman"/>
          <w:bCs/>
          <w:sz w:val="32"/>
          <w:shd w:val="clear" w:color="auto" w:fill="FFFFFF"/>
        </w:rPr>
      </w:pPr>
      <w:r>
        <w:rPr>
          <w:rFonts w:hint="eastAsia" w:ascii="仿宋_GB2312" w:hAnsi="宋体" w:cs="Times New Roman"/>
          <w:bCs/>
          <w:sz w:val="32"/>
          <w:shd w:val="clear" w:color="auto" w:fill="FFFFFF"/>
          <w:lang w:bidi="ar"/>
        </w:rPr>
        <w:t>（六）不按规定管理施工场地、影响市容和环境卫生的，处以500元至1000元罚款；</w:t>
      </w:r>
    </w:p>
    <w:p>
      <w:pPr>
        <w:pStyle w:val="4"/>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rPr>
          <w:rFonts w:ascii="仿宋_GB2312" w:hAnsi="宋体" w:cs="Times New Roman"/>
          <w:bCs/>
          <w:sz w:val="32"/>
          <w:shd w:val="clear" w:color="auto" w:fill="FFFFFF"/>
        </w:rPr>
      </w:pPr>
      <w:r>
        <w:rPr>
          <w:rFonts w:hint="eastAsia" w:ascii="仿宋_GB2312" w:hAnsi="仿宋_GB2312" w:cs="Times New Roman"/>
          <w:bCs/>
          <w:sz w:val="32"/>
          <w:shd w:val="clear" w:color="auto" w:fill="FFFFFF"/>
          <w:lang w:bidi="ar"/>
        </w:rPr>
        <w:t>（七）下</w:t>
      </w:r>
      <w:r>
        <w:rPr>
          <w:rFonts w:hint="eastAsia" w:ascii="仿宋_GB2312" w:hAnsi="宋体" w:cs="Times New Roman"/>
          <w:bCs/>
          <w:sz w:val="32"/>
          <w:shd w:val="clear" w:color="auto" w:fill="FFFFFF"/>
          <w:lang w:bidi="ar"/>
        </w:rPr>
        <w:t>水道、化粪池冒溢，造成环境污染的，处以100元以上500元以下罚款；</w:t>
      </w:r>
    </w:p>
    <w:p>
      <w:pPr>
        <w:pStyle w:val="4"/>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rPr>
          <w:rFonts w:ascii="仿宋_GB2312" w:hAnsi="宋体" w:cs="Times New Roman"/>
          <w:bCs/>
          <w:sz w:val="32"/>
          <w:shd w:val="clear" w:color="auto" w:fill="FFFFFF"/>
        </w:rPr>
      </w:pPr>
      <w:r>
        <w:rPr>
          <w:rFonts w:hint="eastAsia" w:ascii="仿宋_GB2312" w:hAnsi="宋体" w:cs="Times New Roman"/>
          <w:bCs/>
          <w:sz w:val="32"/>
          <w:shd w:val="clear" w:color="auto" w:fill="FFFFFF"/>
          <w:lang w:bidi="ar"/>
        </w:rPr>
        <w:t>（八）不执行“门前三包”、清扫保洁等市容和环境卫生责任制度或不按规定的时间、质量进行清扫保洁、清除积雪积水的，处以100元以上200元以下罚款；</w:t>
      </w:r>
    </w:p>
    <w:p>
      <w:pPr>
        <w:pStyle w:val="4"/>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rPr>
          <w:rFonts w:ascii="仿宋_GB2312" w:hAnsi="宋体" w:cs="Times New Roman"/>
          <w:bCs/>
          <w:sz w:val="32"/>
          <w:shd w:val="clear" w:color="auto" w:fill="FFFFFF"/>
        </w:rPr>
      </w:pPr>
      <w:r>
        <w:rPr>
          <w:rFonts w:hint="eastAsia" w:ascii="仿宋_GB2312" w:hAnsi="宋体" w:cs="Times New Roman"/>
          <w:bCs/>
          <w:sz w:val="32"/>
          <w:shd w:val="clear" w:color="auto" w:fill="FFFFFF"/>
          <w:lang w:bidi="ar"/>
        </w:rPr>
        <w:t>（九）未经批准改变临街房屋使用性质、破墙开店、搭设棚房、改建阳台的，处以100元以上500元以下罚款；</w:t>
      </w:r>
    </w:p>
    <w:p>
      <w:pPr>
        <w:pStyle w:val="4"/>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rPr>
          <w:rFonts w:ascii="仿宋_GB2312" w:hAnsi="宋体" w:cs="Times New Roman"/>
          <w:bCs/>
          <w:sz w:val="32"/>
          <w:shd w:val="clear" w:color="auto" w:fill="FFFFFF"/>
        </w:rPr>
      </w:pPr>
      <w:r>
        <w:rPr>
          <w:rFonts w:hint="eastAsia" w:ascii="仿宋_GB2312" w:hAnsi="宋体" w:cs="Times New Roman"/>
          <w:bCs/>
          <w:sz w:val="32"/>
          <w:shd w:val="clear" w:color="auto" w:fill="FFFFFF"/>
          <w:lang w:bidi="ar"/>
        </w:rPr>
        <w:t>（十）在城区内露天焚烧树枝、落叶等产生烟尘污染的物质的，可以处500元以上2000元以下的罚款；</w:t>
      </w:r>
    </w:p>
    <w:p>
      <w:pPr>
        <w:pStyle w:val="4"/>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rPr>
          <w:rFonts w:ascii="仿宋_GB2312" w:hAnsi="宋体" w:cs="Times New Roman"/>
          <w:bCs/>
          <w:sz w:val="32"/>
          <w:shd w:val="clear" w:color="auto" w:fill="FFFFFF"/>
        </w:rPr>
      </w:pPr>
      <w:r>
        <w:rPr>
          <w:rFonts w:hint="eastAsia" w:ascii="仿宋_GB2312" w:hAnsi="宋体" w:cs="Times New Roman"/>
          <w:bCs/>
          <w:sz w:val="32"/>
          <w:shd w:val="clear" w:color="auto" w:fill="FFFFFF"/>
          <w:lang w:bidi="ar"/>
        </w:rPr>
        <w:t>（十一）在临街建筑的阳台、窗外堆放、摆设或吊挂有碍市容和公共安全物品的，处以20元以下罚款；</w:t>
      </w:r>
    </w:p>
    <w:p>
      <w:pPr>
        <w:spacing w:line="560" w:lineRule="exact"/>
        <w:ind w:firstLine="640" w:firstLineChars="200"/>
        <w:rPr>
          <w:rFonts w:ascii="仿宋_GB2312" w:hAnsi="宋体" w:cs="宋体"/>
        </w:rPr>
      </w:pPr>
      <w:r>
        <w:rPr>
          <w:rFonts w:hint="eastAsia" w:ascii="仿宋_GB2312" w:hAnsi="宋体" w:cs="仿宋_GB2312"/>
          <w:bCs/>
          <w:shd w:val="clear" w:color="auto" w:fill="FFFFFF"/>
          <w:lang w:bidi="ar"/>
        </w:rPr>
        <w:t>（十二）饲养家禽影响市容和环境卫生的，责令其限期处理或者予以没收，并可按每只禽20元、每头畜50元处以罚款。</w:t>
      </w:r>
    </w:p>
    <w:p>
      <w:pPr>
        <w:pStyle w:val="4"/>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rPr>
          <w:rFonts w:ascii="仿宋_GB2312" w:hAnsi="宋体" w:cs="Times New Roman"/>
          <w:sz w:val="32"/>
        </w:rPr>
      </w:pPr>
      <w:r>
        <w:rPr>
          <w:rFonts w:hint="eastAsia" w:ascii="仿宋_GB2312" w:hAnsi="宋体" w:cs="Times New Roman"/>
          <w:sz w:val="32"/>
          <w:lang w:bidi="ar"/>
        </w:rPr>
        <w:t>第四十条  违反本办法规定，未按照要求运输建筑材料、垃圾的，由市容环境卫生行政主管部门责令改正，处2000元以上2万元以下的罚款；拒不改正的，车辆不得上路行驶。</w:t>
      </w:r>
    </w:p>
    <w:p>
      <w:pPr>
        <w:spacing w:line="560" w:lineRule="exact"/>
        <w:ind w:firstLine="640" w:firstLineChars="200"/>
        <w:rPr>
          <w:rFonts w:ascii="仿宋_GB2312" w:hAnsi="宋体" w:cs="仿宋_GB2312"/>
          <w:bCs/>
          <w:shd w:val="clear" w:color="auto" w:fill="FFFFFF"/>
        </w:rPr>
      </w:pPr>
      <w:r>
        <w:rPr>
          <w:rFonts w:hint="eastAsia" w:ascii="仿宋_GB2312" w:hAnsi="宋体" w:cs="仿宋_GB2312"/>
          <w:bCs/>
          <w:shd w:val="clear" w:color="auto" w:fill="FFFFFF"/>
          <w:lang w:bidi="ar"/>
        </w:rPr>
        <w:t>不按规定收集、倾倒、堆放、处理生产经营垃圾、建筑垃圾以及含有病毒、病菌和放射性物质的废弃物的，依照有关法律、法规的规定进行处罚。</w:t>
      </w:r>
    </w:p>
    <w:p>
      <w:pPr>
        <w:spacing w:line="560" w:lineRule="exact"/>
        <w:ind w:firstLine="640" w:firstLineChars="200"/>
        <w:rPr>
          <w:rFonts w:ascii="仿宋_GB2312" w:hAnsi="宋体" w:cs="宋体"/>
        </w:rPr>
      </w:pPr>
      <w:r>
        <w:rPr>
          <w:rFonts w:hint="eastAsia" w:ascii="仿宋_GB2312" w:hAnsi="宋体" w:cs="黑体"/>
          <w:lang w:bidi="ar"/>
        </w:rPr>
        <w:t xml:space="preserve">第四十一条  </w:t>
      </w:r>
      <w:r>
        <w:rPr>
          <w:rFonts w:hint="eastAsia" w:ascii="仿宋_GB2312" w:hAnsi="宋体" w:cs="仿宋_GB2312"/>
          <w:lang w:bidi="ar"/>
        </w:rPr>
        <w:t>施工单位未按规定采取有效防尘降尘措施的，</w:t>
      </w:r>
      <w:r>
        <w:rPr>
          <w:rFonts w:hint="eastAsia" w:ascii="仿宋_GB2312" w:hAnsi="仿宋_GB2312" w:cs="仿宋_GB2312"/>
          <w:lang w:bidi="ar"/>
        </w:rPr>
        <w:t>由市容环境卫生行政主管部门责令改正，</w:t>
      </w:r>
      <w:r>
        <w:rPr>
          <w:rFonts w:hint="eastAsia" w:ascii="仿宋_GB2312" w:cs="仿宋_GB2312" w:hAnsiTheme="minorEastAsia"/>
          <w:lang w:bidi="ar"/>
        </w:rPr>
        <w:t>处1万元以上10</w:t>
      </w:r>
      <w:r>
        <w:rPr>
          <w:rFonts w:hint="eastAsia" w:ascii="仿宋_GB2312" w:hAnsi="仿宋_GB2312" w:cs="仿宋_GB2312"/>
          <w:lang w:bidi="ar"/>
        </w:rPr>
        <w:t>万元以下罚款；拒不改正的，责令停工整治，市容环境卫生行政主管部门可以自责令改正的次日起，按照原处罚数额按日连续处罚。</w:t>
      </w:r>
    </w:p>
    <w:p>
      <w:pPr>
        <w:spacing w:line="560" w:lineRule="exact"/>
        <w:ind w:firstLine="640" w:firstLineChars="200"/>
        <w:rPr>
          <w:rFonts w:ascii="仿宋_GB2312" w:hAnsi="宋体" w:cs="宋体"/>
        </w:rPr>
      </w:pPr>
      <w:r>
        <w:rPr>
          <w:rFonts w:hint="eastAsia" w:ascii="黑体" w:hAnsi="宋体" w:eastAsia="黑体" w:cs="宋体"/>
          <w:bCs/>
          <w:lang w:bidi="ar"/>
        </w:rPr>
        <w:t>第四十二条</w:t>
      </w:r>
      <w:r>
        <w:rPr>
          <w:rFonts w:hint="eastAsia" w:ascii="宋体" w:hAnsi="宋体" w:cs="宋体"/>
          <w:lang w:bidi="ar"/>
        </w:rPr>
        <w:t xml:space="preserve">  </w:t>
      </w:r>
      <w:r>
        <w:rPr>
          <w:rFonts w:hint="eastAsia" w:ascii="仿宋_GB2312" w:hAnsi="宋体" w:cs="宋体"/>
          <w:lang w:bidi="ar"/>
        </w:rPr>
        <w:t>擅自占道搭建、堆物作业、堆晒物品、设置摊点或者越门出摊经营、修车、洗车的，责令改正，或者扣押物品、作业工具，没收违法所得，并可以对单位处以占道收费标准的2至5倍罚款，对个人处以50元以上1000元以下罚款。</w:t>
      </w:r>
    </w:p>
    <w:p>
      <w:pPr>
        <w:spacing w:line="560" w:lineRule="exact"/>
        <w:ind w:firstLine="640" w:firstLineChars="200"/>
        <w:rPr>
          <w:rFonts w:ascii="仿宋_GB2312" w:hAnsi="宋体" w:cs="宋体"/>
        </w:rPr>
      </w:pPr>
      <w:r>
        <w:rPr>
          <w:rFonts w:hint="eastAsia" w:ascii="黑体" w:hAnsi="宋体" w:eastAsia="黑体" w:cs="宋体"/>
          <w:bCs/>
          <w:lang w:bidi="ar"/>
        </w:rPr>
        <w:t>第四十三条</w:t>
      </w:r>
      <w:r>
        <w:rPr>
          <w:rFonts w:hint="eastAsia" w:ascii="宋体" w:hAnsi="宋体" w:cs="宋体"/>
          <w:lang w:bidi="ar"/>
        </w:rPr>
        <w:t xml:space="preserve">  </w:t>
      </w:r>
      <w:r>
        <w:rPr>
          <w:rFonts w:hint="eastAsia" w:ascii="仿宋_GB2312" w:hAnsi="宋体" w:cs="宋体"/>
          <w:lang w:bidi="ar"/>
        </w:rPr>
        <w:t>违反本办法规定，影响市容和造成环境污染的单位和个人，有责任清除污染，排除危害，并对直接遭受污染危害的单位或个人赔偿损失。</w:t>
      </w:r>
    </w:p>
    <w:p>
      <w:pPr>
        <w:spacing w:line="560" w:lineRule="exact"/>
        <w:ind w:firstLine="640" w:firstLineChars="200"/>
        <w:rPr>
          <w:rFonts w:ascii="仿宋_GB2312" w:hAnsi="宋体" w:cs="仿宋_GB2312"/>
          <w:bCs/>
          <w:shd w:val="clear" w:color="auto" w:fill="FFFFFF"/>
        </w:rPr>
      </w:pPr>
      <w:r>
        <w:rPr>
          <w:rFonts w:hint="eastAsia" w:ascii="黑体" w:hAnsi="宋体" w:eastAsia="黑体" w:cs="宋体"/>
          <w:bCs/>
          <w:lang w:bidi="ar"/>
        </w:rPr>
        <w:t>第四十四条</w:t>
      </w:r>
      <w:r>
        <w:rPr>
          <w:rFonts w:hint="eastAsia" w:ascii="宋体" w:hAnsi="宋体" w:cs="宋体"/>
          <w:lang w:bidi="ar"/>
        </w:rPr>
        <w:t xml:space="preserve">  </w:t>
      </w:r>
      <w:r>
        <w:rPr>
          <w:rFonts w:hint="eastAsia" w:ascii="仿宋_GB2312" w:hAnsi="仿宋_GB2312" w:cs="仿宋_GB2312"/>
          <w:bCs/>
          <w:shd w:val="clear" w:color="auto" w:fill="FFFFFF"/>
          <w:lang w:bidi="ar"/>
        </w:rPr>
        <w:t>凡不符合城市容貌标准、环境卫生标准的建筑物或者设施，由市容环境卫生行政主管部门会同规划行政主管部门，责令有关单位和个人限期改造或者拆除；逾期未改造或者未拆除的，经县级以上人民政府批准，由市容环境卫生行政主管部门或者规划行政主管部门组织强制拆除，并可</w:t>
      </w:r>
      <w:r>
        <w:rPr>
          <w:rFonts w:hint="eastAsia" w:ascii="仿宋_GB2312" w:hAnsi="宋体" w:cs="仿宋_GB2312"/>
          <w:bCs/>
          <w:shd w:val="clear" w:color="auto" w:fill="FFFFFF"/>
          <w:lang w:bidi="ar"/>
        </w:rPr>
        <w:t>处以1000元以上3万元以下罚款。</w:t>
      </w:r>
    </w:p>
    <w:p>
      <w:pPr>
        <w:spacing w:line="560" w:lineRule="exact"/>
        <w:ind w:firstLine="640" w:firstLineChars="200"/>
        <w:rPr>
          <w:rFonts w:ascii="仿宋_GB2312" w:hAnsi="宋体" w:cs="宋体"/>
        </w:rPr>
      </w:pPr>
      <w:r>
        <w:rPr>
          <w:rFonts w:hint="eastAsia" w:ascii="黑体" w:hAnsi="宋体" w:eastAsia="黑体" w:cs="宋体"/>
          <w:bCs/>
          <w:lang w:bidi="ar"/>
        </w:rPr>
        <w:t>第四十五条</w:t>
      </w:r>
      <w:r>
        <w:rPr>
          <w:rFonts w:hint="eastAsia" w:ascii="宋体" w:hAnsi="宋体" w:cs="宋体"/>
          <w:lang w:bidi="ar"/>
        </w:rPr>
        <w:t xml:space="preserve">  </w:t>
      </w:r>
      <w:r>
        <w:rPr>
          <w:rFonts w:hint="eastAsia" w:ascii="仿宋_GB2312" w:hAnsi="宋体" w:cs="宋体"/>
          <w:lang w:bidi="ar"/>
        </w:rPr>
        <w:t>市容和环境卫生行政管理部门或其他监督部门依法扣押物品、扣留作业工具时，须当面给物主出具凭证；罚款如数上缴财政，并使用省财政部门统一制发的罚款收据。</w:t>
      </w:r>
      <w:r>
        <w:rPr>
          <w:rFonts w:hint="eastAsia" w:ascii="宋体" w:hAnsi="宋体" w:cs="宋体"/>
          <w:lang w:bidi="ar"/>
        </w:rPr>
        <w:t> </w:t>
      </w:r>
    </w:p>
    <w:p>
      <w:pPr>
        <w:spacing w:line="560" w:lineRule="exact"/>
        <w:ind w:firstLine="640" w:firstLineChars="200"/>
        <w:rPr>
          <w:rFonts w:ascii="仿宋_GB2312" w:hAnsi="宋体" w:cs="宋体"/>
        </w:rPr>
      </w:pPr>
      <w:r>
        <w:rPr>
          <w:rFonts w:hint="eastAsia" w:ascii="仿宋_GB2312" w:hAnsi="宋体" w:cs="宋体"/>
          <w:lang w:bidi="ar"/>
        </w:rPr>
        <w:t>被扣押物品、作业工具的物主，不按规定的期限和地点接受处理的，被扣押物品、作业工具按有关罚没财物管理的规定处理。</w:t>
      </w:r>
    </w:p>
    <w:p>
      <w:pPr>
        <w:spacing w:line="560" w:lineRule="exact"/>
        <w:ind w:firstLine="640" w:firstLineChars="200"/>
        <w:rPr>
          <w:rFonts w:ascii="仿宋_GB2312" w:hAnsi="宋体" w:cs="宋体"/>
        </w:rPr>
      </w:pPr>
      <w:r>
        <w:rPr>
          <w:rFonts w:hint="eastAsia" w:ascii="黑体" w:hAnsi="宋体" w:eastAsia="黑体" w:cs="宋体"/>
          <w:bCs/>
          <w:lang w:bidi="ar"/>
        </w:rPr>
        <w:t>第四十六条</w:t>
      </w:r>
      <w:r>
        <w:rPr>
          <w:rFonts w:hint="eastAsia" w:ascii="宋体" w:hAnsi="宋体" w:cs="宋体"/>
          <w:lang w:bidi="ar"/>
        </w:rPr>
        <w:t xml:space="preserve">  </w:t>
      </w:r>
      <w:r>
        <w:rPr>
          <w:rFonts w:hint="eastAsia" w:ascii="仿宋_GB2312" w:hAnsi="宋体" w:cs="宋体"/>
          <w:lang w:bidi="ar"/>
        </w:rPr>
        <w:t>对侮辱、殴打市容和环境卫生行政管理等执法人员的，以及偷盗、毁坏环境卫生设施，由公安机关依照《中华人民共和国治安管理处罚条例》处罚；构成犯罪的，依法追究刑事责任。</w:t>
      </w:r>
    </w:p>
    <w:p>
      <w:pPr>
        <w:spacing w:line="560" w:lineRule="exact"/>
        <w:ind w:firstLine="640" w:firstLineChars="200"/>
        <w:rPr>
          <w:rFonts w:ascii="仿宋_GB2312" w:hAnsi="宋体" w:cs="宋体"/>
        </w:rPr>
      </w:pPr>
      <w:r>
        <w:rPr>
          <w:rFonts w:hint="eastAsia" w:ascii="黑体" w:hAnsi="宋体" w:eastAsia="黑体" w:cs="宋体"/>
          <w:bCs/>
          <w:lang w:bidi="ar"/>
        </w:rPr>
        <w:t>第四十七条</w:t>
      </w:r>
      <w:r>
        <w:rPr>
          <w:rFonts w:hint="eastAsia" w:ascii="宋体" w:hAnsi="宋体" w:cs="宋体"/>
          <w:lang w:bidi="ar"/>
        </w:rPr>
        <w:t xml:space="preserve">  </w:t>
      </w:r>
      <w:r>
        <w:rPr>
          <w:rFonts w:hint="eastAsia" w:ascii="仿宋_GB2312" w:hAnsi="宋体" w:cs="宋体"/>
          <w:lang w:bidi="ar"/>
        </w:rPr>
        <w:t>当事人对行政处罚决定不服的，可以在接到处罚决定通知书之日起十五日内，向作出处罚决定机关的上一级机关申请复议；对复议决定不服的，可以在接到复议决定通知书之日起十五日内向人民法院起诉。也可以直接向人民法院起诉。逾期不申请复议、也不向人民法院起诉、又不履行处罚决定的，由作出处罚决定的机关申请人民法院强制执行。</w:t>
      </w:r>
    </w:p>
    <w:p>
      <w:pPr>
        <w:spacing w:line="560" w:lineRule="exact"/>
        <w:ind w:firstLine="640" w:firstLineChars="200"/>
        <w:rPr>
          <w:rFonts w:ascii="仿宋_GB2312" w:hAnsi="宋体" w:cs="宋体"/>
        </w:rPr>
      </w:pPr>
      <w:r>
        <w:rPr>
          <w:rFonts w:hint="eastAsia" w:ascii="黑体" w:hAnsi="宋体" w:eastAsia="黑体" w:cs="宋体"/>
          <w:bCs/>
          <w:lang w:bidi="ar"/>
        </w:rPr>
        <w:t>第四十八条</w:t>
      </w:r>
      <w:r>
        <w:rPr>
          <w:rFonts w:hint="eastAsia" w:ascii="宋体" w:hAnsi="宋体" w:cs="宋体"/>
          <w:lang w:bidi="ar"/>
        </w:rPr>
        <w:t xml:space="preserve">  </w:t>
      </w:r>
      <w:r>
        <w:rPr>
          <w:rFonts w:hint="eastAsia" w:ascii="仿宋_GB2312" w:hAnsi="宋体" w:cs="宋体"/>
          <w:lang w:bidi="ar"/>
        </w:rPr>
        <w:t>市容和环境卫生管理人员及其他国家机关工作人员，滥用职权、玩忽职守、徇私舞弊、以权谋私、滥用挪用环境卫生费的，应当给予行政处分；构成犯罪的，依法追究刑事责任。</w:t>
      </w:r>
    </w:p>
    <w:p>
      <w:pPr>
        <w:spacing w:line="560" w:lineRule="exact"/>
        <w:ind w:firstLine="480" w:firstLineChars="150"/>
        <w:jc w:val="left"/>
        <w:rPr>
          <w:rFonts w:ascii="仿宋_GB2312" w:hAnsi="宋体" w:cs="宋体"/>
        </w:rPr>
      </w:pPr>
      <w:r>
        <w:rPr>
          <w:rFonts w:hint="eastAsia" w:ascii="宋体" w:hAnsi="宋体" w:cs="宋体"/>
          <w:lang w:bidi="ar"/>
        </w:rPr>
        <w:t> </w:t>
      </w:r>
    </w:p>
    <w:p>
      <w:pPr>
        <w:spacing w:line="560" w:lineRule="exact"/>
        <w:jc w:val="center"/>
        <w:rPr>
          <w:rFonts w:ascii="黑体" w:hAnsi="宋体" w:eastAsia="黑体" w:cs="宋体"/>
          <w:bCs/>
        </w:rPr>
      </w:pPr>
      <w:r>
        <w:rPr>
          <w:rFonts w:hint="eastAsia" w:ascii="黑体" w:hAnsi="宋体" w:eastAsia="黑体" w:cs="宋体"/>
          <w:bCs/>
          <w:lang w:bidi="ar"/>
        </w:rPr>
        <w:t>第六章</w:t>
      </w:r>
      <w:r>
        <w:rPr>
          <w:rFonts w:hint="eastAsia" w:ascii="宋体" w:hAnsi="宋体" w:eastAsia="黑体" w:cs="宋体"/>
          <w:bCs/>
          <w:lang w:bidi="ar"/>
        </w:rPr>
        <w:t xml:space="preserve">  </w:t>
      </w:r>
      <w:r>
        <w:rPr>
          <w:rFonts w:hint="eastAsia" w:ascii="黑体" w:hAnsi="宋体" w:eastAsia="黑体" w:cs="宋体"/>
          <w:bCs/>
          <w:lang w:bidi="ar"/>
        </w:rPr>
        <w:t>附  则</w:t>
      </w:r>
    </w:p>
    <w:p>
      <w:pPr>
        <w:spacing w:line="560" w:lineRule="exact"/>
        <w:ind w:firstLine="480" w:firstLineChars="150"/>
        <w:jc w:val="center"/>
        <w:rPr>
          <w:rFonts w:ascii="仿宋_GB2312" w:hAnsi="宋体" w:cs="宋体"/>
        </w:rPr>
      </w:pPr>
    </w:p>
    <w:p>
      <w:pPr>
        <w:spacing w:line="560" w:lineRule="exact"/>
        <w:ind w:firstLine="640" w:firstLineChars="200"/>
        <w:jc w:val="left"/>
        <w:rPr>
          <w:rFonts w:ascii="仿宋_GB2312" w:hAnsi="宋体" w:cs="宋体"/>
        </w:rPr>
      </w:pPr>
      <w:r>
        <w:rPr>
          <w:rFonts w:hint="eastAsia" w:ascii="黑体" w:hAnsi="宋体" w:eastAsia="黑体" w:cs="宋体"/>
          <w:bCs/>
          <w:lang w:bidi="ar"/>
        </w:rPr>
        <w:t>第四十九条</w:t>
      </w:r>
      <w:r>
        <w:rPr>
          <w:rFonts w:hint="eastAsia" w:ascii="宋体" w:hAnsi="宋体" w:cs="宋体"/>
          <w:lang w:bidi="ar"/>
        </w:rPr>
        <w:t xml:space="preserve">  </w:t>
      </w:r>
      <w:r>
        <w:rPr>
          <w:rFonts w:hint="eastAsia" w:ascii="仿宋_GB2312" w:hAnsi="宋体" w:cs="宋体"/>
          <w:lang w:bidi="ar"/>
        </w:rPr>
        <w:t>本办法自公布之日起施行。</w:t>
      </w:r>
    </w:p>
    <w:p/>
    <w:sectPr>
      <w:footerReference r:id="rId3" w:type="default"/>
      <w:pgSz w:w="11906" w:h="16838"/>
      <w:pgMar w:top="2154" w:right="1531" w:bottom="1814" w:left="1531" w:header="851" w:footer="1531" w:gutter="0"/>
      <w:paperSrc/>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eastAsia="仿宋_GB2312"/>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eastAsia="仿宋_GB2312"/>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7860D0"/>
    <w:rsid w:val="5F7860D0"/>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snapToGrid w:val="0"/>
      <w:sz w:val="32"/>
      <w:szCs w:val="32"/>
      <w:lang w:val="en-US" w:eastAsia="zh-CN" w:bidi="ar-SA"/>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rPr>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x\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2018-10-30T07:37:00Z</dcterms:created>
  <dc:creator>xx</dc:creator>
  <cp:lastModifiedBy>xx</cp:lastModifiedBy>
  <dcterms:modified xsi:type="dcterms:W3CDTF">2018-10-30T07:40:12Z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