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47F" w:rsidRDefault="0065047F" w:rsidP="009374FF">
      <w:pPr>
        <w:rPr>
          <w:szCs w:val="32"/>
        </w:rPr>
      </w:pPr>
      <w:bookmarkStart w:id="0" w:name="_GoBack"/>
      <w:bookmarkEnd w:id="0"/>
    </w:p>
    <w:p w:rsidR="009374FF" w:rsidRPr="00C41894" w:rsidRDefault="009374FF" w:rsidP="009374FF">
      <w:pPr>
        <w:rPr>
          <w:szCs w:val="32"/>
        </w:rPr>
      </w:pPr>
    </w:p>
    <w:p w:rsidR="009374FF" w:rsidRPr="00655637" w:rsidRDefault="009374FF" w:rsidP="009374FF">
      <w:pPr>
        <w:spacing w:line="560" w:lineRule="exact"/>
        <w:jc w:val="center"/>
        <w:rPr>
          <w:rFonts w:ascii="宋体" w:eastAsia="宋体" w:hAnsi="宋体" w:cs="Arial"/>
          <w:bCs/>
          <w:sz w:val="44"/>
          <w:szCs w:val="44"/>
        </w:rPr>
      </w:pPr>
      <w:r w:rsidRPr="00655637">
        <w:rPr>
          <w:rFonts w:ascii="宋体" w:eastAsia="宋体" w:hAnsi="宋体" w:cs="Arial" w:hint="eastAsia"/>
          <w:bCs/>
          <w:sz w:val="44"/>
          <w:szCs w:val="44"/>
        </w:rPr>
        <w:t>温州市</w:t>
      </w:r>
      <w:r>
        <w:rPr>
          <w:rFonts w:ascii="宋体" w:eastAsia="宋体" w:hAnsi="宋体" w:cs="Arial" w:hint="eastAsia"/>
          <w:bCs/>
          <w:sz w:val="44"/>
          <w:szCs w:val="44"/>
        </w:rPr>
        <w:t>荣誉市民条例</w:t>
      </w:r>
    </w:p>
    <w:p w:rsidR="0065047F" w:rsidRPr="0065047F" w:rsidRDefault="0065047F" w:rsidP="00AD3DDB">
      <w:pPr>
        <w:spacing w:line="560" w:lineRule="exact"/>
        <w:ind w:leftChars="200" w:left="785" w:rightChars="168" w:right="528" w:hangingChars="50" w:hanging="157"/>
        <w:rPr>
          <w:rFonts w:asciiTheme="minorEastAsia" w:eastAsiaTheme="minorEastAsia" w:hAnsiTheme="minorEastAsia" w:cs="Arial"/>
          <w:szCs w:val="32"/>
        </w:rPr>
      </w:pPr>
    </w:p>
    <w:p w:rsidR="009374FF" w:rsidRPr="00875D74" w:rsidRDefault="009374FF" w:rsidP="00AD3DDB">
      <w:pPr>
        <w:spacing w:line="560" w:lineRule="exact"/>
        <w:ind w:leftChars="200" w:left="785" w:rightChars="168" w:right="528" w:hangingChars="50" w:hanging="157"/>
        <w:rPr>
          <w:rFonts w:ascii="楷体_GB2312" w:eastAsia="楷体_GB2312" w:hAnsi="Arial" w:cs="Arial"/>
          <w:szCs w:val="32"/>
        </w:rPr>
      </w:pPr>
      <w:r w:rsidRPr="00875D74">
        <w:rPr>
          <w:rFonts w:ascii="楷体_GB2312" w:eastAsia="楷体_GB2312" w:hAnsi="Arial" w:cs="Arial" w:hint="eastAsia"/>
          <w:szCs w:val="32"/>
        </w:rPr>
        <w:t>（</w:t>
      </w:r>
      <w:r w:rsidRPr="00875D74">
        <w:rPr>
          <w:rFonts w:ascii="楷体_GB2312" w:eastAsia="楷体_GB2312" w:hAnsi="Arial" w:cs="Arial"/>
          <w:szCs w:val="32"/>
        </w:rPr>
        <w:t>20</w:t>
      </w:r>
      <w:r w:rsidRPr="00875D74">
        <w:rPr>
          <w:rFonts w:ascii="楷体_GB2312" w:eastAsia="楷体_GB2312" w:hAnsi="Arial" w:cs="Arial" w:hint="eastAsia"/>
          <w:szCs w:val="32"/>
        </w:rPr>
        <w:t>20</w:t>
      </w:r>
      <w:r w:rsidRPr="00875D74">
        <w:rPr>
          <w:rFonts w:ascii="楷体_GB2312" w:eastAsia="楷体_GB2312" w:hAnsi="Arial" w:cs="Arial"/>
          <w:szCs w:val="32"/>
        </w:rPr>
        <w:t>年</w:t>
      </w:r>
      <w:r w:rsidRPr="00875D74">
        <w:rPr>
          <w:rFonts w:ascii="楷体_GB2312" w:eastAsia="楷体_GB2312" w:hAnsi="Arial" w:cs="Arial" w:hint="eastAsia"/>
          <w:szCs w:val="32"/>
        </w:rPr>
        <w:t>4</w:t>
      </w:r>
      <w:r w:rsidRPr="00875D74">
        <w:rPr>
          <w:rFonts w:ascii="楷体_GB2312" w:eastAsia="楷体_GB2312" w:hAnsi="Arial" w:cs="Arial"/>
          <w:szCs w:val="32"/>
        </w:rPr>
        <w:t>月2</w:t>
      </w:r>
      <w:r w:rsidRPr="00875D74">
        <w:rPr>
          <w:rFonts w:ascii="楷体_GB2312" w:eastAsia="楷体_GB2312" w:hAnsi="Arial" w:cs="Arial" w:hint="eastAsia"/>
          <w:szCs w:val="32"/>
        </w:rPr>
        <w:t>4</w:t>
      </w:r>
      <w:r w:rsidRPr="00875D74">
        <w:rPr>
          <w:rFonts w:ascii="楷体_GB2312" w:eastAsia="楷体_GB2312" w:hAnsi="Arial" w:cs="Arial"/>
          <w:szCs w:val="32"/>
        </w:rPr>
        <w:t>日温州市第十</w:t>
      </w:r>
      <w:r w:rsidRPr="00875D74">
        <w:rPr>
          <w:rFonts w:ascii="楷体_GB2312" w:eastAsia="楷体_GB2312" w:hAnsi="Arial" w:cs="Arial" w:hint="eastAsia"/>
          <w:szCs w:val="32"/>
        </w:rPr>
        <w:t>三</w:t>
      </w:r>
      <w:r w:rsidRPr="00875D74">
        <w:rPr>
          <w:rFonts w:ascii="楷体_GB2312" w:eastAsia="楷体_GB2312" w:hAnsi="Arial" w:cs="Arial"/>
          <w:szCs w:val="32"/>
        </w:rPr>
        <w:t>届人民代表大会第</w:t>
      </w:r>
      <w:r w:rsidRPr="00875D74">
        <w:rPr>
          <w:rFonts w:ascii="楷体_GB2312" w:eastAsia="楷体_GB2312" w:hAnsi="Arial" w:cs="Arial" w:hint="eastAsia"/>
          <w:szCs w:val="32"/>
        </w:rPr>
        <w:t>五</w:t>
      </w:r>
      <w:r w:rsidRPr="00875D74">
        <w:rPr>
          <w:rFonts w:ascii="楷体_GB2312" w:eastAsia="楷体_GB2312" w:hAnsi="Arial" w:cs="Arial"/>
          <w:szCs w:val="32"/>
        </w:rPr>
        <w:t>次会议通过</w:t>
      </w:r>
      <w:r w:rsidRPr="00875D74">
        <w:rPr>
          <w:rFonts w:ascii="楷体_GB2312" w:eastAsia="楷体_GB2312" w:hAnsi="Arial" w:cs="Arial" w:hint="eastAsia"/>
          <w:szCs w:val="32"/>
        </w:rPr>
        <w:t xml:space="preserve">  2020年7月31日浙江省第十三届人民代表大会常务委员会第二十二次会议批准）</w:t>
      </w:r>
    </w:p>
    <w:p w:rsidR="009374FF" w:rsidRPr="00E12E81" w:rsidRDefault="009374FF" w:rsidP="009374FF">
      <w:pPr>
        <w:rPr>
          <w:szCs w:val="32"/>
        </w:rPr>
      </w:pP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 xml:space="preserve">　第一条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为了鼓励和褒奖在本市经济发展、社会进步、对外交流合作、提升形象和影响力等方面作出突出贡献的温州市外人士，根据《中华人民共和国地方各级人民代表大会和地方各级人民政府组织法》等有关规定，结合本市实际，制定本条例。</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第二条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本条例适用于本市荣誉市民的称号授予、服务保障以及其他相关工作。</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第三条</w:t>
      </w:r>
      <w:r w:rsidRPr="00875D74">
        <w:rPr>
          <w:rFonts w:ascii="仿宋_GB2312" w:hAnsi="仿宋" w:hint="eastAsia"/>
          <w:szCs w:val="32"/>
        </w:rPr>
        <w:t xml:space="preserve"> </w:t>
      </w:r>
      <w:r w:rsidR="003C44BE">
        <w:rPr>
          <w:rFonts w:ascii="仿宋_GB2312" w:hAnsi="仿宋" w:hint="eastAsia"/>
          <w:szCs w:val="32"/>
        </w:rPr>
        <w:t xml:space="preserve"> </w:t>
      </w:r>
      <w:r w:rsidRPr="00875D74">
        <w:rPr>
          <w:rFonts w:ascii="仿宋_GB2312" w:hAnsi="仿宋" w:hint="eastAsia"/>
          <w:szCs w:val="32"/>
        </w:rPr>
        <w:t>遵守中华人民共和国宪法和法律法规，享有良好声誉，具备下列条件之一的外国人、香港同胞、澳门同胞、台湾同胞、华侨以及其他不具有温州户籍的市外人士，可以推荐授予温州市荣誉市民称号：</w:t>
      </w:r>
    </w:p>
    <w:p w:rsidR="009374FF" w:rsidRPr="00875D74" w:rsidRDefault="009374FF" w:rsidP="009374FF">
      <w:pPr>
        <w:rPr>
          <w:rFonts w:ascii="仿宋_GB2312" w:hAnsi="仿宋"/>
          <w:szCs w:val="32"/>
        </w:rPr>
      </w:pPr>
      <w:r w:rsidRPr="00875D74">
        <w:rPr>
          <w:rFonts w:ascii="仿宋_GB2312" w:hAnsi="仿宋" w:hint="eastAsia"/>
          <w:szCs w:val="32"/>
        </w:rPr>
        <w:t xml:space="preserve">　　（一）在促进本市对外交往、开展交流合作、建立友好关系、提升国际化水平和提高知名度、美誉度等方面作出突出贡献的；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（二）在制定本市经济社会发展战略、保护生态环境和开发、利用资源等方面提出重要意见建议或者提供重要信息，产生重大</w:t>
      </w:r>
      <w:r w:rsidRPr="00875D74">
        <w:rPr>
          <w:rFonts w:ascii="仿宋_GB2312" w:hAnsi="仿宋" w:hint="eastAsia"/>
          <w:szCs w:val="32"/>
        </w:rPr>
        <w:lastRenderedPageBreak/>
        <w:t>经济或者社会效益的；</w:t>
      </w:r>
    </w:p>
    <w:p w:rsidR="009374FF" w:rsidRPr="00875D74" w:rsidRDefault="009374FF" w:rsidP="009374FF">
      <w:pPr>
        <w:rPr>
          <w:rFonts w:ascii="仿宋_GB2312" w:hAnsi="仿宋"/>
          <w:szCs w:val="32"/>
        </w:rPr>
      </w:pPr>
      <w:r w:rsidRPr="00875D74">
        <w:rPr>
          <w:rFonts w:ascii="仿宋_GB2312" w:hAnsi="仿宋" w:hint="eastAsia"/>
          <w:szCs w:val="32"/>
        </w:rPr>
        <w:t xml:space="preserve">　　（三）在本市引进高新技术、先进设备、高层次人才等方面对创新发展作出突出贡献的；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（四）在本市招商引资、投资创业、拓展国内外市场等方面作出突出贡献的；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（五）在发展本市教育、科技、文化、卫生、体育、旅游等事业方面作出突出贡献的；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（六）在本市公益事业、慈善事业、志愿服务等方面作出突出贡献或者在本市抢险救灾、见义勇为等事迹特别突出的；</w:t>
      </w:r>
    </w:p>
    <w:p w:rsidR="009374FF" w:rsidRPr="00875D74" w:rsidRDefault="009374FF" w:rsidP="009374FF">
      <w:pPr>
        <w:rPr>
          <w:rFonts w:ascii="仿宋_GB2312" w:hAnsi="仿宋"/>
          <w:szCs w:val="32"/>
        </w:rPr>
      </w:pPr>
      <w:r w:rsidRPr="00875D74">
        <w:rPr>
          <w:rFonts w:ascii="仿宋_GB2312" w:hAnsi="仿宋" w:hint="eastAsia"/>
          <w:szCs w:val="32"/>
        </w:rPr>
        <w:t xml:space="preserve">　　（七）在维护海外本市市民和机构的生命财产安全、合法权益等方面作出突出贡献的；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（八）在本市其他方面作出突出贡献的。</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第四条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荣誉市民称号由市人民政府提名，市人民代表大会常务委员会审议决定。一般每两年授予一次，也可以根据需要适时授予。</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第五条</w:t>
      </w:r>
      <w:r w:rsidR="003C44BE">
        <w:rPr>
          <w:rFonts w:ascii="黑体" w:eastAsia="黑体" w:hAnsi="黑体" w:hint="eastAsia"/>
          <w:szCs w:val="32"/>
        </w:rPr>
        <w:t xml:space="preserve"> </w:t>
      </w:r>
      <w:r>
        <w:rPr>
          <w:rFonts w:ascii="黑体" w:eastAsia="黑体" w:hAnsi="黑体" w:hint="eastAsia"/>
          <w:szCs w:val="32"/>
        </w:rPr>
        <w:t xml:space="preserve"> </w:t>
      </w:r>
      <w:r w:rsidRPr="00875D74">
        <w:rPr>
          <w:rFonts w:ascii="仿宋_GB2312" w:hAnsi="仿宋" w:hint="eastAsia"/>
          <w:szCs w:val="32"/>
        </w:rPr>
        <w:t>全市各国家机关、企业事业单位、人民团体、社会组织，可以按照本条例规定的条件，经被推荐人本人同意，按照其作出突出贡献的领域，向市有关部门推荐荣誉市民人选。</w:t>
      </w:r>
    </w:p>
    <w:p w:rsidR="009374FF" w:rsidRPr="00875D74" w:rsidRDefault="009374FF" w:rsidP="009374FF">
      <w:pPr>
        <w:rPr>
          <w:rFonts w:ascii="仿宋_GB2312" w:hAnsi="仿宋"/>
          <w:szCs w:val="32"/>
        </w:rPr>
      </w:pPr>
      <w:r w:rsidRPr="00875D74">
        <w:rPr>
          <w:rFonts w:ascii="仿宋_GB2312" w:hAnsi="仿宋" w:hint="eastAsia"/>
          <w:szCs w:val="32"/>
        </w:rPr>
        <w:t xml:space="preserve">　　市有关部门对推荐的荣誉市民人选进行审查后，提出初审意见，报市人民政府审核。</w:t>
      </w:r>
    </w:p>
    <w:p w:rsidR="009374FF" w:rsidRPr="00875D74" w:rsidRDefault="009374FF" w:rsidP="009374FF">
      <w:pPr>
        <w:rPr>
          <w:rFonts w:ascii="仿宋_GB2312" w:hAnsi="仿宋"/>
          <w:szCs w:val="32"/>
        </w:rPr>
      </w:pPr>
      <w:r w:rsidRPr="00875D74">
        <w:rPr>
          <w:rFonts w:ascii="仿宋_GB2312" w:hAnsi="仿宋" w:hint="eastAsia"/>
          <w:szCs w:val="32"/>
        </w:rPr>
        <w:t xml:space="preserve">　　市人民政府组织全面评审，审核确定拟授予荣誉市民称号的人员名单，并向社会公示。</w:t>
      </w:r>
    </w:p>
    <w:p w:rsidR="009374FF" w:rsidRPr="00875D74" w:rsidRDefault="009374FF" w:rsidP="009374FF">
      <w:pPr>
        <w:rPr>
          <w:rFonts w:ascii="仿宋_GB2312" w:hAnsi="仿宋"/>
          <w:szCs w:val="32"/>
        </w:rPr>
      </w:pPr>
      <w:r w:rsidRPr="00875D74">
        <w:rPr>
          <w:rFonts w:ascii="仿宋_GB2312" w:hAnsi="仿宋" w:hint="eastAsia"/>
          <w:szCs w:val="32"/>
        </w:rPr>
        <w:lastRenderedPageBreak/>
        <w:t xml:space="preserve">　　</w:t>
      </w:r>
      <w:r w:rsidRPr="00067D63">
        <w:rPr>
          <w:rFonts w:ascii="黑体" w:eastAsia="黑体" w:hAnsi="黑体" w:hint="eastAsia"/>
          <w:szCs w:val="32"/>
        </w:rPr>
        <w:t xml:space="preserve">第六条 </w:t>
      </w:r>
      <w:r w:rsidR="003C44BE">
        <w:rPr>
          <w:rFonts w:ascii="黑体" w:eastAsia="黑体" w:hAnsi="黑体" w:hint="eastAsia"/>
          <w:szCs w:val="32"/>
        </w:rPr>
        <w:t xml:space="preserve"> </w:t>
      </w:r>
      <w:r w:rsidRPr="00875D74">
        <w:rPr>
          <w:rFonts w:ascii="仿宋_GB2312" w:hAnsi="仿宋" w:hint="eastAsia"/>
          <w:szCs w:val="32"/>
        </w:rPr>
        <w:t>市人民政府拟定荣誉市民人选名单后，应当在举行市人民代表大会常务委员会会议三十日前，向市人民代表大会常务委员会提出授予荣誉市民称号的议案。</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 xml:space="preserve">第七条 </w:t>
      </w:r>
      <w:r w:rsidR="003C44BE">
        <w:rPr>
          <w:rFonts w:ascii="黑体" w:eastAsia="黑体" w:hAnsi="黑体" w:hint="eastAsia"/>
          <w:szCs w:val="32"/>
        </w:rPr>
        <w:t xml:space="preserve"> </w:t>
      </w:r>
      <w:r w:rsidRPr="00875D74">
        <w:rPr>
          <w:rFonts w:ascii="仿宋_GB2312" w:hAnsi="仿宋" w:hint="eastAsia"/>
          <w:szCs w:val="32"/>
        </w:rPr>
        <w:t>市人民代表大会常务委员会按照规定程序对市人民政府关于授予荣誉市民称号的议案进行审议并作出相应决定。</w:t>
      </w:r>
    </w:p>
    <w:p w:rsidR="009374FF" w:rsidRPr="00875D74" w:rsidRDefault="009374FF" w:rsidP="009374FF">
      <w:pPr>
        <w:rPr>
          <w:rFonts w:ascii="仿宋_GB2312" w:hAnsi="仿宋"/>
          <w:szCs w:val="32"/>
        </w:rPr>
      </w:pPr>
      <w:r w:rsidRPr="00875D74">
        <w:rPr>
          <w:rFonts w:ascii="仿宋_GB2312" w:hAnsi="仿宋" w:hint="eastAsia"/>
          <w:szCs w:val="32"/>
        </w:rPr>
        <w:t xml:space="preserve">　　授予荣誉市民称号的决定应当向社会公告。</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 xml:space="preserve">第八条 </w:t>
      </w:r>
      <w:r w:rsidR="003C44BE">
        <w:rPr>
          <w:rFonts w:ascii="黑体" w:eastAsia="黑体" w:hAnsi="黑体" w:hint="eastAsia"/>
          <w:szCs w:val="32"/>
        </w:rPr>
        <w:t xml:space="preserve"> </w:t>
      </w:r>
      <w:r w:rsidRPr="00875D74">
        <w:rPr>
          <w:rFonts w:ascii="仿宋_GB2312" w:hAnsi="仿宋" w:hint="eastAsia"/>
          <w:szCs w:val="32"/>
        </w:rPr>
        <w:t>市人民政府根据市人民代表大会常务委员会的决定，举行授予荣誉市民称号的仪式，并颁发证书、证章。</w:t>
      </w:r>
    </w:p>
    <w:p w:rsidR="009374FF" w:rsidRPr="00875D74" w:rsidRDefault="009374FF" w:rsidP="009374FF">
      <w:pPr>
        <w:rPr>
          <w:rFonts w:ascii="仿宋_GB2312" w:hAnsi="仿宋"/>
          <w:szCs w:val="32"/>
        </w:rPr>
      </w:pPr>
      <w:r w:rsidRPr="00875D74">
        <w:rPr>
          <w:rFonts w:ascii="仿宋_GB2312" w:hAnsi="仿宋" w:hint="eastAsia"/>
          <w:szCs w:val="32"/>
        </w:rPr>
        <w:t xml:space="preserve">　　证书、证章由市人民政府统一制作，证书由市长签署。</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第九条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荣誉市民享有下列礼遇：</w:t>
      </w:r>
    </w:p>
    <w:p w:rsidR="009374FF" w:rsidRPr="00875D74" w:rsidRDefault="009374FF" w:rsidP="009374FF">
      <w:pPr>
        <w:rPr>
          <w:rFonts w:ascii="仿宋_GB2312" w:hAnsi="仿宋"/>
          <w:szCs w:val="32"/>
        </w:rPr>
      </w:pPr>
      <w:r w:rsidRPr="00875D74">
        <w:rPr>
          <w:rFonts w:ascii="仿宋_GB2312" w:hAnsi="仿宋" w:hint="eastAsia"/>
          <w:szCs w:val="32"/>
        </w:rPr>
        <w:t xml:space="preserve">　　（一）应邀参加本市重要会议、重大活动；</w:t>
      </w:r>
    </w:p>
    <w:p w:rsidR="009374FF" w:rsidRPr="00875D74" w:rsidRDefault="009374FF" w:rsidP="009374FF">
      <w:pPr>
        <w:rPr>
          <w:rFonts w:ascii="仿宋_GB2312" w:hAnsi="仿宋"/>
          <w:szCs w:val="32"/>
        </w:rPr>
      </w:pPr>
      <w:r w:rsidRPr="00875D74">
        <w:rPr>
          <w:rFonts w:ascii="仿宋_GB2312" w:hAnsi="仿宋" w:hint="eastAsia"/>
          <w:szCs w:val="32"/>
        </w:rPr>
        <w:t xml:space="preserve">　　（二）在温州客运口岸出入境时，主管部门根据有关单位的申请依法给予通关的便利；</w:t>
      </w:r>
    </w:p>
    <w:p w:rsidR="009374FF" w:rsidRPr="00875D74" w:rsidRDefault="009374FF" w:rsidP="009374FF">
      <w:pPr>
        <w:rPr>
          <w:rFonts w:ascii="仿宋_GB2312" w:hAnsi="仿宋"/>
          <w:szCs w:val="32"/>
        </w:rPr>
      </w:pPr>
      <w:r w:rsidRPr="00875D74">
        <w:rPr>
          <w:rFonts w:ascii="仿宋_GB2312" w:hAnsi="仿宋" w:hint="eastAsia"/>
          <w:szCs w:val="32"/>
        </w:rPr>
        <w:t xml:space="preserve">　　（三）在医疗保障、子女教育、公共服务等方面享受本市规定的相关待遇；</w:t>
      </w:r>
    </w:p>
    <w:p w:rsidR="009374FF" w:rsidRPr="00875D74" w:rsidRDefault="009374FF" w:rsidP="009374FF">
      <w:pPr>
        <w:rPr>
          <w:rFonts w:ascii="仿宋_GB2312" w:hAnsi="仿宋"/>
          <w:szCs w:val="32"/>
        </w:rPr>
      </w:pPr>
      <w:r w:rsidRPr="00875D74">
        <w:rPr>
          <w:rFonts w:ascii="仿宋_GB2312" w:hAnsi="仿宋" w:hint="eastAsia"/>
          <w:szCs w:val="32"/>
        </w:rPr>
        <w:t xml:space="preserve">　　（四）本市规定的其他礼遇。</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市人民政府及有关部门应当加强与荣誉市民的沟通联系，向荣誉市民通报本市经济社会发展情况，听取荣誉市民的意见和建议。</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第十一条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市人民政府设立荣誉市民荣誉簿等载体，记载、展示荣誉市民及其事迹。</w:t>
      </w:r>
    </w:p>
    <w:p w:rsidR="009374FF" w:rsidRPr="00875D74" w:rsidRDefault="009374FF" w:rsidP="009374FF">
      <w:pPr>
        <w:rPr>
          <w:rFonts w:ascii="仿宋_GB2312" w:hAnsi="仿宋"/>
          <w:szCs w:val="32"/>
        </w:rPr>
      </w:pPr>
      <w:r w:rsidRPr="00875D74">
        <w:rPr>
          <w:rFonts w:ascii="仿宋_GB2312" w:hAnsi="仿宋" w:hint="eastAsia"/>
          <w:szCs w:val="32"/>
        </w:rPr>
        <w:t xml:space="preserve">　　市有关部门按照各自职责，对荣誉市民事迹进行宣传报道。</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第十二条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荣誉市民称号为其获得者终身享有，但依照本条例规定被撤销或者终止的除外。</w:t>
      </w:r>
    </w:p>
    <w:p w:rsidR="009374FF" w:rsidRPr="00875D74" w:rsidRDefault="009374FF" w:rsidP="009374FF">
      <w:pPr>
        <w:rPr>
          <w:rFonts w:ascii="仿宋_GB2312" w:hAnsi="仿宋"/>
          <w:szCs w:val="32"/>
        </w:rPr>
      </w:pPr>
      <w:r w:rsidRPr="00875D74">
        <w:rPr>
          <w:rFonts w:ascii="仿宋_GB2312" w:hAnsi="仿宋" w:hint="eastAsia"/>
          <w:szCs w:val="32"/>
        </w:rPr>
        <w:t xml:space="preserve">　　荣誉市民应当珍视并保持荣誉，模范遵守宪法和法律法规，自觉维护荣誉市民称号的声誉。</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第十三条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荣誉市民有下列情形之一的，市人民政府应当及时提出撤销其荣誉市民称号的议案，提请市人民代表大会常务委员会审议决定：</w:t>
      </w:r>
    </w:p>
    <w:p w:rsidR="009374FF" w:rsidRPr="00875D74" w:rsidRDefault="009374FF" w:rsidP="009374FF">
      <w:pPr>
        <w:rPr>
          <w:rFonts w:ascii="仿宋_GB2312" w:hAnsi="仿宋"/>
          <w:szCs w:val="32"/>
        </w:rPr>
      </w:pPr>
      <w:r w:rsidRPr="00875D74">
        <w:rPr>
          <w:rFonts w:ascii="仿宋_GB2312" w:hAnsi="仿宋" w:hint="eastAsia"/>
          <w:szCs w:val="32"/>
        </w:rPr>
        <w:t xml:space="preserve">　　（一）骗取荣誉市民称号的；</w:t>
      </w:r>
    </w:p>
    <w:p w:rsidR="009374FF" w:rsidRPr="00875D74" w:rsidRDefault="009374FF" w:rsidP="009374FF">
      <w:pPr>
        <w:rPr>
          <w:rFonts w:ascii="仿宋_GB2312" w:hAnsi="仿宋"/>
          <w:szCs w:val="32"/>
        </w:rPr>
      </w:pPr>
      <w:r w:rsidRPr="00875D74">
        <w:rPr>
          <w:rFonts w:ascii="仿宋_GB2312" w:hAnsi="仿宋" w:hint="eastAsia"/>
          <w:szCs w:val="32"/>
        </w:rPr>
        <w:t xml:space="preserve">　　（二）因犯罪被依法判处刑罚的；</w:t>
      </w:r>
    </w:p>
    <w:p w:rsidR="009374FF" w:rsidRPr="00875D74" w:rsidRDefault="009374FF" w:rsidP="009374FF">
      <w:pPr>
        <w:rPr>
          <w:rFonts w:ascii="仿宋_GB2312" w:hAnsi="仿宋"/>
          <w:szCs w:val="32"/>
        </w:rPr>
      </w:pPr>
      <w:r w:rsidRPr="00875D74">
        <w:rPr>
          <w:rFonts w:ascii="仿宋_GB2312" w:hAnsi="仿宋" w:hint="eastAsia"/>
          <w:szCs w:val="32"/>
        </w:rPr>
        <w:t xml:space="preserve">　　（三）有其他与荣誉市民称号严重不相称的行为的。</w:t>
      </w:r>
    </w:p>
    <w:p w:rsidR="009374FF" w:rsidRPr="00875D74" w:rsidRDefault="009374FF" w:rsidP="009374FF">
      <w:pPr>
        <w:rPr>
          <w:rFonts w:ascii="仿宋_GB2312" w:hAnsi="仿宋"/>
          <w:szCs w:val="32"/>
        </w:rPr>
      </w:pPr>
      <w:r w:rsidRPr="00875D74">
        <w:rPr>
          <w:rFonts w:ascii="仿宋_GB2312" w:hAnsi="仿宋" w:hint="eastAsia"/>
          <w:szCs w:val="32"/>
        </w:rPr>
        <w:t xml:space="preserve">　　荣誉市民主动放弃荣誉市民称号的，可以向市人民政府提出申请，市人民政府应当及时提出终止其荣誉市民称号的议案，提请市人民代表大会常务委员会审议决定。</w:t>
      </w:r>
    </w:p>
    <w:p w:rsidR="009374FF" w:rsidRPr="00875D74" w:rsidRDefault="009374FF" w:rsidP="009374FF">
      <w:pPr>
        <w:rPr>
          <w:rFonts w:ascii="仿宋_GB2312" w:hAnsi="仿宋"/>
          <w:szCs w:val="32"/>
        </w:rPr>
      </w:pPr>
      <w:r w:rsidRPr="00875D74">
        <w:rPr>
          <w:rFonts w:ascii="仿宋_GB2312" w:hAnsi="仿宋" w:hint="eastAsia"/>
          <w:szCs w:val="32"/>
        </w:rPr>
        <w:t xml:space="preserve">　　市人民代表大会常务委员会决定撤销或者终止荣誉市民称号的，应当向社会公告。</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第十四条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对到访本市的外国友好城市行政首长、议会议长以及国际知名人士等需要授予荣誉市民称号的，可以不适用本条例第五条的规定。</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第十五条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市人民政府根据本条例制定实施细则。</w:t>
      </w:r>
    </w:p>
    <w:p w:rsidR="009374FF" w:rsidRPr="00875D74" w:rsidRDefault="009374FF" w:rsidP="009374FF">
      <w:pPr>
        <w:rPr>
          <w:rFonts w:ascii="仿宋_GB2312" w:hAnsi="仿宋"/>
          <w:szCs w:val="32"/>
        </w:rPr>
      </w:pPr>
      <w:r w:rsidRPr="00875D74">
        <w:rPr>
          <w:rFonts w:ascii="仿宋_GB2312" w:hAnsi="仿宋" w:hint="eastAsia"/>
          <w:szCs w:val="32"/>
        </w:rPr>
        <w:t xml:space="preserve">　　</w:t>
      </w:r>
      <w:r w:rsidRPr="00067D63">
        <w:rPr>
          <w:rFonts w:ascii="黑体" w:eastAsia="黑体" w:hAnsi="黑体" w:hint="eastAsia"/>
          <w:szCs w:val="32"/>
        </w:rPr>
        <w:t>第十六条</w:t>
      </w:r>
      <w:r>
        <w:rPr>
          <w:rFonts w:ascii="黑体" w:eastAsia="黑体" w:hAnsi="黑体" w:hint="eastAsia"/>
          <w:szCs w:val="32"/>
        </w:rPr>
        <w:t xml:space="preserve"> </w:t>
      </w:r>
      <w:r w:rsidR="003C44BE">
        <w:rPr>
          <w:rFonts w:ascii="黑体" w:eastAsia="黑体" w:hAnsi="黑体" w:hint="eastAsia"/>
          <w:szCs w:val="32"/>
        </w:rPr>
        <w:t xml:space="preserve"> </w:t>
      </w:r>
      <w:r w:rsidRPr="00875D74">
        <w:rPr>
          <w:rFonts w:ascii="仿宋_GB2312" w:hAnsi="仿宋" w:hint="eastAsia"/>
          <w:szCs w:val="32"/>
        </w:rPr>
        <w:t>本条例自2020年10月1日起施行。本条例施行前已获得荣誉市民称号的，适用本条例。</w:t>
      </w:r>
    </w:p>
    <w:p w:rsidR="00191C02" w:rsidRPr="009374FF" w:rsidRDefault="00191C02" w:rsidP="009374FF"/>
    <w:sectPr w:rsidR="00191C02" w:rsidRPr="009374FF" w:rsidSect="00D45894">
      <w:footerReference w:type="even" r:id="rId9"/>
      <w:footerReference w:type="default" r:id="rId10"/>
      <w:pgSz w:w="11906" w:h="16838" w:code="9"/>
      <w:pgMar w:top="2098" w:right="1474" w:bottom="1899" w:left="1588" w:header="851" w:footer="1038" w:gutter="0"/>
      <w:cols w:space="720"/>
      <w:docGrid w:type="linesAndChars" w:linePitch="583"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3B7" w:rsidRDefault="003643B7">
      <w:pPr>
        <w:spacing w:line="240" w:lineRule="auto"/>
      </w:pPr>
      <w:r>
        <w:separator/>
      </w:r>
    </w:p>
  </w:endnote>
  <w:endnote w:type="continuationSeparator" w:id="0">
    <w:p w:rsidR="003643B7" w:rsidRDefault="00364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9C77BB" w:rsidP="00761DCE">
    <w:pPr>
      <w:pStyle w:val="a3"/>
      <w:spacing w:line="471" w:lineRule="auto"/>
      <w:ind w:leftChars="100" w:left="308"/>
      <w:jc w:val="left"/>
      <w:rPr>
        <w:rStyle w:val="a4"/>
        <w:rFonts w:ascii="宋体" w:eastAsia="宋体" w:hAnsi="宋体"/>
        <w:sz w:val="28"/>
      </w:rPr>
    </w:pPr>
    <w:r>
      <w:rPr>
        <w:rStyle w:val="a4"/>
        <w:rFonts w:ascii="宋体" w:eastAsia="宋体" w:hAnsi="宋体" w:hint="eastAsia"/>
        <w:sz w:val="28"/>
      </w:rPr>
      <w:t xml:space="preserve">— </w:t>
    </w:r>
    <w:r>
      <w:rPr>
        <w:rFonts w:ascii="宋体" w:eastAsia="宋体" w:hAnsi="宋体" w:hint="eastAsia"/>
        <w:sz w:val="28"/>
      </w:rPr>
      <w:fldChar w:fldCharType="begin"/>
    </w:r>
    <w:r>
      <w:rPr>
        <w:rStyle w:val="a4"/>
        <w:rFonts w:ascii="宋体" w:eastAsia="宋体" w:hAnsi="宋体" w:hint="eastAsia"/>
        <w:sz w:val="28"/>
      </w:rPr>
      <w:instrText xml:space="preserve"> PAGE </w:instrText>
    </w:r>
    <w:r>
      <w:rPr>
        <w:rFonts w:ascii="宋体" w:eastAsia="宋体" w:hAnsi="宋体" w:hint="eastAsia"/>
        <w:sz w:val="28"/>
      </w:rPr>
      <w:fldChar w:fldCharType="separate"/>
    </w:r>
    <w:r>
      <w:rPr>
        <w:rStyle w:val="a4"/>
        <w:rFonts w:ascii="宋体" w:eastAsia="宋体" w:hAnsi="宋体"/>
        <w:noProof/>
        <w:sz w:val="28"/>
      </w:rPr>
      <w:t>2</w:t>
    </w:r>
    <w:r>
      <w:rPr>
        <w:rFonts w:ascii="宋体" w:eastAsia="宋体" w:hAnsi="宋体" w:hint="eastAsia"/>
        <w:sz w:val="28"/>
      </w:rPr>
      <w:fldChar w:fldCharType="end"/>
    </w:r>
    <w:r>
      <w:rPr>
        <w:rStyle w:val="a4"/>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9C77BB">
    <w:pPr>
      <w:pStyle w:val="a3"/>
      <w:wordWrap w:val="0"/>
      <w:spacing w:line="478" w:lineRule="auto"/>
      <w:ind w:rightChars="100" w:right="308"/>
      <w:jc w:val="right"/>
      <w:rPr>
        <w:rFonts w:ascii="楷体_GB2312" w:eastAsia="楷体_GB2312"/>
        <w:sz w:val="28"/>
      </w:rPr>
    </w:pPr>
    <w:r>
      <w:rPr>
        <w:rStyle w:val="a4"/>
        <w:rFonts w:ascii="宋体" w:eastAsia="宋体" w:hAnsi="宋体" w:hint="eastAsia"/>
        <w:sz w:val="28"/>
      </w:rPr>
      <w:t xml:space="preserve">— </w:t>
    </w:r>
    <w:r>
      <w:rPr>
        <w:rFonts w:ascii="宋体" w:eastAsia="宋体" w:hAnsi="宋体" w:cs="宋体" w:hint="eastAsia"/>
        <w:sz w:val="28"/>
        <w:szCs w:val="28"/>
      </w:rPr>
      <w:fldChar w:fldCharType="begin"/>
    </w:r>
    <w:r>
      <w:rPr>
        <w:rStyle w:val="a4"/>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D3780" w:rsidRPr="00DD3780">
      <w:rPr>
        <w:noProof/>
      </w:rPr>
      <w:t>1</w:t>
    </w:r>
    <w:r>
      <w:rPr>
        <w:rFonts w:ascii="宋体" w:eastAsia="宋体" w:hAnsi="宋体" w:cs="宋体" w:hint="eastAsia"/>
        <w:sz w:val="28"/>
        <w:szCs w:val="28"/>
      </w:rPr>
      <w:fldChar w:fldCharType="end"/>
    </w:r>
    <w:r>
      <w:rPr>
        <w:rStyle w:val="a4"/>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3B7" w:rsidRDefault="003643B7">
      <w:pPr>
        <w:spacing w:line="240" w:lineRule="auto"/>
      </w:pPr>
      <w:r>
        <w:separator/>
      </w:r>
    </w:p>
  </w:footnote>
  <w:footnote w:type="continuationSeparator" w:id="0">
    <w:p w:rsidR="003643B7" w:rsidRDefault="00364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58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CE"/>
    <w:rsid w:val="00026233"/>
    <w:rsid w:val="00026FB7"/>
    <w:rsid w:val="0005265A"/>
    <w:rsid w:val="00055B1E"/>
    <w:rsid w:val="00060BB0"/>
    <w:rsid w:val="00062A68"/>
    <w:rsid w:val="00074F2B"/>
    <w:rsid w:val="000812B2"/>
    <w:rsid w:val="000A2F5B"/>
    <w:rsid w:val="000B49C9"/>
    <w:rsid w:val="000C34A5"/>
    <w:rsid w:val="000E587F"/>
    <w:rsid w:val="000F007F"/>
    <w:rsid w:val="00102970"/>
    <w:rsid w:val="00110348"/>
    <w:rsid w:val="001122DA"/>
    <w:rsid w:val="00126E3C"/>
    <w:rsid w:val="001300F6"/>
    <w:rsid w:val="00131BB2"/>
    <w:rsid w:val="0014278B"/>
    <w:rsid w:val="00153BFA"/>
    <w:rsid w:val="00161A28"/>
    <w:rsid w:val="0016440D"/>
    <w:rsid w:val="00190273"/>
    <w:rsid w:val="00191C02"/>
    <w:rsid w:val="00195451"/>
    <w:rsid w:val="00195D77"/>
    <w:rsid w:val="001B611C"/>
    <w:rsid w:val="001C0D62"/>
    <w:rsid w:val="001D49D1"/>
    <w:rsid w:val="001E2D80"/>
    <w:rsid w:val="00213BD2"/>
    <w:rsid w:val="00215829"/>
    <w:rsid w:val="00267080"/>
    <w:rsid w:val="002676F9"/>
    <w:rsid w:val="00294CC7"/>
    <w:rsid w:val="00295582"/>
    <w:rsid w:val="002A53F1"/>
    <w:rsid w:val="002C0DF2"/>
    <w:rsid w:val="002C3A96"/>
    <w:rsid w:val="002C5271"/>
    <w:rsid w:val="002C5EA4"/>
    <w:rsid w:val="002D67EC"/>
    <w:rsid w:val="002E2478"/>
    <w:rsid w:val="002E4657"/>
    <w:rsid w:val="002E638E"/>
    <w:rsid w:val="002F3B2E"/>
    <w:rsid w:val="00312E28"/>
    <w:rsid w:val="00315FBD"/>
    <w:rsid w:val="00327E7D"/>
    <w:rsid w:val="003643B7"/>
    <w:rsid w:val="00370C53"/>
    <w:rsid w:val="003814A1"/>
    <w:rsid w:val="00382ECF"/>
    <w:rsid w:val="00390D7F"/>
    <w:rsid w:val="00392DF4"/>
    <w:rsid w:val="003C44BE"/>
    <w:rsid w:val="003E6835"/>
    <w:rsid w:val="003F5A10"/>
    <w:rsid w:val="003F64AD"/>
    <w:rsid w:val="00410BEE"/>
    <w:rsid w:val="00411A14"/>
    <w:rsid w:val="00423CA1"/>
    <w:rsid w:val="004567C2"/>
    <w:rsid w:val="00457107"/>
    <w:rsid w:val="00475E18"/>
    <w:rsid w:val="00481477"/>
    <w:rsid w:val="00491CA1"/>
    <w:rsid w:val="004A2B54"/>
    <w:rsid w:val="004C2E1F"/>
    <w:rsid w:val="004C54ED"/>
    <w:rsid w:val="004C78C0"/>
    <w:rsid w:val="004D10FB"/>
    <w:rsid w:val="004D364D"/>
    <w:rsid w:val="004E1802"/>
    <w:rsid w:val="004E7110"/>
    <w:rsid w:val="005363A3"/>
    <w:rsid w:val="00537DB7"/>
    <w:rsid w:val="00542F27"/>
    <w:rsid w:val="005557F5"/>
    <w:rsid w:val="00573FAF"/>
    <w:rsid w:val="00583E1D"/>
    <w:rsid w:val="0059188E"/>
    <w:rsid w:val="005A1EC2"/>
    <w:rsid w:val="005A281F"/>
    <w:rsid w:val="005B0E27"/>
    <w:rsid w:val="005C5C33"/>
    <w:rsid w:val="005D0EF1"/>
    <w:rsid w:val="006112B0"/>
    <w:rsid w:val="00615549"/>
    <w:rsid w:val="006216B5"/>
    <w:rsid w:val="00625369"/>
    <w:rsid w:val="00635F68"/>
    <w:rsid w:val="0064089B"/>
    <w:rsid w:val="006500D2"/>
    <w:rsid w:val="0065047F"/>
    <w:rsid w:val="00655637"/>
    <w:rsid w:val="006558D0"/>
    <w:rsid w:val="00656AE2"/>
    <w:rsid w:val="00670947"/>
    <w:rsid w:val="0067645E"/>
    <w:rsid w:val="00687EBD"/>
    <w:rsid w:val="006A72F8"/>
    <w:rsid w:val="006D51D4"/>
    <w:rsid w:val="006D67B2"/>
    <w:rsid w:val="006E5CDB"/>
    <w:rsid w:val="0070416B"/>
    <w:rsid w:val="00716B0A"/>
    <w:rsid w:val="00743442"/>
    <w:rsid w:val="00750AA0"/>
    <w:rsid w:val="00751F1E"/>
    <w:rsid w:val="007557EC"/>
    <w:rsid w:val="00761DCE"/>
    <w:rsid w:val="007669A4"/>
    <w:rsid w:val="00767D57"/>
    <w:rsid w:val="007960FC"/>
    <w:rsid w:val="007A0806"/>
    <w:rsid w:val="007C387C"/>
    <w:rsid w:val="007D0CD8"/>
    <w:rsid w:val="007F0E77"/>
    <w:rsid w:val="00802318"/>
    <w:rsid w:val="00823EDD"/>
    <w:rsid w:val="0084732A"/>
    <w:rsid w:val="008626DD"/>
    <w:rsid w:val="0087701F"/>
    <w:rsid w:val="008C4CA3"/>
    <w:rsid w:val="008E44D1"/>
    <w:rsid w:val="008E7861"/>
    <w:rsid w:val="008F2489"/>
    <w:rsid w:val="00904747"/>
    <w:rsid w:val="00931CD5"/>
    <w:rsid w:val="009374FF"/>
    <w:rsid w:val="00955868"/>
    <w:rsid w:val="00975E43"/>
    <w:rsid w:val="009872A4"/>
    <w:rsid w:val="0099374B"/>
    <w:rsid w:val="009939F7"/>
    <w:rsid w:val="00997ABA"/>
    <w:rsid w:val="009A6AB3"/>
    <w:rsid w:val="009B3ED7"/>
    <w:rsid w:val="009C77BB"/>
    <w:rsid w:val="009D7E43"/>
    <w:rsid w:val="009E7AB2"/>
    <w:rsid w:val="00A07B8A"/>
    <w:rsid w:val="00A1317C"/>
    <w:rsid w:val="00A34C5D"/>
    <w:rsid w:val="00A60FF2"/>
    <w:rsid w:val="00A633F0"/>
    <w:rsid w:val="00A6431E"/>
    <w:rsid w:val="00A669BE"/>
    <w:rsid w:val="00A76931"/>
    <w:rsid w:val="00A8487B"/>
    <w:rsid w:val="00A94147"/>
    <w:rsid w:val="00AD3DDB"/>
    <w:rsid w:val="00AD7145"/>
    <w:rsid w:val="00AE5105"/>
    <w:rsid w:val="00B008CF"/>
    <w:rsid w:val="00B077E1"/>
    <w:rsid w:val="00B25678"/>
    <w:rsid w:val="00B32C35"/>
    <w:rsid w:val="00B3655A"/>
    <w:rsid w:val="00B52791"/>
    <w:rsid w:val="00B86DB8"/>
    <w:rsid w:val="00BA4407"/>
    <w:rsid w:val="00BB5A27"/>
    <w:rsid w:val="00BC0A4B"/>
    <w:rsid w:val="00BD3480"/>
    <w:rsid w:val="00BE3845"/>
    <w:rsid w:val="00BF1CF8"/>
    <w:rsid w:val="00C06EC7"/>
    <w:rsid w:val="00C154E4"/>
    <w:rsid w:val="00C15DB0"/>
    <w:rsid w:val="00C41321"/>
    <w:rsid w:val="00C47F54"/>
    <w:rsid w:val="00C65BBA"/>
    <w:rsid w:val="00CE40D8"/>
    <w:rsid w:val="00CE49EB"/>
    <w:rsid w:val="00CF1504"/>
    <w:rsid w:val="00CF660F"/>
    <w:rsid w:val="00D1431C"/>
    <w:rsid w:val="00D212C3"/>
    <w:rsid w:val="00D36D6E"/>
    <w:rsid w:val="00D400A1"/>
    <w:rsid w:val="00D42919"/>
    <w:rsid w:val="00D45894"/>
    <w:rsid w:val="00D920B4"/>
    <w:rsid w:val="00DB1C26"/>
    <w:rsid w:val="00DB27AF"/>
    <w:rsid w:val="00DB3EE3"/>
    <w:rsid w:val="00DB6F01"/>
    <w:rsid w:val="00DD3780"/>
    <w:rsid w:val="00DE47F5"/>
    <w:rsid w:val="00E20A23"/>
    <w:rsid w:val="00E60011"/>
    <w:rsid w:val="00E71333"/>
    <w:rsid w:val="00E85784"/>
    <w:rsid w:val="00EB7655"/>
    <w:rsid w:val="00ED619B"/>
    <w:rsid w:val="00F0224B"/>
    <w:rsid w:val="00F158E4"/>
    <w:rsid w:val="00F27F26"/>
    <w:rsid w:val="00F41601"/>
    <w:rsid w:val="00F4714A"/>
    <w:rsid w:val="00F96B04"/>
    <w:rsid w:val="00FA1964"/>
    <w:rsid w:val="00FB303D"/>
    <w:rsid w:val="00FC05C5"/>
    <w:rsid w:val="00FC463F"/>
    <w:rsid w:val="00FE2CAA"/>
    <w:rsid w:val="00FF0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DCE"/>
    <w:pPr>
      <w:widowControl w:val="0"/>
      <w:spacing w:line="240" w:lineRule="atLeast"/>
      <w:jc w:val="both"/>
    </w:pPr>
    <w:rPr>
      <w:rFonts w:ascii="Times New Roman" w:eastAsia="仿宋_GB2312" w:hAnsi="Times New Roman" w:cs="Times New Roman"/>
      <w:spacing w:val="-6"/>
      <w:sz w:val="32"/>
      <w:szCs w:val="20"/>
    </w:rPr>
  </w:style>
  <w:style w:type="paragraph" w:styleId="2">
    <w:name w:val="heading 2"/>
    <w:basedOn w:val="a"/>
    <w:next w:val="a"/>
    <w:link w:val="2Char"/>
    <w:semiHidden/>
    <w:unhideWhenUsed/>
    <w:qFormat/>
    <w:rsid w:val="00761DCE"/>
    <w:pPr>
      <w:keepNext/>
      <w:keepLines/>
      <w:spacing w:before="260" w:after="260" w:line="416" w:lineRule="auto"/>
      <w:outlineLvl w:val="1"/>
    </w:pPr>
    <w:rPr>
      <w:rFonts w:ascii="Cambria" w:eastAsia="宋体" w:hAnsi="Cambria"/>
      <w:b/>
      <w:bCs/>
      <w:spacing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761DCE"/>
    <w:pPr>
      <w:tabs>
        <w:tab w:val="center" w:pos="4153"/>
        <w:tab w:val="right" w:pos="8306"/>
      </w:tabs>
      <w:overflowPunct w:val="0"/>
      <w:autoSpaceDE w:val="0"/>
      <w:autoSpaceDN w:val="0"/>
      <w:adjustRightInd w:val="0"/>
      <w:textAlignment w:val="baseline"/>
    </w:pPr>
    <w:rPr>
      <w:sz w:val="20"/>
    </w:rPr>
  </w:style>
  <w:style w:type="character" w:customStyle="1" w:styleId="Char">
    <w:name w:val="页脚 Char"/>
    <w:basedOn w:val="a0"/>
    <w:link w:val="a3"/>
    <w:rsid w:val="00761DCE"/>
    <w:rPr>
      <w:rFonts w:ascii="Times New Roman" w:eastAsia="仿宋_GB2312" w:hAnsi="Times New Roman" w:cs="Times New Roman"/>
      <w:spacing w:val="-6"/>
      <w:sz w:val="20"/>
      <w:szCs w:val="20"/>
    </w:rPr>
  </w:style>
  <w:style w:type="character" w:styleId="a4">
    <w:name w:val="page number"/>
    <w:basedOn w:val="a0"/>
    <w:qFormat/>
    <w:rsid w:val="00761DCE"/>
  </w:style>
  <w:style w:type="character" w:styleId="a5">
    <w:name w:val="Hyperlink"/>
    <w:basedOn w:val="a0"/>
    <w:qFormat/>
    <w:rsid w:val="00761DCE"/>
    <w:rPr>
      <w:color w:val="0000FF"/>
      <w:sz w:val="18"/>
      <w:szCs w:val="18"/>
      <w:u w:val="none"/>
    </w:rPr>
  </w:style>
  <w:style w:type="character" w:customStyle="1" w:styleId="2Char">
    <w:name w:val="标题 2 Char"/>
    <w:basedOn w:val="a0"/>
    <w:link w:val="2"/>
    <w:semiHidden/>
    <w:rsid w:val="00761DCE"/>
    <w:rPr>
      <w:rFonts w:ascii="Cambria" w:eastAsia="宋体" w:hAnsi="Cambria" w:cs="Times New Roman"/>
      <w:b/>
      <w:bCs/>
      <w:sz w:val="32"/>
      <w:szCs w:val="32"/>
    </w:rPr>
  </w:style>
  <w:style w:type="paragraph" w:styleId="a6">
    <w:name w:val="header"/>
    <w:basedOn w:val="a"/>
    <w:link w:val="Char0"/>
    <w:uiPriority w:val="99"/>
    <w:unhideWhenUsed/>
    <w:rsid w:val="006408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4089B"/>
    <w:rPr>
      <w:rFonts w:ascii="Times New Roman" w:eastAsia="仿宋_GB2312" w:hAnsi="Times New Roman" w:cs="Times New Roman"/>
      <w:spacing w:val="-6"/>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DCE"/>
    <w:pPr>
      <w:widowControl w:val="0"/>
      <w:spacing w:line="240" w:lineRule="atLeast"/>
      <w:jc w:val="both"/>
    </w:pPr>
    <w:rPr>
      <w:rFonts w:ascii="Times New Roman" w:eastAsia="仿宋_GB2312" w:hAnsi="Times New Roman" w:cs="Times New Roman"/>
      <w:spacing w:val="-6"/>
      <w:sz w:val="32"/>
      <w:szCs w:val="20"/>
    </w:rPr>
  </w:style>
  <w:style w:type="paragraph" w:styleId="2">
    <w:name w:val="heading 2"/>
    <w:basedOn w:val="a"/>
    <w:next w:val="a"/>
    <w:link w:val="2Char"/>
    <w:semiHidden/>
    <w:unhideWhenUsed/>
    <w:qFormat/>
    <w:rsid w:val="00761DCE"/>
    <w:pPr>
      <w:keepNext/>
      <w:keepLines/>
      <w:spacing w:before="260" w:after="260" w:line="416" w:lineRule="auto"/>
      <w:outlineLvl w:val="1"/>
    </w:pPr>
    <w:rPr>
      <w:rFonts w:ascii="Cambria" w:eastAsia="宋体" w:hAnsi="Cambria"/>
      <w:b/>
      <w:bCs/>
      <w:spacing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761DCE"/>
    <w:pPr>
      <w:tabs>
        <w:tab w:val="center" w:pos="4153"/>
        <w:tab w:val="right" w:pos="8306"/>
      </w:tabs>
      <w:overflowPunct w:val="0"/>
      <w:autoSpaceDE w:val="0"/>
      <w:autoSpaceDN w:val="0"/>
      <w:adjustRightInd w:val="0"/>
      <w:textAlignment w:val="baseline"/>
    </w:pPr>
    <w:rPr>
      <w:sz w:val="20"/>
    </w:rPr>
  </w:style>
  <w:style w:type="character" w:customStyle="1" w:styleId="Char">
    <w:name w:val="页脚 Char"/>
    <w:basedOn w:val="a0"/>
    <w:link w:val="a3"/>
    <w:rsid w:val="00761DCE"/>
    <w:rPr>
      <w:rFonts w:ascii="Times New Roman" w:eastAsia="仿宋_GB2312" w:hAnsi="Times New Roman" w:cs="Times New Roman"/>
      <w:spacing w:val="-6"/>
      <w:sz w:val="20"/>
      <w:szCs w:val="20"/>
    </w:rPr>
  </w:style>
  <w:style w:type="character" w:styleId="a4">
    <w:name w:val="page number"/>
    <w:basedOn w:val="a0"/>
    <w:qFormat/>
    <w:rsid w:val="00761DCE"/>
  </w:style>
  <w:style w:type="character" w:styleId="a5">
    <w:name w:val="Hyperlink"/>
    <w:basedOn w:val="a0"/>
    <w:qFormat/>
    <w:rsid w:val="00761DCE"/>
    <w:rPr>
      <w:color w:val="0000FF"/>
      <w:sz w:val="18"/>
      <w:szCs w:val="18"/>
      <w:u w:val="none"/>
    </w:rPr>
  </w:style>
  <w:style w:type="character" w:customStyle="1" w:styleId="2Char">
    <w:name w:val="标题 2 Char"/>
    <w:basedOn w:val="a0"/>
    <w:link w:val="2"/>
    <w:semiHidden/>
    <w:rsid w:val="00761DCE"/>
    <w:rPr>
      <w:rFonts w:ascii="Cambria" w:eastAsia="宋体" w:hAnsi="Cambria" w:cs="Times New Roman"/>
      <w:b/>
      <w:bCs/>
      <w:sz w:val="32"/>
      <w:szCs w:val="32"/>
    </w:rPr>
  </w:style>
  <w:style w:type="paragraph" w:styleId="a6">
    <w:name w:val="header"/>
    <w:basedOn w:val="a"/>
    <w:link w:val="Char0"/>
    <w:uiPriority w:val="99"/>
    <w:unhideWhenUsed/>
    <w:rsid w:val="006408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4089B"/>
    <w:rPr>
      <w:rFonts w:ascii="Times New Roman" w:eastAsia="仿宋_GB2312" w:hAnsi="Times New Roman" w:cs="Times New Roman"/>
      <w:spacing w:val="-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506B-991E-4E68-B28A-6C9B4D57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1613</Characters>
  <Application>Microsoft Office Word</Application>
  <DocSecurity>0</DocSecurity>
  <Lines>13</Lines>
  <Paragraphs>3</Paragraphs>
  <ScaleCrop>false</ScaleCrop>
  <Company>Microsoft</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yyy</dc:creator>
  <cp:lastModifiedBy>lenovo727</cp:lastModifiedBy>
  <cp:revision>2</cp:revision>
  <cp:lastPrinted>2020-08-07T08:15:00Z</cp:lastPrinted>
  <dcterms:created xsi:type="dcterms:W3CDTF">2020-09-08T01:35:00Z</dcterms:created>
  <dcterms:modified xsi:type="dcterms:W3CDTF">2020-09-08T01:35:00Z</dcterms:modified>
</cp:coreProperties>
</file>