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福建省村镇建设管理条例</w:t>
      </w:r>
    </w:p>
    <w:p>
      <w:pPr>
        <w:pStyle w:val="3"/>
        <w:rPr>
          <w:rFonts w:hint="eastAsia"/>
          <w:lang w:eastAsia="zh-CN"/>
        </w:rPr>
      </w:pPr>
      <w:r>
        <w:rPr>
          <w:rFonts w:hint="eastAsia"/>
          <w:lang w:eastAsia="zh-CN"/>
        </w:rPr>
        <w:t>（</w:t>
      </w:r>
      <w:r>
        <w:rPr>
          <w:rFonts w:hint="eastAsia"/>
          <w:lang w:val="en-US" w:eastAsia="zh-CN"/>
        </w:rPr>
        <w:t>1993</w:t>
      </w:r>
      <w:r>
        <w:rPr>
          <w:rFonts w:hint="eastAsia"/>
          <w:lang w:eastAsia="zh-CN"/>
        </w:rPr>
        <w:t>年</w:t>
      </w:r>
      <w:r>
        <w:rPr>
          <w:rFonts w:hint="eastAsia"/>
          <w:lang w:val="en-US" w:eastAsia="zh-CN"/>
        </w:rPr>
        <w:t>6</w:t>
      </w:r>
      <w:r>
        <w:rPr>
          <w:rFonts w:hint="eastAsia"/>
          <w:lang w:eastAsia="zh-CN"/>
        </w:rPr>
        <w:t>月</w:t>
      </w:r>
      <w:r>
        <w:rPr>
          <w:rFonts w:hint="eastAsia"/>
          <w:lang w:val="en-US" w:eastAsia="zh-CN"/>
        </w:rPr>
        <w:t>4</w:t>
      </w:r>
      <w:r>
        <w:rPr>
          <w:rFonts w:hint="eastAsia"/>
          <w:lang w:eastAsia="zh-CN"/>
        </w:rPr>
        <w:t>日福建省第八届人民代表大会常务委员会第三次会议通过</w:t>
      </w:r>
      <w:r>
        <w:rPr>
          <w:rFonts w:hint="eastAsia"/>
          <w:lang w:val="en-US" w:eastAsia="zh-CN"/>
        </w:rPr>
        <w:t xml:space="preserve">  </w:t>
      </w:r>
      <w:r>
        <w:rPr>
          <w:rFonts w:hint="eastAsia"/>
          <w:lang w:eastAsia="zh-CN"/>
        </w:rPr>
        <w:t>1997年10月25日福建省第八届人民代表大会常务委员会第三十五次会议修订）</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为加强村镇规划建设管理，改善村镇生产、生活环境，促进农村经济和各项建设事业协调发展，制定本条例。</w:t>
      </w:r>
    </w:p>
    <w:p>
      <w:pPr>
        <w:rPr>
          <w:rFonts w:hint="eastAsia" w:eastAsia="黑体"/>
          <w:lang w:eastAsia="zh-CN"/>
        </w:rPr>
      </w:pPr>
      <w:r>
        <w:rPr>
          <w:rFonts w:hint="eastAsia" w:eastAsia="黑体"/>
          <w:lang w:eastAsia="zh-CN"/>
        </w:rPr>
        <w:t xml:space="preserve">第二条  </w:t>
      </w:r>
      <w:r>
        <w:rPr>
          <w:rFonts w:hint="eastAsia"/>
          <w:lang w:eastAsia="zh-CN"/>
        </w:rPr>
        <w:t>本条例所称村镇是指村庄和集镇。</w:t>
      </w:r>
    </w:p>
    <w:p>
      <w:pPr>
        <w:rPr>
          <w:rFonts w:hint="eastAsia" w:eastAsia="黑体"/>
          <w:lang w:eastAsia="zh-CN"/>
        </w:rPr>
      </w:pPr>
      <w:r>
        <w:rPr>
          <w:rFonts w:hint="eastAsia" w:eastAsia="黑体"/>
          <w:lang w:eastAsia="zh-CN"/>
        </w:rPr>
        <w:t xml:space="preserve">第三条  </w:t>
      </w:r>
      <w:r>
        <w:rPr>
          <w:rFonts w:hint="eastAsia"/>
          <w:lang w:eastAsia="zh-CN"/>
        </w:rPr>
        <w:t>在城市规划区外的村镇建设，适用本条例。但国家重点项目和成片开发区建设除外。</w:t>
      </w:r>
    </w:p>
    <w:p>
      <w:pPr>
        <w:rPr>
          <w:rFonts w:hint="eastAsia" w:eastAsia="黑体"/>
          <w:lang w:eastAsia="zh-CN"/>
        </w:rPr>
      </w:pPr>
      <w:r>
        <w:rPr>
          <w:rFonts w:hint="eastAsia" w:eastAsia="黑体"/>
          <w:lang w:eastAsia="zh-CN"/>
        </w:rPr>
        <w:t xml:space="preserve">第四条  </w:t>
      </w:r>
      <w:r>
        <w:rPr>
          <w:rFonts w:hint="eastAsia"/>
          <w:lang w:eastAsia="zh-CN"/>
        </w:rPr>
        <w:t>村镇建设应当改造和新建相结合，以集镇为重点，遵循统一规划、合理布局、因地制宜、节约用地、保护耕地、综合开发、配套建设、协调发展的原则。</w:t>
      </w:r>
    </w:p>
    <w:p>
      <w:pPr>
        <w:rPr>
          <w:rFonts w:hint="eastAsia"/>
          <w:lang w:eastAsia="zh-CN"/>
        </w:rPr>
      </w:pPr>
      <w:r>
        <w:rPr>
          <w:rFonts w:hint="eastAsia" w:eastAsia="黑体"/>
          <w:lang w:eastAsia="zh-CN"/>
        </w:rPr>
        <w:t xml:space="preserve">第五条  </w:t>
      </w:r>
      <w:r>
        <w:rPr>
          <w:rFonts w:hint="eastAsia"/>
          <w:lang w:eastAsia="zh-CN"/>
        </w:rPr>
        <w:t>村镇建设应结合当地特点，提倡采用新技术、新工艺、新材料、新结构，提高建设水平。</w:t>
      </w:r>
    </w:p>
    <w:p>
      <w:pPr>
        <w:rPr>
          <w:rFonts w:hint="eastAsia" w:eastAsia="黑体"/>
          <w:lang w:eastAsia="zh-CN"/>
        </w:rPr>
      </w:pPr>
      <w:r>
        <w:rPr>
          <w:rFonts w:hint="eastAsia"/>
          <w:lang w:eastAsia="zh-CN"/>
        </w:rPr>
        <w:t>各级人民政府要鼓励科技人员支援村镇建设，并加强村镇建设的科学研究和科研成果的推广应用。</w:t>
      </w:r>
    </w:p>
    <w:p>
      <w:pPr>
        <w:rPr>
          <w:rFonts w:hint="eastAsia"/>
          <w:lang w:eastAsia="zh-CN"/>
        </w:rPr>
      </w:pPr>
      <w:r>
        <w:rPr>
          <w:rFonts w:hint="eastAsia" w:eastAsia="黑体"/>
          <w:lang w:eastAsia="zh-CN"/>
        </w:rPr>
        <w:t xml:space="preserve">第六条  </w:t>
      </w:r>
      <w:r>
        <w:rPr>
          <w:rFonts w:hint="eastAsia"/>
          <w:lang w:eastAsia="zh-CN"/>
        </w:rPr>
        <w:t>全省村镇的规划和建设实行统一管理，分级负责的原则。</w:t>
      </w:r>
    </w:p>
    <w:p>
      <w:pPr>
        <w:rPr>
          <w:rFonts w:hint="eastAsia"/>
          <w:lang w:eastAsia="zh-CN"/>
        </w:rPr>
      </w:pPr>
      <w:r>
        <w:rPr>
          <w:rFonts w:hint="eastAsia"/>
          <w:lang w:eastAsia="zh-CN"/>
        </w:rPr>
        <w:t>省建设委员会是省人民政府主管村镇规划建设工作的职能部门，负责全省村镇建设的统一管理工作。</w:t>
      </w:r>
    </w:p>
    <w:p>
      <w:pPr>
        <w:rPr>
          <w:rFonts w:hint="eastAsia"/>
          <w:lang w:eastAsia="zh-CN"/>
        </w:rPr>
      </w:pPr>
      <w:r>
        <w:rPr>
          <w:rFonts w:hint="eastAsia"/>
          <w:lang w:eastAsia="zh-CN"/>
        </w:rPr>
        <w:t>县级以上人民政府建设行政主管部门，负责本行政区域内村镇规划建设的统一管理工作。</w:t>
      </w:r>
    </w:p>
    <w:p>
      <w:pPr>
        <w:rPr>
          <w:rFonts w:hint="eastAsia" w:eastAsia="黑体"/>
          <w:lang w:eastAsia="zh-CN"/>
        </w:rPr>
      </w:pPr>
      <w:r>
        <w:rPr>
          <w:rFonts w:hint="eastAsia"/>
          <w:lang w:eastAsia="zh-CN"/>
        </w:rPr>
        <w:t>乡级人民政府负责本乡（镇）行政区域的村镇规划建设管理工作。乡（镇）人民政府村镇建设管理站负责本乡（镇）村镇规划建设管理的具体工作。</w:t>
      </w:r>
    </w:p>
    <w:p>
      <w:pPr>
        <w:rPr>
          <w:rFonts w:hint="eastAsia"/>
          <w:lang w:eastAsia="zh-CN"/>
        </w:rPr>
      </w:pPr>
      <w:r>
        <w:rPr>
          <w:rFonts w:hint="eastAsia" w:eastAsia="黑体"/>
          <w:lang w:eastAsia="zh-CN"/>
        </w:rPr>
        <w:t xml:space="preserve">第七条  </w:t>
      </w:r>
      <w:r>
        <w:rPr>
          <w:rFonts w:hint="eastAsia"/>
          <w:lang w:eastAsia="zh-CN"/>
        </w:rPr>
        <w:t>各级村镇建设行政主管部门要建立健全村镇建设档案制度。村镇建设规划以及设计、施工图表和其他基础资料等，要及时清理归档。</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村镇规划的制定</w:t>
      </w:r>
    </w:p>
    <w:p>
      <w:pPr>
        <w:rPr>
          <w:rFonts w:hint="eastAsia" w:eastAsia="黑体"/>
          <w:lang w:eastAsia="zh-CN"/>
        </w:rPr>
      </w:pPr>
      <w:r>
        <w:rPr>
          <w:rFonts w:hint="eastAsia" w:eastAsia="黑体"/>
          <w:lang w:eastAsia="zh-CN"/>
        </w:rPr>
        <w:t xml:space="preserve">第八条  </w:t>
      </w:r>
      <w:r>
        <w:rPr>
          <w:rFonts w:hint="eastAsia"/>
          <w:lang w:eastAsia="zh-CN"/>
        </w:rPr>
        <w:t>村庄和集镇必须编制规划（以下简称村镇规划），村镇规划包括乡（镇）域总体规划、集镇建设规划和村庄建设规划。</w:t>
      </w:r>
    </w:p>
    <w:p>
      <w:pPr>
        <w:rPr>
          <w:rFonts w:hint="eastAsia" w:eastAsia="黑体"/>
          <w:lang w:eastAsia="zh-CN"/>
        </w:rPr>
      </w:pPr>
      <w:r>
        <w:rPr>
          <w:rFonts w:hint="eastAsia" w:eastAsia="黑体"/>
          <w:lang w:eastAsia="zh-CN"/>
        </w:rPr>
        <w:t xml:space="preserve">第九条  </w:t>
      </w:r>
      <w:r>
        <w:rPr>
          <w:rFonts w:hint="eastAsia"/>
          <w:lang w:eastAsia="zh-CN"/>
        </w:rPr>
        <w:t>村镇规划应当与国土规划、区域规划、江河流域规划、城市规划、土地利用总体规划相协调。</w:t>
      </w:r>
    </w:p>
    <w:p>
      <w:pPr>
        <w:rPr>
          <w:rFonts w:hint="eastAsia" w:eastAsia="黑体"/>
          <w:lang w:eastAsia="zh-CN"/>
        </w:rPr>
      </w:pPr>
      <w:r>
        <w:rPr>
          <w:rFonts w:hint="eastAsia" w:eastAsia="黑体"/>
          <w:lang w:eastAsia="zh-CN"/>
        </w:rPr>
        <w:t xml:space="preserve">第十条  </w:t>
      </w:r>
      <w:r>
        <w:rPr>
          <w:rFonts w:hint="eastAsia"/>
          <w:lang w:eastAsia="zh-CN"/>
        </w:rPr>
        <w:t>编制乡（镇）域总体规划以县（市）域规划和社会经济发展计划为依据，内容应当包括乡（镇）域内村庄和集镇的布局、性质、规模、发展方向；村镇之间道路交通系统、供电、给排水、邮电通讯等生产、生活服务设施的配置；主要生产项目的安排、文教卫生、绿化和环境保护等。</w:t>
      </w:r>
    </w:p>
    <w:p>
      <w:pPr>
        <w:rPr>
          <w:rFonts w:hint="eastAsia"/>
          <w:lang w:eastAsia="zh-CN"/>
        </w:rPr>
      </w:pPr>
      <w:r>
        <w:rPr>
          <w:rFonts w:hint="eastAsia" w:eastAsia="黑体"/>
          <w:lang w:eastAsia="zh-CN"/>
        </w:rPr>
        <w:t xml:space="preserve">第十一条  </w:t>
      </w:r>
      <w:r>
        <w:rPr>
          <w:rFonts w:hint="eastAsia"/>
          <w:lang w:eastAsia="zh-CN"/>
        </w:rPr>
        <w:t>编制村庄和集镇建设规划应以乡（镇）域总体规划为依据，对村庄和集镇的建设项目作出具体安排。</w:t>
      </w:r>
    </w:p>
    <w:p>
      <w:pPr>
        <w:rPr>
          <w:rFonts w:hint="eastAsia" w:eastAsia="黑体"/>
          <w:lang w:eastAsia="zh-CN"/>
        </w:rPr>
      </w:pPr>
      <w:r>
        <w:rPr>
          <w:rFonts w:hint="eastAsia"/>
          <w:lang w:eastAsia="zh-CN"/>
        </w:rPr>
        <w:t>村庄和集镇建设规划应当包括：居民住宅、公共建筑、生产建筑、道路交通、绿化和其他基础设施等各项建设的布局，人口及用地规模，发展方向和有关的技术经济指标，近期建设计划以及重点地段建设项目的布置等。地处洪涝、滑坡、地震等自然灾害易发地区的村庄和集镇，应当按照国家和地方的有关规定编制防灾规划。</w:t>
      </w:r>
    </w:p>
    <w:p>
      <w:pPr>
        <w:rPr>
          <w:rFonts w:hint="eastAsia" w:eastAsia="黑体"/>
          <w:lang w:eastAsia="zh-CN"/>
        </w:rPr>
      </w:pPr>
      <w:r>
        <w:rPr>
          <w:rFonts w:hint="eastAsia" w:eastAsia="黑体"/>
          <w:lang w:eastAsia="zh-CN"/>
        </w:rPr>
        <w:t xml:space="preserve">第十二条  </w:t>
      </w:r>
      <w:r>
        <w:rPr>
          <w:rFonts w:hint="eastAsia"/>
          <w:lang w:eastAsia="zh-CN"/>
        </w:rPr>
        <w:t>乡（镇）域总体规划、集镇建设规划由乡（镇）人民政府组织编制；村庄建设规划由村民委员会组织编制。</w:t>
      </w:r>
    </w:p>
    <w:p>
      <w:pPr>
        <w:rPr>
          <w:rFonts w:hint="eastAsia"/>
          <w:lang w:eastAsia="zh-CN"/>
        </w:rPr>
      </w:pPr>
      <w:r>
        <w:rPr>
          <w:rFonts w:hint="eastAsia" w:eastAsia="黑体"/>
          <w:lang w:eastAsia="zh-CN"/>
        </w:rPr>
        <w:t xml:space="preserve">第十三条  </w:t>
      </w:r>
      <w:r>
        <w:rPr>
          <w:rFonts w:hint="eastAsia"/>
          <w:lang w:eastAsia="zh-CN"/>
        </w:rPr>
        <w:t>乡（镇）域总体规划和集镇建设规划须经乡（镇）人民代表大会或乡（镇）人大主席团讨论通过，报县级人民政府批准。</w:t>
      </w:r>
    </w:p>
    <w:p>
      <w:pPr>
        <w:rPr>
          <w:rFonts w:hint="eastAsia" w:eastAsia="黑体"/>
          <w:lang w:eastAsia="zh-CN"/>
        </w:rPr>
      </w:pPr>
      <w:r>
        <w:rPr>
          <w:rFonts w:hint="eastAsia"/>
          <w:lang w:eastAsia="zh-CN"/>
        </w:rPr>
        <w:t>村庄建设规划须经村民会议或村民代表会议讨论通过，由乡（镇）人民政府审查同意后，报县级人民政府批准。</w:t>
      </w:r>
    </w:p>
    <w:p>
      <w:pPr>
        <w:rPr>
          <w:rFonts w:hint="eastAsia"/>
          <w:lang w:eastAsia="zh-CN"/>
        </w:rPr>
      </w:pPr>
      <w:r>
        <w:rPr>
          <w:rFonts w:hint="eastAsia" w:eastAsia="黑体"/>
          <w:lang w:eastAsia="zh-CN"/>
        </w:rPr>
        <w:t xml:space="preserve">第十四条  </w:t>
      </w:r>
      <w:r>
        <w:rPr>
          <w:rFonts w:hint="eastAsia"/>
          <w:lang w:eastAsia="zh-CN"/>
        </w:rPr>
        <w:t>村镇规划经批准后，乡（镇）人民政府应当公布，任何单位和个人必须严格执行，不得任意变更。确需变更的，应报原批准机关核准。</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村镇建设管理</w:t>
      </w:r>
    </w:p>
    <w:p>
      <w:pPr>
        <w:rPr>
          <w:rFonts w:hint="eastAsia" w:eastAsia="黑体"/>
          <w:lang w:eastAsia="zh-CN"/>
        </w:rPr>
      </w:pPr>
      <w:r>
        <w:rPr>
          <w:rFonts w:hint="eastAsia" w:eastAsia="黑体"/>
          <w:lang w:eastAsia="zh-CN"/>
        </w:rPr>
        <w:t xml:space="preserve">第十五条  </w:t>
      </w:r>
      <w:r>
        <w:rPr>
          <w:rFonts w:hint="eastAsia"/>
          <w:lang w:eastAsia="zh-CN"/>
        </w:rPr>
        <w:t>村镇的各项建设，包括新建、改建、扩建村镇的住宅、公共建筑、生产建筑、基础设施等各项建设，必须符合村镇规划，服从规划管理。</w:t>
      </w:r>
    </w:p>
    <w:p>
      <w:pPr>
        <w:rPr>
          <w:rFonts w:hint="eastAsia"/>
          <w:lang w:eastAsia="zh-CN"/>
        </w:rPr>
      </w:pPr>
      <w:r>
        <w:rPr>
          <w:rFonts w:hint="eastAsia" w:eastAsia="黑体"/>
          <w:lang w:eastAsia="zh-CN"/>
        </w:rPr>
        <w:t xml:space="preserve">第十六条  </w:t>
      </w:r>
      <w:r>
        <w:rPr>
          <w:rFonts w:hint="eastAsia"/>
          <w:lang w:eastAsia="zh-CN"/>
        </w:rPr>
        <w:t>任何单位在村镇进行建设，以及个人在村镇兴建生产建筑，必须按照下列程序办理审批手续：</w:t>
      </w:r>
    </w:p>
    <w:p>
      <w:pPr>
        <w:rPr>
          <w:rFonts w:hint="eastAsia"/>
          <w:lang w:eastAsia="zh-CN"/>
        </w:rPr>
      </w:pPr>
      <w:r>
        <w:rPr>
          <w:rFonts w:hint="eastAsia"/>
          <w:lang w:eastAsia="zh-CN"/>
        </w:rPr>
        <w:t>（一）持批准建设项目的有关文件，向乡（镇）村镇建设管理站提出选址定点申请。乡（镇）村镇建设管理站按照村镇规划要求，确定建设项目用地位置和范围并提出建设工程规划设计要求。县级建设行政主管部门审查同意，划定规划红线图后，发给选址意见书。</w:t>
      </w:r>
    </w:p>
    <w:p>
      <w:pPr>
        <w:rPr>
          <w:rFonts w:hint="eastAsia"/>
          <w:lang w:eastAsia="zh-CN"/>
        </w:rPr>
      </w:pPr>
      <w:r>
        <w:rPr>
          <w:rFonts w:hint="eastAsia"/>
          <w:lang w:eastAsia="zh-CN"/>
        </w:rPr>
        <w:t>（二）持规划红线图和选址意见书，向土地管理部门申请办理建设用地手续。</w:t>
      </w:r>
    </w:p>
    <w:p>
      <w:pPr>
        <w:rPr>
          <w:rFonts w:hint="eastAsia"/>
          <w:lang w:eastAsia="zh-CN"/>
        </w:rPr>
      </w:pPr>
      <w:r>
        <w:rPr>
          <w:rFonts w:hint="eastAsia"/>
          <w:lang w:eastAsia="zh-CN"/>
        </w:rPr>
        <w:t>（三）持用地审批文件和建筑设计图纸等，向县级建设行政主管部门申请办理建设许可证。</w:t>
      </w:r>
    </w:p>
    <w:p>
      <w:pPr>
        <w:rPr>
          <w:rFonts w:hint="eastAsia" w:eastAsia="黑体"/>
          <w:lang w:eastAsia="zh-CN"/>
        </w:rPr>
      </w:pPr>
      <w:r>
        <w:rPr>
          <w:rFonts w:hint="eastAsia"/>
          <w:lang w:eastAsia="zh-CN"/>
        </w:rPr>
        <w:t>（四）经乡（镇）村镇建设管理站放样、验线后，方可开工。</w:t>
      </w:r>
    </w:p>
    <w:p>
      <w:pPr>
        <w:rPr>
          <w:rFonts w:hint="eastAsia" w:eastAsia="黑体"/>
          <w:lang w:eastAsia="zh-CN"/>
        </w:rPr>
      </w:pPr>
      <w:r>
        <w:rPr>
          <w:rFonts w:hint="eastAsia" w:eastAsia="黑体"/>
          <w:lang w:eastAsia="zh-CN"/>
        </w:rPr>
        <w:t xml:space="preserve">第十七条  </w:t>
      </w:r>
      <w:r>
        <w:rPr>
          <w:rFonts w:hint="eastAsia"/>
          <w:lang w:eastAsia="zh-CN"/>
        </w:rPr>
        <w:t>个人建住宅及其附属物的，经村民委员会同意，乡（镇）村镇建设管理站按照村镇规划进行审查，划定规划红线图后，向土地管理部门申请办理用地审批手续。然后，由乡（镇）人民政府发给建设许可证。经乡（镇）村镇建设管理站进行放样、验线，即可开工。</w:t>
      </w:r>
    </w:p>
    <w:p>
      <w:pPr>
        <w:rPr>
          <w:rFonts w:hint="eastAsia" w:eastAsia="黑体"/>
          <w:lang w:eastAsia="zh-CN"/>
        </w:rPr>
      </w:pPr>
      <w:r>
        <w:rPr>
          <w:rFonts w:hint="eastAsia" w:eastAsia="黑体"/>
          <w:lang w:eastAsia="zh-CN"/>
        </w:rPr>
        <w:t xml:space="preserve">第十八条  </w:t>
      </w:r>
      <w:r>
        <w:rPr>
          <w:rFonts w:hint="eastAsia"/>
          <w:lang w:eastAsia="zh-CN"/>
        </w:rPr>
        <w:t>建设单位和个人必须在取得建设许可证之日起一年内开工建设。逾期未开工建设的，建设许可证自行失效。</w:t>
      </w:r>
    </w:p>
    <w:p>
      <w:pPr>
        <w:rPr>
          <w:rFonts w:hint="eastAsia" w:eastAsia="黑体"/>
          <w:lang w:eastAsia="zh-CN"/>
        </w:rPr>
      </w:pPr>
      <w:r>
        <w:rPr>
          <w:rFonts w:hint="eastAsia" w:eastAsia="黑体"/>
          <w:lang w:eastAsia="zh-CN"/>
        </w:rPr>
        <w:t xml:space="preserve">第十九条  </w:t>
      </w:r>
      <w:r>
        <w:rPr>
          <w:rFonts w:hint="eastAsia"/>
          <w:lang w:eastAsia="zh-CN"/>
        </w:rPr>
        <w:t>单位建住宅、生产建筑、公共建筑和基础设施工程项目的，必须接受建设工程质量监督站的质量监督。</w:t>
      </w:r>
    </w:p>
    <w:p>
      <w:pPr>
        <w:rPr>
          <w:rFonts w:hint="eastAsia"/>
          <w:lang w:eastAsia="zh-CN"/>
        </w:rPr>
      </w:pPr>
      <w:r>
        <w:rPr>
          <w:rFonts w:hint="eastAsia" w:eastAsia="黑体"/>
          <w:lang w:eastAsia="zh-CN"/>
        </w:rPr>
        <w:t xml:space="preserve">第二十条  </w:t>
      </w:r>
      <w:r>
        <w:rPr>
          <w:rFonts w:hint="eastAsia"/>
          <w:lang w:eastAsia="zh-CN"/>
        </w:rPr>
        <w:t>生产建筑、公共建筑和基础设施建设项目以及单位住宅，必须由具有相应资质的设计、施工单位进行设计、施工。</w:t>
      </w:r>
    </w:p>
    <w:p>
      <w:pPr>
        <w:rPr>
          <w:rFonts w:hint="eastAsia" w:eastAsia="黑体"/>
          <w:lang w:eastAsia="zh-CN"/>
        </w:rPr>
      </w:pPr>
      <w:r>
        <w:rPr>
          <w:rFonts w:hint="eastAsia"/>
          <w:lang w:eastAsia="zh-CN"/>
        </w:rPr>
        <w:t>个人建筑住宅的，可以委托设计，也可以选用县级以上建设行政主管部门推荐的通用设计图。</w:t>
      </w:r>
    </w:p>
    <w:p>
      <w:pPr>
        <w:rPr>
          <w:rFonts w:hint="eastAsia" w:eastAsia="黑体"/>
          <w:lang w:eastAsia="zh-CN"/>
        </w:rPr>
      </w:pPr>
      <w:r>
        <w:rPr>
          <w:rFonts w:hint="eastAsia" w:eastAsia="黑体"/>
          <w:lang w:eastAsia="zh-CN"/>
        </w:rPr>
        <w:t xml:space="preserve">第二十一条  </w:t>
      </w:r>
      <w:r>
        <w:rPr>
          <w:rFonts w:hint="eastAsia"/>
          <w:lang w:eastAsia="zh-CN"/>
        </w:rPr>
        <w:t>在村镇从事工程承包的施工企业必须持有《资质等级证书》或《资质审查证书》，并在其规定的营业范围内承担施工任务。</w:t>
      </w:r>
    </w:p>
    <w:p>
      <w:pPr>
        <w:rPr>
          <w:rFonts w:hint="eastAsia" w:eastAsia="黑体"/>
          <w:lang w:eastAsia="zh-CN"/>
        </w:rPr>
      </w:pPr>
      <w:r>
        <w:rPr>
          <w:rFonts w:hint="eastAsia" w:eastAsia="黑体"/>
          <w:lang w:eastAsia="zh-CN"/>
        </w:rPr>
        <w:t xml:space="preserve">第二十二条  </w:t>
      </w:r>
      <w:r>
        <w:rPr>
          <w:rFonts w:hint="eastAsia"/>
          <w:lang w:eastAsia="zh-CN"/>
        </w:rPr>
        <w:t>建设工程竣工时，施工单位或个人应及时拆除各种临时工棚，清理平整施工现场。</w:t>
      </w:r>
    </w:p>
    <w:p>
      <w:pPr>
        <w:rPr>
          <w:rFonts w:hint="eastAsia"/>
          <w:lang w:eastAsia="zh-CN"/>
        </w:rPr>
      </w:pPr>
      <w:r>
        <w:rPr>
          <w:rFonts w:hint="eastAsia" w:eastAsia="黑体"/>
          <w:lang w:eastAsia="zh-CN"/>
        </w:rPr>
        <w:t xml:space="preserve">第二十三条  </w:t>
      </w:r>
      <w:r>
        <w:rPr>
          <w:rFonts w:hint="eastAsia"/>
          <w:lang w:eastAsia="zh-CN"/>
        </w:rPr>
        <w:t>建设工程的设计和施工必须执行国务院有关主管部门关于农村建筑设计防火规范的规定。</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村镇基础设施建设</w:t>
      </w:r>
    </w:p>
    <w:p>
      <w:pPr>
        <w:rPr>
          <w:rFonts w:hint="eastAsia" w:eastAsia="黑体"/>
          <w:lang w:eastAsia="zh-CN"/>
        </w:rPr>
      </w:pPr>
      <w:r>
        <w:rPr>
          <w:rFonts w:hint="eastAsia" w:eastAsia="黑体"/>
          <w:lang w:eastAsia="zh-CN"/>
        </w:rPr>
        <w:t xml:space="preserve">第二十四条  </w:t>
      </w:r>
      <w:r>
        <w:rPr>
          <w:rFonts w:hint="eastAsia"/>
          <w:lang w:eastAsia="zh-CN"/>
        </w:rPr>
        <w:t>各级人民政府应当把乡（镇）域总体规划和村镇规划确定的村镇基础设施建设纳入国民经济和社会发展计划，分步实施。</w:t>
      </w:r>
    </w:p>
    <w:p>
      <w:pPr>
        <w:rPr>
          <w:rFonts w:hint="eastAsia" w:eastAsia="黑体"/>
          <w:lang w:eastAsia="zh-CN"/>
        </w:rPr>
      </w:pPr>
      <w:r>
        <w:rPr>
          <w:rFonts w:hint="eastAsia" w:eastAsia="黑体"/>
          <w:lang w:eastAsia="zh-CN"/>
        </w:rPr>
        <w:t xml:space="preserve">第二十五条  </w:t>
      </w:r>
      <w:r>
        <w:rPr>
          <w:rFonts w:hint="eastAsia"/>
          <w:lang w:eastAsia="zh-CN"/>
        </w:rPr>
        <w:t>任何单位和个人都必须自觉遵守村镇基础设施管理的有关规定，保证村镇基础设施的正常使用。</w:t>
      </w:r>
    </w:p>
    <w:p>
      <w:pPr>
        <w:rPr>
          <w:rFonts w:hint="eastAsia"/>
          <w:lang w:eastAsia="zh-CN"/>
        </w:rPr>
      </w:pPr>
      <w:r>
        <w:rPr>
          <w:rFonts w:hint="eastAsia" w:eastAsia="黑体"/>
          <w:lang w:eastAsia="zh-CN"/>
        </w:rPr>
        <w:t xml:space="preserve">第二十六条  </w:t>
      </w:r>
      <w:r>
        <w:rPr>
          <w:rFonts w:hint="eastAsia"/>
          <w:lang w:eastAsia="zh-CN"/>
        </w:rPr>
        <w:t>在村镇进行建设的单位和个人应当缴纳村镇基础设施配套费。</w:t>
      </w:r>
    </w:p>
    <w:p>
      <w:pPr>
        <w:rPr>
          <w:rFonts w:hint="eastAsia" w:eastAsia="黑体"/>
          <w:lang w:eastAsia="zh-CN"/>
        </w:rPr>
      </w:pPr>
      <w:r>
        <w:rPr>
          <w:rFonts w:hint="eastAsia"/>
          <w:lang w:eastAsia="zh-CN"/>
        </w:rPr>
        <w:t>村镇基础设施配套费专</w:t>
      </w:r>
      <w:r>
        <w:rPr>
          <w:rFonts w:hint="eastAsia"/>
          <w:spacing w:val="-20"/>
          <w:lang w:eastAsia="zh-CN"/>
        </w:rPr>
        <w:t>项用于村镇基础配套设施的维护和建设。</w:t>
      </w:r>
    </w:p>
    <w:p>
      <w:pPr>
        <w:rPr>
          <w:rFonts w:hint="eastAsia"/>
          <w:lang w:eastAsia="zh-CN"/>
        </w:rPr>
      </w:pPr>
      <w:r>
        <w:rPr>
          <w:rFonts w:hint="eastAsia" w:eastAsia="黑体"/>
          <w:lang w:eastAsia="zh-CN"/>
        </w:rPr>
        <w:t xml:space="preserve">第二十七条  </w:t>
      </w:r>
      <w:r>
        <w:rPr>
          <w:rFonts w:hint="eastAsia"/>
          <w:lang w:eastAsia="zh-CN"/>
        </w:rPr>
        <w:t>各级人民政府应当采取措施，保护村镇饮用水源不受污染，改善村镇居民饮水条件。</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村镇房屋管理</w:t>
      </w:r>
    </w:p>
    <w:p>
      <w:pPr>
        <w:rPr>
          <w:rFonts w:hint="eastAsia"/>
          <w:lang w:eastAsia="zh-CN"/>
        </w:rPr>
      </w:pPr>
      <w:r>
        <w:rPr>
          <w:rFonts w:hint="eastAsia" w:eastAsia="黑体"/>
          <w:lang w:eastAsia="zh-CN"/>
        </w:rPr>
        <w:t xml:space="preserve">第二十八条  </w:t>
      </w:r>
      <w:r>
        <w:rPr>
          <w:rFonts w:hint="eastAsia"/>
          <w:lang w:eastAsia="zh-CN"/>
        </w:rPr>
        <w:t>村镇房屋产权的取得、转移、变更和他项权利的设定，当事人应当向房屋所在地乡（镇）村镇建设管理站办理登记手续。</w:t>
      </w:r>
    </w:p>
    <w:p>
      <w:pPr>
        <w:rPr>
          <w:rFonts w:hint="eastAsia" w:eastAsia="黑体"/>
          <w:lang w:eastAsia="zh-CN"/>
        </w:rPr>
      </w:pPr>
      <w:r>
        <w:rPr>
          <w:rFonts w:hint="eastAsia"/>
          <w:lang w:eastAsia="zh-CN"/>
        </w:rPr>
        <w:t>各级人民政府村镇建设主管部门应当加强村镇房屋产权产籍、买卖、租赁、抵押的管理，建立健全村镇房屋档案管理工作制度，具体办法参照城镇房地产管理的有关规定执行。</w:t>
      </w:r>
    </w:p>
    <w:p>
      <w:pPr>
        <w:rPr>
          <w:rFonts w:hint="eastAsia"/>
          <w:lang w:eastAsia="zh-CN"/>
        </w:rPr>
      </w:pPr>
      <w:r>
        <w:rPr>
          <w:rFonts w:hint="eastAsia" w:eastAsia="黑体"/>
          <w:lang w:eastAsia="zh-CN"/>
        </w:rPr>
        <w:t xml:space="preserve">第二十九条  </w:t>
      </w:r>
      <w:r>
        <w:rPr>
          <w:rFonts w:hint="eastAsia"/>
          <w:lang w:eastAsia="zh-CN"/>
        </w:rPr>
        <w:t>现有房屋所有人（包括国家授权的经营管理人），必须在房屋所在地县级以上人民政府规定的期限内申请办理登记手续，领取由县级人民政府颁发的房屋所有权证。</w:t>
      </w:r>
    </w:p>
    <w:p>
      <w:pPr>
        <w:rPr>
          <w:rFonts w:hint="eastAsia"/>
          <w:lang w:eastAsia="zh-CN"/>
        </w:rPr>
      </w:pPr>
      <w:r>
        <w:rPr>
          <w:rFonts w:hint="eastAsia"/>
          <w:lang w:eastAsia="zh-CN"/>
        </w:rPr>
        <w:t>新建、扩建、改建房屋的，其所有人应在竣工后三个月内办理所有权登记或所有权变更登记。</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第三十条  </w:t>
      </w:r>
      <w:r>
        <w:rPr>
          <w:rFonts w:hint="eastAsia"/>
          <w:lang w:eastAsia="zh-CN"/>
        </w:rPr>
        <w:t>建设单位未取得建设许可证或违反建设规划要求进行建设的，由县（市）人民政府建设行政主管部门责令其立即停止建设，限期改正，并按已形成的建筑面积每平方米处以一百元至二百元罚款。影响村镇规划实施的，责令限期拆除或没收已形成的建筑物、构筑物和其他设施。</w:t>
      </w:r>
    </w:p>
    <w:p>
      <w:pPr>
        <w:rPr>
          <w:rFonts w:hint="eastAsia" w:eastAsia="黑体"/>
          <w:lang w:eastAsia="zh-CN"/>
        </w:rPr>
      </w:pPr>
      <w:r>
        <w:rPr>
          <w:rFonts w:hint="eastAsia"/>
          <w:lang w:eastAsia="zh-CN"/>
        </w:rPr>
        <w:t>农村居民个人未经批准或者违反规划的规定建造住宅的，由乡（镇）人民政府依照前款规定予以处罚。</w:t>
      </w:r>
    </w:p>
    <w:p>
      <w:pPr>
        <w:rPr>
          <w:rFonts w:hint="eastAsia" w:eastAsia="黑体"/>
          <w:lang w:eastAsia="zh-CN"/>
        </w:rPr>
      </w:pPr>
      <w:r>
        <w:rPr>
          <w:rFonts w:hint="eastAsia" w:eastAsia="黑体"/>
          <w:lang w:eastAsia="zh-CN"/>
        </w:rPr>
        <w:t xml:space="preserve">第三十一条  </w:t>
      </w:r>
      <w:r>
        <w:rPr>
          <w:rFonts w:hint="eastAsia"/>
          <w:lang w:eastAsia="zh-CN"/>
        </w:rPr>
        <w:t>违反本条例第二十一条规定的，由县级建设行政主管部门责令停止施工，并处以二千元至五千元罚款。</w:t>
      </w:r>
    </w:p>
    <w:p>
      <w:pPr>
        <w:rPr>
          <w:rFonts w:hint="eastAsia" w:eastAsia="黑体"/>
          <w:lang w:eastAsia="zh-CN"/>
        </w:rPr>
      </w:pPr>
      <w:r>
        <w:rPr>
          <w:rFonts w:hint="eastAsia" w:eastAsia="黑体"/>
          <w:lang w:eastAsia="zh-CN"/>
        </w:rPr>
        <w:t xml:space="preserve">第三十二条  </w:t>
      </w:r>
      <w:r>
        <w:rPr>
          <w:rFonts w:hint="eastAsia"/>
          <w:lang w:eastAsia="zh-CN"/>
        </w:rPr>
        <w:t>工程竣工后，施工单位或个人不及时清理平整施工现场的，由乡级人民政府责令限期清理平整；逾期不清理的，责令继续清理外，并可处以五百元至一千元罚款。</w:t>
      </w:r>
    </w:p>
    <w:p>
      <w:pPr>
        <w:rPr>
          <w:rFonts w:hint="eastAsia" w:eastAsia="黑体"/>
          <w:lang w:eastAsia="zh-CN"/>
        </w:rPr>
      </w:pPr>
      <w:r>
        <w:rPr>
          <w:rFonts w:hint="eastAsia" w:eastAsia="黑体"/>
          <w:lang w:eastAsia="zh-CN"/>
        </w:rPr>
        <w:t xml:space="preserve">第三十三条  </w:t>
      </w:r>
      <w:r>
        <w:rPr>
          <w:rFonts w:hint="eastAsia"/>
          <w:lang w:eastAsia="zh-CN"/>
        </w:rPr>
        <w:t>罚款按规定上缴地方财政。</w:t>
      </w:r>
    </w:p>
    <w:p>
      <w:pPr>
        <w:rPr>
          <w:rFonts w:hint="eastAsia"/>
          <w:lang w:eastAsia="zh-CN"/>
        </w:rPr>
      </w:pPr>
      <w:r>
        <w:rPr>
          <w:rFonts w:hint="eastAsia" w:eastAsia="黑体"/>
          <w:lang w:eastAsia="zh-CN"/>
        </w:rPr>
        <w:t xml:space="preserve">第三十四条  </w:t>
      </w:r>
      <w:r>
        <w:rPr>
          <w:rFonts w:hint="eastAsia"/>
          <w:lang w:eastAsia="zh-CN"/>
        </w:rPr>
        <w:t>当事人对处罚决定不服的，可以依法申请复议或者向人民法院起诉。逾期不申请复议，也不向人民法院起诉，又不履行处罚决定的，由作出处罚决定的机关依法申请人民法院强制执行。</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第三十五条  </w:t>
      </w:r>
      <w:r>
        <w:rPr>
          <w:rFonts w:hint="eastAsia"/>
          <w:lang w:eastAsia="zh-CN"/>
        </w:rPr>
        <w:t>国有农、林、渔场场部建设管理，适用本条例。</w:t>
      </w:r>
    </w:p>
    <w:p>
      <w:pPr>
        <w:rPr>
          <w:rFonts w:hint="eastAsia" w:eastAsia="黑体"/>
          <w:lang w:eastAsia="zh-CN"/>
        </w:rPr>
      </w:pPr>
      <w:r>
        <w:rPr>
          <w:rFonts w:hint="eastAsia" w:eastAsia="黑体"/>
          <w:lang w:eastAsia="zh-CN"/>
        </w:rPr>
        <w:t xml:space="preserve">第三十六条  </w:t>
      </w:r>
      <w:r>
        <w:rPr>
          <w:rFonts w:hint="eastAsia"/>
          <w:lang w:eastAsia="zh-CN"/>
        </w:rPr>
        <w:t>建设许可证和</w:t>
      </w:r>
      <w:r>
        <w:rPr>
          <w:rFonts w:hint="eastAsia"/>
          <w:spacing w:val="-20"/>
          <w:lang w:eastAsia="zh-CN"/>
        </w:rPr>
        <w:t>配套表格由省建设委员会统一印制。</w:t>
      </w:r>
    </w:p>
    <w:p>
      <w:pPr>
        <w:rPr>
          <w:rFonts w:hint="eastAsia" w:eastAsia="黑体"/>
          <w:lang w:eastAsia="zh-CN"/>
        </w:rPr>
      </w:pPr>
      <w:r>
        <w:rPr>
          <w:rFonts w:hint="eastAsia" w:eastAsia="黑体"/>
          <w:lang w:eastAsia="zh-CN"/>
        </w:rPr>
        <w:t xml:space="preserve">第三十七条  </w:t>
      </w:r>
      <w:r>
        <w:rPr>
          <w:rFonts w:hint="eastAsia"/>
          <w:lang w:eastAsia="zh-CN"/>
        </w:rPr>
        <w:t>村镇基础设施配套费收取办法由省建设委员会制定，报省人民政府批准后执行。</w:t>
      </w:r>
    </w:p>
    <w:p>
      <w:pPr>
        <w:rPr>
          <w:rFonts w:hint="eastAsia" w:eastAsia="黑体"/>
          <w:lang w:eastAsia="zh-CN"/>
        </w:rPr>
      </w:pPr>
      <w:r>
        <w:rPr>
          <w:rFonts w:hint="eastAsia" w:eastAsia="黑体"/>
          <w:lang w:eastAsia="zh-CN"/>
        </w:rPr>
        <w:t xml:space="preserve">第三十八条  </w:t>
      </w:r>
      <w:r>
        <w:rPr>
          <w:rFonts w:hint="eastAsia"/>
          <w:lang w:eastAsia="zh-CN"/>
        </w:rPr>
        <w:t>本条例由省建设委员会负责解释。</w:t>
      </w:r>
    </w:p>
    <w:p>
      <w:pPr>
        <w:rPr>
          <w:rFonts w:hint="eastAsia"/>
          <w:lang w:eastAsia="zh-CN"/>
        </w:rPr>
      </w:pPr>
      <w:r>
        <w:rPr>
          <w:rFonts w:hint="eastAsia" w:eastAsia="黑体"/>
          <w:lang w:eastAsia="zh-CN"/>
        </w:rPr>
        <w:t xml:space="preserve">第三十九条  </w:t>
      </w:r>
      <w:r>
        <w:rPr>
          <w:rFonts w:hint="eastAsia"/>
          <w:lang w:eastAsia="zh-CN"/>
        </w:rPr>
        <w:t>本条例</w:t>
      </w:r>
      <w:r>
        <w:rPr>
          <w:rFonts w:hint="eastAsia" w:ascii="仿宋_GB2312" w:hAnsi="仿宋_GB2312" w:eastAsia="仿宋_GB2312" w:cs="仿宋_GB2312"/>
          <w:lang w:eastAsia="zh-CN"/>
        </w:rPr>
        <w:t>自</w:t>
      </w:r>
      <w:r>
        <w:rPr>
          <w:rFonts w:hint="eastAsia" w:ascii="仿宋_GB2312" w:hAnsi="仿宋_GB2312" w:eastAsia="仿宋_GB2312" w:cs="仿宋_GB2312"/>
          <w:lang w:val="en-US" w:eastAsia="zh-CN"/>
        </w:rPr>
        <w:t>1993</w:t>
      </w:r>
      <w:r>
        <w:rPr>
          <w:rFonts w:hint="eastAsia" w:ascii="仿宋_GB2312" w:hAnsi="仿宋_GB2312" w:eastAsia="仿宋_GB2312" w:cs="仿宋_GB2312"/>
          <w:lang w:eastAsia="zh-CN"/>
        </w:rPr>
        <w:t>年８月１日</w:t>
      </w:r>
      <w:r>
        <w:rPr>
          <w:rFonts w:hint="eastAsia"/>
          <w:lang w:eastAsia="zh-CN"/>
        </w:rPr>
        <w:t>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7244CD9"/>
    <w:rsid w:val="1D4C7548"/>
    <w:rsid w:val="1EA33493"/>
    <w:rsid w:val="23364216"/>
    <w:rsid w:val="271E2FC5"/>
    <w:rsid w:val="28D64FB6"/>
    <w:rsid w:val="2E1C607F"/>
    <w:rsid w:val="3BE85E9A"/>
    <w:rsid w:val="46DE2F7E"/>
    <w:rsid w:val="484D0BD6"/>
    <w:rsid w:val="4CB41D8F"/>
    <w:rsid w:val="52C6180D"/>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kern w:val="44"/>
      <w:sz w:val="44"/>
    </w:rPr>
  </w:style>
  <w:style w:type="character" w:customStyle="1" w:styleId="10">
    <w:name w:val="标题 2 Char"/>
    <w:link w:val="3"/>
    <w:qFormat/>
    <w:uiPriority w:val="0"/>
    <w:rPr>
      <w:rFonts w:ascii="Arial" w:hAnsi="Arial" w:eastAsia="楷体_GB2312"/>
    </w:rPr>
  </w:style>
  <w:style w:type="character" w:customStyle="1" w:styleId="11">
    <w:name w:val="标题 3 Char"/>
    <w:link w:val="4"/>
    <w:uiPriority w:val="0"/>
    <w:rPr>
      <w:rFonts w:eastAsia="黑体"/>
    </w:rPr>
  </w:style>
  <w:style w:type="character" w:customStyle="1" w:styleId="12">
    <w:name w:val="页眉 Char"/>
    <w:link w:val="6"/>
    <w:qFormat/>
    <w:uiPriority w:val="0"/>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