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贵州省矛盾纠纷多元化解条例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（2023年9月27日贵州省第十四届人民代表大会常务委员会第五次会议通过）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组织协作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职责分工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预防化解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为了规范和促进矛盾纠纷多元化解工作，加强矛盾纠纷的源头</w:t>
      </w:r>
      <w:bookmarkStart w:id="0" w:name="_GoBack"/>
      <w:bookmarkEnd w:id="0"/>
      <w:r>
        <w:rPr>
          <w:rFonts w:ascii="仿宋_GB2312" w:hAnsi="仿宋_GB2312" w:eastAsia="仿宋_GB2312"/>
          <w:sz w:val="32"/>
        </w:rPr>
        <w:t>预防和及时化解，保障人民群众合法权益，维护社会和谐稳定，健全共建共治共享的社会治理制度，推进社会治理体系和治理能力现代化，根据有关法律、法规的规定，结合本省实际，制定本条例。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本省行政区域内开展矛盾纠纷多元化解工作及有关活动适用本条例。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本条例所称矛盾纠纷多元化解，是指通过和解、调解、公证、仲裁、行政裁决、行政复议、诉讼等多元方式，依法对矛盾纠纷进行合理衔接、协调联动的预防和化解活动。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矛盾纠纷多元化解应当坚持党委领导、政府负责、民主协商、社会协同、公众参与、法治保障、科技支撑，并遵循下列原则：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（一）合法、自愿；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（二）尊重公序良俗；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（三）源头防控，预防为主，注重实质性解决矛盾纠纷；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（四）公平、公正，便民、高效。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矛盾纠纷多元化解应当坚持和发展新时代“枫桥经验”，深化“一中心一张网十联户”基层社会治理机制，完善城乡社区和农村网格服务体系建设，及时预防、排查、疏导、化解各类矛盾纠纷。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国家机关、人民团体、企业事业单位和社会组织应当按照各自职责开展法治宣传，弘扬社会主义核心价值观，为矛盾纠纷多元化解营造良好的社会氛围。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鼓励新闻媒体开展矛盾纠纷多元化解法律知识和典型案例的公益宣传。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鼓励和支持公道正派、热心调解、群众认可的社会人士、专业人士和有法律工作经历的退休人员等参与矛盾纠纷多元化解志愿服务。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对矛盾纠纷多元化解工作成绩显著的单位和个人，县级以上人民政府和有关部门按照国家和省的有关规定给予表彰、奖励。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组织协作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省建立和完善矛盾纠纷多元化解工作协调机制，明确矛盾纠纷多元化解领导机构，统筹协调全省矛盾纠纷多元化解工作。市、州和县应当建立相应的工作机制。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及其有关部门、人民法院、人民检察院、人民团体、企业事业单位、行业协会、村（居）民委员会和其他组织建立健全信息共享、部门会商、联动协作等矛盾纠纷多元化解机制，形成矛盾纠纷多元化解合力，依法及时妥善处置，防止矛盾纠纷扩大或者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及其有关部门、人民法院、人民检察院、人民团体、企业事业单位、行业协会、村（居）民委员会和其他组织应当按照各自职责加强矛盾纠纷预防、排查和化解，属于其职责范围的，应当及时受理处理。不属于其职责范围的，应当做好解释、疏导、移交工作，引导当事人向有权处理的单位、组织提出申请。涉及多个单位、组织职责范围的，应当由矛盾纠纷多元化解领导机构明确牵头单位、组织，共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跨行政区域的矛盾纠纷可以提请由负责矛盾纠纷多元化解的领导机构或者有权处理的主管机关办理。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跨部门、跨行业的矛盾纠纷，应当由负有化解职责的国家机关或者具有社会公共事务管理职能的组织协调配合、联动化解。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职责分工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县级以上人民政府应当加强矛盾纠纷多元化解能力建设，定期研究部署相关工作，督促各有关部门和单位落实矛盾纠纷多元化解责任，组织动员各方面力量参与矛盾纠纷化解。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乡镇人民政府、街道办事处应当组织协调辖区内公安派出所、司法所、村（居）民委员会和调解组织等，开展矛盾纠纷预防、排查和化解。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村（居）民委员会组织人民调解员、网格长、网格员、联户长、法律顾问等就地预防、排查和化解矛盾纠纷，并引导发挥村规民约、居民公约在基层矛盾纠纷多元化解中的作用。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司法行政部门在矛盾纠纷多元化解工作中应当：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（一）负责指导人民调解、行政调解、行业性专业性调解工作，促进各类调解的衔接联动；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（二）积极引导仲裁机构、法律援助机构、公证机构、律师事务所、基层法律服务所等法律服务组织和法律工作者、志愿者参与矛盾纠纷预防化解工作；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（三）完善行政裁决、行政复议等工作机制；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（四）建立完善律师参与化解涉法涉诉信访事项等相关工作机制。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法院应当建立健全诉讼与非诉讼相衔接的矛盾纠纷化解机制，完善诉前委派调解、委托调解与人民调解的衔接工作机制，加强与行政机关、人民调解组织、仲裁机构、公证机构以及其他具有调解职能的组织协调配合，并对矛盾纠纷调解进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人民检察院应当建立健全参与矛盾纠纷化解工作机制，加强与人民法院、公安机关、司法行政等的联动配合，加强检调对接、公益诉讼、刑事和解、行政争议实质性化解等工作。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公安机关应当建立健全治安案件调解、道路交通事故损害赔偿争议调解等工作机制，对符合和解、调解条件的，依法协调当事人和解、调解。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加强与人民调解委员会的衔接联动，支持和参与乡镇人民政府、街道办事处、村（居）民委员会的矛盾纠纷化解工作。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县级以上人民政府其他有关主管部门应当按照各自职责，指导有关行业、专业领域设立相应的行业性专业性调解组织，对特定行业、专业领域的矛盾纠纷进行调解。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信访部门应当及时受理、转送、交办信访事项。建立与和解、调解、仲裁、行政裁决、行政复议、诉讼等相衔接的工作机制，落实排查调处机制、信访督查工作制度，及时化解矛盾纠纷。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工会、共青团、妇联、残联、工商联、法学会等群团组织按照各自职责，做好矛盾纠纷多元化解工作。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律师协会、基层法律服务工作者协会、消费者协会、仲裁机构、公证机构、司法鉴定机构、律师事务所、基层法律服务所等，依法提供矛盾纠纷化解服务或者参与矛盾纠纷调解工作。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预防化解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各级人民政府和有关部门、单位应当健全矛盾纠纷排查和预警、预防机制，开展矛盾纠纷常态化排查，对矛盾纠纷多发易发领域开展专项排查，定期分析研判、发布风险提示，及时预防和减少矛盾纠纷。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对排查发现的疑难、复杂或者社会影响较大的矛盾纠纷，应当及时报告社会治安综合治理中心。对可能引起治安、刑事案件的矛盾纠纷，还应当及时通报当地公安机关。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矛盾纠纷化解途径包括：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（一）协商和解；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（二）人民调解、行业性专业性调解、商事调解组织或者其他具有调解职能的组织和个人调解；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（三）行政调解、行政裁决、行政复议以及其他行政机关处理矛盾纠纷的方式；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矛盾纠纷化解主体在受理矛盾纠纷时，应当依法向当事人告知矛盾纠纷化解的方式、途径、成本和风险。鼓励和引导当事人在不违反法律法规的前提下，优先选择协商和解、调解等经济便捷、有利于修复关系的途径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行政机关在履行职责过程中，对与行政管理活动有关的民事纠纷或者行政争议，依法可以由行政机关调解的，可以根据当事人的申请进行调解。依法应当由行政机关调解的，应当主动进行调解。调解不成的，引导当事人依法选择其他途径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行政机关依职权处理具有民事权利义务内容的矛盾纠纷时，经双方当事人同意，可以委托相关调解组织调解。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依法可以调解的案件，行政复议机关可以按照自愿、合法的原则进行调解。经调解达成协议的，行政复议机关应当制作行政复议调解书。调解未达成协议或者调解书生效前一方反悔的，行政复议机关应当及时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国家机关及有关部门应当提升工作质量和水平，依法行政、公正司法、规范文明执法，预防和减少矛盾纠纷。充分发挥法学会首席法律咨询专家和公职律师、法律顾问等在矛盾纠纷多元化解工作中的积极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矛盾纠纷多元化解领导机构应当将矛盾纠纷多元化解工作纳入有关责任制考核和工作考评。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为矛盾纠纷多元化解工作提供必要的经费支持，建立与经济发展相适应的矛盾纠纷多元化解工作经费保障机制，按照预算管理的规定将矛盾纠纷多元化解工作经费纳入财政预算，并及时足额拨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矛盾纠纷多元化解工作应当加强互联网、大数据、人工智能等技术的开发运用，推进信息化建设。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有关国家机关、人民团体和社会组织应当建立和完善矛盾纠纷排查和化解人员的选拔、培训机制，组织业务培训，提高职业道德水平，推动矛盾纠纷化解队伍的专业化建设。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各级人民政府应当鼓励、支持人民调解工作，推动人民调解委员会队伍建设。村（居）民委员会的人民调解委员会应当配备1名以上的专职人民调解员，乡镇、街道人民调解委员会应当配备2名以上的专职人民调解员，行业性、专业性人民调解委员会应当配备3名以上的专职人民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鼓励有条件的地方吸纳专业化、高素质人才建立专业化调解组织，对知识产权、大数据、金融等专业、行业领域矛盾纠纷开展调解工作。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鼓励设立心理工作室，为矛盾纠纷当事人提供专业的心理辅导、情绪疏解、家庭关系调适等心理疏导服务。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各级人民政府及其有关部门、人民法院、人民检察院、人民团体、村（居）民委员会和其他组织开展矛盾纠纷多元化解工作，应当自觉接受社会监督。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工作中发现的有关矛盾纠纷化解涉及的社会治理问题，人民法院可以通过依法提出司法建议，人民检察院可以通过依法提出检察建议，行政机关可以通过提出行政复议建议，县级以上信访部门可以通过提出改进工作、完善政策和追究责任建议等形式，向有关部门提出建议，推进矛盾纠纷多元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承担矛盾纠纷化解职能的单位和组织，有下列情形之一的，由有权处理的主管机关予以通报、约谈、督办，并责令限期改正；拒不改正或者造成严重后果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（一）未建立或者未落实矛盾纠纷预防化解工作机制的；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（二）负有化解矛盾纠纷职责，无正当理由，拒不受理矛盾纠纷化解申请的；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（三）没有采取有效措施，预防或者化解矛盾纠纷不及时的；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（四）对排查出的矛盾纠纷迟报、漏报、瞒报的；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（五）存在重大决策失误和失职失责的；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（六）未履行本条例规定的其他义务的。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条例“一中心一张网十联户”的含义：“一中心”是指通过成立县（市、区）、乡（镇、街道）、村（居）三级社会治安综合治理中心，整合社会治理资源，纵横联动、分级化解各类社会矛盾。“一张网”是指将辖区划分为综合网格和专属网格，配备网格长、网格员，整合各方力量，服务网格辖区群众。“十联户”是指将网格中相对集中居住的村（居）民按照十至二十户左右标准划分联防联治服务单元，民主推选联户长，由联户长负责专门联络联系，采集信息、发现风险、化解矛盾、消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本条例自2023年10月28日起施行。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4735AF"/>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2023-11-12T01:53:18Z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