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黑体"/>
          <w:b w:val="0"/>
          <w:bCs w:val="0"/>
          <w:color w:val="000000"/>
          <w:kern w:val="0"/>
          <w:sz w:val="44"/>
          <w:szCs w:val="44"/>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辽宁省人民代表大会议事规则</w:t>
      </w:r>
    </w:p>
    <w:p>
      <w:pPr>
        <w:pStyle w:val="3"/>
        <w:keepNext w:val="0"/>
        <w:keepLines w:val="0"/>
        <w:pageBreakBefore w:val="0"/>
        <w:widowControl w:val="0"/>
        <w:kinsoku/>
        <w:wordWrap/>
        <w:overflowPunct/>
        <w:topLinePunct w:val="0"/>
        <w:bidi w:val="0"/>
        <w:spacing w:after="0" w:line="578" w:lineRule="exact"/>
        <w:textAlignment w:val="auto"/>
        <w:rPr>
          <w:rFonts w:hint="eastAsia" w:ascii="楷体" w:hAnsi="楷体" w:eastAsia="楷体" w:cs="Times New Roman"/>
          <w:b w:val="0"/>
          <w:bCs w:val="0"/>
          <w:sz w:val="32"/>
          <w:szCs w:val="32"/>
          <w:u w:val="none"/>
          <w:lang w:eastAsia="zh-CN"/>
        </w:rPr>
      </w:pPr>
    </w:p>
    <w:p>
      <w:pPr>
        <w:keepNext w:val="0"/>
        <w:keepLines w:val="0"/>
        <w:pageBreakBefore w:val="0"/>
        <w:widowControl w:val="0"/>
        <w:kinsoku/>
        <w:wordWrap/>
        <w:overflowPunct/>
        <w:topLinePunct w:val="0"/>
        <w:autoSpaceDE/>
        <w:autoSpaceDN/>
        <w:bidi w:val="0"/>
        <w:adjustRightInd w:val="0"/>
        <w:snapToGrid/>
        <w:spacing w:line="578" w:lineRule="exact"/>
        <w:ind w:left="632" w:leftChars="200" w:right="632" w:rightChars="200"/>
        <w:jc w:val="both"/>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rPr>
        <w:t xml:space="preserve">（1990年3月11日辽宁省第七届人民代表大会第三次会议通过 </w:t>
      </w:r>
      <w:r>
        <w:rPr>
          <w:rFonts w:hint="eastAsia" w:ascii="楷体" w:hAnsi="楷体" w:eastAsia="楷体" w:cs="楷体"/>
          <w:spacing w:val="0"/>
          <w:sz w:val="32"/>
          <w:szCs w:val="32"/>
          <w:lang w:val="en-US" w:eastAsia="zh-CN"/>
        </w:rPr>
        <w:t xml:space="preserve"> </w:t>
      </w:r>
      <w:bookmarkStart w:id="0" w:name="_GoBack"/>
      <w:bookmarkEnd w:id="0"/>
      <w:r>
        <w:rPr>
          <w:rFonts w:hint="eastAsia" w:ascii="楷体" w:hAnsi="楷体" w:eastAsia="楷体" w:cs="楷体"/>
          <w:spacing w:val="0"/>
          <w:sz w:val="32"/>
          <w:szCs w:val="32"/>
        </w:rPr>
        <w:t>1999年2月7日辽宁省第九届人民代表大会第二次会议修正</w:t>
      </w:r>
      <w:r>
        <w:rPr>
          <w:rFonts w:hint="eastAsia" w:ascii="楷体" w:hAnsi="楷体" w:eastAsia="楷体" w:cs="楷体"/>
          <w:spacing w:val="0"/>
          <w:sz w:val="32"/>
          <w:szCs w:val="32"/>
          <w:lang w:val="en-US" w:eastAsia="zh-CN"/>
        </w:rPr>
        <w:t xml:space="preserve">  2023年1月16日辽宁省第十四届人民代表大会第一次会议修订</w:t>
      </w:r>
      <w:r>
        <w:rPr>
          <w:rFonts w:hint="eastAsia" w:ascii="楷体" w:hAnsi="楷体" w:eastAsia="楷体" w:cs="楷体"/>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第一章</w:t>
      </w:r>
      <w:r>
        <w:rPr>
          <w:rFonts w:hint="eastAsia" w:ascii="楷体" w:hAnsi="楷体" w:eastAsia="楷体" w:cs="楷体"/>
          <w:sz w:val="32"/>
          <w:szCs w:val="32"/>
          <w:lang w:eastAsia="zh-CN"/>
        </w:rPr>
        <w:t xml:space="preserve"> </w:t>
      </w:r>
      <w:r>
        <w:rPr>
          <w:rFonts w:hint="eastAsia" w:ascii="楷体" w:hAnsi="楷体" w:eastAsia="楷体" w:cs="楷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第二章  会议的举行</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议案的提出和审议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第四章  审议工作报告</w:t>
      </w: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审查计划和预算</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选举、辞职和罢免</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询问和质询</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调查委员会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第八章  发言和表决</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第九章  公布</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left"/>
        <w:textAlignment w:val="auto"/>
        <w:rPr>
          <w:rFonts w:hint="default" w:ascii="仿宋" w:hAnsi="仿宋" w:eastAsia="仿宋" w:cs="仿宋"/>
          <w:sz w:val="32"/>
          <w:szCs w:val="32"/>
          <w:lang w:val="en-US" w:eastAsia="zh-CN"/>
        </w:rPr>
      </w:pPr>
      <w:r>
        <w:rPr>
          <w:rFonts w:hint="eastAsia" w:ascii="楷体" w:hAnsi="楷体" w:eastAsia="楷体" w:cs="楷体"/>
          <w:sz w:val="32"/>
          <w:szCs w:val="32"/>
          <w:lang w:val="en-US" w:eastAsia="zh-CN"/>
        </w:rPr>
        <w:t>第十章  附则</w:t>
      </w: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 xml:space="preserve"> </w:t>
      </w: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 xml:space="preserve"> </w:t>
      </w: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第一章  总  则</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第一条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snapToGrid w:val="0"/>
          <w:color w:val="000000" w:themeColor="text1"/>
          <w:kern w:val="0"/>
          <w:sz w:val="32"/>
          <w:szCs w:val="32"/>
          <w14:textFill>
            <w14:solidFill>
              <w14:schemeClr w14:val="tx1"/>
            </w14:solidFill>
          </w14:textFill>
        </w:rPr>
        <w:t>根据《中华人民共和国宪法》</w:t>
      </w:r>
      <w:r>
        <w:rPr>
          <w:rFonts w:hint="default" w:ascii="仿宋" w:hAnsi="仿宋" w:eastAsia="仿宋" w:cs="仿宋"/>
          <w:snapToGrid w:val="0"/>
          <w:color w:val="000000" w:themeColor="text1"/>
          <w:kern w:val="0"/>
          <w:sz w:val="32"/>
          <w:szCs w:val="32"/>
          <w14:textFill>
            <w14:solidFill>
              <w14:schemeClr w14:val="tx1"/>
            </w14:solidFill>
          </w14:textFill>
        </w:rPr>
        <w:t>和</w:t>
      </w:r>
      <w:r>
        <w:rPr>
          <w:rFonts w:hint="eastAsia" w:ascii="仿宋" w:hAnsi="仿宋" w:eastAsia="仿宋" w:cs="仿宋"/>
          <w:snapToGrid w:val="0"/>
          <w:color w:val="000000" w:themeColor="text1"/>
          <w:kern w:val="0"/>
          <w:sz w:val="32"/>
          <w:szCs w:val="32"/>
          <w14:textFill>
            <w14:solidFill>
              <w14:schemeClr w14:val="tx1"/>
            </w14:solidFill>
          </w14:textFill>
        </w:rPr>
        <w:t>《中华人民共和国地方各级人民代表大会和地方各级人民政府组织法》</w:t>
      </w:r>
      <w:r>
        <w:rPr>
          <w:rFonts w:hint="eastAsia" w:ascii="仿宋" w:hAnsi="仿宋" w:eastAsia="仿宋" w:cs="仿宋"/>
          <w:snapToGrid w:val="0"/>
          <w:color w:val="000000" w:themeColor="text1"/>
          <w:kern w:val="0"/>
          <w:sz w:val="32"/>
          <w:szCs w:val="32"/>
          <w:lang w:eastAsia="zh-CN"/>
          <w14:textFill>
            <w14:solidFill>
              <w14:schemeClr w14:val="tx1"/>
            </w14:solidFill>
          </w14:textFill>
        </w:rPr>
        <w:t>（以下简称《地方组织法》）</w:t>
      </w:r>
      <w:r>
        <w:rPr>
          <w:rFonts w:hint="eastAsia" w:ascii="仿宋" w:hAnsi="仿宋" w:eastAsia="仿宋" w:cs="仿宋"/>
          <w:snapToGrid w:val="0"/>
          <w:color w:val="000000" w:themeColor="text1"/>
          <w:kern w:val="0"/>
          <w:sz w:val="32"/>
          <w:szCs w:val="32"/>
          <w14:textFill>
            <w14:solidFill>
              <w14:schemeClr w14:val="tx1"/>
            </w14:solidFill>
          </w14:textFill>
        </w:rPr>
        <w:t>《中华人民共和国全国人民代表大会和地方各级人民代表大会选举法》</w:t>
      </w:r>
      <w:r>
        <w:rPr>
          <w:rFonts w:hint="eastAsia" w:ascii="仿宋" w:hAnsi="仿宋" w:eastAsia="仿宋" w:cs="仿宋"/>
          <w:snapToGrid w:val="0"/>
          <w:color w:val="000000" w:themeColor="text1"/>
          <w:kern w:val="0"/>
          <w:sz w:val="32"/>
          <w:szCs w:val="32"/>
          <w:lang w:eastAsia="zh-CN"/>
          <w14:textFill>
            <w14:solidFill>
              <w14:schemeClr w14:val="tx1"/>
            </w14:solidFill>
          </w14:textFill>
        </w:rPr>
        <w:t>（以下简称《选举法》）</w:t>
      </w:r>
      <w:r>
        <w:rPr>
          <w:rFonts w:hint="default" w:ascii="仿宋" w:hAnsi="仿宋" w:eastAsia="仿宋" w:cs="仿宋"/>
          <w:snapToGrid w:val="0"/>
          <w:color w:val="000000" w:themeColor="text1"/>
          <w:kern w:val="0"/>
          <w:sz w:val="32"/>
          <w:szCs w:val="32"/>
          <w:lang w:eastAsia="zh-CN"/>
          <w14:textFill>
            <w14:solidFill>
              <w14:schemeClr w14:val="tx1"/>
            </w14:solidFill>
          </w14:textFill>
        </w:rPr>
        <w:t>等法律，结合</w:t>
      </w:r>
      <w:r>
        <w:rPr>
          <w:rFonts w:hint="eastAsia" w:ascii="仿宋" w:hAnsi="仿宋" w:eastAsia="仿宋" w:cs="仿宋"/>
          <w:snapToGrid w:val="0"/>
          <w:color w:val="000000" w:themeColor="text1"/>
          <w:kern w:val="0"/>
          <w:sz w:val="32"/>
          <w:szCs w:val="32"/>
          <w14:textFill>
            <w14:solidFill>
              <w14:schemeClr w14:val="tx1"/>
            </w14:solidFill>
          </w14:textFill>
        </w:rPr>
        <w:t>省人民代表大会的实践经验，制定本规则。</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14:textFill>
            <w14:solidFill>
              <w14:schemeClr w14:val="tx1"/>
            </w14:solidFill>
          </w14:textFill>
        </w:rPr>
        <w:t xml:space="preserve">  </w:t>
      </w:r>
      <w:r>
        <w:rPr>
          <w:rFonts w:hint="default" w:ascii="仿宋" w:hAnsi="仿宋" w:eastAsia="仿宋" w:cs="仿宋"/>
          <w:snapToGrid w:val="0"/>
          <w:color w:val="000000" w:themeColor="text1"/>
          <w:kern w:val="0"/>
          <w:sz w:val="32"/>
          <w:szCs w:val="32"/>
          <w:lang w:val="en-US" w:eastAsia="zh-CN" w:bidi="ar-SA"/>
          <w14:textFill>
            <w14:solidFill>
              <w14:schemeClr w14:val="tx1"/>
            </w14:solidFill>
          </w14:textFill>
        </w:rPr>
        <w:t>省</w:t>
      </w:r>
      <w:r>
        <w:rPr>
          <w:rFonts w:hint="eastAsia" w:ascii="仿宋" w:hAnsi="仿宋" w:eastAsia="仿宋" w:cs="仿宋"/>
          <w:snapToGrid w:val="0"/>
          <w:color w:val="000000" w:themeColor="text1"/>
          <w:kern w:val="0"/>
          <w:sz w:val="32"/>
          <w:szCs w:val="32"/>
          <w:lang w:val="en-US" w:eastAsia="zh-CN" w:bidi="ar-SA"/>
          <w14:textFill>
            <w14:solidFill>
              <w14:schemeClr w14:val="tx1"/>
            </w14:solidFill>
          </w14:textFill>
        </w:rPr>
        <w:t>人民代表大会坚持中国共产党的领导，坚持以马克思列宁主义、毛泽东思想、邓小平理论、“三个代表”重要思想、科学发展观、习近平新时代中国特色社会主义思想为指导，依照宪法和法律规定行使职权。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14:textFill>
            <w14:solidFill>
              <w14:schemeClr w14:val="tx1"/>
            </w14:solidFill>
          </w14:textFill>
        </w:rPr>
        <w:t xml:space="preserve">  </w:t>
      </w:r>
      <w:r>
        <w:rPr>
          <w:rFonts w:hint="default" w:ascii="仿宋" w:hAnsi="仿宋" w:eastAsia="仿宋" w:cs="仿宋"/>
          <w:snapToGrid w:val="0"/>
          <w:color w:val="000000" w:themeColor="text1"/>
          <w:kern w:val="0"/>
          <w:sz w:val="32"/>
          <w:szCs w:val="32"/>
          <w:lang w:val="en-US" w:eastAsia="zh-CN" w:bidi="ar-SA"/>
          <w14:textFill>
            <w14:solidFill>
              <w14:schemeClr w14:val="tx1"/>
            </w14:solidFill>
          </w14:textFill>
        </w:rPr>
        <w:t>省</w:t>
      </w:r>
      <w:r>
        <w:rPr>
          <w:rFonts w:hint="eastAsia" w:ascii="仿宋" w:hAnsi="仿宋" w:eastAsia="仿宋" w:cs="仿宋"/>
          <w:snapToGrid w:val="0"/>
          <w:color w:val="000000" w:themeColor="text1"/>
          <w:kern w:val="0"/>
          <w:sz w:val="32"/>
          <w:szCs w:val="32"/>
          <w:lang w:val="en-US" w:eastAsia="zh-CN" w:bidi="ar-SA"/>
          <w14:textFill>
            <w14:solidFill>
              <w14:schemeClr w14:val="tx1"/>
            </w14:solidFill>
          </w14:textFill>
        </w:rPr>
        <w:t>人民代表大会坚持以人民为中心，坚持和发展全过程人民民主，始终同人民保持密切联系，倾听人民的意见和建议，为人民服务，对人民负责，受人民监督。</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snapToGrid w:val="0"/>
          <w:color w:val="000000" w:themeColor="text1"/>
          <w:sz w:val="32"/>
          <w:szCs w:val="32"/>
          <w:lang w:val="en-US" w:eastAsia="zh-CN"/>
          <w14:textFill>
            <w14:solidFill>
              <w14:schemeClr w14:val="tx1"/>
            </w14:solidFill>
          </w14:textFill>
        </w:rPr>
        <w:t>第</w:t>
      </w:r>
      <w:r>
        <w:rPr>
          <w:rFonts w:hint="default" w:ascii="黑体" w:hAnsi="黑体" w:eastAsia="黑体" w:cs="黑体"/>
          <w:snapToGrid w:val="0"/>
          <w:color w:val="000000" w:themeColor="text1"/>
          <w:sz w:val="32"/>
          <w:szCs w:val="32"/>
          <w:lang w:eastAsia="zh-CN"/>
          <w14:textFill>
            <w14:solidFill>
              <w14:schemeClr w14:val="tx1"/>
            </w14:solidFill>
          </w14:textFill>
        </w:rPr>
        <w:t>四</w:t>
      </w:r>
      <w:r>
        <w:rPr>
          <w:rFonts w:hint="eastAsia" w:ascii="黑体" w:hAnsi="黑体" w:eastAsia="黑体" w:cs="黑体"/>
          <w:snapToGrid w:val="0"/>
          <w:color w:val="000000" w:themeColor="text1"/>
          <w:sz w:val="32"/>
          <w:szCs w:val="32"/>
          <w:lang w:val="en-US" w:eastAsia="zh-CN"/>
          <w14:textFill>
            <w14:solidFill>
              <w14:schemeClr w14:val="tx1"/>
            </w14:solidFill>
          </w14:textFill>
        </w:rPr>
        <w:t>条</w:t>
      </w:r>
      <w:r>
        <w:rPr>
          <w:rFonts w:hint="eastAsia" w:ascii="黑体" w:hAnsi="黑体" w:eastAsia="黑体" w:cs="黑体"/>
          <w:snapToGrid w:val="0"/>
          <w:color w:val="000000" w:themeColor="text1"/>
          <w:sz w:val="32"/>
          <w:szCs w:val="32"/>
          <w:lang w:eastAsia="zh-CN"/>
          <w14:textFill>
            <w14:solidFill>
              <w14:schemeClr w14:val="tx1"/>
            </w14:solidFill>
          </w14:textFill>
        </w:rPr>
        <w:t xml:space="preserve">  </w:t>
      </w:r>
      <w:r>
        <w:rPr>
          <w:rFonts w:hint="default" w:ascii="仿宋" w:hAnsi="仿宋" w:eastAsia="仿宋" w:cs="仿宋"/>
          <w:snapToGrid w:val="0"/>
          <w:color w:val="000000" w:themeColor="text1"/>
          <w:kern w:val="2"/>
          <w:sz w:val="32"/>
          <w:szCs w:val="32"/>
          <w:lang w:val="en-US" w:eastAsia="zh-CN" w:bidi="ar-SA"/>
          <w14:textFill>
            <w14:solidFill>
              <w14:schemeClr w14:val="tx1"/>
            </w14:solidFill>
          </w14:textFill>
        </w:rPr>
        <w:t>省</w:t>
      </w:r>
      <w:r>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t>人民代表大会遵循在中央的统一领导下、充分发挥地方的主动性积极性的原则，保证宪法、法律和行政法规在</w:t>
      </w:r>
      <w:r>
        <w:rPr>
          <w:rFonts w:hint="default" w:ascii="仿宋" w:hAnsi="仿宋" w:eastAsia="仿宋" w:cs="仿宋"/>
          <w:snapToGrid w:val="0"/>
          <w:color w:val="000000" w:themeColor="text1"/>
          <w:kern w:val="2"/>
          <w:sz w:val="32"/>
          <w:szCs w:val="32"/>
          <w:lang w:eastAsia="zh-CN" w:bidi="ar-SA"/>
          <w14:textFill>
            <w14:solidFill>
              <w14:schemeClr w14:val="tx1"/>
            </w14:solidFill>
          </w14:textFill>
        </w:rPr>
        <w:t>本</w:t>
      </w:r>
      <w:r>
        <w:rPr>
          <w:rFonts w:hint="default" w:ascii="仿宋" w:hAnsi="仿宋" w:eastAsia="仿宋" w:cs="仿宋"/>
          <w:snapToGrid w:val="0"/>
          <w:color w:val="000000" w:themeColor="text1"/>
          <w:kern w:val="2"/>
          <w:sz w:val="32"/>
          <w:szCs w:val="32"/>
          <w:lang w:val="en-US" w:eastAsia="zh-CN" w:bidi="ar-SA"/>
          <w14:textFill>
            <w14:solidFill>
              <w14:schemeClr w14:val="tx1"/>
            </w14:solidFill>
          </w14:textFill>
        </w:rPr>
        <w:t>省的</w:t>
      </w:r>
      <w:r>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t>实施。</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lang w:val="en-US" w:eastAsia="zh-CN" w:bidi="ar-SA"/>
          <w14:textFill>
            <w14:solidFill>
              <w14:schemeClr w14:val="tx1"/>
            </w14:solidFill>
          </w14:textFill>
        </w:rPr>
      </w:pPr>
      <w:r>
        <w:rPr>
          <w:rFonts w:hint="eastAsia" w:ascii="黑体" w:hAnsi="黑体" w:eastAsia="黑体" w:cs="黑体"/>
          <w:snapToGrid w:val="0"/>
          <w:color w:val="000000" w:themeColor="text1"/>
          <w:sz w:val="32"/>
          <w:szCs w:val="32"/>
          <w:lang w:val="en-US" w:eastAsia="zh-CN"/>
          <w14:textFill>
            <w14:solidFill>
              <w14:schemeClr w14:val="tx1"/>
            </w14:solidFill>
          </w14:textFill>
        </w:rPr>
        <w:t>第</w:t>
      </w:r>
      <w:r>
        <w:rPr>
          <w:rFonts w:hint="default" w:ascii="黑体" w:hAnsi="黑体" w:eastAsia="黑体" w:cs="黑体"/>
          <w:snapToGrid w:val="0"/>
          <w:color w:val="000000" w:themeColor="text1"/>
          <w:sz w:val="32"/>
          <w:szCs w:val="32"/>
          <w:lang w:eastAsia="zh-CN"/>
          <w14:textFill>
            <w14:solidFill>
              <w14:schemeClr w14:val="tx1"/>
            </w14:solidFill>
          </w14:textFill>
        </w:rPr>
        <w:t>五</w:t>
      </w:r>
      <w:r>
        <w:rPr>
          <w:rFonts w:hint="eastAsia" w:ascii="黑体" w:hAnsi="黑体" w:eastAsia="黑体" w:cs="黑体"/>
          <w:snapToGrid w:val="0"/>
          <w:color w:val="000000" w:themeColor="text1"/>
          <w:sz w:val="32"/>
          <w:szCs w:val="32"/>
          <w:lang w:val="en-US" w:eastAsia="zh-CN"/>
          <w14:textFill>
            <w14:solidFill>
              <w14:schemeClr w14:val="tx1"/>
            </w14:solidFill>
          </w14:textFill>
        </w:rPr>
        <w:t>条</w:t>
      </w:r>
      <w:r>
        <w:rPr>
          <w:rFonts w:hint="default" w:ascii="黑体" w:hAnsi="黑体" w:eastAsia="黑体" w:cs="黑体"/>
          <w:snapToGrid w:val="0"/>
          <w:color w:val="000000" w:themeColor="text1"/>
          <w:sz w:val="32"/>
          <w:szCs w:val="32"/>
          <w:lang w:eastAsia="zh-CN"/>
          <w14:textFill>
            <w14:solidFill>
              <w14:schemeClr w14:val="tx1"/>
            </w14:solidFill>
          </w14:textFill>
        </w:rPr>
        <w:t xml:space="preserve">  </w:t>
      </w:r>
      <w:r>
        <w:rPr>
          <w:rFonts w:hint="default" w:ascii="仿宋" w:hAnsi="仿宋" w:eastAsia="仿宋" w:cs="仿宋"/>
          <w:snapToGrid w:val="0"/>
          <w:color w:val="000000" w:themeColor="text1"/>
          <w:kern w:val="2"/>
          <w:sz w:val="32"/>
          <w:szCs w:val="32"/>
          <w:lang w:val="en-US" w:eastAsia="zh-CN" w:bidi="ar-SA"/>
          <w14:textFill>
            <w14:solidFill>
              <w14:schemeClr w14:val="tx1"/>
            </w14:solidFill>
          </w14:textFill>
        </w:rPr>
        <w:t>省</w:t>
      </w:r>
      <w:r>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t>人民代表大会实行民主集中制原则</w:t>
      </w:r>
      <w:r>
        <w:rPr>
          <w:rFonts w:hint="default" w:ascii="仿宋" w:hAnsi="仿宋" w:eastAsia="仿宋" w:cs="仿宋"/>
          <w:snapToGrid w:val="0"/>
          <w:color w:val="000000" w:themeColor="text1"/>
          <w:kern w:val="2"/>
          <w:sz w:val="32"/>
          <w:szCs w:val="32"/>
          <w:lang w:val="en-US" w:eastAsia="zh-CN" w:bidi="ar-SA"/>
          <w14:textFill>
            <w14:solidFill>
              <w14:schemeClr w14:val="tx1"/>
            </w14:solidFill>
          </w14:textFill>
        </w:rPr>
        <w:t>，</w:t>
      </w:r>
      <w:r>
        <w:rPr>
          <w:rFonts w:hint="default" w:ascii="仿宋" w:hAnsi="仿宋" w:eastAsia="仿宋" w:cs="仿宋"/>
          <w:snapToGrid w:val="0"/>
          <w:color w:val="000000" w:themeColor="text1"/>
          <w:kern w:val="2"/>
          <w:sz w:val="32"/>
          <w:szCs w:val="32"/>
          <w:lang w:eastAsia="zh-CN" w:bidi="ar-SA"/>
          <w14:textFill>
            <w14:solidFill>
              <w14:schemeClr w14:val="tx1"/>
            </w14:solidFill>
          </w14:textFill>
        </w:rPr>
        <w:t>应当</w:t>
      </w:r>
      <w:r>
        <w:rPr>
          <w:rFonts w:hint="eastAsia" w:ascii="仿宋" w:hAnsi="仿宋" w:eastAsia="仿宋" w:cs="仿宋"/>
          <w:snapToGrid w:val="0"/>
          <w:color w:val="000000" w:themeColor="text1"/>
          <w:kern w:val="2"/>
          <w:sz w:val="32"/>
          <w:szCs w:val="32"/>
          <w:lang w:val="en-US" w:eastAsia="zh-CN" w:bidi="ar-SA"/>
          <w14:textFill>
            <w14:solidFill>
              <w14:schemeClr w14:val="tx1"/>
            </w14:solidFill>
          </w14:textFill>
        </w:rPr>
        <w:t>充分发扬民主，集体行使职权。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lang w:val="en-US" w:eastAsia="zh-CN" w:bidi="ar-SA"/>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pacing w:val="0"/>
          <w:sz w:val="32"/>
          <w:szCs w:val="32"/>
          <w14:textFill>
            <w14:solidFill>
              <w14:schemeClr w14:val="tx1"/>
            </w14:solidFill>
          </w14:textFill>
        </w:rPr>
      </w:pPr>
      <w:r>
        <w:rPr>
          <w:rFonts w:hint="eastAsia" w:ascii="黑体" w:hAnsi="黑体" w:eastAsia="黑体" w:cs="黑体"/>
          <w:color w:val="000000" w:themeColor="text1"/>
          <w:spacing w:val="0"/>
          <w:sz w:val="32"/>
          <w:szCs w:val="32"/>
          <w:lang w:eastAsia="zh-CN"/>
          <w14:textFill>
            <w14:solidFill>
              <w14:schemeClr w14:val="tx1"/>
            </w14:solidFill>
          </w14:textFill>
        </w:rPr>
        <w:t>第</w:t>
      </w:r>
      <w:r>
        <w:rPr>
          <w:rFonts w:hint="default" w:ascii="黑体" w:hAnsi="黑体" w:eastAsia="黑体" w:cs="黑体"/>
          <w:color w:val="000000" w:themeColor="text1"/>
          <w:spacing w:val="0"/>
          <w:sz w:val="32"/>
          <w:szCs w:val="32"/>
          <w:lang w:eastAsia="zh-CN"/>
          <w14:textFill>
            <w14:solidFill>
              <w14:schemeClr w14:val="tx1"/>
            </w14:solidFill>
          </w14:textFill>
        </w:rPr>
        <w:t>二</w:t>
      </w:r>
      <w:r>
        <w:rPr>
          <w:rFonts w:hint="eastAsia" w:ascii="黑体" w:hAnsi="黑体" w:eastAsia="黑体" w:cs="黑体"/>
          <w:color w:val="000000" w:themeColor="text1"/>
          <w:spacing w:val="0"/>
          <w:sz w:val="32"/>
          <w:szCs w:val="32"/>
          <w:lang w:eastAsia="zh-CN"/>
          <w14:textFill>
            <w14:solidFill>
              <w14:schemeClr w14:val="tx1"/>
            </w14:solidFill>
          </w14:textFill>
        </w:rPr>
        <w:t>章</w:t>
      </w:r>
      <w:r>
        <w:rPr>
          <w:rFonts w:hint="eastAsia" w:ascii="黑体" w:hAnsi="黑体" w:eastAsia="黑体" w:cs="黑体"/>
          <w:color w:val="000000" w:themeColor="text1"/>
          <w:spacing w:val="0"/>
          <w:sz w:val="32"/>
          <w:szCs w:val="32"/>
          <w:lang w:val="en-US" w:eastAsia="zh-CN"/>
          <w14:textFill>
            <w14:solidFill>
              <w14:schemeClr w14:val="tx1"/>
            </w14:solidFill>
          </w14:textFill>
        </w:rPr>
        <w:t xml:space="preserve">  </w:t>
      </w:r>
      <w:r>
        <w:rPr>
          <w:rFonts w:hint="eastAsia" w:ascii="黑体" w:hAnsi="黑体" w:eastAsia="黑体" w:cs="黑体"/>
          <w:color w:val="000000" w:themeColor="text1"/>
          <w:spacing w:val="0"/>
          <w:sz w:val="32"/>
          <w:szCs w:val="32"/>
          <w14:textFill>
            <w14:solidFill>
              <w14:schemeClr w14:val="tx1"/>
            </w14:solidFill>
          </w14:textFill>
        </w:rPr>
        <w:t>会议的举行</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pacing w:val="0"/>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shd w:val="clear" w:color="auto" w:fill="FFFFFF"/>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shd w:val="clear" w:color="auto" w:fill="FFFFFF"/>
          <w14:textFill>
            <w14:solidFill>
              <w14:schemeClr w14:val="tx1"/>
            </w14:solidFill>
          </w14:textFill>
        </w:rPr>
        <w:t xml:space="preserve">  省人民代表大会会议每年至少举行一次</w:t>
      </w:r>
      <w:r>
        <w:rPr>
          <w:rFonts w:hint="default" w:ascii="仿宋" w:hAnsi="仿宋" w:eastAsia="仿宋" w:cs="仿宋"/>
          <w:color w:val="000000" w:themeColor="text1"/>
          <w:sz w:val="32"/>
          <w:szCs w:val="32"/>
          <w:shd w:val="clear" w:color="auto" w:fill="FFFFFF"/>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一般于第一季度举行</w:t>
      </w:r>
      <w:r>
        <w:rPr>
          <w:rFonts w:hint="default"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会议召开的日期由省人民代表大会常务委员会决定并予以公布</w:t>
      </w:r>
      <w:r>
        <w:rPr>
          <w:rFonts w:hint="eastAsia" w:ascii="仿宋" w:hAnsi="仿宋" w:eastAsia="仿宋" w:cs="仿宋"/>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pP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遇有特殊情况，省人民代表大会常务委员会可以决定适当提前或者推迟召开会议。提前或者推迟召开会议的日期未能在当次会议上决定的，省人民代表大会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shd w:val="clear" w:color="auto" w:fill="FFFFFF"/>
          <w14:textFill>
            <w14:solidFill>
              <w14:schemeClr w14:val="tx1"/>
            </w14:solidFill>
          </w14:textFill>
        </w:rPr>
      </w:pPr>
      <w:r>
        <w:rPr>
          <w:rFonts w:hint="eastAsia" w:ascii="仿宋" w:hAnsi="仿宋" w:eastAsia="仿宋" w:cs="仿宋"/>
          <w:color w:val="000000" w:themeColor="text1"/>
          <w:sz w:val="32"/>
          <w:szCs w:val="32"/>
          <w:shd w:val="clear" w:color="auto" w:fill="FFFFFF"/>
          <w14:textFill>
            <w14:solidFill>
              <w14:schemeClr w14:val="tx1"/>
            </w14:solidFill>
          </w14:textFill>
        </w:rPr>
        <w:t>省人民代表大会常务委员会认为必要，或者</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经过</w:t>
      </w:r>
      <w:r>
        <w:rPr>
          <w:rFonts w:hint="eastAsia" w:ascii="仿宋" w:hAnsi="仿宋" w:eastAsia="仿宋" w:cs="仿宋"/>
          <w:color w:val="000000" w:themeColor="text1"/>
          <w:sz w:val="32"/>
          <w:szCs w:val="32"/>
          <w:shd w:val="clear" w:color="auto" w:fill="FFFFFF"/>
          <w14:textFill>
            <w14:solidFill>
              <w14:schemeClr w14:val="tx1"/>
            </w14:solidFill>
          </w14:textFill>
        </w:rPr>
        <w:t>五分之一以上</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代表提议</w:t>
      </w:r>
      <w:r>
        <w:rPr>
          <w:rFonts w:hint="eastAsia" w:ascii="仿宋" w:hAnsi="仿宋" w:eastAsia="仿宋" w:cs="仿宋"/>
          <w:color w:val="000000" w:themeColor="text1"/>
          <w:sz w:val="32"/>
          <w:szCs w:val="32"/>
          <w:shd w:val="clear" w:color="auto" w:fill="FFFFFF"/>
          <w14:textFill>
            <w14:solidFill>
              <w14:schemeClr w14:val="tx1"/>
            </w14:solidFill>
          </w14:textFill>
        </w:rPr>
        <w:t>，可以临时召集省人民代表大会会议。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pacing w:val="0"/>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shd w:val="clear" w:color="auto" w:fill="FFFFFF"/>
          <w14:textFill>
            <w14:solidFill>
              <w14:schemeClr w14:val="tx1"/>
            </w14:solidFill>
          </w14:textFill>
        </w:rPr>
        <w:t xml:space="preserve">  省人民代表大会会议由省人民代表大会常务委员会召集</w:t>
      </w:r>
      <w:r>
        <w:rPr>
          <w:rFonts w:hint="default" w:ascii="黑体" w:hAnsi="黑体" w:eastAsia="黑体" w:cs="黑体"/>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每届省人民代表大会第一次会议，在本届</w:t>
      </w:r>
      <w:r>
        <w:rPr>
          <w:rFonts w:hint="default" w:ascii="仿宋" w:hAnsi="仿宋" w:eastAsia="仿宋" w:cs="仿宋"/>
          <w:color w:val="000000" w:themeColor="text1"/>
          <w:sz w:val="32"/>
          <w:szCs w:val="32"/>
          <w:shd w:val="clear" w:color="auto" w:fill="FFFFFF"/>
          <w14:textFill>
            <w14:solidFill>
              <w14:schemeClr w14:val="tx1"/>
            </w14:solidFill>
          </w14:textFill>
        </w:rPr>
        <w:t>省</w:t>
      </w:r>
      <w:r>
        <w:rPr>
          <w:rFonts w:hint="eastAsia" w:ascii="仿宋" w:hAnsi="仿宋" w:eastAsia="仿宋" w:cs="仿宋"/>
          <w:color w:val="000000" w:themeColor="text1"/>
          <w:sz w:val="32"/>
          <w:szCs w:val="32"/>
          <w:shd w:val="clear" w:color="auto" w:fill="FFFFFF"/>
          <w14:textFill>
            <w14:solidFill>
              <w14:schemeClr w14:val="tx1"/>
            </w14:solidFill>
          </w14:textFill>
        </w:rPr>
        <w:t>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省人民代表大会会议有三分之二以上的代表出席，始得举行。</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default" w:ascii="仿宋" w:hAnsi="仿宋" w:eastAsia="仿宋" w:cs="仿宋"/>
          <w:color w:val="000000" w:themeColor="text1"/>
          <w:sz w:val="32"/>
          <w:szCs w:val="32"/>
          <w:shd w:val="clear" w:color="auto" w:fill="FFFFFF"/>
          <w:lang w:eastAsia="zh-CN"/>
          <w14:textFill>
            <w14:solidFill>
              <w14:schemeClr w14:val="tx1"/>
            </w14:solidFill>
          </w14:textFill>
        </w:rPr>
        <w:t>省</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人民代表大会常务委员会在</w:t>
      </w:r>
      <w:r>
        <w:rPr>
          <w:rFonts w:hint="default" w:ascii="仿宋" w:hAnsi="仿宋" w:eastAsia="仿宋" w:cs="仿宋"/>
          <w:color w:val="000000" w:themeColor="text1"/>
          <w:sz w:val="32"/>
          <w:szCs w:val="32"/>
          <w:shd w:val="clear" w:color="auto" w:fill="FFFFFF"/>
          <w:lang w:eastAsia="zh-CN"/>
          <w14:textFill>
            <w14:solidFill>
              <w14:schemeClr w14:val="tx1"/>
            </w14:solidFill>
          </w14:textFill>
        </w:rPr>
        <w:t>省</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人民代表大会会议举行前，进行下</w:t>
      </w:r>
      <w:r>
        <w:rPr>
          <w:rFonts w:hint="eastAsia" w:ascii="仿宋" w:hAnsi="仿宋" w:eastAsia="仿宋" w:cs="仿宋"/>
          <w:color w:val="000000" w:themeColor="text1"/>
          <w:sz w:val="32"/>
          <w:szCs w:val="32"/>
          <w:lang w:val="en-US" w:eastAsia="zh-CN"/>
          <w14:textFill>
            <w14:solidFill>
              <w14:schemeClr w14:val="tx1"/>
            </w14:solidFill>
          </w14:textFill>
        </w:rPr>
        <w:t>列准备工作：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（一）提出会议议程草案；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w:t>
      </w:r>
      <w:r>
        <w:rPr>
          <w:rFonts w:hint="default" w:ascii="仿宋" w:hAnsi="仿宋" w:eastAsia="仿宋" w:cs="仿宋"/>
          <w:color w:val="000000" w:themeColor="text1"/>
          <w:sz w:val="32"/>
          <w:szCs w:val="32"/>
          <w:lang w:eastAsia="zh-CN"/>
          <w14:textFill>
            <w14:solidFill>
              <w14:schemeClr w14:val="tx1"/>
            </w14:solidFill>
          </w14:textFill>
        </w:rPr>
        <w:t>二</w:t>
      </w:r>
      <w:r>
        <w:rPr>
          <w:rFonts w:hint="eastAsia" w:ascii="仿宋" w:hAnsi="仿宋" w:eastAsia="仿宋" w:cs="仿宋"/>
          <w:color w:val="000000" w:themeColor="text1"/>
          <w:sz w:val="32"/>
          <w:szCs w:val="32"/>
          <w:lang w:val="en-US" w:eastAsia="zh-CN"/>
          <w14:textFill>
            <w14:solidFill>
              <w14:schemeClr w14:val="tx1"/>
            </w14:solidFill>
          </w14:textFill>
        </w:rPr>
        <w:t>）提出主席团和大会秘书长名单草案；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w:t>
      </w:r>
      <w:r>
        <w:rPr>
          <w:rFonts w:hint="default" w:ascii="仿宋" w:hAnsi="仿宋" w:eastAsia="仿宋" w:cs="仿宋"/>
          <w:color w:val="000000" w:themeColor="text1"/>
          <w:sz w:val="32"/>
          <w:szCs w:val="32"/>
          <w:lang w:eastAsia="zh-CN"/>
          <w14:textFill>
            <w14:solidFill>
              <w14:schemeClr w14:val="tx1"/>
            </w14:solidFill>
          </w14:textFill>
        </w:rPr>
        <w:t>三</w:t>
      </w:r>
      <w:r>
        <w:rPr>
          <w:rFonts w:hint="eastAsia" w:ascii="仿宋" w:hAnsi="仿宋" w:eastAsia="仿宋" w:cs="仿宋"/>
          <w:color w:val="000000" w:themeColor="text1"/>
          <w:sz w:val="32"/>
          <w:szCs w:val="32"/>
          <w:lang w:val="en-US" w:eastAsia="zh-CN"/>
          <w14:textFill>
            <w14:solidFill>
              <w14:schemeClr w14:val="tx1"/>
            </w14:solidFill>
          </w14:textFill>
        </w:rPr>
        <w:t>）决定列席人员名单；</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pacing w:val="0"/>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w:t>
      </w:r>
      <w:r>
        <w:rPr>
          <w:rFonts w:hint="default" w:ascii="仿宋" w:hAnsi="仿宋" w:eastAsia="仿宋" w:cs="仿宋"/>
          <w:color w:val="000000" w:themeColor="text1"/>
          <w:sz w:val="32"/>
          <w:szCs w:val="32"/>
          <w:lang w:eastAsia="zh-CN"/>
          <w14:textFill>
            <w14:solidFill>
              <w14:schemeClr w14:val="tx1"/>
            </w14:solidFill>
          </w14:textFill>
        </w:rPr>
        <w:t>四</w:t>
      </w:r>
      <w:r>
        <w:rPr>
          <w:rFonts w:hint="eastAsia" w:ascii="仿宋" w:hAnsi="仿宋" w:eastAsia="仿宋" w:cs="仿宋"/>
          <w:color w:val="000000" w:themeColor="text1"/>
          <w:sz w:val="32"/>
          <w:szCs w:val="32"/>
          <w:lang w:val="en-US" w:eastAsia="zh-CN"/>
          <w14:textFill>
            <w14:solidFill>
              <w14:schemeClr w14:val="tx1"/>
            </w14:solidFill>
          </w14:textFill>
        </w:rPr>
        <w:t>）会议的其他准备事项。</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strike w:val="0"/>
          <w:dstrike w:val="0"/>
          <w:snapToGrid w:val="0"/>
          <w:color w:val="000000" w:themeColor="text1"/>
          <w:kern w:val="0"/>
          <w:sz w:val="32"/>
          <w:szCs w:val="32"/>
          <w:u w:val="none"/>
          <w:shd w:val="clear" w:color="auto" w:fill="FFFFFF"/>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十</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snapToGrid w:val="0"/>
          <w:color w:val="000000" w:themeColor="text1"/>
          <w:kern w:val="0"/>
          <w:sz w:val="32"/>
          <w:szCs w:val="32"/>
          <w:lang w:val="en-US" w:eastAsia="zh-CN"/>
          <w14:textFill>
            <w14:solidFill>
              <w14:schemeClr w14:val="tx1"/>
            </w14:solidFill>
          </w14:textFill>
        </w:rPr>
        <w:t>省人民代表大会常务</w:t>
      </w:r>
      <w:r>
        <w:rPr>
          <w:rFonts w:hint="eastAsia" w:ascii="仿宋" w:hAnsi="仿宋" w:eastAsia="仿宋" w:cs="仿宋"/>
          <w:snapToGrid w:val="0"/>
          <w:color w:val="000000" w:themeColor="text1"/>
          <w:kern w:val="0"/>
          <w:sz w:val="32"/>
          <w:szCs w:val="32"/>
          <w:shd w:val="clear" w:color="auto" w:fill="FFFFFF"/>
          <w:lang w:val="en-US" w:eastAsia="zh-CN"/>
          <w14:textFill>
            <w14:solidFill>
              <w14:schemeClr w14:val="tx1"/>
            </w14:solidFill>
          </w14:textFill>
        </w:rPr>
        <w:t>委员会</w:t>
      </w:r>
      <w:r>
        <w:rPr>
          <w:rFonts w:hint="default" w:ascii="仿宋" w:hAnsi="仿宋" w:eastAsia="仿宋" w:cs="仿宋"/>
          <w:snapToGrid w:val="0"/>
          <w:color w:val="000000" w:themeColor="text1"/>
          <w:kern w:val="0"/>
          <w:sz w:val="32"/>
          <w:szCs w:val="32"/>
          <w:shd w:val="clear" w:color="auto" w:fill="FFFFFF"/>
          <w:lang w:eastAsia="zh-CN"/>
          <w14:textFill>
            <w14:solidFill>
              <w14:schemeClr w14:val="tx1"/>
            </w14:solidFill>
          </w14:textFill>
        </w:rPr>
        <w:t>一般</w:t>
      </w:r>
      <w:r>
        <w:rPr>
          <w:rFonts w:hint="eastAsia" w:ascii="仿宋" w:hAnsi="仿宋" w:eastAsia="仿宋" w:cs="仿宋"/>
          <w:snapToGrid w:val="0"/>
          <w:color w:val="000000" w:themeColor="text1"/>
          <w:kern w:val="0"/>
          <w:sz w:val="32"/>
          <w:szCs w:val="32"/>
          <w:shd w:val="clear" w:color="auto" w:fill="FFFFFF"/>
          <w:lang w:val="en-US" w:eastAsia="zh-CN"/>
          <w14:textFill>
            <w14:solidFill>
              <w14:schemeClr w14:val="tx1"/>
            </w14:solidFill>
          </w14:textFill>
        </w:rPr>
        <w:t>在省人民代表大会会议举行的一个月前，将开会日期和建议会议讨论的主要事项通知代表,</w:t>
      </w:r>
      <w:r>
        <w:rPr>
          <w:rFonts w:hint="eastAsia" w:ascii="仿宋" w:hAnsi="仿宋" w:eastAsia="仿宋" w:cs="仿宋"/>
          <w:strike w:val="0"/>
          <w:dstrike w:val="0"/>
          <w:snapToGrid w:val="0"/>
          <w:color w:val="000000" w:themeColor="text1"/>
          <w:kern w:val="0"/>
          <w:sz w:val="32"/>
          <w:szCs w:val="32"/>
          <w:u w:val="none"/>
          <w:shd w:val="clear" w:color="auto" w:fill="FFFFFF"/>
          <w:lang w:val="en-US" w:eastAsia="zh-CN"/>
          <w14:textFill>
            <w14:solidFill>
              <w14:schemeClr w14:val="tx1"/>
            </w14:solidFill>
          </w14:textFill>
        </w:rPr>
        <w:t>并将准备提请会议审议的地方性法规草案发给代表。</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pPr>
      <w:r>
        <w:rPr>
          <w:rFonts w:hint="eastAsia" w:ascii="仿宋" w:hAnsi="仿宋" w:eastAsia="仿宋" w:cs="仿宋"/>
          <w:snapToGrid w:val="0"/>
          <w:color w:val="000000" w:themeColor="text1"/>
          <w:kern w:val="0"/>
          <w:sz w:val="32"/>
          <w:szCs w:val="32"/>
          <w:shd w:val="clear" w:color="auto" w:fill="FFFFFF"/>
          <w:lang w:val="en-US" w:eastAsia="zh-CN"/>
          <w14:textFill>
            <w14:solidFill>
              <w14:schemeClr w14:val="tx1"/>
            </w14:solidFill>
          </w14:textFill>
        </w:rPr>
        <w:t>省人民代表大会常务委员会在省人民代表大会会议举行前，可以组织代表研读讨论有关地方性法规草案，征求代表的意见，并通报会议拟讨论的主要事项的有关情况</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临时</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召集的省人民代表大会会议不适用前</w:t>
      </w:r>
      <w:r>
        <w:rPr>
          <w:rFonts w:hint="eastAsia" w:ascii="仿宋" w:hAnsi="仿宋" w:eastAsia="仿宋" w:cs="仿宋"/>
          <w:strike w:val="0"/>
          <w:dstrike w:val="0"/>
          <w:color w:val="000000" w:themeColor="text1"/>
          <w:kern w:val="2"/>
          <w:sz w:val="32"/>
          <w:szCs w:val="32"/>
          <w:shd w:val="clear" w:color="auto" w:fill="FFFFFF"/>
          <w:lang w:val="en-US" w:eastAsia="zh-CN" w:bidi="ar-SA"/>
          <w14:textFill>
            <w14:solidFill>
              <w14:schemeClr w14:val="tx1"/>
            </w14:solidFill>
          </w14:textFill>
        </w:rPr>
        <w:t>两</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款规定。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十一</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省人民代表大会会议举行前，代表按照选举单位组成代表团，代表团全体会议推选代表团团长、副团长。团长召集并主持代表团全体会议</w:t>
      </w:r>
      <w:r>
        <w:rPr>
          <w:rFonts w:hint="default" w:ascii="黑体" w:hAnsi="黑体" w:eastAsia="黑体" w:cs="黑体"/>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副团长协助团长工作。</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十二</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省人民代表大会会议举行前，召开预备会议，选举主席团和大会秘书长，通过会议议程和关于会议其他准备事项的决定。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各代表团审议省人民代表大会常务委员会提出的主席团和大会秘书长名单草案、会议议程草案以及关于会议的其他准备事项，提出意见。</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省人民代表大会常务委员会主任会议根据各代表团提出的意见，可以对主席团和大会秘书长名单草案、会议议程草案以及关于会议的其他准备事项提出调整意见，提请预备会议审议。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十三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主席团主持省人民代表大会会议。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主席团的决定，由主席团全体成员的过半数通过。</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（一）大会副</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秘书长的人选；</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（二）会议日程；</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（三）会议期间代表提出议案的截止时间；</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四</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）其他需要</w:t>
      </w:r>
      <w:r>
        <w:rPr>
          <w:rFonts w:hint="eastAsia" w:ascii="仿宋" w:hAnsi="仿宋" w:eastAsia="仿宋" w:cs="仿宋"/>
          <w:color w:val="000000" w:themeColor="text1"/>
          <w:sz w:val="32"/>
          <w:szCs w:val="32"/>
          <w:lang w:val="en-US" w:eastAsia="zh-CN"/>
          <w14:textFill>
            <w14:solidFill>
              <w14:schemeClr w14:val="tx1"/>
            </w14:solidFill>
          </w14:textFill>
        </w:rPr>
        <w:t>由主席团第一次会议决定的事项。</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主席团常务主席召集并主持主席团会议。主席团第一次会议由省人民代表大会常务委员会主任或者主任委托的副主任召集并主持；如果主任因故不能担任职务的，由一位主席团成员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代表团审议议案和有关报告，由代表团全体会议、代表小组会议审议。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以代表团名义提出的议案、质询案、罢免案，由代表团全体代表的过半数通过。</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snapToGrid w:val="0"/>
          <w:color w:val="000000" w:themeColor="text1"/>
          <w:kern w:val="0"/>
          <w:sz w:val="32"/>
          <w:szCs w:val="32"/>
          <w:lang w:val="en-US" w:eastAsia="zh-CN"/>
          <w14:textFill>
            <w14:solidFill>
              <w14:schemeClr w14:val="tx1"/>
            </w14:solidFill>
          </w14:textFill>
        </w:rPr>
        <w:t>主席团常务主席可以召开代表团团长会议，就议案和有关报告的重大问题听取各代表团的审议意见，进行讨论，并将讨论的</w:t>
      </w:r>
      <w:r>
        <w:rPr>
          <w:rFonts w:hint="eastAsia" w:ascii="仿宋" w:hAnsi="仿宋" w:eastAsia="仿宋" w:cs="仿宋"/>
          <w:color w:val="000000" w:themeColor="text1"/>
          <w:kern w:val="0"/>
          <w:sz w:val="32"/>
          <w:szCs w:val="32"/>
          <w:lang w:val="en-US" w:eastAsia="zh-CN" w:bidi="ar-SA"/>
          <w14:textFill>
            <w14:solidFill>
              <w14:schemeClr w14:val="tx1"/>
            </w14:solidFill>
          </w14:textFill>
        </w:rPr>
        <w:t>情况和意见向主席团报告。</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主席团常务主席可以就重大的专门性问题，召集代表团推选的有关代表进行讨论。省有关国家机关和部门负责人参加</w:t>
      </w:r>
      <w:r>
        <w:rPr>
          <w:rFonts w:hint="eastAsia" w:ascii="仿宋" w:hAnsi="仿宋" w:eastAsia="仿宋" w:cs="仿宋"/>
          <w:snapToGrid w:val="0"/>
          <w:color w:val="000000" w:themeColor="text1"/>
          <w:kern w:val="2"/>
          <w:sz w:val="32"/>
          <w:szCs w:val="32"/>
          <w:shd w:val="clear" w:color="auto" w:fill="FFFFFF"/>
          <w:lang w:val="en-US" w:eastAsia="zh-CN" w:bidi="ar-SA"/>
          <w14:textFill>
            <w14:solidFill>
              <w14:schemeClr w14:val="tx1"/>
            </w14:solidFill>
          </w14:textFill>
        </w:rPr>
        <w:t>会议，汇报情况，回答问题。会议讨论的情况和意见</w:t>
      </w:r>
      <w:r>
        <w:rPr>
          <w:rFonts w:hint="default" w:ascii="仿宋" w:hAnsi="仿宋" w:eastAsia="仿宋" w:cs="仿宋"/>
          <w:snapToGrid w:val="0"/>
          <w:color w:val="000000" w:themeColor="text1"/>
          <w:kern w:val="2"/>
          <w:sz w:val="32"/>
          <w:szCs w:val="32"/>
          <w:shd w:val="clear" w:color="auto" w:fill="FFFFFF"/>
          <w:lang w:val="en-US" w:eastAsia="zh-CN" w:bidi="ar-SA"/>
          <w14:textFill>
            <w14:solidFill>
              <w14:schemeClr w14:val="tx1"/>
            </w14:solidFill>
          </w14:textFill>
        </w:rPr>
        <w:t>应当</w:t>
      </w:r>
      <w:r>
        <w:rPr>
          <w:rFonts w:hint="eastAsia" w:ascii="仿宋" w:hAnsi="仿宋" w:eastAsia="仿宋" w:cs="仿宋"/>
          <w:snapToGrid w:val="0"/>
          <w:color w:val="000000" w:themeColor="text1"/>
          <w:kern w:val="2"/>
          <w:sz w:val="32"/>
          <w:szCs w:val="32"/>
          <w:shd w:val="clear" w:color="auto" w:fill="FFFFFF"/>
          <w:lang w:val="en-US" w:eastAsia="zh-CN" w:bidi="ar-SA"/>
          <w14:textFill>
            <w14:solidFill>
              <w14:schemeClr w14:val="tx1"/>
            </w14:solidFill>
          </w14:textFill>
        </w:rPr>
        <w:t>向主席团报告</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民代</w:t>
      </w:r>
      <w:r>
        <w:rPr>
          <w:rFonts w:hint="eastAsia" w:ascii="仿宋" w:hAnsi="仿宋" w:eastAsia="仿宋" w:cs="仿宋"/>
          <w:color w:val="000000" w:themeColor="text1"/>
          <w:kern w:val="0"/>
          <w:sz w:val="32"/>
          <w:szCs w:val="32"/>
          <w:lang w:val="en-US" w:eastAsia="zh-CN" w:bidi="ar-SA"/>
          <w14:textFill>
            <w14:solidFill>
              <w14:schemeClr w14:val="tx1"/>
            </w14:solidFill>
          </w14:textFill>
        </w:rPr>
        <w:t>表大会会议设立秘书处。秘书处由大会秘书长一人和大会副秘书长若干人组成，</w:t>
      </w:r>
      <w:r>
        <w:rPr>
          <w:rFonts w:hint="default" w:ascii="仿宋" w:hAnsi="仿宋" w:eastAsia="仿宋" w:cs="仿宋"/>
          <w:color w:val="000000" w:themeColor="text1"/>
          <w:kern w:val="0"/>
          <w:sz w:val="32"/>
          <w:szCs w:val="32"/>
          <w:lang w:val="en-US" w:eastAsia="zh-CN" w:bidi="ar-SA"/>
          <w14:textFill>
            <w14:solidFill>
              <w14:schemeClr w14:val="tx1"/>
            </w14:solidFill>
          </w14:textFill>
        </w:rPr>
        <w:t>下设若干工作机构</w:t>
      </w:r>
      <w:r>
        <w:rPr>
          <w:rFonts w:hint="eastAsia" w:ascii="仿宋" w:hAnsi="仿宋" w:eastAsia="仿宋" w:cs="仿宋"/>
          <w:color w:val="000000" w:themeColor="text1"/>
          <w:kern w:val="0"/>
          <w:sz w:val="32"/>
          <w:szCs w:val="32"/>
          <w:lang w:val="en-US" w:eastAsia="zh-CN" w:bidi="ar-SA"/>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秘书处在</w:t>
      </w:r>
      <w:r>
        <w:rPr>
          <w:rFonts w:hint="default" w:ascii="仿宋" w:hAnsi="仿宋" w:eastAsia="仿宋" w:cs="仿宋"/>
          <w:color w:val="000000" w:themeColor="text1"/>
          <w:kern w:val="0"/>
          <w:sz w:val="32"/>
          <w:szCs w:val="32"/>
          <w:lang w:val="en-US" w:eastAsia="zh-CN" w:bidi="ar-SA"/>
          <w14:textFill>
            <w14:solidFill>
              <w14:schemeClr w14:val="tx1"/>
            </w14:solidFill>
          </w14:textFill>
        </w:rPr>
        <w:t>大会</w:t>
      </w:r>
      <w:r>
        <w:rPr>
          <w:rFonts w:hint="eastAsia" w:ascii="仿宋" w:hAnsi="仿宋" w:eastAsia="仿宋" w:cs="仿宋"/>
          <w:color w:val="000000" w:themeColor="text1"/>
          <w:kern w:val="0"/>
          <w:sz w:val="32"/>
          <w:szCs w:val="32"/>
          <w:lang w:val="en-US" w:eastAsia="zh-CN" w:bidi="ar-SA"/>
          <w14:textFill>
            <w14:solidFill>
              <w14:schemeClr w14:val="tx1"/>
            </w14:solidFill>
          </w14:textFill>
        </w:rPr>
        <w:t>秘书长领导下，办理主席团交付的事项和处理会议的日常事务。</w:t>
      </w:r>
      <w:r>
        <w:rPr>
          <w:rFonts w:hint="default" w:ascii="仿宋" w:hAnsi="仿宋" w:eastAsia="仿宋" w:cs="仿宋"/>
          <w:color w:val="000000" w:themeColor="text1"/>
          <w:kern w:val="0"/>
          <w:sz w:val="32"/>
          <w:szCs w:val="32"/>
          <w:lang w:val="en-US" w:eastAsia="zh-CN" w:bidi="ar-SA"/>
          <w14:textFill>
            <w14:solidFill>
              <w14:schemeClr w14:val="tx1"/>
            </w14:solidFill>
          </w14:textFill>
        </w:rPr>
        <w:t>大会</w:t>
      </w:r>
      <w:r>
        <w:rPr>
          <w:rFonts w:hint="eastAsia" w:ascii="仿宋" w:hAnsi="仿宋" w:eastAsia="仿宋" w:cs="仿宋"/>
          <w:color w:val="000000" w:themeColor="text1"/>
          <w:kern w:val="0"/>
          <w:sz w:val="32"/>
          <w:szCs w:val="32"/>
          <w:lang w:val="en-US" w:eastAsia="zh-CN" w:bidi="ar-SA"/>
          <w14:textFill>
            <w14:solidFill>
              <w14:schemeClr w14:val="tx1"/>
            </w14:solidFill>
          </w14:textFill>
        </w:rPr>
        <w:t>副秘书长协助</w:t>
      </w:r>
      <w:r>
        <w:rPr>
          <w:rFonts w:hint="default" w:ascii="仿宋" w:hAnsi="仿宋" w:eastAsia="仿宋" w:cs="仿宋"/>
          <w:color w:val="000000" w:themeColor="text1"/>
          <w:kern w:val="0"/>
          <w:sz w:val="32"/>
          <w:szCs w:val="32"/>
          <w:lang w:val="en-US" w:eastAsia="zh-CN" w:bidi="ar-SA"/>
          <w14:textFill>
            <w14:solidFill>
              <w14:schemeClr w14:val="tx1"/>
            </w14:solidFill>
          </w14:textFill>
        </w:rPr>
        <w:t>大会</w:t>
      </w:r>
      <w:r>
        <w:rPr>
          <w:rFonts w:hint="eastAsia" w:ascii="仿宋" w:hAnsi="仿宋" w:eastAsia="仿宋" w:cs="仿宋"/>
          <w:color w:val="000000" w:themeColor="text1"/>
          <w:kern w:val="0"/>
          <w:sz w:val="32"/>
          <w:szCs w:val="32"/>
          <w:lang w:val="en-US" w:eastAsia="zh-CN" w:bidi="ar-SA"/>
          <w14:textFill>
            <w14:solidFill>
              <w14:schemeClr w14:val="tx1"/>
            </w14:solidFill>
          </w14:textFill>
        </w:rPr>
        <w:t>秘书长工作。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十条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省人民代表大会代表应当出席</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会议</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。因病或者其他特殊原因不能出席的，会议举行之前应当向省人民代表大会常务委员会书面请假；会议期间应当向秘书处书面请假</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，报大会秘书长批准</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代表未请假或者请假未经批准，两次不出席省人民代表大会会议的，其代表资格终止。</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一</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省人民政府组成</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人员和省监察委员会主任、省高级人民法院院长、省人民检察院检察长，列席省人民代表大会会议；其他有关机关、团体的负责人</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等，</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经省人民代表大会常务委员会决定，可以列席省人民代表大会会议。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列席人员应当严格遵守会议纪律，因病或者其他特殊原因不能列席的，应当按照大会要求请假。</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省人民代表</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大会会议公开举行。</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省人民代表大会会议议程、日程和会议情况予以公开。</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省人民代表大会会议期间，代表在代表团全体会议、小组会议上审议各项议案和报告的发言，整理简报印发会议。会议简报可以为纸质版，也可以为电子版。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大会全体会议可以设旁听席。旁听办法另行规定。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会会议可以举行新闻发布会、记者会。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大会全体会议通过广播、电视、网络等媒体进行公开报道。</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kern w:val="0"/>
          <w:sz w:val="32"/>
          <w:szCs w:val="32"/>
          <w:lang w:val="en-US" w:eastAsia="zh-CN" w:bidi="ar-SA"/>
          <w14:textFill>
            <w14:solidFill>
              <w14:schemeClr w14:val="tx1"/>
            </w14:solidFill>
          </w14:textFill>
        </w:rPr>
        <w:t>第</w:t>
      </w:r>
      <w:r>
        <w:rPr>
          <w:rFonts w:hint="default" w:ascii="黑体" w:hAnsi="黑体" w:eastAsia="黑体" w:cs="黑体"/>
          <w:color w:val="000000" w:themeColor="text1"/>
          <w:kern w:val="0"/>
          <w:sz w:val="32"/>
          <w:szCs w:val="32"/>
          <w:lang w:val="en-US" w:eastAsia="zh-CN" w:bidi="ar-SA"/>
          <w14:textFill>
            <w14:solidFill>
              <w14:schemeClr w14:val="tx1"/>
            </w14:solidFill>
          </w14:textFill>
        </w:rPr>
        <w:t>二</w:t>
      </w:r>
      <w:r>
        <w:rPr>
          <w:rFonts w:hint="eastAsia" w:ascii="黑体" w:hAnsi="黑体" w:eastAsia="黑体" w:cs="黑体"/>
          <w:color w:val="000000" w:themeColor="text1"/>
          <w:kern w:val="0"/>
          <w:sz w:val="32"/>
          <w:szCs w:val="32"/>
          <w:lang w:val="en-US" w:eastAsia="zh-CN" w:bidi="ar-SA"/>
          <w14:textFill>
            <w14:solidFill>
              <w14:schemeClr w14:val="tx1"/>
            </w14:solidFill>
          </w14:textFill>
        </w:rPr>
        <w:t>十</w:t>
      </w:r>
      <w:r>
        <w:rPr>
          <w:rFonts w:hint="default" w:ascii="黑体" w:hAnsi="黑体" w:eastAsia="黑体" w:cs="黑体"/>
          <w:color w:val="000000" w:themeColor="text1"/>
          <w:kern w:val="0"/>
          <w:sz w:val="32"/>
          <w:szCs w:val="32"/>
          <w:lang w:val="en-US" w:eastAsia="zh-CN" w:bidi="ar-SA"/>
          <w14:textFill>
            <w14:solidFill>
              <w14:schemeClr w14:val="tx1"/>
            </w14:solidFill>
          </w14:textFill>
        </w:rPr>
        <w:t>四</w:t>
      </w:r>
      <w:r>
        <w:rPr>
          <w:rFonts w:hint="eastAsia" w:ascii="黑体" w:hAnsi="黑体" w:eastAsia="黑体" w:cs="黑体"/>
          <w:color w:val="000000" w:themeColor="text1"/>
          <w:kern w:val="0"/>
          <w:sz w:val="32"/>
          <w:szCs w:val="32"/>
          <w:lang w:val="en-US" w:eastAsia="zh-CN" w:bidi="ar-SA"/>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省人民代表大会在必</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第二十</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各代表团应当按照会议日程进行审议。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第二十</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人民代表大会会议运用现代信息技术，推进会议文件资料电子化，采用网络视频等方式为代表履职和有关部门听取代表审议意见提供便利和服务。</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章</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lang w:val="en-US" w:eastAsia="zh-CN"/>
          <w14:textFill>
            <w14:solidFill>
              <w14:schemeClr w14:val="tx1"/>
            </w14:solidFill>
          </w14:textFill>
        </w:rPr>
        <w:t>议案的提出和审议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第二十</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人民代表大会举行会议的时候，主席团</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常务委员会</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、各</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专门委员会</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省人民政府</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可以向省人民代表大会提出属于省人民代表大会职权范围内的议案，由主席团决定提交人民代表大会会议审议，或者并交有关专门委员会审议、提出报告，再由主席团审议决定提交大会表决。</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代表十人以上联名，可以向省人民代表大会提出属于</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人民代表大会职权范围内的议案，由主席团决定是否列入大会议程，或者先交有关专门委员会审议，提出是否列入大会议程的意见，再由主席团决定是否列入大会议程。专门委员会审议的时候，可以邀请提案人列席会议</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发表意见。</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代表十人以上联名向省人民代表大会提出的议案，有关专门委员会审议</w:t>
      </w:r>
      <w:r>
        <w:rPr>
          <w:rFonts w:hint="default" w:ascii="仿宋" w:hAnsi="仿宋" w:eastAsia="仿宋" w:cs="仿宋"/>
          <w:color w:val="000000" w:themeColor="text1"/>
          <w:kern w:val="2"/>
          <w:sz w:val="32"/>
          <w:szCs w:val="32"/>
          <w:shd w:val="clear" w:color="auto" w:fill="FFFFFF"/>
          <w:lang w:eastAsia="zh-CN" w:bidi="ar-SA"/>
          <w14:textFill>
            <w14:solidFill>
              <w14:schemeClr w14:val="tx1"/>
            </w14:solidFill>
          </w14:textFill>
        </w:rPr>
        <w:t>并</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提出处理意见</w:t>
      </w:r>
      <w:r>
        <w:rPr>
          <w:rFonts w:hint="default" w:ascii="仿宋" w:hAnsi="仿宋" w:eastAsia="仿宋" w:cs="仿宋"/>
          <w:color w:val="000000" w:themeColor="text1"/>
          <w:kern w:val="2"/>
          <w:sz w:val="32"/>
          <w:szCs w:val="32"/>
          <w:shd w:val="clear" w:color="auto" w:fill="FFFFFF"/>
          <w:lang w:eastAsia="zh-CN" w:bidi="ar-SA"/>
          <w14:textFill>
            <w14:solidFill>
              <w14:schemeClr w14:val="tx1"/>
            </w14:solidFill>
          </w14:textFill>
        </w:rPr>
        <w:t>后</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，由秘书处负责议案工作的工作机构汇总并形成报告，经主席团常务主席会议审议后，提请主席团会议审议，并将主席团通过的关于议案处理意见的报告印发会议。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代表联名提出的议案</w:t>
      </w:r>
      <w:r>
        <w:rPr>
          <w:rFonts w:hint="eastAsia" w:ascii="仿宋" w:hAnsi="仿宋" w:eastAsia="仿宋" w:cs="仿宋"/>
          <w:color w:val="000000" w:themeColor="text1"/>
          <w:sz w:val="32"/>
          <w:szCs w:val="32"/>
          <w:lang w:val="en-US" w:eastAsia="zh-CN"/>
          <w14:textFill>
            <w14:solidFill>
              <w14:schemeClr w14:val="tx1"/>
            </w14:solidFill>
          </w14:textFill>
        </w:rPr>
        <w:t>，可以在省人民代表大会会议举行前提出。</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第二十</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列入会议议程的议案，提案人和有关省人民代表大会专门委员会、有关省人民代表大会常务委员会工作机构应当提供有关资料。</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第二十</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列入</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会议议程的议案，提案人应当向会议提出关于议案的说明。议案由各代表团进行审议，主席团可以并交有关专门委员会进行审议</w:t>
      </w:r>
      <w:r>
        <w:rPr>
          <w:rFonts w:hint="eastAsia" w:ascii="仿宋" w:hAnsi="仿宋" w:eastAsia="仿宋" w:cs="仿宋"/>
          <w:color w:val="000000" w:themeColor="text1"/>
          <w:spacing w:val="0"/>
          <w:sz w:val="32"/>
          <w:szCs w:val="32"/>
          <w:lang w:val="en-US"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提出报告，由主席团审议决定提请大会全体会议表决。</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十条</w:t>
      </w:r>
      <w:r>
        <w:rPr>
          <w:rFonts w:hint="eastAsia" w:ascii="仿宋" w:hAnsi="仿宋" w:eastAsia="仿宋" w:cs="仿宋"/>
          <w:color w:val="000000" w:themeColor="text1"/>
          <w:sz w:val="32"/>
          <w:szCs w:val="32"/>
          <w:lang w:val="en-US" w:eastAsia="zh-CN"/>
          <w14:textFill>
            <w14:solidFill>
              <w14:schemeClr w14:val="tx1"/>
            </w14:solidFill>
          </w14:textFill>
        </w:rPr>
        <w:t xml:space="preserve">  专门委员会审议议案和有关报告，涉及专门性问题的时候，可以邀请有关方面的代表和专家列席会议，发表意见。</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专门委员会可以决定举行秘密会议。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一</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列入会议议程的议案</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，在交付大会表决前，提案人要求撤回的，经主席团同意，会议</w:t>
      </w:r>
      <w:r>
        <w:rPr>
          <w:rFonts w:hint="eastAsia" w:ascii="仿宋" w:hAnsi="仿宋" w:eastAsia="仿宋" w:cs="仿宋"/>
          <w:color w:val="000000" w:themeColor="text1"/>
          <w:sz w:val="32"/>
          <w:szCs w:val="32"/>
          <w:lang w:val="en-US" w:eastAsia="zh-CN"/>
          <w14:textFill>
            <w14:solidFill>
              <w14:schemeClr w14:val="tx1"/>
            </w14:solidFill>
          </w14:textFill>
        </w:rPr>
        <w:t>对该议案的审议即行终止。</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pacing w:val="0"/>
          <w:sz w:val="32"/>
          <w:szCs w:val="32"/>
          <w:lang w:val="en-US" w:eastAsia="zh-CN"/>
          <w14:textFill>
            <w14:solidFill>
              <w14:schemeClr w14:val="tx1"/>
            </w14:solidFill>
          </w14:textFill>
        </w:rPr>
        <w:t>第</w:t>
      </w:r>
      <w:r>
        <w:rPr>
          <w:rFonts w:hint="default" w:ascii="黑体" w:hAnsi="黑体" w:eastAsia="黑体" w:cs="黑体"/>
          <w:color w:val="000000" w:themeColor="text1"/>
          <w:spacing w:val="0"/>
          <w:sz w:val="32"/>
          <w:szCs w:val="32"/>
          <w:lang w:eastAsia="zh-CN"/>
          <w14:textFill>
            <w14:solidFill>
              <w14:schemeClr w14:val="tx1"/>
            </w14:solidFill>
          </w14:textFill>
        </w:rPr>
        <w:t>三</w:t>
      </w:r>
      <w:r>
        <w:rPr>
          <w:rFonts w:hint="eastAsia" w:ascii="黑体" w:hAnsi="黑体" w:eastAsia="黑体" w:cs="黑体"/>
          <w:color w:val="000000" w:themeColor="text1"/>
          <w:spacing w:val="0"/>
          <w:sz w:val="32"/>
          <w:szCs w:val="32"/>
          <w:lang w:val="en-US" w:eastAsia="zh-CN"/>
          <w14:textFill>
            <w14:solidFill>
              <w14:schemeClr w14:val="tx1"/>
            </w14:solidFill>
          </w14:textFill>
        </w:rPr>
        <w:t>十</w:t>
      </w:r>
      <w:r>
        <w:rPr>
          <w:rFonts w:hint="default" w:ascii="黑体" w:hAnsi="黑体" w:eastAsia="黑体" w:cs="黑体"/>
          <w:color w:val="000000" w:themeColor="text1"/>
          <w:spacing w:val="0"/>
          <w:sz w:val="32"/>
          <w:szCs w:val="32"/>
          <w:lang w:eastAsia="zh-CN"/>
          <w14:textFill>
            <w14:solidFill>
              <w14:schemeClr w14:val="tx1"/>
            </w14:solidFill>
          </w14:textFill>
        </w:rPr>
        <w:t>三</w:t>
      </w:r>
      <w:r>
        <w:rPr>
          <w:rFonts w:hint="eastAsia" w:ascii="黑体" w:hAnsi="黑体" w:eastAsia="黑体" w:cs="黑体"/>
          <w:color w:val="000000" w:themeColor="text1"/>
          <w:spacing w:val="0"/>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十人以上联名提出的议案，经主席团决定不列入本次会议议程的，交有关专门委员会在省人民代表大会闭会后审议。有关专门委员会进行审议后，向省人民代表大会常务委员会提出审议结果报告，经省人民代表大会常务委员会审议通过后，印发省人民代表大会下次会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代表十人以上联名提出的议案，主席团决定</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不作为议案处理的，作为建议、批评和意见处理。</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省人民代表大会代表</w:t>
      </w:r>
      <w:r>
        <w:rPr>
          <w:rFonts w:hint="eastAsia" w:ascii="仿宋" w:hAnsi="仿宋" w:eastAsia="仿宋" w:cs="仿宋"/>
          <w:color w:val="000000" w:themeColor="text1"/>
          <w:sz w:val="32"/>
          <w:szCs w:val="32"/>
          <w:lang w:val="en-US" w:eastAsia="zh-CN"/>
          <w14:textFill>
            <w14:solidFill>
              <w14:schemeClr w14:val="tx1"/>
            </w14:solidFill>
          </w14:textFill>
        </w:rPr>
        <w:t>提出的建议、批评和意</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见，依照</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《辽宁省人民代表大会代表建议、批评和意见工作条例》等有关规定办理。</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default" w:ascii="仿宋" w:hAnsi="仿宋" w:eastAsia="仿宋" w:cs="仿宋"/>
          <w:color w:val="000000" w:themeColor="text1"/>
          <w:sz w:val="32"/>
          <w:szCs w:val="32"/>
          <w:lang w:eastAsia="zh-CN"/>
          <w14:textFill>
            <w14:solidFill>
              <w14:schemeClr w14:val="tx1"/>
            </w14:solidFill>
          </w14:textFill>
        </w:rPr>
        <w:t xml:space="preserve"> </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地方性法规案</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的提出和审议</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，依照《</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辽宁省人民代表大会及其常务委员会立法条例</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有关</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规定</w:t>
      </w:r>
      <w:r>
        <w:rPr>
          <w:rFonts w:hint="default"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执行</w:t>
      </w:r>
      <w:r>
        <w:rPr>
          <w:rFonts w:hint="eastAsia" w:ascii="仿宋" w:hAnsi="仿宋" w:eastAsia="仿宋" w:cs="仿宋"/>
          <w:color w:val="000000" w:themeColor="text1"/>
          <w:kern w:val="2"/>
          <w:sz w:val="32"/>
          <w:szCs w:val="32"/>
          <w:shd w:val="clear" w:color="auto" w:fill="FFFFFF"/>
          <w:lang w:val="en-US" w:eastAsia="zh-CN" w:bidi="ar-SA"/>
          <w14:textFill>
            <w14:solidFill>
              <w14:schemeClr w14:val="tx1"/>
            </w14:solidFill>
          </w14:textFill>
        </w:rPr>
        <w:t>。</w:t>
      </w:r>
    </w:p>
    <w:p>
      <w:pPr>
        <w:pStyle w:val="41"/>
        <w:keepNext w:val="0"/>
        <w:keepLines w:val="0"/>
        <w:pageBreakBefore w:val="0"/>
        <w:widowControl w:val="0"/>
        <w:kinsoku/>
        <w:wordWrap/>
        <w:overflowPunct/>
        <w:topLinePunct w:val="0"/>
        <w:bidi w:val="0"/>
        <w:adjustRightInd w:val="0"/>
        <w:snapToGrid w:val="0"/>
        <w:spacing w:line="578" w:lineRule="exact"/>
        <w:textAlignment w:val="auto"/>
        <w:rPr>
          <w:rFonts w:hint="eastAsia"/>
          <w:color w:val="000000" w:themeColor="text1"/>
          <w:sz w:val="32"/>
          <w:szCs w:val="32"/>
          <w:lang w:val="en-US" w:eastAsia="zh-CN"/>
          <w14:textFill>
            <w14:solidFill>
              <w14:schemeClr w14:val="tx1"/>
            </w14:solidFill>
          </w14:textFill>
        </w:rPr>
      </w:pPr>
    </w:p>
    <w:p>
      <w:pPr>
        <w:pStyle w:val="41"/>
        <w:keepNext w:val="0"/>
        <w:keepLines w:val="0"/>
        <w:pageBreakBefore w:val="0"/>
        <w:widowControl w:val="0"/>
        <w:numPr>
          <w:ilvl w:val="0"/>
          <w:numId w:val="1"/>
        </w:numPr>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审议工作报告</w:t>
      </w:r>
      <w:r>
        <w:rPr>
          <w:rFonts w:hint="default" w:ascii="黑体" w:hAnsi="黑体" w:eastAsia="黑体" w:cs="黑体"/>
          <w:color w:val="000000" w:themeColor="text1"/>
          <w:sz w:val="32"/>
          <w:szCs w:val="32"/>
          <w:lang w:eastAsia="zh-CN"/>
          <w14:textFill>
            <w14:solidFill>
              <w14:schemeClr w14:val="tx1"/>
            </w14:solidFill>
          </w14:textFill>
        </w:rPr>
        <w:t>、</w:t>
      </w:r>
      <w:r>
        <w:rPr>
          <w:rFonts w:hint="eastAsia" w:ascii="黑体" w:hAnsi="黑体" w:eastAsia="黑体" w:cs="黑体"/>
          <w:color w:val="000000" w:themeColor="text1"/>
          <w:sz w:val="32"/>
          <w:szCs w:val="32"/>
          <w:lang w:val="en-US" w:eastAsia="zh-CN"/>
          <w14:textFill>
            <w14:solidFill>
              <w14:schemeClr w14:val="tx1"/>
            </w14:solidFill>
          </w14:textFill>
        </w:rPr>
        <w:t>审查计划</w:t>
      </w:r>
      <w:r>
        <w:rPr>
          <w:rFonts w:hint="default" w:ascii="黑体" w:hAnsi="黑体" w:eastAsia="黑体" w:cs="黑体"/>
          <w:color w:val="000000" w:themeColor="text1"/>
          <w:sz w:val="32"/>
          <w:szCs w:val="32"/>
          <w:lang w:eastAsia="zh-CN"/>
          <w14:textFill>
            <w14:solidFill>
              <w14:schemeClr w14:val="tx1"/>
            </w14:solidFill>
          </w14:textFill>
        </w:rPr>
        <w:t>和</w:t>
      </w:r>
      <w:r>
        <w:rPr>
          <w:rFonts w:hint="eastAsia" w:ascii="黑体" w:hAnsi="黑体" w:eastAsia="黑体" w:cs="黑体"/>
          <w:color w:val="000000" w:themeColor="text1"/>
          <w:sz w:val="32"/>
          <w:szCs w:val="32"/>
          <w:lang w:val="en-US" w:eastAsia="zh-CN"/>
          <w14:textFill>
            <w14:solidFill>
              <w14:schemeClr w14:val="tx1"/>
            </w14:solidFill>
          </w14:textFill>
        </w:rPr>
        <w:t>预算</w:t>
      </w:r>
    </w:p>
    <w:p>
      <w:pPr>
        <w:pStyle w:val="41"/>
        <w:keepNext w:val="0"/>
        <w:keepLines w:val="0"/>
        <w:pageBreakBefore w:val="0"/>
        <w:widowControl w:val="0"/>
        <w:numPr>
          <w:ilvl w:val="0"/>
          <w:numId w:val="0"/>
        </w:numPr>
        <w:kinsoku/>
        <w:wordWrap/>
        <w:overflowPunct/>
        <w:topLinePunct w:val="0"/>
        <w:bidi w:val="0"/>
        <w:adjustRightInd w:val="0"/>
        <w:snapToGrid w:val="0"/>
        <w:spacing w:line="578" w:lineRule="exact"/>
        <w:jc w:val="both"/>
        <w:textAlignment w:val="auto"/>
        <w:rPr>
          <w:rFonts w:hint="default"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第三十</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省人民代表大会每年举行会议的时候，省人民代表大会常务委员会</w:t>
      </w:r>
      <w:r>
        <w:rPr>
          <w:rFonts w:hint="default" w:ascii="仿宋" w:hAnsi="仿宋" w:eastAsia="仿宋" w:cs="仿宋"/>
          <w:color w:val="000000" w:themeColor="text1"/>
          <w:sz w:val="32"/>
          <w:szCs w:val="32"/>
          <w:lang w:val="en-US"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省人民政府、省高级人民法院、省人民检察院向会议提出的工作报告，经各代表团审议后，会议</w:t>
      </w:r>
      <w:r>
        <w:rPr>
          <w:rFonts w:hint="default" w:ascii="仿宋" w:hAnsi="仿宋" w:eastAsia="仿宋" w:cs="仿宋"/>
          <w:color w:val="000000" w:themeColor="text1"/>
          <w:sz w:val="32"/>
          <w:szCs w:val="32"/>
          <w:lang w:eastAsia="zh-CN"/>
          <w14:textFill>
            <w14:solidFill>
              <w14:schemeClr w14:val="tx1"/>
            </w14:solidFill>
          </w14:textFill>
        </w:rPr>
        <w:t>可以</w:t>
      </w:r>
      <w:r>
        <w:rPr>
          <w:rFonts w:hint="eastAsia" w:ascii="仿宋" w:hAnsi="仿宋" w:eastAsia="仿宋" w:cs="仿宋"/>
          <w:color w:val="000000" w:themeColor="text1"/>
          <w:sz w:val="32"/>
          <w:szCs w:val="32"/>
          <w:lang w:val="en-US" w:eastAsia="zh-CN"/>
          <w14:textFill>
            <w14:solidFill>
              <w14:schemeClr w14:val="tx1"/>
            </w14:solidFill>
          </w14:textFill>
        </w:rPr>
        <w:t>作出相应的决议。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第三十</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主席团会</w:t>
      </w:r>
      <w:r>
        <w:rPr>
          <w:rFonts w:hint="eastAsia" w:ascii="仿宋" w:hAnsi="仿宋" w:eastAsia="仿宋" w:cs="仿宋"/>
          <w:color w:val="000000" w:themeColor="text1"/>
          <w:kern w:val="0"/>
          <w:sz w:val="32"/>
          <w:szCs w:val="32"/>
          <w:lang w:val="en-US" w:eastAsia="zh-CN" w:bidi="ar-SA"/>
          <w14:textFill>
            <w14:solidFill>
              <w14:schemeClr w14:val="tx1"/>
            </w14:solidFill>
          </w14:textFill>
        </w:rPr>
        <w:t>议听取各项工作报告</w:t>
      </w:r>
      <w:r>
        <w:rPr>
          <w:rFonts w:hint="default" w:ascii="仿宋" w:hAnsi="仿宋" w:eastAsia="仿宋" w:cs="仿宋"/>
          <w:color w:val="000000" w:themeColor="text1"/>
          <w:kern w:val="0"/>
          <w:sz w:val="32"/>
          <w:szCs w:val="32"/>
          <w:lang w:val="en-US" w:eastAsia="zh-CN" w:bidi="ar-SA"/>
          <w14:textFill>
            <w14:solidFill>
              <w14:schemeClr w14:val="tx1"/>
            </w14:solidFill>
          </w14:textFill>
        </w:rPr>
        <w:t>审议</w:t>
      </w:r>
      <w:r>
        <w:rPr>
          <w:rFonts w:hint="eastAsia" w:ascii="仿宋" w:hAnsi="仿宋" w:eastAsia="仿宋" w:cs="仿宋"/>
          <w:color w:val="000000" w:themeColor="text1"/>
          <w:kern w:val="0"/>
          <w:sz w:val="32"/>
          <w:szCs w:val="32"/>
          <w:lang w:val="en-US" w:eastAsia="zh-CN" w:bidi="ar-SA"/>
          <w14:textFill>
            <w14:solidFill>
              <w14:schemeClr w14:val="tx1"/>
            </w14:solidFill>
          </w14:textFill>
        </w:rPr>
        <w:t>情况的汇报，听取有关报告修改情况的汇报以及计划和预算审查</w:t>
      </w:r>
      <w:r>
        <w:rPr>
          <w:rFonts w:hint="default" w:ascii="仿宋" w:hAnsi="仿宋" w:eastAsia="仿宋" w:cs="仿宋"/>
          <w:color w:val="000000" w:themeColor="text1"/>
          <w:kern w:val="0"/>
          <w:sz w:val="32"/>
          <w:szCs w:val="32"/>
          <w:lang w:val="en-US" w:eastAsia="zh-CN" w:bidi="ar-SA"/>
          <w14:textFill>
            <w14:solidFill>
              <w14:schemeClr w14:val="tx1"/>
            </w14:solidFill>
          </w14:textFill>
        </w:rPr>
        <w:t>结果</w:t>
      </w:r>
      <w:r>
        <w:rPr>
          <w:rFonts w:hint="eastAsia" w:ascii="仿宋" w:hAnsi="仿宋" w:eastAsia="仿宋" w:cs="仿宋"/>
          <w:color w:val="000000" w:themeColor="text1"/>
          <w:kern w:val="0"/>
          <w:sz w:val="32"/>
          <w:szCs w:val="32"/>
          <w:lang w:val="en-US" w:eastAsia="zh-CN" w:bidi="ar-SA"/>
          <w14:textFill>
            <w14:solidFill>
              <w14:schemeClr w14:val="tx1"/>
            </w14:solidFill>
          </w14:textFill>
        </w:rPr>
        <w:t>的报告，并将各项报告的决议草案交由各代表团</w:t>
      </w:r>
      <w:r>
        <w:rPr>
          <w:rFonts w:hint="default" w:ascii="仿宋" w:hAnsi="仿宋" w:eastAsia="仿宋" w:cs="仿宋"/>
          <w:color w:val="000000" w:themeColor="text1"/>
          <w:kern w:val="0"/>
          <w:sz w:val="32"/>
          <w:szCs w:val="32"/>
          <w:lang w:eastAsia="zh-CN" w:bidi="ar-SA"/>
          <w14:textFill>
            <w14:solidFill>
              <w14:schemeClr w14:val="tx1"/>
            </w14:solidFill>
          </w14:textFill>
        </w:rPr>
        <w:t>审议</w:t>
      </w:r>
      <w:r>
        <w:rPr>
          <w:rFonts w:hint="eastAsia" w:ascii="仿宋" w:hAnsi="仿宋" w:eastAsia="仿宋" w:cs="仿宋"/>
          <w:color w:val="000000" w:themeColor="text1"/>
          <w:kern w:val="0"/>
          <w:sz w:val="32"/>
          <w:szCs w:val="32"/>
          <w:lang w:val="en-US" w:eastAsia="zh-CN" w:bidi="ar-SA"/>
          <w14:textFill>
            <w14:solidFill>
              <w14:schemeClr w14:val="tx1"/>
            </w14:solidFill>
          </w14:textFill>
        </w:rPr>
        <w:t>后，提请大会全体会议表决。</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主席团</w:t>
      </w:r>
      <w:r>
        <w:rPr>
          <w:rFonts w:hint="default" w:ascii="仿宋" w:hAnsi="仿宋" w:eastAsia="仿宋" w:cs="仿宋"/>
          <w:color w:val="000000" w:themeColor="text1"/>
          <w:sz w:val="32"/>
          <w:szCs w:val="32"/>
          <w:lang w:eastAsia="zh-CN"/>
          <w14:textFill>
            <w14:solidFill>
              <w14:schemeClr w14:val="tx1"/>
            </w14:solidFill>
          </w14:textFill>
        </w:rPr>
        <w:t>会议</w:t>
      </w:r>
      <w:r>
        <w:rPr>
          <w:rFonts w:hint="eastAsia" w:ascii="仿宋" w:hAnsi="仿宋" w:eastAsia="仿宋" w:cs="仿宋"/>
          <w:color w:val="000000" w:themeColor="text1"/>
          <w:sz w:val="32"/>
          <w:szCs w:val="32"/>
          <w:lang w:val="en-US" w:eastAsia="zh-CN"/>
          <w14:textFill>
            <w14:solidFill>
              <w14:schemeClr w14:val="tx1"/>
            </w14:solidFill>
          </w14:textFill>
        </w:rPr>
        <w:t>听取各项工作报告审议情况的汇报以及计划和预算审查结果的报告时</w:t>
      </w:r>
      <w:r>
        <w:rPr>
          <w:rFonts w:hint="default"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省人民政府领导人员及有关部门负责人、省高级人民法院院长、省人民检察院检察长，应当列席与其相关的主席团会议，听取意见，回答问题。</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第三十</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w:t>
      </w:r>
      <w:r>
        <w:rPr>
          <w:rFonts w:hint="eastAsia" w:ascii="仿宋" w:hAnsi="仿宋" w:eastAsia="仿宋" w:cs="仿宋"/>
          <w:color w:val="000000" w:themeColor="text1"/>
          <w:kern w:val="0"/>
          <w:sz w:val="32"/>
          <w:szCs w:val="32"/>
          <w:lang w:val="en-US" w:eastAsia="zh-CN" w:bidi="ar-SA"/>
          <w14:textFill>
            <w14:solidFill>
              <w14:schemeClr w14:val="tx1"/>
            </w14:solidFill>
          </w14:textFill>
        </w:rPr>
        <w:t>代表大会会议举行的</w:t>
      </w:r>
      <w:r>
        <w:rPr>
          <w:rFonts w:hint="default" w:ascii="仿宋" w:hAnsi="仿宋" w:eastAsia="仿宋" w:cs="仿宋"/>
          <w:color w:val="000000" w:themeColor="text1"/>
          <w:kern w:val="0"/>
          <w:sz w:val="32"/>
          <w:szCs w:val="32"/>
          <w:lang w:val="en-US" w:eastAsia="zh-CN" w:bidi="ar-SA"/>
          <w14:textFill>
            <w14:solidFill>
              <w14:schemeClr w14:val="tx1"/>
            </w14:solidFill>
          </w14:textFill>
        </w:rPr>
        <w:t>三十日</w:t>
      </w:r>
      <w:r>
        <w:rPr>
          <w:rFonts w:hint="eastAsia" w:ascii="仿宋" w:hAnsi="仿宋" w:eastAsia="仿宋" w:cs="仿宋"/>
          <w:color w:val="000000" w:themeColor="text1"/>
          <w:kern w:val="0"/>
          <w:sz w:val="32"/>
          <w:szCs w:val="32"/>
          <w:lang w:val="en-US" w:eastAsia="zh-CN" w:bidi="ar-SA"/>
          <w14:textFill>
            <w14:solidFill>
              <w14:schemeClr w14:val="tx1"/>
            </w14:solidFill>
          </w14:textFill>
        </w:rPr>
        <w:t>前，省人民政府有关主管部门应当就上一年度国民经济和社会发展计划执行情况的主要内容与本年度国民经济和社会发展计划草案的初步方案</w:t>
      </w:r>
      <w:r>
        <w:rPr>
          <w:rFonts w:hint="default" w:ascii="仿宋" w:hAnsi="仿宋" w:eastAsia="仿宋" w:cs="仿宋"/>
          <w:color w:val="000000" w:themeColor="text1"/>
          <w:kern w:val="0"/>
          <w:sz w:val="32"/>
          <w:szCs w:val="32"/>
          <w:lang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上一年度</w:t>
      </w:r>
      <w:r>
        <w:rPr>
          <w:rFonts w:hint="default" w:ascii="仿宋" w:hAnsi="仿宋" w:eastAsia="仿宋" w:cs="仿宋"/>
          <w:color w:val="000000" w:themeColor="text1"/>
          <w:kern w:val="0"/>
          <w:sz w:val="32"/>
          <w:szCs w:val="32"/>
          <w:lang w:eastAsia="zh-CN" w:bidi="ar-SA"/>
          <w14:textFill>
            <w14:solidFill>
              <w14:schemeClr w14:val="tx1"/>
            </w14:solidFill>
          </w14:textFill>
        </w:rPr>
        <w:t>全省</w:t>
      </w:r>
      <w:r>
        <w:rPr>
          <w:rFonts w:hint="eastAsia" w:ascii="仿宋" w:hAnsi="仿宋" w:eastAsia="仿宋" w:cs="仿宋"/>
          <w:color w:val="000000" w:themeColor="text1"/>
          <w:kern w:val="0"/>
          <w:sz w:val="32"/>
          <w:szCs w:val="32"/>
          <w:lang w:val="en-US" w:eastAsia="zh-CN" w:bidi="ar-SA"/>
          <w14:textFill>
            <w14:solidFill>
              <w14:schemeClr w14:val="tx1"/>
            </w14:solidFill>
          </w14:textFill>
        </w:rPr>
        <w:t>预算执行情况的主要内容与本年度预算草案的初步方案，向省人民代表大会财政经济委员会和有关专门委员会汇报，由财政经济委员会进行初步审查。财政经济委员会进行初步审查时，应当邀请</w:t>
      </w:r>
      <w:r>
        <w:rPr>
          <w:rFonts w:hint="default" w:ascii="仿宋" w:hAnsi="仿宋" w:eastAsia="仿宋" w:cs="仿宋"/>
          <w:color w:val="000000" w:themeColor="text1"/>
          <w:kern w:val="0"/>
          <w:sz w:val="32"/>
          <w:szCs w:val="32"/>
          <w:lang w:val="en-US" w:eastAsia="zh-CN" w:bidi="ar-SA"/>
          <w14:textFill>
            <w14:solidFill>
              <w14:schemeClr w14:val="tx1"/>
            </w14:solidFill>
          </w14:textFill>
        </w:rPr>
        <w:t>省</w:t>
      </w:r>
      <w:r>
        <w:rPr>
          <w:rFonts w:hint="eastAsia" w:ascii="仿宋" w:hAnsi="仿宋" w:eastAsia="仿宋" w:cs="仿宋"/>
          <w:color w:val="000000" w:themeColor="text1"/>
          <w:kern w:val="0"/>
          <w:sz w:val="32"/>
          <w:szCs w:val="32"/>
          <w:lang w:val="en-US" w:eastAsia="zh-CN" w:bidi="ar-SA"/>
          <w14:textFill>
            <w14:solidFill>
              <w14:schemeClr w14:val="tx1"/>
            </w14:solidFill>
          </w14:textFill>
        </w:rPr>
        <w:t>人民代表大会代表参加。</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第三十</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w:t>
      </w:r>
      <w:r>
        <w:rPr>
          <w:rFonts w:hint="eastAsia" w:ascii="仿宋" w:hAnsi="仿宋" w:eastAsia="仿宋" w:cs="仿宋"/>
          <w:color w:val="000000" w:themeColor="text1"/>
          <w:kern w:val="0"/>
          <w:sz w:val="32"/>
          <w:szCs w:val="32"/>
          <w:lang w:val="en-US" w:eastAsia="zh-CN" w:bidi="ar-SA"/>
          <w14:textFill>
            <w14:solidFill>
              <w14:schemeClr w14:val="tx1"/>
            </w14:solidFill>
          </w14:textFill>
        </w:rPr>
        <w:t>大会每年举行会议的时候，省人民政府应当向会议提出关于上一年度国民经济和社会发展计划执行情况与本年度国民经济和社会发展计划草案的报告、国民经济和社会发展计划草案，关于上一年度</w:t>
      </w:r>
      <w:r>
        <w:rPr>
          <w:rFonts w:hint="default" w:ascii="仿宋" w:hAnsi="仿宋" w:eastAsia="仿宋" w:cs="仿宋"/>
          <w:color w:val="000000" w:themeColor="text1"/>
          <w:kern w:val="0"/>
          <w:sz w:val="32"/>
          <w:szCs w:val="32"/>
          <w:lang w:val="en-US" w:eastAsia="zh-CN" w:bidi="ar-SA"/>
          <w14:textFill>
            <w14:solidFill>
              <w14:schemeClr w14:val="tx1"/>
            </w14:solidFill>
          </w14:textFill>
        </w:rPr>
        <w:t>全省</w:t>
      </w:r>
      <w:r>
        <w:rPr>
          <w:rFonts w:hint="eastAsia" w:ascii="仿宋" w:hAnsi="仿宋" w:eastAsia="仿宋" w:cs="仿宋"/>
          <w:color w:val="000000" w:themeColor="text1"/>
          <w:kern w:val="0"/>
          <w:sz w:val="32"/>
          <w:szCs w:val="32"/>
          <w:lang w:val="en-US" w:eastAsia="zh-CN" w:bidi="ar-SA"/>
          <w14:textFill>
            <w14:solidFill>
              <w14:schemeClr w14:val="tx1"/>
            </w14:solidFill>
          </w14:textFill>
        </w:rPr>
        <w:t>预算执行情况与本年度预算草案的报告、预算草案，由各代表团进行审查，并由财政经济委员会和有关专门委员会审查。</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财政经济委员会根据各代表团和有关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有关专门委员会的审查意见应当及时印发会议。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四十</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改变或者撤销省人民代表大会常务委员会关于预算、决算的不适当的决议，撤销省人民政府关于预算、决算的不适当的决定和命令，交由各代表团</w:t>
      </w:r>
      <w:r>
        <w:rPr>
          <w:rFonts w:hint="default" w:ascii="仿宋" w:hAnsi="仿宋" w:eastAsia="仿宋" w:cs="仿宋"/>
          <w:color w:val="000000" w:themeColor="text1"/>
          <w:sz w:val="32"/>
          <w:szCs w:val="32"/>
          <w:lang w:eastAsia="zh-CN"/>
          <w14:textFill>
            <w14:solidFill>
              <w14:schemeClr w14:val="tx1"/>
            </w14:solidFill>
          </w14:textFill>
        </w:rPr>
        <w:t>审议</w:t>
      </w:r>
      <w:r>
        <w:rPr>
          <w:rFonts w:hint="eastAsia" w:ascii="仿宋" w:hAnsi="仿宋" w:eastAsia="仿宋" w:cs="仿宋"/>
          <w:color w:val="000000" w:themeColor="text1"/>
          <w:sz w:val="32"/>
          <w:szCs w:val="32"/>
          <w:lang w:val="en-US" w:eastAsia="zh-CN"/>
          <w14:textFill>
            <w14:solidFill>
              <w14:schemeClr w14:val="tx1"/>
            </w14:solidFill>
          </w14:textFill>
        </w:rPr>
        <w:t>后，提请大会全体会议表决。</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四十一</w:t>
      </w:r>
      <w:r>
        <w:rPr>
          <w:rFonts w:hint="eastAsia" w:ascii="黑体" w:hAnsi="黑体" w:eastAsia="黑体" w:cs="黑体"/>
          <w:color w:val="000000" w:themeColor="text1"/>
          <w:sz w:val="32"/>
          <w:szCs w:val="32"/>
          <w:lang w:val="en-US" w:eastAsia="zh-CN"/>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 xml:space="preserve"> 国民经济和社会发展计划、省级预算经省人民代表大会批准后，在执行过程中必须</w:t>
      </w:r>
      <w:r>
        <w:rPr>
          <w:rFonts w:hint="eastAsia" w:ascii="仿宋" w:hAnsi="仿宋" w:eastAsia="仿宋" w:cs="仿宋"/>
          <w:color w:val="000000" w:themeColor="text1"/>
          <w:kern w:val="0"/>
          <w:sz w:val="32"/>
          <w:szCs w:val="32"/>
          <w:lang w:val="en-US" w:eastAsia="zh-CN" w:bidi="ar-SA"/>
          <w14:textFill>
            <w14:solidFill>
              <w14:schemeClr w14:val="tx1"/>
            </w14:solidFill>
          </w14:textFill>
        </w:rPr>
        <w:t>作部分调整的，省人民政府应当将调整方案提请省人民代表大会常务委员会审查和批准。</w:t>
      </w:r>
      <w:r>
        <w:rPr>
          <w:rFonts w:hint="default" w:ascii="仿宋" w:hAnsi="仿宋" w:eastAsia="仿宋" w:cs="仿宋"/>
          <w:color w:val="000000" w:themeColor="text1"/>
          <w:kern w:val="0"/>
          <w:sz w:val="32"/>
          <w:szCs w:val="32"/>
          <w:lang w:val="en-US" w:eastAsia="zh-CN" w:bidi="ar-SA"/>
          <w14:textFill>
            <w14:solidFill>
              <w14:schemeClr w14:val="tx1"/>
            </w14:solidFill>
          </w14:textFill>
        </w:rPr>
        <w:t>未经批准，不得调整预算。</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pacing w:val="0"/>
          <w:sz w:val="32"/>
          <w:szCs w:val="32"/>
          <w:lang w:val="en-US" w:eastAsia="zh-CN"/>
          <w14:textFill>
            <w14:solidFill>
              <w14:schemeClr w14:val="tx1"/>
            </w14:solidFill>
          </w14:textFill>
        </w:rPr>
        <w:t>第</w:t>
      </w:r>
      <w:r>
        <w:rPr>
          <w:rFonts w:hint="default" w:ascii="黑体" w:hAnsi="黑体" w:eastAsia="黑体" w:cs="黑体"/>
          <w:color w:val="000000" w:themeColor="text1"/>
          <w:spacing w:val="0"/>
          <w:sz w:val="32"/>
          <w:szCs w:val="32"/>
          <w:lang w:eastAsia="zh-CN"/>
          <w14:textFill>
            <w14:solidFill>
              <w14:schemeClr w14:val="tx1"/>
            </w14:solidFill>
          </w14:textFill>
        </w:rPr>
        <w:t>四十二</w:t>
      </w:r>
      <w:r>
        <w:rPr>
          <w:rFonts w:hint="eastAsia" w:ascii="黑体" w:hAnsi="黑体" w:eastAsia="黑体" w:cs="黑体"/>
          <w:color w:val="000000" w:themeColor="text1"/>
          <w:spacing w:val="0"/>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w:t>
      </w:r>
      <w:r>
        <w:rPr>
          <w:rFonts w:hint="eastAsia" w:ascii="仿宋" w:hAnsi="仿宋" w:eastAsia="仿宋" w:cs="仿宋"/>
          <w:color w:val="000000" w:themeColor="text1"/>
          <w:kern w:val="0"/>
          <w:sz w:val="32"/>
          <w:szCs w:val="32"/>
          <w:lang w:val="en-US" w:eastAsia="zh-CN" w:bidi="ar-SA"/>
          <w14:textFill>
            <w14:solidFill>
              <w14:schemeClr w14:val="tx1"/>
            </w14:solidFill>
          </w14:textFill>
        </w:rPr>
        <w:t>国民经济和社会发展五年规划纲要和中长期规划纲要的审查、批准和调整，参照本章有关规定执行。</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numPr>
          <w:ilvl w:val="0"/>
          <w:numId w:val="2"/>
        </w:numPr>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选举、辞职和罢免</w:t>
      </w:r>
    </w:p>
    <w:p>
      <w:pPr>
        <w:pStyle w:val="41"/>
        <w:keepNext w:val="0"/>
        <w:keepLines w:val="0"/>
        <w:pageBreakBefore w:val="0"/>
        <w:widowControl w:val="0"/>
        <w:numPr>
          <w:ilvl w:val="0"/>
          <w:numId w:val="0"/>
        </w:numPr>
        <w:kinsoku/>
        <w:wordWrap/>
        <w:overflowPunct/>
        <w:topLinePunct w:val="0"/>
        <w:bidi w:val="0"/>
        <w:adjustRightInd w:val="0"/>
        <w:snapToGrid w:val="0"/>
        <w:spacing w:line="578" w:lineRule="exact"/>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四十三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w:t>
      </w:r>
      <w:r>
        <w:rPr>
          <w:rFonts w:hint="eastAsia" w:ascii="仿宋" w:hAnsi="仿宋" w:eastAsia="仿宋" w:cs="仿宋"/>
          <w:color w:val="000000" w:themeColor="text1"/>
          <w:kern w:val="0"/>
          <w:sz w:val="32"/>
          <w:szCs w:val="32"/>
          <w:lang w:val="en-US" w:eastAsia="zh-CN" w:bidi="ar-SA"/>
          <w14:textFill>
            <w14:solidFill>
              <w14:schemeClr w14:val="tx1"/>
            </w14:solidFill>
          </w14:textFill>
        </w:rPr>
        <w:t>表大会常务委员会组成人员，省长、副省长，省监察委员会主任，省高级人民法院院长，省人民检察院检察长的人选，依照《地方组织法》的有关规定提名和选举；省人民代表大会专门委员会主任委员</w:t>
      </w:r>
      <w:r>
        <w:rPr>
          <w:rFonts w:hint="eastAsia" w:ascii="仿宋" w:hAnsi="仿宋" w:eastAsia="仿宋" w:cs="仿宋"/>
          <w:color w:val="000000" w:themeColor="text1"/>
          <w:sz w:val="32"/>
          <w:szCs w:val="32"/>
          <w:lang w:val="en-US" w:eastAsia="zh-CN"/>
          <w14:textFill>
            <w14:solidFill>
              <w14:schemeClr w14:val="tx1"/>
            </w14:solidFill>
          </w14:textFill>
        </w:rPr>
        <w:t>、副主任委员和委员的人选，依照《</w:t>
      </w:r>
      <w:r>
        <w:rPr>
          <w:rFonts w:hint="eastAsia" w:ascii="仿宋" w:hAnsi="仿宋" w:eastAsia="仿宋" w:cs="仿宋"/>
          <w:color w:val="000000" w:themeColor="text1"/>
          <w:kern w:val="0"/>
          <w:sz w:val="32"/>
          <w:szCs w:val="32"/>
          <w:lang w:val="en-US" w:eastAsia="zh-CN" w:bidi="ar-SA"/>
          <w14:textFill>
            <w14:solidFill>
              <w14:schemeClr w14:val="tx1"/>
            </w14:solidFill>
          </w14:textFill>
        </w:rPr>
        <w:t>地方组织法</w:t>
      </w:r>
      <w:r>
        <w:rPr>
          <w:rFonts w:hint="eastAsia" w:ascii="仿宋" w:hAnsi="仿宋" w:eastAsia="仿宋" w:cs="仿宋"/>
          <w:color w:val="000000" w:themeColor="text1"/>
          <w:sz w:val="32"/>
          <w:szCs w:val="32"/>
          <w:lang w:val="en-US" w:eastAsia="zh-CN"/>
          <w14:textFill>
            <w14:solidFill>
              <w14:schemeClr w14:val="tx1"/>
            </w14:solidFill>
          </w14:textFill>
        </w:rPr>
        <w:t>》的有关规定提名和通过；全国人民代表大会代表的人选，依照《</w:t>
      </w:r>
      <w:r>
        <w:rPr>
          <w:rFonts w:hint="eastAsia" w:ascii="仿宋" w:hAnsi="仿宋" w:eastAsia="仿宋" w:cs="仿宋"/>
          <w:snapToGrid w:val="0"/>
          <w:color w:val="000000" w:themeColor="text1"/>
          <w:kern w:val="0"/>
          <w:sz w:val="32"/>
          <w:szCs w:val="32"/>
          <w:lang w:eastAsia="zh-CN"/>
          <w14:textFill>
            <w14:solidFill>
              <w14:schemeClr w14:val="tx1"/>
            </w14:solidFill>
          </w14:textFill>
        </w:rPr>
        <w:t>选举法</w:t>
      </w:r>
      <w:r>
        <w:rPr>
          <w:rFonts w:hint="eastAsia" w:ascii="仿宋" w:hAnsi="仿宋" w:eastAsia="仿宋" w:cs="仿宋"/>
          <w:color w:val="000000" w:themeColor="text1"/>
          <w:sz w:val="32"/>
          <w:szCs w:val="32"/>
          <w:lang w:val="en-US" w:eastAsia="zh-CN"/>
          <w14:textFill>
            <w14:solidFill>
              <w14:schemeClr w14:val="tx1"/>
            </w14:solidFill>
          </w14:textFill>
        </w:rPr>
        <w:t>》的有关规定提名和选举。</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主席团或者代表联合提名均应当以书面形式提出候选人，提名人应当如实介绍所提名的候选人的情况，并对代表提出的问题作必要的说明。</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选举，如果所提本省出席全国人民代表大会代表候选人的人数超过《选举法》规定的最高差额比例，所提本级国家机关领导人员候选人的人数超过本次大会选举办法规定的差额数，由主席团提交代表酝酿、讨论后，进行预选，根据在预选中得票多少的顺序，按照选举办法规定的差额数，确定正式候选人名单，进行选举。</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省人民代表大会换届选举本级国家机关领导人员和全国人民代表大会代表时，提名、酝酿候选人的时间不得少于两天。</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第四十</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省人民代表大会的预选，可以举行大会全体会议进行，也可以以代表团为单位进行，由主席团决定。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大会全体会议进行预选，参加预选的代表应当超过全体代表的三分之二，由主席团主持。以代表团为单位进行预选，参加预选的代表应当超过该代表团全体代表的三分之二，由主席团委托各代表团团长主持。</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举行大会全体会议进行预选，应当在</w:t>
      </w:r>
      <w:r>
        <w:rPr>
          <w:rFonts w:hint="default" w:ascii="仿宋" w:hAnsi="仿宋" w:eastAsia="仿宋" w:cs="仿宋"/>
          <w:color w:val="000000" w:themeColor="text1"/>
          <w:sz w:val="32"/>
          <w:szCs w:val="32"/>
          <w:lang w:eastAsia="zh-CN"/>
          <w14:textFill>
            <w14:solidFill>
              <w14:schemeClr w14:val="tx1"/>
            </w14:solidFill>
          </w14:textFill>
        </w:rPr>
        <w:t>大会</w:t>
      </w:r>
      <w:r>
        <w:rPr>
          <w:rFonts w:hint="eastAsia" w:ascii="仿宋" w:hAnsi="仿宋" w:eastAsia="仿宋" w:cs="仿宋"/>
          <w:color w:val="000000" w:themeColor="text1"/>
          <w:sz w:val="32"/>
          <w:szCs w:val="32"/>
          <w:lang w:val="en-US" w:eastAsia="zh-CN"/>
          <w14:textFill>
            <w14:solidFill>
              <w14:schemeClr w14:val="tx1"/>
            </w14:solidFill>
          </w14:textFill>
        </w:rPr>
        <w:t>全体会议上公布预选结果</w:t>
      </w:r>
      <w:r>
        <w:rPr>
          <w:rFonts w:hint="default" w:ascii="黑体" w:hAnsi="黑体" w:eastAsia="黑体" w:cs="黑体"/>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以代表团为单位进行预选，由主席团汇集预选情况，并及时向全体代表公布预选结果。</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第四十</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省人民代表大会正式选举，采用无记名投票方式。得票数超过全体代表的半数的，始得当选。大会全体会议选举的时</w:t>
      </w:r>
      <w:r>
        <w:rPr>
          <w:rFonts w:hint="eastAsia" w:ascii="仿宋" w:hAnsi="仿宋" w:eastAsia="仿宋" w:cs="仿宋"/>
          <w:color w:val="000000" w:themeColor="text1"/>
          <w:kern w:val="0"/>
          <w:sz w:val="32"/>
          <w:szCs w:val="32"/>
          <w:lang w:val="en-US" w:eastAsia="zh-CN" w:bidi="ar-SA"/>
          <w14:textFill>
            <w14:solidFill>
              <w14:schemeClr w14:val="tx1"/>
            </w14:solidFill>
          </w14:textFill>
        </w:rPr>
        <w:t>候，应当设有秘密写票处。选举结果，由会议主持人当场宣布。候选人的得票数，应当</w:t>
      </w:r>
      <w:r>
        <w:rPr>
          <w:rFonts w:hint="eastAsia" w:ascii="仿宋" w:hAnsi="仿宋" w:eastAsia="仿宋" w:cs="仿宋"/>
          <w:color w:val="000000" w:themeColor="text1"/>
          <w:sz w:val="32"/>
          <w:szCs w:val="32"/>
          <w:lang w:val="en-US" w:eastAsia="zh-CN"/>
          <w14:textFill>
            <w14:solidFill>
              <w14:schemeClr w14:val="tx1"/>
            </w14:solidFill>
          </w14:textFill>
        </w:rPr>
        <w:t>公布。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第四十</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省人民代表大会选举的具体办法，由主席团提出，交由各代表团讨论，大会全体会议通过。</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第四十</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省人民代表大会选举</w:t>
      </w:r>
      <w:r>
        <w:rPr>
          <w:rFonts w:hint="default" w:ascii="仿宋" w:hAnsi="仿宋" w:eastAsia="仿宋" w:cs="仿宋"/>
          <w:color w:val="000000" w:themeColor="text1"/>
          <w:kern w:val="0"/>
          <w:sz w:val="32"/>
          <w:szCs w:val="32"/>
          <w:lang w:val="en-US" w:eastAsia="zh-CN" w:bidi="ar-SA"/>
          <w14:textFill>
            <w14:solidFill>
              <w14:schemeClr w14:val="tx1"/>
            </w14:solidFill>
          </w14:textFill>
        </w:rPr>
        <w:t>或者通过的</w:t>
      </w:r>
      <w:r>
        <w:rPr>
          <w:rFonts w:hint="eastAsia" w:ascii="仿宋" w:hAnsi="仿宋" w:eastAsia="仿宋" w:cs="仿宋"/>
          <w:color w:val="000000" w:themeColor="text1"/>
          <w:kern w:val="0"/>
          <w:sz w:val="32"/>
          <w:szCs w:val="32"/>
          <w:lang w:val="en-US" w:eastAsia="zh-CN" w:bidi="ar-SA"/>
          <w14:textFill>
            <w14:solidFill>
              <w14:schemeClr w14:val="tx1"/>
            </w14:solidFill>
          </w14:textFill>
        </w:rPr>
        <w:t>国家</w:t>
      </w:r>
      <w:r>
        <w:rPr>
          <w:rFonts w:hint="default" w:ascii="仿宋" w:hAnsi="仿宋" w:eastAsia="仿宋" w:cs="仿宋"/>
          <w:color w:val="000000" w:themeColor="text1"/>
          <w:kern w:val="0"/>
          <w:sz w:val="32"/>
          <w:szCs w:val="32"/>
          <w:lang w:val="en-US" w:eastAsia="zh-CN" w:bidi="ar-SA"/>
          <w14:textFill>
            <w14:solidFill>
              <w14:schemeClr w14:val="tx1"/>
            </w14:solidFill>
          </w14:textFill>
        </w:rPr>
        <w:t>工作</w:t>
      </w:r>
      <w:r>
        <w:rPr>
          <w:rFonts w:hint="eastAsia" w:ascii="仿宋" w:hAnsi="仿宋" w:eastAsia="仿宋" w:cs="仿宋"/>
          <w:color w:val="000000" w:themeColor="text1"/>
          <w:kern w:val="0"/>
          <w:sz w:val="32"/>
          <w:szCs w:val="32"/>
          <w:lang w:val="en-US" w:eastAsia="zh-CN" w:bidi="ar-SA"/>
          <w14:textFill>
            <w14:solidFill>
              <w14:schemeClr w14:val="tx1"/>
            </w14:solidFill>
          </w14:textFill>
        </w:rPr>
        <w:t>人员</w:t>
      </w:r>
      <w:r>
        <w:rPr>
          <w:rFonts w:hint="default" w:ascii="仿宋" w:hAnsi="仿宋" w:eastAsia="仿宋" w:cs="仿宋"/>
          <w:color w:val="000000" w:themeColor="text1"/>
          <w:kern w:val="0"/>
          <w:sz w:val="32"/>
          <w:szCs w:val="32"/>
          <w:lang w:val="en-US"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在依照法定程序产生后，公开进行宪法宣誓。宣誓仪式依照《</w:t>
      </w:r>
      <w:r>
        <w:rPr>
          <w:rFonts w:hint="default" w:ascii="仿宋" w:hAnsi="仿宋" w:eastAsia="仿宋" w:cs="仿宋"/>
          <w:color w:val="000000" w:themeColor="text1"/>
          <w:kern w:val="0"/>
          <w:sz w:val="32"/>
          <w:szCs w:val="32"/>
          <w:lang w:val="en-US" w:eastAsia="zh-CN" w:bidi="ar-SA"/>
          <w14:textFill>
            <w14:solidFill>
              <w14:schemeClr w14:val="tx1"/>
            </w14:solidFill>
          </w14:textFill>
        </w:rPr>
        <w:t>辽宁省国家工作人员宪法宣誓组织办法</w:t>
      </w:r>
      <w:r>
        <w:rPr>
          <w:rFonts w:hint="eastAsia" w:ascii="仿宋" w:hAnsi="仿宋" w:eastAsia="仿宋" w:cs="仿宋"/>
          <w:color w:val="000000" w:themeColor="text1"/>
          <w:kern w:val="0"/>
          <w:sz w:val="32"/>
          <w:szCs w:val="32"/>
          <w:lang w:val="en-US" w:eastAsia="zh-CN" w:bidi="ar-SA"/>
          <w14:textFill>
            <w14:solidFill>
              <w14:schemeClr w14:val="tx1"/>
            </w14:solidFill>
          </w14:textFill>
        </w:rPr>
        <w:t>》</w:t>
      </w:r>
      <w:r>
        <w:rPr>
          <w:rFonts w:hint="default" w:ascii="仿宋" w:hAnsi="仿宋" w:eastAsia="仿宋" w:cs="仿宋"/>
          <w:color w:val="000000" w:themeColor="text1"/>
          <w:kern w:val="0"/>
          <w:sz w:val="32"/>
          <w:szCs w:val="32"/>
          <w:lang w:val="en-US" w:eastAsia="zh-CN" w:bidi="ar-SA"/>
          <w14:textFill>
            <w14:solidFill>
              <w14:schemeClr w14:val="tx1"/>
            </w14:solidFill>
          </w14:textFill>
        </w:rPr>
        <w:t>有关</w:t>
      </w:r>
      <w:r>
        <w:rPr>
          <w:rFonts w:hint="eastAsia" w:ascii="仿宋" w:hAnsi="仿宋" w:eastAsia="仿宋" w:cs="仿宋"/>
          <w:color w:val="000000" w:themeColor="text1"/>
          <w:kern w:val="0"/>
          <w:sz w:val="32"/>
          <w:szCs w:val="32"/>
          <w:lang w:val="en-US" w:eastAsia="zh-CN" w:bidi="ar-SA"/>
          <w14:textFill>
            <w14:solidFill>
              <w14:schemeClr w14:val="tx1"/>
            </w14:solidFill>
          </w14:textFill>
        </w:rPr>
        <w:t>规定</w:t>
      </w:r>
      <w:r>
        <w:rPr>
          <w:rFonts w:hint="default" w:ascii="仿宋" w:hAnsi="仿宋" w:eastAsia="仿宋" w:cs="仿宋"/>
          <w:color w:val="000000" w:themeColor="text1"/>
          <w:kern w:val="0"/>
          <w:sz w:val="32"/>
          <w:szCs w:val="32"/>
          <w:lang w:val="en-US" w:eastAsia="zh-CN" w:bidi="ar-SA"/>
          <w14:textFill>
            <w14:solidFill>
              <w14:schemeClr w14:val="tx1"/>
            </w14:solidFill>
          </w14:textFill>
        </w:rPr>
        <w:t>执行</w:t>
      </w:r>
      <w:r>
        <w:rPr>
          <w:rFonts w:hint="eastAsia" w:ascii="仿宋" w:hAnsi="仿宋" w:eastAsia="仿宋" w:cs="仿宋"/>
          <w:color w:val="000000" w:themeColor="text1"/>
          <w:kern w:val="0"/>
          <w:sz w:val="32"/>
          <w:szCs w:val="32"/>
          <w:lang w:val="en-US" w:eastAsia="zh-CN" w:bidi="ar-SA"/>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五十</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省人民代表大会会议期间，省人民代表大会常务委员会组成人</w:t>
      </w:r>
      <w:r>
        <w:rPr>
          <w:rFonts w:hint="eastAsia" w:ascii="仿宋" w:hAnsi="仿宋" w:eastAsia="仿宋" w:cs="仿宋"/>
          <w:color w:val="000000" w:themeColor="text1"/>
          <w:kern w:val="0"/>
          <w:sz w:val="32"/>
          <w:szCs w:val="32"/>
          <w:lang w:val="en-US" w:eastAsia="zh-CN" w:bidi="ar-SA"/>
          <w14:textFill>
            <w14:solidFill>
              <w14:schemeClr w14:val="tx1"/>
            </w14:solidFill>
          </w14:textFill>
        </w:rPr>
        <w:t>员、专门委员会组成人员和省人民政府省长、副省长，省监察委员会主任，省高级人民法院院长</w:t>
      </w:r>
      <w:r>
        <w:rPr>
          <w:rFonts w:hint="default" w:ascii="仿宋" w:hAnsi="仿宋" w:eastAsia="仿宋" w:cs="仿宋"/>
          <w:color w:val="000000" w:themeColor="text1"/>
          <w:kern w:val="0"/>
          <w:sz w:val="32"/>
          <w:szCs w:val="32"/>
          <w:lang w:val="en-US"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省人民检察院检察长提出辞职的，由主席团将其辞职</w:t>
      </w:r>
      <w:r>
        <w:rPr>
          <w:rFonts w:hint="eastAsia" w:ascii="仿宋" w:hAnsi="仿宋" w:eastAsia="仿宋" w:cs="仿宋"/>
          <w:color w:val="000000" w:themeColor="text1"/>
          <w:sz w:val="32"/>
          <w:szCs w:val="32"/>
          <w:lang w:val="en-US" w:eastAsia="zh-CN"/>
          <w14:textFill>
            <w14:solidFill>
              <w14:schemeClr w14:val="tx1"/>
            </w14:solidFill>
          </w14:textFill>
        </w:rPr>
        <w:t>请求交各代表团审议后，提请大会全体会议决定。省人民代表大会闭会期间提出辞职的</w:t>
      </w:r>
      <w:r>
        <w:rPr>
          <w:rFonts w:hint="default"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由主任会议将其辞职请求提请省人民代表大会常务委员会审议决定。常务委员会决定接受辞职后，报省人民代表大会备案。省人民检察院检察长的辞职，须报经最高人民检察院检察长提请全国人民代表大会常务</w:t>
      </w:r>
      <w:r>
        <w:rPr>
          <w:rFonts w:hint="eastAsia" w:ascii="仿宋" w:hAnsi="仿宋" w:eastAsia="仿宋" w:cs="仿宋"/>
          <w:color w:val="000000" w:themeColor="text1"/>
          <w:kern w:val="0"/>
          <w:sz w:val="32"/>
          <w:szCs w:val="32"/>
          <w:lang w:val="en-US" w:eastAsia="zh-CN" w:bidi="ar-SA"/>
          <w14:textFill>
            <w14:solidFill>
              <w14:schemeClr w14:val="tx1"/>
            </w14:solidFill>
          </w14:textFill>
        </w:rPr>
        <w:t>委员会批准。</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省人民代表大会闭会期间，省长、省监察委员会主任、省高级人民法院院长、省人民检察院检察长</w:t>
      </w:r>
      <w:r>
        <w:rPr>
          <w:rFonts w:hint="default" w:ascii="仿宋" w:hAnsi="仿宋" w:eastAsia="仿宋" w:cs="仿宋"/>
          <w:color w:val="000000" w:themeColor="text1"/>
          <w:kern w:val="0"/>
          <w:sz w:val="32"/>
          <w:szCs w:val="32"/>
          <w:lang w:val="en-US" w:eastAsia="zh-CN" w:bidi="ar-SA"/>
          <w14:textFill>
            <w14:solidFill>
              <w14:schemeClr w14:val="tx1"/>
            </w14:solidFill>
          </w14:textFill>
        </w:rPr>
        <w:t>因故不能担任职务的时候</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，省人民代表大会常务委员会</w:t>
      </w:r>
      <w:r>
        <w:rPr>
          <w:rFonts w:hint="default" w:ascii="仿宋" w:hAnsi="仿宋" w:eastAsia="仿宋" w:cs="仿宋"/>
          <w:color w:val="000000" w:themeColor="text1"/>
          <w:kern w:val="0"/>
          <w:sz w:val="32"/>
          <w:szCs w:val="32"/>
          <w:lang w:val="en-US" w:eastAsia="zh-CN" w:bidi="ar-SA"/>
          <w14:textFill>
            <w14:solidFill>
              <w14:schemeClr w14:val="tx1"/>
            </w14:solidFill>
          </w14:textFill>
        </w:rPr>
        <w:t>根据主任会议的提名，从</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省人民政府副省长、省监察委员会副主任、省高级人民法院副院长、省人民检察院副检察长中决定代理人选。</w:t>
      </w:r>
      <w:r>
        <w:rPr>
          <w:rFonts w:hint="eastAsia" w:ascii="仿宋" w:hAnsi="仿宋" w:eastAsia="仿宋" w:cs="仿宋"/>
          <w:color w:val="000000" w:themeColor="text1"/>
          <w:sz w:val="32"/>
          <w:szCs w:val="32"/>
          <w:lang w:val="en-US" w:eastAsia="zh-CN"/>
          <w14:textFill>
            <w14:solidFill>
              <w14:schemeClr w14:val="tx1"/>
            </w14:solidFill>
          </w14:textFill>
        </w:rPr>
        <w:t>决定省人民检察院代理检察长，须报最高人民检察院和全国人民代表大会常务委员会备案。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五十一</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会议期间，主席团、省人民代表大会常务委员会或者十分之一以上代表联名，可以提出对省人民代表大会常务委员会组成人员、省人民政府组成人员、省监察委员会主任、省高级人民法院院长、省人民检察院检察长的罢免案</w:t>
      </w:r>
      <w:r>
        <w:rPr>
          <w:rFonts w:hint="default" w:ascii="仿宋" w:hAnsi="仿宋" w:eastAsia="仿宋" w:cs="仿宋"/>
          <w:color w:val="000000" w:themeColor="text1"/>
          <w:kern w:val="0"/>
          <w:sz w:val="32"/>
          <w:szCs w:val="32"/>
          <w:lang w:val="en-US"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主席团或者十分之一以上代</w:t>
      </w:r>
      <w:r>
        <w:rPr>
          <w:rFonts w:hint="eastAsia" w:ascii="仿宋" w:hAnsi="仿宋" w:eastAsia="仿宋" w:cs="仿宋"/>
          <w:b w:val="0"/>
          <w:bCs w:val="0"/>
          <w:color w:val="000000" w:themeColor="text1"/>
          <w:sz w:val="32"/>
          <w:szCs w:val="32"/>
          <w:u w:val="none"/>
          <w:lang w:val="en-US" w:eastAsia="zh-CN"/>
          <w14:textFill>
            <w14:solidFill>
              <w14:schemeClr w14:val="tx1"/>
            </w14:solidFill>
          </w14:textFill>
        </w:rPr>
        <w:t>表联名，可以提出对全国人民代表大会代表的罢免案</w:t>
      </w:r>
      <w:r>
        <w:rPr>
          <w:rFonts w:hint="eastAsia" w:ascii="仿宋" w:hAnsi="仿宋" w:eastAsia="仿宋" w:cs="仿宋"/>
          <w:b w:val="0"/>
          <w:bCs w:val="0"/>
          <w:color w:val="000000" w:themeColor="text1"/>
          <w:sz w:val="32"/>
          <w:szCs w:val="32"/>
          <w:lang w:val="en-US"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罢免案由主席团交各代表团审议后，提请</w:t>
      </w:r>
      <w:r>
        <w:rPr>
          <w:rFonts w:hint="default" w:ascii="仿宋" w:hAnsi="仿宋" w:eastAsia="仿宋" w:cs="仿宋"/>
          <w:color w:val="000000" w:themeColor="text1"/>
          <w:sz w:val="32"/>
          <w:szCs w:val="32"/>
          <w:lang w:eastAsia="zh-CN"/>
          <w14:textFill>
            <w14:solidFill>
              <w14:schemeClr w14:val="tx1"/>
            </w14:solidFill>
          </w14:textFill>
        </w:rPr>
        <w:t>大会</w:t>
      </w:r>
      <w:r>
        <w:rPr>
          <w:rFonts w:hint="eastAsia" w:ascii="仿宋" w:hAnsi="仿宋" w:eastAsia="仿宋" w:cs="仿宋"/>
          <w:color w:val="000000" w:themeColor="text1"/>
          <w:sz w:val="32"/>
          <w:szCs w:val="32"/>
          <w:lang w:val="en-US" w:eastAsia="zh-CN"/>
          <w14:textFill>
            <w14:solidFill>
              <w14:schemeClr w14:val="tx1"/>
            </w14:solidFill>
          </w14:textFill>
        </w:rPr>
        <w:t>全体会议表决；或者由主席团提议，经</w:t>
      </w:r>
      <w:r>
        <w:rPr>
          <w:rFonts w:hint="default" w:ascii="仿宋" w:hAnsi="仿宋" w:eastAsia="仿宋" w:cs="仿宋"/>
          <w:color w:val="000000" w:themeColor="text1"/>
          <w:sz w:val="32"/>
          <w:szCs w:val="32"/>
          <w:lang w:eastAsia="zh-CN"/>
          <w14:textFill>
            <w14:solidFill>
              <w14:schemeClr w14:val="tx1"/>
            </w14:solidFill>
          </w14:textFill>
        </w:rPr>
        <w:t>大会</w:t>
      </w:r>
      <w:r>
        <w:rPr>
          <w:rFonts w:hint="eastAsia" w:ascii="仿宋" w:hAnsi="仿宋" w:eastAsia="仿宋" w:cs="仿宋"/>
          <w:color w:val="000000" w:themeColor="text1"/>
          <w:sz w:val="32"/>
          <w:szCs w:val="32"/>
          <w:lang w:val="en-US" w:eastAsia="zh-CN"/>
          <w14:textFill>
            <w14:solidFill>
              <w14:schemeClr w14:val="tx1"/>
            </w14:solidFill>
          </w14:textFill>
        </w:rPr>
        <w:t>全体会议决定，组织调查委员会，由省人民代表大会下次会议根据调查委员会的报告审议决定。</w:t>
      </w:r>
      <w:r>
        <w:rPr>
          <w:rFonts w:hint="eastAsia" w:ascii="仿宋" w:hAnsi="仿宋" w:eastAsia="仿宋" w:cs="仿宋"/>
          <w:b w:val="0"/>
          <w:bCs w:val="0"/>
          <w:color w:val="000000" w:themeColor="text1"/>
          <w:sz w:val="32"/>
          <w:szCs w:val="32"/>
          <w:lang w:val="en-US" w:eastAsia="zh-CN"/>
          <w14:textFill>
            <w14:solidFill>
              <w14:schemeClr w14:val="tx1"/>
            </w14:solidFill>
          </w14:textFill>
        </w:rPr>
        <w:t>罢免省人民检察院检察长，须报经最高人民检察院检察长提请全国人民代表大会常务委员会批准。罢免本省出席全国人民代表大会代表的决议，须报送全国人民代表大会常务委员会备案。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罢免案应当写明罢免理由，并提供有关材料。</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罢免案提请</w:t>
      </w:r>
      <w:r>
        <w:rPr>
          <w:rFonts w:hint="default" w:ascii="仿宋" w:hAnsi="仿宋" w:eastAsia="仿宋" w:cs="仿宋"/>
          <w:color w:val="000000" w:themeColor="text1"/>
          <w:sz w:val="32"/>
          <w:szCs w:val="32"/>
          <w:lang w:eastAsia="zh-CN"/>
          <w14:textFill>
            <w14:solidFill>
              <w14:schemeClr w14:val="tx1"/>
            </w14:solidFill>
          </w14:textFill>
        </w:rPr>
        <w:t>大会</w:t>
      </w:r>
      <w:r>
        <w:rPr>
          <w:rFonts w:hint="eastAsia" w:ascii="仿宋" w:hAnsi="仿宋" w:eastAsia="仿宋" w:cs="仿宋"/>
          <w:color w:val="000000" w:themeColor="text1"/>
          <w:sz w:val="32"/>
          <w:szCs w:val="32"/>
          <w:lang w:val="en-US" w:eastAsia="zh-CN"/>
          <w14:textFill>
            <w14:solidFill>
              <w14:schemeClr w14:val="tx1"/>
            </w14:solidFill>
          </w14:textFill>
        </w:rPr>
        <w:t>全体会议表决前，被提出罢免的人员有权在主席团会议和</w:t>
      </w:r>
      <w:r>
        <w:rPr>
          <w:rFonts w:hint="default" w:ascii="仿宋" w:hAnsi="仿宋" w:eastAsia="仿宋" w:cs="仿宋"/>
          <w:color w:val="000000" w:themeColor="text1"/>
          <w:sz w:val="32"/>
          <w:szCs w:val="32"/>
          <w:lang w:eastAsia="zh-CN"/>
          <w14:textFill>
            <w14:solidFill>
              <w14:schemeClr w14:val="tx1"/>
            </w14:solidFill>
          </w14:textFill>
        </w:rPr>
        <w:t>大会</w:t>
      </w:r>
      <w:r>
        <w:rPr>
          <w:rFonts w:hint="eastAsia" w:ascii="仿宋" w:hAnsi="仿宋" w:eastAsia="仿宋" w:cs="仿宋"/>
          <w:color w:val="000000" w:themeColor="text1"/>
          <w:sz w:val="32"/>
          <w:szCs w:val="32"/>
          <w:lang w:val="en-US" w:eastAsia="zh-CN"/>
          <w14:textFill>
            <w14:solidFill>
              <w14:schemeClr w14:val="tx1"/>
            </w14:solidFill>
          </w14:textFill>
        </w:rPr>
        <w:t>全体会议上提出申辩意见，或者书面提出申辩意见。在主席团会议上提出的申辩意见或者书面提出的申辩意见，由主席团印发会议。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五十二</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w:t>
      </w:r>
      <w:r>
        <w:rPr>
          <w:rFonts w:hint="eastAsia" w:ascii="仿宋" w:hAnsi="仿宋" w:eastAsia="仿宋" w:cs="仿宋"/>
          <w:color w:val="000000" w:themeColor="text1"/>
          <w:kern w:val="0"/>
          <w:sz w:val="32"/>
          <w:szCs w:val="32"/>
          <w:lang w:val="en-US" w:eastAsia="zh-CN" w:bidi="ar-SA"/>
          <w14:textFill>
            <w14:solidFill>
              <w14:schemeClr w14:val="tx1"/>
            </w14:solidFill>
          </w14:textFill>
        </w:rPr>
        <w:t>大会常务委员会组成人员</w:t>
      </w:r>
      <w:r>
        <w:rPr>
          <w:rFonts w:hint="default" w:ascii="仿宋" w:hAnsi="仿宋" w:eastAsia="仿宋" w:cs="仿宋"/>
          <w:color w:val="000000" w:themeColor="text1"/>
          <w:kern w:val="0"/>
          <w:sz w:val="32"/>
          <w:szCs w:val="32"/>
          <w:lang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专门委员会</w:t>
      </w:r>
      <w:r>
        <w:rPr>
          <w:rFonts w:hint="default" w:ascii="仿宋" w:hAnsi="仿宋" w:eastAsia="仿宋" w:cs="仿宋"/>
          <w:color w:val="000000" w:themeColor="text1"/>
          <w:kern w:val="0"/>
          <w:sz w:val="32"/>
          <w:szCs w:val="32"/>
          <w:lang w:val="en-US" w:eastAsia="zh-CN" w:bidi="ar-SA"/>
          <w14:textFill>
            <w14:solidFill>
              <w14:schemeClr w14:val="tx1"/>
            </w14:solidFill>
          </w14:textFill>
        </w:rPr>
        <w:t>组成人</w:t>
      </w:r>
      <w:r>
        <w:rPr>
          <w:rFonts w:hint="eastAsia" w:ascii="仿宋" w:hAnsi="仿宋" w:eastAsia="仿宋" w:cs="仿宋"/>
          <w:color w:val="000000" w:themeColor="text1"/>
          <w:kern w:val="0"/>
          <w:sz w:val="32"/>
          <w:szCs w:val="32"/>
          <w:lang w:val="en-US" w:eastAsia="zh-CN" w:bidi="ar-SA"/>
          <w14:textFill>
            <w14:solidFill>
              <w14:schemeClr w14:val="tx1"/>
            </w14:solidFill>
          </w14:textFill>
        </w:rPr>
        <w:t>员的省人民代表大会代表职务被原选举单位罢免的，其常务委员会组成人员</w:t>
      </w:r>
      <w:r>
        <w:rPr>
          <w:rFonts w:hint="default" w:ascii="仿宋" w:hAnsi="仿宋" w:eastAsia="仿宋" w:cs="仿宋"/>
          <w:color w:val="000000" w:themeColor="text1"/>
          <w:kern w:val="0"/>
          <w:sz w:val="32"/>
          <w:szCs w:val="32"/>
          <w:lang w:eastAsia="zh-CN" w:bidi="ar-SA"/>
          <w14:textFill>
            <w14:solidFill>
              <w14:schemeClr w14:val="tx1"/>
            </w14:solidFill>
          </w14:textFill>
        </w:rPr>
        <w:t>、</w:t>
      </w:r>
      <w:r>
        <w:rPr>
          <w:rFonts w:hint="eastAsia" w:ascii="仿宋" w:hAnsi="仿宋" w:eastAsia="仿宋" w:cs="仿宋"/>
          <w:color w:val="000000" w:themeColor="text1"/>
          <w:kern w:val="0"/>
          <w:sz w:val="32"/>
          <w:szCs w:val="32"/>
          <w:lang w:val="en-US" w:eastAsia="zh-CN" w:bidi="ar-SA"/>
          <w14:textFill>
            <w14:solidFill>
              <w14:schemeClr w14:val="tx1"/>
            </w14:solidFill>
          </w14:textFill>
        </w:rPr>
        <w:t>专门委员会</w:t>
      </w:r>
      <w:r>
        <w:rPr>
          <w:rFonts w:hint="default" w:ascii="仿宋" w:hAnsi="仿宋" w:eastAsia="仿宋" w:cs="仿宋"/>
          <w:color w:val="000000" w:themeColor="text1"/>
          <w:kern w:val="0"/>
          <w:sz w:val="32"/>
          <w:szCs w:val="32"/>
          <w:lang w:val="en-US" w:eastAsia="zh-CN" w:bidi="ar-SA"/>
          <w14:textFill>
            <w14:solidFill>
              <w14:schemeClr w14:val="tx1"/>
            </w14:solidFill>
          </w14:textFill>
        </w:rPr>
        <w:t>组成人</w:t>
      </w:r>
      <w:r>
        <w:rPr>
          <w:rFonts w:hint="eastAsia" w:ascii="仿宋" w:hAnsi="仿宋" w:eastAsia="仿宋" w:cs="仿宋"/>
          <w:color w:val="000000" w:themeColor="text1"/>
          <w:kern w:val="0"/>
          <w:sz w:val="32"/>
          <w:szCs w:val="32"/>
          <w:lang w:val="en-US" w:eastAsia="zh-CN" w:bidi="ar-SA"/>
          <w14:textFill>
            <w14:solidFill>
              <w14:schemeClr w14:val="tx1"/>
            </w14:solidFill>
          </w14:textFill>
        </w:rPr>
        <w:t>员的职务相应撤销，由主席团予以公告；大会闭会期间，由省人民代表大会常务委员会予以公告</w:t>
      </w:r>
      <w:r>
        <w:rPr>
          <w:rFonts w:hint="eastAsia" w:ascii="仿宋" w:hAnsi="仿宋" w:eastAsia="仿宋" w:cs="仿宋"/>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五十三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default" w:ascii="黑体" w:hAnsi="黑体" w:eastAsia="黑体" w:cs="黑体"/>
          <w:color w:val="000000" w:themeColor="text1"/>
          <w:sz w:val="32"/>
          <w:szCs w:val="32"/>
          <w:lang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常务委员会组成人员、专门委员会组成人员，辞去省人民代表大会代表职务的请求被接受的，其常务委员会组成人员、专门委员会组成人员的职务相应终止，由省人民代表大会常务委员会予以公告。</w:t>
      </w:r>
    </w:p>
    <w:p>
      <w:pPr>
        <w:pStyle w:val="41"/>
        <w:keepNext w:val="0"/>
        <w:keepLines w:val="0"/>
        <w:pageBreakBefore w:val="0"/>
        <w:widowControl w:val="0"/>
        <w:kinsoku/>
        <w:wordWrap/>
        <w:overflowPunct/>
        <w:topLinePunct w:val="0"/>
        <w:bidi w:val="0"/>
        <w:adjustRightInd w:val="0"/>
        <w:snapToGrid w:val="0"/>
        <w:spacing w:line="578" w:lineRule="exact"/>
        <w:textAlignment w:val="auto"/>
        <w:rPr>
          <w:rFonts w:hint="eastAsia"/>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章  询问和质询</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各代表团审议议案和有关报告的时候，有关部门应当派负责人员到会，听</w:t>
      </w:r>
      <w:r>
        <w:rPr>
          <w:rFonts w:hint="eastAsia" w:ascii="仿宋" w:hAnsi="仿宋" w:eastAsia="仿宋" w:cs="仿宋"/>
          <w:color w:val="000000" w:themeColor="text1"/>
          <w:kern w:val="0"/>
          <w:sz w:val="32"/>
          <w:szCs w:val="32"/>
          <w:lang w:val="en-US" w:eastAsia="zh-CN" w:bidi="ar-SA"/>
          <w14:textFill>
            <w14:solidFill>
              <w14:schemeClr w14:val="tx1"/>
            </w14:solidFill>
          </w14:textFill>
        </w:rPr>
        <w:t>取意见，回答代表提出的询问。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各代表团全体会议审议政府工作报告，审查关于上一年度国民经济和社会发展计划执行情况与本年度国民经济和社会发展计划草案的报告、国民经济和社会发展计划草案，审查关于上一年度</w:t>
      </w:r>
      <w:r>
        <w:rPr>
          <w:rFonts w:hint="default" w:ascii="仿宋" w:hAnsi="仿宋" w:eastAsia="仿宋" w:cs="仿宋"/>
          <w:color w:val="000000" w:themeColor="text1"/>
          <w:kern w:val="0"/>
          <w:sz w:val="32"/>
          <w:szCs w:val="32"/>
          <w:lang w:val="en-US" w:eastAsia="zh-CN" w:bidi="ar-SA"/>
          <w14:textFill>
            <w14:solidFill>
              <w14:schemeClr w14:val="tx1"/>
            </w14:solidFill>
          </w14:textFill>
        </w:rPr>
        <w:t>全省</w:t>
      </w:r>
      <w:r>
        <w:rPr>
          <w:rFonts w:hint="eastAsia" w:ascii="仿宋" w:hAnsi="仿宋" w:eastAsia="仿宋" w:cs="仿宋"/>
          <w:color w:val="000000" w:themeColor="text1"/>
          <w:kern w:val="0"/>
          <w:sz w:val="32"/>
          <w:szCs w:val="32"/>
          <w:lang w:val="en-US" w:eastAsia="zh-CN" w:bidi="ar-SA"/>
          <w14:textFill>
            <w14:solidFill>
              <w14:schemeClr w14:val="tx1"/>
            </w14:solidFill>
          </w14:textFill>
        </w:rPr>
        <w:t>预算执行情况与本年度预算草案的报告、预算草案，审议省高级人民法院工作报告、省人民检察院工作报告的时候，省人民政府和它所属各工作部门负责人，省高级人民法院、省人民检察院负责人或者其委派的人员应当分别参加会议，听取意见，回答询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主席团和专门委员会对议案和有关报告进行审议的时候，省人民政府或者有关机关负责人应当到会，听取意见，回答询问，并可以对议案或者有关报告作补充说明。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default"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省人民代表大会会</w:t>
      </w:r>
      <w:r>
        <w:rPr>
          <w:rFonts w:hint="eastAsia" w:ascii="仿宋" w:hAnsi="仿宋" w:eastAsia="仿宋" w:cs="仿宋"/>
          <w:color w:val="000000" w:themeColor="text1"/>
          <w:kern w:val="0"/>
          <w:sz w:val="32"/>
          <w:szCs w:val="32"/>
          <w:lang w:val="en-US" w:eastAsia="zh-CN" w:bidi="ar-SA"/>
          <w14:textFill>
            <w14:solidFill>
              <w14:schemeClr w14:val="tx1"/>
            </w14:solidFill>
          </w14:textFill>
        </w:rPr>
        <w:t>议期间，代表十人以上联名可以书面提出对省人民政府和它所属工作部门以及省监察委员会、省高级人民法院、</w:t>
      </w:r>
      <w:r>
        <w:rPr>
          <w:rFonts w:hint="eastAsia" w:ascii="仿宋" w:hAnsi="仿宋" w:eastAsia="仿宋" w:cs="仿宋"/>
          <w:color w:val="000000" w:themeColor="text1"/>
          <w:sz w:val="32"/>
          <w:szCs w:val="32"/>
          <w:lang w:val="en-US" w:eastAsia="zh-CN"/>
          <w14:textFill>
            <w14:solidFill>
              <w14:schemeClr w14:val="tx1"/>
            </w14:solidFill>
          </w14:textFill>
        </w:rPr>
        <w:t>省人民检察院的质询案。</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质询案必须写明质询对象、质询的问题和内容。</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第五十</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质询案由主席团</w:t>
      </w:r>
      <w:r>
        <w:rPr>
          <w:rFonts w:hint="eastAsia" w:ascii="仿宋" w:hAnsi="仿宋" w:eastAsia="仿宋" w:cs="仿宋"/>
          <w:color w:val="000000" w:themeColor="text1"/>
          <w:kern w:val="0"/>
          <w:sz w:val="32"/>
          <w:szCs w:val="32"/>
          <w:lang w:val="en-US" w:eastAsia="zh-CN" w:bidi="ar-SA"/>
          <w14:textFill>
            <w14:solidFill>
              <w14:schemeClr w14:val="tx1"/>
            </w14:solidFill>
          </w14:textFill>
        </w:rPr>
        <w:t>决定交由受质询机关在主席团会议、大会全体会议或者有关专门委员会会议上口头答复，或者由受质询机关书面答复。在主席团会议或者专门委员会会议上答复的，提出质询案的代表有权列席会议，发表意见。</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提出质询案的代表对答复质询不满意的，可以提出要求，经主席团决定，由受质询机关再</w:t>
      </w:r>
      <w:r>
        <w:rPr>
          <w:rFonts w:hint="eastAsia" w:ascii="仿宋" w:hAnsi="仿宋" w:eastAsia="仿宋" w:cs="仿宋"/>
          <w:color w:val="000000" w:themeColor="text1"/>
          <w:sz w:val="32"/>
          <w:szCs w:val="32"/>
          <w:lang w:val="en-US" w:eastAsia="zh-CN"/>
          <w14:textFill>
            <w14:solidFill>
              <w14:schemeClr w14:val="tx1"/>
            </w14:solidFill>
          </w14:textFill>
        </w:rPr>
        <w:t>作答复。</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在专门委员会会议上答复的，有关专门委员会应当将答复质询案的情况向主席团报告。</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主席团认为必要的时候，可以将答复质询案的情况报告印发会议。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质询案以书面答复的，受质询机关的负责人应当签署，由主席团决定印发会议。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章  调查委员会</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第五十</w:t>
      </w:r>
      <w:r>
        <w:rPr>
          <w:rFonts w:hint="default"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省人民代表大会认为必要的时候，可以组织关于特定问题的调查委员会。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第五十</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主席团或者十分之一以上的代表书面联名，可以提议组织关于特定问题的调查委员会，由主席团提请大会全体会议决定。</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调查委员会由主任委员、副主任委员若干人和委员若干人组成，由主席团在代表中提名，提请大会全体会议通过。调查委员会可以</w:t>
      </w:r>
      <w:r>
        <w:rPr>
          <w:rFonts w:hint="eastAsia" w:ascii="仿宋" w:hAnsi="仿宋" w:eastAsia="仿宋" w:cs="仿宋"/>
          <w:color w:val="000000" w:themeColor="text1"/>
          <w:kern w:val="2"/>
          <w:sz w:val="32"/>
          <w:szCs w:val="32"/>
          <w:lang w:val="en-US" w:eastAsia="zh-CN" w:bidi="ar-SA"/>
          <w14:textFill>
            <w14:solidFill>
              <w14:schemeClr w14:val="tx1"/>
            </w14:solidFill>
          </w14:textFill>
        </w:rPr>
        <w:t>聘请专家</w:t>
      </w:r>
      <w:r>
        <w:rPr>
          <w:rFonts w:hint="eastAsia" w:ascii="仿宋" w:hAnsi="仿宋" w:eastAsia="仿宋" w:cs="仿宋"/>
          <w:color w:val="000000" w:themeColor="text1"/>
          <w:sz w:val="32"/>
          <w:szCs w:val="32"/>
          <w:lang w:val="en-US" w:eastAsia="zh-CN"/>
          <w14:textFill>
            <w14:solidFill>
              <w14:schemeClr w14:val="tx1"/>
            </w14:solidFill>
          </w14:textFill>
        </w:rPr>
        <w:t>参加调查工作。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第五十</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调查委员会进行调查的时候，一切有关国家机关、社会团体和公民都有义务如实向它提供必要的材料。提供材料者要求调查委员会对材料来源保密的，调查委员会应当予以保密。</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六十</w:t>
      </w:r>
      <w:r>
        <w:rPr>
          <w:rFonts w:hint="eastAsia" w:ascii="黑体" w:hAnsi="黑体" w:eastAsia="黑体" w:cs="黑体"/>
          <w:color w:val="000000" w:themeColor="text1"/>
          <w:sz w:val="32"/>
          <w:szCs w:val="32"/>
          <w:lang w:val="en-US" w:eastAsia="zh-CN"/>
          <w14:textFill>
            <w14:solidFill>
              <w14:schemeClr w14:val="tx1"/>
            </w14:solidFill>
          </w14:textFill>
        </w:rPr>
        <w:t xml:space="preserve">条 </w:t>
      </w:r>
      <w:r>
        <w:rPr>
          <w:rFonts w:hint="eastAsia" w:ascii="仿宋" w:hAnsi="仿宋" w:eastAsia="仿宋" w:cs="仿宋"/>
          <w:color w:val="000000" w:themeColor="text1"/>
          <w:sz w:val="32"/>
          <w:szCs w:val="32"/>
          <w:lang w:val="en-US" w:eastAsia="zh-CN"/>
          <w14:textFill>
            <w14:solidFill>
              <w14:schemeClr w14:val="tx1"/>
            </w14:solidFill>
          </w14:textFill>
        </w:rPr>
        <w:t xml:space="preserve"> 调查委员会应当向省人民代</w:t>
      </w:r>
      <w:r>
        <w:rPr>
          <w:rFonts w:hint="eastAsia" w:ascii="仿宋" w:hAnsi="仿宋" w:eastAsia="仿宋" w:cs="仿宋"/>
          <w:color w:val="000000" w:themeColor="text1"/>
          <w:kern w:val="2"/>
          <w:sz w:val="32"/>
          <w:szCs w:val="32"/>
          <w:lang w:val="en-US" w:eastAsia="zh-CN" w:bidi="ar-SA"/>
          <w14:textFill>
            <w14:solidFill>
              <w14:schemeClr w14:val="tx1"/>
            </w14:solidFill>
          </w14:textFill>
        </w:rPr>
        <w:t>表大会提出调查报告。省人民代表大会根据调查委员会的报告，可以作出相应的决议。</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kern w:val="2"/>
          <w:sz w:val="32"/>
          <w:szCs w:val="32"/>
          <w:lang w:val="en-US" w:eastAsia="zh-CN" w:bidi="ar-SA"/>
          <w14:textFill>
            <w14:solidFill>
              <w14:schemeClr w14:val="tx1"/>
            </w14:solidFill>
          </w14:textFill>
        </w:rPr>
        <w:t>省人民代表大会可以授权省人民代表大会常务委员会在</w:t>
      </w:r>
      <w:r>
        <w:rPr>
          <w:rFonts w:hint="default" w:ascii="仿宋" w:hAnsi="仿宋" w:eastAsia="仿宋" w:cs="仿宋"/>
          <w:color w:val="000000" w:themeColor="text1"/>
          <w:kern w:val="2"/>
          <w:sz w:val="32"/>
          <w:szCs w:val="32"/>
          <w:lang w:val="en-US" w:eastAsia="zh-CN" w:bidi="ar-SA"/>
          <w14:textFill>
            <w14:solidFill>
              <w14:schemeClr w14:val="tx1"/>
            </w14:solidFill>
          </w14:textFill>
        </w:rPr>
        <w:t>省</w:t>
      </w:r>
      <w:r>
        <w:rPr>
          <w:rFonts w:hint="eastAsia" w:ascii="仿宋" w:hAnsi="仿宋" w:eastAsia="仿宋" w:cs="仿宋"/>
          <w:color w:val="000000" w:themeColor="text1"/>
          <w:kern w:val="2"/>
          <w:sz w:val="32"/>
          <w:szCs w:val="32"/>
          <w:lang w:val="en-US" w:eastAsia="zh-CN" w:bidi="ar-SA"/>
          <w14:textFill>
            <w14:solidFill>
              <w14:schemeClr w14:val="tx1"/>
            </w14:solidFill>
          </w14:textFill>
        </w:rPr>
        <w:t>人民代表大会闭会期间，听取调查委员会的调查报告</w:t>
      </w:r>
      <w:r>
        <w:rPr>
          <w:rFonts w:hint="eastAsia" w:ascii="仿宋" w:hAnsi="仿宋" w:eastAsia="仿宋" w:cs="仿宋"/>
          <w:color w:val="000000" w:themeColor="text1"/>
          <w:sz w:val="32"/>
          <w:szCs w:val="32"/>
          <w:lang w:val="en-US" w:eastAsia="zh-CN"/>
          <w14:textFill>
            <w14:solidFill>
              <w14:schemeClr w14:val="tx1"/>
            </w14:solidFill>
          </w14:textFill>
        </w:rPr>
        <w:t>，并可以作出相应的决议，报省人民代表大会下次会议备案。</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章  发言和表决</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仿宋" w:hAnsi="仿宋" w:eastAsia="仿宋" w:cs="仿宋"/>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六十</w:t>
      </w:r>
      <w:r>
        <w:rPr>
          <w:rFonts w:hint="eastAsia" w:ascii="黑体" w:hAnsi="黑体" w:eastAsia="黑体" w:cs="黑体"/>
          <w:color w:val="000000" w:themeColor="text1"/>
          <w:sz w:val="32"/>
          <w:szCs w:val="32"/>
          <w:lang w:eastAsia="zh-CN"/>
          <w14:textFill>
            <w14:solidFill>
              <w14:schemeClr w14:val="tx1"/>
            </w14:solidFill>
          </w14:textFill>
        </w:rPr>
        <w:t>一</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2"/>
          <w:sz w:val="32"/>
          <w:szCs w:val="32"/>
          <w:lang w:val="en-US" w:eastAsia="zh-CN" w:bidi="ar-SA"/>
          <w14:textFill>
            <w14:solidFill>
              <w14:schemeClr w14:val="tx1"/>
            </w14:solidFill>
          </w14:textFill>
        </w:rPr>
        <w:t>代表在省人民代表大会各种会议上发言，应当围绕会议确定的议题进行。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六十</w:t>
      </w:r>
      <w:r>
        <w:rPr>
          <w:rFonts w:hint="eastAsia" w:ascii="黑体" w:hAnsi="黑体" w:eastAsia="黑体" w:cs="黑体"/>
          <w:color w:val="000000" w:themeColor="text1"/>
          <w:sz w:val="32"/>
          <w:szCs w:val="32"/>
          <w:lang w:eastAsia="zh-CN"/>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代表在大会全体会议上发言的，每人可以发言两次，第一次不超过十分钟，第二次不超过五分钟。</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要求在大会全体会议上发言的，应当在会前向秘书处报名，由大会执行主席安排发言顺序；在大会全体会议上临时要求发言的，经大会执行主席许可，始得发言。</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十</w:t>
      </w:r>
      <w:r>
        <w:rPr>
          <w:rFonts w:hint="eastAsia"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主席团成员和代表团团长或者代表团推选的代表在主席团每次会议上发言的，每人可以就同一议题发言两次，第一次不超过十五分钟，第二次不超过十分钟</w:t>
      </w:r>
      <w:r>
        <w:rPr>
          <w:rFonts w:hint="eastAsia" w:ascii="黑体" w:hAnsi="黑体" w:eastAsia="黑体" w:cs="黑体"/>
          <w:color w:val="000000" w:themeColor="text1"/>
          <w:spacing w:val="0"/>
          <w:sz w:val="32"/>
          <w:szCs w:val="32"/>
          <w:lang w:val="en-US"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经会议主持人许可，发言时间可以适当延长。</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第六十</w:t>
      </w:r>
      <w:r>
        <w:rPr>
          <w:rFonts w:hint="eastAsia"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大会全体会议</w:t>
      </w:r>
      <w:r>
        <w:rPr>
          <w:rFonts w:hint="eastAsia" w:ascii="仿宋" w:hAnsi="仿宋" w:eastAsia="仿宋" w:cs="仿宋"/>
          <w:color w:val="000000" w:themeColor="text1"/>
          <w:kern w:val="0"/>
          <w:sz w:val="32"/>
          <w:szCs w:val="32"/>
          <w:lang w:val="en-US" w:eastAsia="zh-CN" w:bidi="ar-SA"/>
          <w14:textFill>
            <w14:solidFill>
              <w14:schemeClr w14:val="tx1"/>
            </w14:solidFill>
          </w14:textFill>
        </w:rPr>
        <w:t>表决议案和通过决议，以全体代表的过半数通过。</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表决结果</w:t>
      </w:r>
      <w:r>
        <w:rPr>
          <w:rFonts w:hint="eastAsia" w:ascii="仿宋" w:hAnsi="仿宋" w:eastAsia="仿宋" w:cs="仿宋"/>
          <w:color w:val="000000" w:themeColor="text1"/>
          <w:kern w:val="0"/>
          <w:sz w:val="32"/>
          <w:szCs w:val="32"/>
          <w:lang w:val="en-US" w:eastAsia="zh-CN" w:bidi="ar-SA"/>
          <w14:textFill>
            <w14:solidFill>
              <w14:schemeClr w14:val="tx1"/>
            </w14:solidFill>
          </w14:textFill>
        </w:rPr>
        <w:t>由会议主持人当场宣布。</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会议表决时，代表可以表示赞成，可以表示反对，也可以表示弃权。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第六十</w:t>
      </w:r>
      <w:r>
        <w:rPr>
          <w:rFonts w:hint="eastAsia"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会议表决议案可以采用无记名按表决器、举手等方式，由主席团决定。</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预备会议、主席团会议表决，采用举手方式。</w:t>
      </w:r>
    </w:p>
    <w:p>
      <w:pPr>
        <w:pStyle w:val="41"/>
        <w:keepNext w:val="0"/>
        <w:keepLines w:val="0"/>
        <w:pageBreakBefore w:val="0"/>
        <w:widowControl w:val="0"/>
        <w:kinsoku/>
        <w:wordWrap/>
        <w:overflowPunct/>
        <w:topLinePunct w:val="0"/>
        <w:bidi w:val="0"/>
        <w:adjustRightInd w:val="0"/>
        <w:snapToGrid w:val="0"/>
        <w:spacing w:line="578" w:lineRule="exact"/>
        <w:textAlignment w:val="auto"/>
        <w:rPr>
          <w:rFonts w:hint="eastAsia"/>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九</w:t>
      </w:r>
      <w:r>
        <w:rPr>
          <w:rFonts w:hint="eastAsia" w:ascii="黑体" w:hAnsi="黑体" w:eastAsia="黑体" w:cs="黑体"/>
          <w:color w:val="000000" w:themeColor="text1"/>
          <w:sz w:val="32"/>
          <w:szCs w:val="32"/>
          <w:lang w:val="en-US" w:eastAsia="zh-CN"/>
          <w14:textFill>
            <w14:solidFill>
              <w14:schemeClr w14:val="tx1"/>
            </w14:solidFill>
          </w14:textFill>
        </w:rPr>
        <w:t>章  公  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黑体" w:hAnsi="黑体" w:eastAsia="黑体" w:cs="黑体"/>
          <w:b w:val="0"/>
          <w:bCs w:val="0"/>
          <w:color w:val="000000" w:themeColor="text1"/>
          <w:spacing w:val="0"/>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第六十</w:t>
      </w:r>
      <w:r>
        <w:rPr>
          <w:rFonts w:hint="eastAsia" w:ascii="黑体" w:hAnsi="黑体" w:eastAsia="黑体" w:cs="黑体"/>
          <w:color w:val="000000" w:themeColor="text1"/>
          <w:sz w:val="32"/>
          <w:szCs w:val="32"/>
          <w:lang w:eastAsia="zh-CN"/>
          <w14:textFill>
            <w14:solidFill>
              <w14:schemeClr w14:val="tx1"/>
            </w14:solidFill>
          </w14:textFill>
        </w:rPr>
        <w:t>六</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省人民代表大会选举产生的省人民代表大会常务委员会主任、副主任、秘书长、委员，省长、副省长，省监察委员会主任，省高级人民法院院长，省人民检察院检察长，通过的省人民代表大会专门委员会</w:t>
      </w:r>
      <w:r>
        <w:rPr>
          <w:rFonts w:hint="default" w:ascii="仿宋" w:hAnsi="仿宋" w:eastAsia="仿宋" w:cs="仿宋"/>
          <w:color w:val="000000" w:themeColor="text1"/>
          <w:kern w:val="0"/>
          <w:sz w:val="32"/>
          <w:szCs w:val="32"/>
          <w:lang w:val="en-US" w:eastAsia="zh-CN" w:bidi="ar-SA"/>
          <w14:textFill>
            <w14:solidFill>
              <w14:schemeClr w14:val="tx1"/>
            </w14:solidFill>
          </w14:textFill>
        </w:rPr>
        <w:t>组成人员</w:t>
      </w:r>
      <w:r>
        <w:rPr>
          <w:rFonts w:hint="eastAsia" w:ascii="仿宋" w:hAnsi="仿宋" w:eastAsia="仿宋" w:cs="仿宋"/>
          <w:color w:val="000000" w:themeColor="text1"/>
          <w:kern w:val="0"/>
          <w:sz w:val="32"/>
          <w:szCs w:val="32"/>
          <w:lang w:val="en-US" w:eastAsia="zh-CN" w:bidi="ar-SA"/>
          <w14:textFill>
            <w14:solidFill>
              <w14:schemeClr w14:val="tx1"/>
            </w14:solidFill>
          </w14:textFill>
        </w:rPr>
        <w:t>，以省人民代表大会公告予以公布。</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第六十</w:t>
      </w:r>
      <w:r>
        <w:rPr>
          <w:rFonts w:hint="eastAsia"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 xml:space="preserve"> 国家机</w:t>
      </w:r>
      <w:r>
        <w:rPr>
          <w:rFonts w:hint="default" w:ascii="仿宋" w:hAnsi="仿宋" w:eastAsia="仿宋" w:cs="仿宋"/>
          <w:color w:val="000000" w:themeColor="text1"/>
          <w:kern w:val="0"/>
          <w:sz w:val="32"/>
          <w:szCs w:val="32"/>
          <w:lang w:val="en-US" w:eastAsia="zh-CN" w:bidi="ar-SA"/>
          <w14:textFill>
            <w14:solidFill>
              <w14:schemeClr w14:val="tx1"/>
            </w14:solidFill>
          </w14:textFill>
        </w:rPr>
        <w:t>关</w:t>
      </w:r>
      <w:r>
        <w:rPr>
          <w:rFonts w:hint="eastAsia" w:ascii="仿宋" w:hAnsi="仿宋" w:eastAsia="仿宋" w:cs="仿宋"/>
          <w:color w:val="000000" w:themeColor="text1"/>
          <w:kern w:val="0"/>
          <w:sz w:val="32"/>
          <w:szCs w:val="32"/>
          <w:lang w:val="en-US" w:eastAsia="zh-CN" w:bidi="ar-SA"/>
          <w14:textFill>
            <w14:solidFill>
              <w14:schemeClr w14:val="tx1"/>
            </w14:solidFill>
          </w14:textFill>
        </w:rPr>
        <w:t>组成人员在省人民代表大会会议期间辞职或者被罢免的，适用</w:t>
      </w:r>
      <w:r>
        <w:rPr>
          <w:rFonts w:hint="eastAsia" w:ascii="仿宋" w:hAnsi="仿宋" w:eastAsia="仿宋" w:cs="仿宋"/>
          <w:color w:val="000000" w:themeColor="text1"/>
          <w:sz w:val="32"/>
          <w:szCs w:val="32"/>
          <w:lang w:val="en-US" w:eastAsia="zh-CN"/>
          <w14:textFill>
            <w14:solidFill>
              <w14:schemeClr w14:val="tx1"/>
            </w14:solidFill>
          </w14:textFill>
        </w:rPr>
        <w:t>本规则第六十六条规定的公布</w:t>
      </w:r>
      <w:r>
        <w:rPr>
          <w:rFonts w:hint="eastAsia" w:ascii="仿宋" w:hAnsi="仿宋" w:eastAsia="仿宋" w:cs="仿宋"/>
          <w:color w:val="000000" w:themeColor="text1"/>
          <w:kern w:val="0"/>
          <w:sz w:val="32"/>
          <w:szCs w:val="32"/>
          <w:lang w:val="en-US" w:eastAsia="zh-CN" w:bidi="ar-SA"/>
          <w14:textFill>
            <w14:solidFill>
              <w14:schemeClr w14:val="tx1"/>
            </w14:solidFill>
          </w14:textFill>
        </w:rPr>
        <w:t>程序。</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六十</w:t>
      </w:r>
      <w:r>
        <w:rPr>
          <w:rFonts w:hint="eastAsia"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省人民代表大会通过的地方性法规、决议、决定，发布的公告，以及地方性法规草案的说明、审议结果报告等，应当及时在省人民代表大会常务委员会公报和省人民代表大会常务委员会网站上刊载。</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kern w:val="0"/>
          <w:sz w:val="32"/>
          <w:szCs w:val="32"/>
          <w:lang w:val="en-US" w:eastAsia="zh-CN" w:bidi="ar-SA"/>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jc w:val="center"/>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十</w:t>
      </w:r>
      <w:r>
        <w:rPr>
          <w:rFonts w:hint="eastAsia" w:ascii="黑体" w:hAnsi="黑体" w:eastAsia="黑体" w:cs="黑体"/>
          <w:color w:val="000000" w:themeColor="text1"/>
          <w:sz w:val="32"/>
          <w:szCs w:val="32"/>
          <w:lang w:val="en-US" w:eastAsia="zh-CN"/>
          <w14:textFill>
            <w14:solidFill>
              <w14:schemeClr w14:val="tx1"/>
            </w14:solidFill>
          </w14:textFill>
        </w:rPr>
        <w:t>章  附  则</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default" w:ascii="黑体" w:hAnsi="黑体" w:eastAsia="黑体" w:cs="黑体"/>
          <w:color w:val="000000" w:themeColor="text1"/>
          <w:sz w:val="32"/>
          <w:szCs w:val="32"/>
          <w:lang w:val="en-US" w:eastAsia="zh-CN"/>
          <w14:textFill>
            <w14:solidFill>
              <w14:schemeClr w14:val="tx1"/>
            </w14:solidFill>
          </w14:textFill>
        </w:rPr>
      </w:pP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六十九</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本规则在省人民代表大会会议期间，由省人民代表大会主席团负责解</w:t>
      </w:r>
      <w:r>
        <w:rPr>
          <w:rFonts w:hint="eastAsia" w:ascii="仿宋" w:hAnsi="仿宋" w:eastAsia="仿宋" w:cs="仿宋"/>
          <w:color w:val="000000" w:themeColor="text1"/>
          <w:kern w:val="0"/>
          <w:sz w:val="32"/>
          <w:szCs w:val="32"/>
          <w:lang w:val="en-US" w:eastAsia="zh-CN" w:bidi="ar-SA"/>
          <w14:textFill>
            <w14:solidFill>
              <w14:schemeClr w14:val="tx1"/>
            </w14:solidFill>
          </w14:textFill>
        </w:rPr>
        <w:t>释；在省人民代表大会闭会期间，授权省人民代表大会常务委员会</w:t>
      </w:r>
      <w:r>
        <w:rPr>
          <w:rFonts w:hint="eastAsia" w:ascii="仿宋" w:hAnsi="仿宋" w:eastAsia="仿宋" w:cs="仿宋"/>
          <w:color w:val="000000" w:themeColor="text1"/>
          <w:sz w:val="32"/>
          <w:szCs w:val="32"/>
          <w:lang w:val="en-US" w:eastAsia="zh-CN"/>
          <w14:textFill>
            <w14:solidFill>
              <w14:schemeClr w14:val="tx1"/>
            </w14:solidFill>
          </w14:textFill>
        </w:rPr>
        <w:t>负责解释。</w:t>
      </w:r>
    </w:p>
    <w:p>
      <w:pPr>
        <w:pStyle w:val="41"/>
        <w:keepNext w:val="0"/>
        <w:keepLines w:val="0"/>
        <w:pageBreakBefore w:val="0"/>
        <w:widowControl w:val="0"/>
        <w:kinsoku/>
        <w:wordWrap/>
        <w:overflowPunct/>
        <w:topLinePunct w:val="0"/>
        <w:bidi w:val="0"/>
        <w:adjustRightInd w:val="0"/>
        <w:snapToGrid w:val="0"/>
        <w:spacing w:line="578" w:lineRule="exact"/>
        <w:ind w:firstLine="632" w:firstLineChars="200"/>
        <w:jc w:val="both"/>
        <w:textAlignment w:val="auto"/>
        <w:rPr>
          <w:rFonts w:hint="eastAsia"/>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w:t>
      </w:r>
      <w:r>
        <w:rPr>
          <w:rFonts w:hint="default" w:ascii="黑体" w:hAnsi="黑体" w:eastAsia="黑体" w:cs="黑体"/>
          <w:color w:val="000000" w:themeColor="text1"/>
          <w:sz w:val="32"/>
          <w:szCs w:val="32"/>
          <w:lang w:eastAsia="zh-CN"/>
          <w14:textFill>
            <w14:solidFill>
              <w14:schemeClr w14:val="tx1"/>
            </w14:solidFill>
          </w14:textFill>
        </w:rPr>
        <w:t>七十</w:t>
      </w:r>
      <w:r>
        <w:rPr>
          <w:rFonts w:hint="eastAsia" w:ascii="黑体" w:hAnsi="黑体" w:eastAsia="黑体" w:cs="黑体"/>
          <w:color w:val="000000" w:themeColor="text1"/>
          <w:sz w:val="32"/>
          <w:szCs w:val="32"/>
          <w:lang w:val="en-US" w:eastAsia="zh-CN"/>
          <w14:textFill>
            <w14:solidFill>
              <w14:schemeClr w14:val="tx1"/>
            </w14:solidFill>
          </w14:textFill>
        </w:rPr>
        <w:t>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snapToGrid w:val="0"/>
          <w:color w:val="000000" w:themeColor="text1"/>
          <w:sz w:val="32"/>
          <w:szCs w:val="32"/>
          <w:lang w:val="en-US" w:eastAsia="zh-CN"/>
          <w14:textFill>
            <w14:solidFill>
              <w14:schemeClr w14:val="tx1"/>
            </w14:solidFill>
          </w14:textFill>
        </w:rPr>
        <w:t>本规则自公布之日起施行。</w:t>
      </w: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pStyle w:val="36"/>
        <w:keepNext w:val="0"/>
        <w:keepLines w:val="0"/>
        <w:pageBreakBefore w:val="0"/>
        <w:widowControl w:val="0"/>
        <w:kinsoku/>
        <w:wordWrap/>
        <w:overflowPunct/>
        <w:topLinePunct w:val="0"/>
        <w:autoSpaceDE/>
        <w:autoSpaceDN/>
        <w:bidi w:val="0"/>
        <w:adjustRightInd/>
        <w:snapToGrid/>
        <w:spacing w:line="578" w:lineRule="exact"/>
        <w:ind w:firstLine="4740" w:firstLineChars="1500"/>
        <w:textAlignment w:val="auto"/>
        <w:rPr>
          <w:rFonts w:hint="eastAsia" w:ascii="仿宋" w:hAnsi="仿宋" w:eastAsia="仿宋" w:cs="仿宋"/>
          <w:sz w:val="32"/>
        </w:rPr>
      </w:pPr>
    </w:p>
    <w:p>
      <w:pPr>
        <w:rPr>
          <w:rFonts w:hint="eastAsia"/>
          <w:lang w:val="en-US" w:eastAsia="zh-CN"/>
        </w:rPr>
      </w:pPr>
    </w:p>
    <w:sectPr>
      <w:footerReference r:id="rId3" w:type="default"/>
      <w:pgSz w:w="11906" w:h="16838"/>
      <w:pgMar w:top="2211" w:right="1474" w:bottom="1871" w:left="1587" w:header="851" w:footer="1474"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panose1 w:val="02000000000000000000"/>
    <w:charset w:val="86"/>
    <w:family w:val="script"/>
    <w:pitch w:val="default"/>
    <w:sig w:usb0="A00002BF" w:usb1="38CF7CFA" w:usb2="00082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60288;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JIJGtDECAABh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xOKTFMo+CX&#10;798uP35dfn4l0yRP7cIcUTuHuNi8tQ2aZjgPOEysm9Lr9AUfAj/EPV/FFU0kPF2aTWezMVwcvmED&#10;/OzxuvMhvhNWk2Tk1KN6rajstA2xCx1CUjZjN1KptoLKkDqnN6/fjNsLVw/AlUGORKJ7bLJis296&#10;ZntbnEHM264zguMbieRbFuID82gFPBjDEu+xlMoiie0tSirrv/zrPMWjQvBSUqO1cmowSZSo9waV&#10;A2AcDD8Y+8EwR31n0asTDKHjrYkLPqrBLL3VnzFBq5QDLmY4MuU0DuZd7NobE8jFatUGHZ2Xh6q7&#10;gL5zLG7NzvGUJgkZ3OoYIWarcRKoU6XXDZ3XVqmfktTaf+7bqMc/w/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agYAdUAAAAHAQAADwAAAAAAAAABACAAAAAiAAAAZHJzL2Rvd25yZXYueG1sUEsB&#10;AhQAFAAAAAgAh07iQCSCRrQxAgAAYQQAAA4AAAAAAAAAAQAgAAAAJAEAAGRycy9lMm9Eb2MueG1s&#10;UEsFBgAAAAAGAAYAWQEAAMcF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EE0E1"/>
    <w:multiLevelType w:val="singleLevel"/>
    <w:tmpl w:val="FFDEE0E1"/>
    <w:lvl w:ilvl="0" w:tentative="0">
      <w:start w:val="5"/>
      <w:numFmt w:val="chineseCounting"/>
      <w:suff w:val="space"/>
      <w:lvlText w:val="第%1章"/>
      <w:lvlJc w:val="left"/>
      <w:rPr>
        <w:rFonts w:hint="eastAsia"/>
      </w:rPr>
    </w:lvl>
  </w:abstractNum>
  <w:abstractNum w:abstractNumId="1">
    <w:nsid w:val="17D5CDAC"/>
    <w:multiLevelType w:val="singleLevel"/>
    <w:tmpl w:val="17D5CDAC"/>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2DD277F4"/>
    <w:rsid w:val="00403B46"/>
    <w:rsid w:val="00730248"/>
    <w:rsid w:val="00C950E6"/>
    <w:rsid w:val="01C2343A"/>
    <w:rsid w:val="01E71071"/>
    <w:rsid w:val="0405492A"/>
    <w:rsid w:val="04284B0A"/>
    <w:rsid w:val="050F5F13"/>
    <w:rsid w:val="0FC83007"/>
    <w:rsid w:val="11763BBB"/>
    <w:rsid w:val="13FC5B7C"/>
    <w:rsid w:val="16257BB4"/>
    <w:rsid w:val="1A3462F0"/>
    <w:rsid w:val="1F0E6564"/>
    <w:rsid w:val="210E55B1"/>
    <w:rsid w:val="22B42F70"/>
    <w:rsid w:val="23B7779A"/>
    <w:rsid w:val="249F3CBB"/>
    <w:rsid w:val="2B677CD1"/>
    <w:rsid w:val="2DD277F4"/>
    <w:rsid w:val="2E2300E0"/>
    <w:rsid w:val="2F821D4F"/>
    <w:rsid w:val="2FDBCB87"/>
    <w:rsid w:val="32164E19"/>
    <w:rsid w:val="34D8055D"/>
    <w:rsid w:val="399A5028"/>
    <w:rsid w:val="3C63501C"/>
    <w:rsid w:val="3FF70830"/>
    <w:rsid w:val="47C64783"/>
    <w:rsid w:val="4A491815"/>
    <w:rsid w:val="4BCF5EE0"/>
    <w:rsid w:val="50E7137D"/>
    <w:rsid w:val="59584D65"/>
    <w:rsid w:val="598E0BAD"/>
    <w:rsid w:val="5D65588C"/>
    <w:rsid w:val="5D9E02CE"/>
    <w:rsid w:val="5EBFB9B5"/>
    <w:rsid w:val="5F6F8B4F"/>
    <w:rsid w:val="5FBE1140"/>
    <w:rsid w:val="665436CC"/>
    <w:rsid w:val="67C163AA"/>
    <w:rsid w:val="690A31C3"/>
    <w:rsid w:val="69C23663"/>
    <w:rsid w:val="6CB31C70"/>
    <w:rsid w:val="741902F1"/>
    <w:rsid w:val="74DF1822"/>
    <w:rsid w:val="76747762"/>
    <w:rsid w:val="76FB1BF7"/>
    <w:rsid w:val="77D439C6"/>
    <w:rsid w:val="77F6F3C5"/>
    <w:rsid w:val="799F2CD1"/>
    <w:rsid w:val="7DAA533D"/>
    <w:rsid w:val="7DD1597C"/>
    <w:rsid w:val="7DD79FE6"/>
    <w:rsid w:val="7E6E5B9A"/>
    <w:rsid w:val="7EF56199"/>
    <w:rsid w:val="7EFD8639"/>
    <w:rsid w:val="7F444A29"/>
    <w:rsid w:val="7F69DD73"/>
    <w:rsid w:val="BE7CF01A"/>
    <w:rsid w:val="BF3CDFC0"/>
    <w:rsid w:val="D77F5499"/>
    <w:rsid w:val="E9B73E9E"/>
    <w:rsid w:val="F7F6DF70"/>
    <w:rsid w:val="F9DF09AF"/>
    <w:rsid w:val="FBFFC0C1"/>
    <w:rsid w:val="FD7B959B"/>
    <w:rsid w:val="FFE35F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9">
    <w:name w:val="Default Paragraph Font"/>
    <w:link w:val="10"/>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0"/>
    <w:pPr>
      <w:adjustRightInd w:val="0"/>
      <w:snapToGrid w:val="0"/>
      <w:spacing w:line="560" w:lineRule="exact"/>
    </w:pPr>
    <w:rPr>
      <w:rFonts w:eastAsia="仿宋_GB2312"/>
      <w:kern w:val="2"/>
      <w:sz w:val="32"/>
      <w:szCs w:val="24"/>
    </w:rPr>
  </w:style>
  <w:style w:type="paragraph" w:styleId="4">
    <w:name w:val="HTML Address"/>
    <w:basedOn w:val="1"/>
    <w:qFormat/>
    <w:uiPriority w:val="0"/>
    <w:rPr>
      <w:i/>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next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10">
    <w:name w:val="Char1"/>
    <w:basedOn w:val="1"/>
    <w:link w:val="9"/>
    <w:qFormat/>
    <w:uiPriority w:val="0"/>
  </w:style>
  <w:style w:type="character" w:styleId="11">
    <w:name w:val="Strong"/>
    <w:basedOn w:val="9"/>
    <w:qFormat/>
    <w:uiPriority w:val="0"/>
    <w:rPr>
      <w:b/>
    </w:rPr>
  </w:style>
  <w:style w:type="character" w:styleId="12">
    <w:name w:val="page number"/>
    <w:basedOn w:val="9"/>
    <w:qFormat/>
    <w:uiPriority w:val="0"/>
  </w:style>
  <w:style w:type="paragraph" w:customStyle="1" w:styleId="13">
    <w:name w:val="正文首行缩进1"/>
    <w:basedOn w:val="3"/>
    <w:qFormat/>
    <w:uiPriority w:val="0"/>
    <w:pPr>
      <w:ind w:firstLine="420" w:firstLineChars="100"/>
    </w:pPr>
  </w:style>
  <w:style w:type="paragraph" w:customStyle="1" w:styleId="14">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5">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6">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6"/>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8">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9">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20">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21">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2">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3">
    <w:name w:val="普通(网站)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7">
    <w:name w:val="bjh-p"/>
    <w:qFormat/>
    <w:uiPriority w:val="0"/>
  </w:style>
  <w:style w:type="paragraph" w:customStyle="1" w:styleId="28">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9">
    <w:name w:val="普通(网站) New New"/>
    <w:basedOn w:val="30"/>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30">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3">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4">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5">
    <w:name w:val="HTML Address"/>
    <w:basedOn w:val="34"/>
    <w:qFormat/>
    <w:uiPriority w:val="0"/>
    <w:rPr>
      <w:i/>
    </w:rPr>
  </w:style>
  <w:style w:type="paragraph" w:customStyle="1" w:styleId="36">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7">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heme="minorBidi"/>
      <w:kern w:val="2"/>
      <w:sz w:val="32"/>
      <w:szCs w:val="32"/>
      <w:lang w:val="en-US" w:eastAsia="zh-CN" w:bidi="ar-SA"/>
    </w:rPr>
  </w:style>
  <w:style w:type="paragraph" w:customStyle="1" w:styleId="39">
    <w:name w:val="p0"/>
    <w:basedOn w:val="1"/>
    <w:qFormat/>
    <w:uiPriority w:val="0"/>
    <w:pPr>
      <w:widowControl/>
    </w:pPr>
    <w:rPr>
      <w:kern w:val="0"/>
      <w:szCs w:val="21"/>
    </w:rPr>
  </w:style>
  <w:style w:type="paragraph" w:customStyle="1" w:styleId="40">
    <w:name w:val="Normal_1"/>
    <w:qFormat/>
    <w:uiPriority w:val="0"/>
    <w:pPr>
      <w:spacing w:before="120" w:after="240"/>
      <w:jc w:val="both"/>
    </w:pPr>
    <w:rPr>
      <w:rFonts w:ascii="Calibri" w:hAnsi="Calibri" w:eastAsia="Calibri" w:cs="Times New Roman"/>
      <w:sz w:val="22"/>
      <w:szCs w:val="22"/>
      <w:lang w:val="en-US" w:eastAsia="en-US" w:bidi="ar-SA"/>
    </w:rPr>
  </w:style>
  <w:style w:type="paragraph" w:customStyle="1" w:styleId="4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2</TotalTime>
  <ScaleCrop>false</ScaleCrop>
  <LinksUpToDate>false</LinksUpToDate>
  <CharactersWithSpaces>4552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2020-05-04T00:08:00Z</dcterms:created>
  <dc:creator>admin</dc:creator>
  <cp:lastModifiedBy>PC400</cp:lastModifiedBy>
  <cp:lastPrinted>2020-05-16T00:39:00Z</cp:lastPrinted>
  <dcterms:modified xsi:type="dcterms:W3CDTF">2023-02-25T07:33:43Z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AB0F4BBC574F457987607CF1985C242A</vt:lpwstr>
  </property>
</Properties>
</file>