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辽宁省预算审查监督条例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（2018年10月11日辽宁省第十三届人民代表大会常务委员会第五次会议通过　2024年11月27日辽宁省第十四届人民代表大会常务委员会第十二次会议修订）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预算的审查和批准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预算执行的监督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预算调整的审查和批准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决算的审查和批准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政府债务审查监督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预算的审计监督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预算的审查监督，规范政府收支行为，强化预算约束，促进经济社会高质量发展，根据《中华人民共和国预算法》《中华人民共和国各级人民代表大会常务委员会监督法》等有关法律、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省、市、县（含县级市、区，下同）人民代表大会及其常务委员会审查和批准预算、预算调整和决算，监督预算执行以及相关活动，适用本条例。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预算审查监督应当坚持中国共产党的领导，坚持围绕和服务大局，坚持以人民为中心，坚持和发展全过程人民民主，遵循依法实施、全面覆盖、聚焦重点、注重实效的原则。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省、市、县人民代表大会审查本级总预算草案及本级总预算执行情况的报告；批准本级预算和本级预算执行情况的报告；改变或者撤销本级人民代表大会常务委员会关于预算、决算的不适当的决议；撤销本级政府关于预算、决算的不适当的决定和命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市、县人民代表大会常务委员会监督本级总预算的执行；审查和批准本级预算调整方案；审查和批准本级决算；撤销本级政府和下一级人民代表大会及其常务委员会关于预算、决算的不适当的决定、命令和决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省、市、县人民代表大会及其常务委员会应当健全预算审查监督机构。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省、市人民代表大会有关专门委员会对本级预算草案初步方案及上一年预算执行情况、本级预算调整初步方案和本级决算草案进行初步审查，提出初步审查意见。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人民代表大会有关专门委员会经常务委员会授权，对本级预算草案初步方案及上一年预算执行情况、本级预算调整初步方案和本级决算草案进行初步审查，提出初步审查意见。未设立有关专门委员会的，常务委员会对本级预算草案初步方案及上一年预算执行情况进行初步审查，提出初步审查意见；常务委员会有关工作机构承担对本级预算草案初步方案及上一年预算执行情况初步审查的具体工作，并对本级预算调整初步方案、本级决算草案研究提出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省、市、县人民代表大会常务委员会有关工作机构，依照本级人民代表大会常务委员会的决定，协助本级人民代表大会有关专门委员会承担预算审查监督的具体工作。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省、市、县人民代表大会及其常务委员会应当加强对预算全口径审查和全过程监管，审查监督重点向支出预算和政策拓展。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市、县人民代表大会常务委员会应当建立国有资产和政府债务管理情况的报告制度，每年听取有关情况的报告。开展预算审查监督时，应当与国有资产和政府债务管理情况的监督相衔接，将报告中反映的问题和监督中发现的问题及提出的意见，作为预算审查监督的重要依据和审查结果报告的重要参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省、市、县人民代表大会及其常务委员会应当建立预算审查联系代表制度，组织本级人民代表大会代表参与预算审查监督工作；可以建立预算审查专家制度，聘请预算审查专家协助开展预算审查监督工作；可以委托专家或者社会中介机构提供咨询和技术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省、市、县人民代表大会及其常务委员会可以综合运用听取和审议政府专项工作报告、执法检查、组织代表视察、专题调研、规范性文件备案审查、询问、专题询问、质询、特定问题调查等方式，对本级和下级预算、决算进行监督。政府及其有关部门、单位和个人应当如实反映情况和提供必要的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省、市、县人民代表大会常务委员会应当建立健全人大预算审查监督与纪检监察监督、审计监督等各类监督的贯通协调机制，加强信息共享，形成监督合力。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省、市、县人民代表大会有关专门委员会或者常务委员会有关工作机构应当邀请其他专门委员会、常务委员会其他工作机构共同参与预算审查监督工作；其他专门委员会、常务委员会其他工作机构可以对相关领域部门预决算草案、相关重点支出和重大投资项目、有关转移支付资金和政策等开展调查研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省、市、县人民代表大会常务委员会应当建立健全财经联网监督系统，实现预算审查监督信息化、网络化和智能化。省、市、县人民政府应当建立健全数据共享工作贯通协调机制，推进财政、发展改革、工业和信息化、商务、交通、统计、审计、税务、海关、金融、社会保障、医疗保险、国有资产、自然资源等部门与财经联网监督系统联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省、市、县人民代表大会及其常务委员会关于预算、预算调整、决算和预算执行情况的审议意见与相关决议、决定以及审查结果报告，由本级人民代表大会常务委员会于会议结束后二十日内依法向社会公开。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市、县人民代表大会及其常务委员会批准的预算、预算调整、决算、预算执行情况的报告及报表，由本级人民政府财政部门在批准后二十日内依法向社会公开，并对本级人民政府财政转移支付安排、执行的情况以及举借债务的情况等重要事项作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市、县人民政府财政部门批复的部门预算、决算及报表，由各部门在批复后二十日内依法向社会公开，并重点说明机关运行经费、“三公”经费、政府采购等重点支出的安排使用情况，以及部门年度决算数与年初预算数增减变动原因等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的政府预决算、部门预决算信息除涉及国家秘密外，应当在本级人民政府财政部门门户网站的预决算公开统一平台上集中公开，同时部门预决算信息在各部门门户网站上公开。在预决算公开统一平台上公开的预决算信息应当编制目录、分类分级、规范完整，方便社会公众查阅和监督。部门所属预算单位的预决算信息应当在本单位或者本部门、本级人民政府门户网站上公开。中央直属部门及单位驻辽机构的预决算信息按照国家有关规定公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省、市、县人民政府出台事关本行政区域经济社会发展全局、涉及群众切身利益的重大财税政策前，应当向本级人民代表大会常务委员会报告。必要时，人民代表大会常务委员会可以作出决议、决定。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省、市、县人民代表大会常务委员会应当建立健全预算绩效管理监督机制，加强对重点支出和重大项目绩效目标、绩效评价结果的审查监督。必要时，可以召开预算绩效听证会。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市、县人民政府应当加强预算绩效管理，健全制度，完善体系，强化约束，提高财政资源配置效率和使用效益，将重要绩效目标与预算草案同步报送本级人民代表大会，将重要绩效评价结果与决算草案同步报送本级人民代表大会常务委员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预算的审查和批准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省、市、县人民政府财政部门应当在本级人民代表大会会议举行的三十日前，将本级预算草案的初步方案提交本级人民代表大会有关专门委员会进行初步审查；县人民代表大会未设立有关专门委员会的，由本级人民政府将本级预算草案的初步方案提交本级人民代表大会常务委员会进行初步审查。同时依法提交下列相关材料及有关情况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（一）预算安排贯彻落实国家重大方针政策和决策部署的情况；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（二）一般公共预算收支表、政府性基金预算收支表、国有资本经营预算收支表、社会保险基金预算收支表；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（三）部门预算草案；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（四）对下级政府转移支付明细表及其分配方法和依据；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（五）预算草案中政府确定的重点支出的类别表、重大投资项目表及绩效目标情况表；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（六）一般公共预算的专项资金支出表；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（七）政府债务有关情况表；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（八）政府采购预算表；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（九）政府购买服务预算表；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（十）预算编制的有关依据和说明；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（十一）其他有关材料及说明。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省、市、县人民代表大会有关专门委员会或者县人民代表大会常务委员会应当在收到预算草案初步方案之日起十五日内，提出初步审查意见。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本级人民政府财政部门应当在人民代表大会会议举行的七日前书面反馈初步审查意见的处理情况。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初步审查意见及其处理情况报告，应当在本级人民代表大会会议期间印发代表。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对预算草案初步方案及上一年预算执行情况重点审查下列内容：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（一）上一年预算执行情况是否符合本级人民代表大会预算决议的要求；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（二）预算安排是否符合法律、法规的规定，预算编制是否规范、真实、完整、细化；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（三）预算安排是否贯彻国民经济和社会发展的方针政策，收入预算是否与本地区经济社会发展水平相适应并与财政政策相衔接，支出预算和政策是否体现国家重大方针政策和决策部署；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（四）政府性基金预算、国有资本经营预算、社会保险基金预算与一般公共预算是否衔接；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（五）重点支出和重大投资项目的预算安排是否适当，预算绩效目标的编制是否科学、合理；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（六）上级人民政府提前下达的转移支付预计数是否编入本级预算，本级人民政府是否提前下达对下级人民政府转移支付预计数，对下级人民政府的转移性支出预算是否规范、适当；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（七）政府债务是否全部纳入预算管理；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（八）预备费、预算周转金和预算稳定调节基金的安排情况；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（九）依法预先安排的支出情况是否在预算报告中作出说明；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（十）其他与预算有关的重点审查事项。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开展预算草案初步方案审查时，应当对部门预算草案初步方案进行审查。对部门预算草案初步方案重点审查下列内容：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（一）预算安排是否符合法律、法规的规定，是否贯彻国家重大方针政策和决策部署，部门预算编制是否客观真实、全面完整；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（二）所有收支是否编入预算，非税收入预算安排是否科学、合理；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（三）预算支出是否科学、合理，一般性支出是否贯彻勤俭节约原则，项目库建设、项目支出是否与支出政策衔接匹配，预算安排是否细化到具体项目；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（四）重大项目支出绩效目标设定是否科学、合理，预算安排是否与部门绩效评价结果相衔接；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（五）预算管理是否规范，内部控制制度是否健全有效，实施预算的措施是否可行，结转资金安排是否适当；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（六）审计查出问题是否得到整改落实；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（七）其他需要重点审查的内容。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省、市、县人民政府应当在本级人民代表大会会议举行的七日前向本级人民代表大会常务委员会提交预算草案及其报告。预算草案应当包括总预算草案、本级预算草案和说明等有关材料。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省、市、县人民政府在本级人民代表大会举行会议时，向大会作关于总预算草案和上一年总预算执行情况的报告。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预算报告应当重点说明以下内容：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（一）贯彻落实国家重大方针政策和决策部署的主要情况；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（二）重大收入和支出政策调整变化情况；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（三）收入、支出安排等财政总量政策与本地区年度经济社会发展目标、宏观调控要求的一致性情况；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（四）上一年度本地区和本级政府债券发行、资金使用和偿还、债务风险评估情况，本年度本级政府举借政府债务的主要用途、偿还计划等情况；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（五）重大投资项目的安排及绩效目标情况；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（六）其他需要重点说明的内容。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省、市、县人民代表大会举行会议期间，有关专门委员会应当根据各代表团的审查意见，并结合初步审查意见，对预算草案作进一步审查，向大会主席团提出关于总预算草案及上一年总预算执行情况的审查结果报告；县人民代表大会未设立有关专门委员会的，由常务委员会向大会主席团提出审查结果报告。审查结果报告经大会主席团通过后印发代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审查结果报告应当包括下列内容：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（一）上一年预算执行的基本情况以及存在的主要问题；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（二）对上一年预算执行和落实本级人民代表大会预算决议情况的评价；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（三）本年度预算草案的基本情况以及是否符合法律、法规的规定；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（四）完成预算草案的措施是否切实可行；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（五）对本级人民代表大会是否批准预算草案和预算报告提出建议；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（六）对执行年度预算、改进预算管理、提高预算绩效、加强预算监督等提出意见和建议；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（七）其他需要报告的内容。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省、市、县人民代表大会审议预算草案及其报告时，本级人民政府财政部门应当派人到会听取各代表团的意见和建议，回答代表的询问。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省、市、县人民代表大会召开期间，未成立相关专门委员会的，可以成立临时的大会计划和预算审查委员会，提出关于预算草案及上一年预算执行情况的审查结果报告。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省、市、县人民政府应当及时汇总下一级人民政府报送备案的预算，报本级人民代表大会常务委员会备案。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各级预算经本级人民代表大会批准后，本级人民政府财政部门应当在二十日内，将批复的本级各部门预算和批复的对下级政府转移支付预算抄送本级人民代表大会有关专门委员会、常务委员会有关工作机构。</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预算执行的监督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对预算执行情况应当重点监督下列内容：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（一）预算执行情况是否符合法律、法规和本级人民代表大会及其常务委员会预算决议、决定的要求；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（二）预算收入是否依法应收尽收，及时、足额征缴入库；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（三）本级预算及部门预算批复、支出拨付、结转结余资金管理与使用情况；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（四）重点支出、重大投资项目资金拨付和使用情况；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（五）上级财政补助资金的安排和使用及对下级政府的转移支付情况；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（六）预算收入超收、短收及其处理情况；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（七）预备费管理和使用情况；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（八）政府债务管理情况；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（九）预算信息公开情况；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（十）其他需要重点监督的事项。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省、市、县人民代表大会常务委员会应当每年六月至九月期间听取和审议本级人民政府关于本年度上一阶段预算执行情况的报告。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省、市、县人民政府财政部门应当向本级人民代表大会有关专门委员会、常务委员会有关工作机构按月报送预算收支报表和财政收支情况；按季度报送本级预算收支、上级政府转移支付和对下级政府转移支付、重点支出与重大投资项目执行等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市、县人民政府有关部门应当及时向本级人民代表大会有关专门委员会、常务委员会有关工作机构，提供部门预算执行、政府投资项目、宏观经济、金融、审计、税务、统计、社会保障、国有资产等方面政策制度和数据信息，并保证数据和信息真实、准确、完整。</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预算调整的审查和批准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经人民代表大会批准的预算，非经法定程序，不得调整。省、市、县人民政府在预算执行中对于必须进行的预算调整，应当向本级人民代表大会有关专门委员会、常务委员会有关工作机构通报预算调整情况后，编制预算调整方案，提请本级人民代表大会常务委员会审查和批准。预算调整方案应当说明预算调整的理由、项目和数额。</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省人民政府在国务院下达的政府债务限额内，提出全省政府债务安排建议，编制预算调整方案。市、县人民政府依照省人民政府下达的政府债务限额，提出本级人民政府债务收入使用计划，编制预算调整方案。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省、市、县人民政府财政部门应当在本级人民代表大会常务委员会举行会议审查和批准预算调整方案的三十日前，将预算调整初步方案送交本级人民代表大会有关专门委员会进行初步审查或者常务委员会有关工作机构征求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省、市、县人民代表大会有关专门委员会、常务委员会有关工作机构应当自收到预算调整初步方案十五日内，将意见反馈本级人民政府财政部门。财政部门应当在七日内书面反馈处理情况。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对预算调整方案应当重点审查下列内容：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（一）是否符合法律、法规的规定；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（二）预算调整方案是否完整、细化；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（三）提出预算调整的理由和依据是否充分，预算调整的项目和数额是否符合本地区经济社会发展实际；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（四）预算调整的资金安排是否合理，需要增加的支出是否有财政资金来源；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（五）预算调整提出增加举借政府债务的，是否符合国家政府债务限额管理的规定；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（六）执行预算调整方案的措施是否具体、可行；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（七）与预算调整有关重要事项的说明是否清晰；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（八）其他需要重点审查的内容。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省、市、县人民代表大会有关专门委员会向本级人民代表大会常务委员会提出关于预算调整方案的审查结果报告。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审查结果报告应当包括下列内容：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（一）预算调整的基本情况；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（二）预算调整方案是否符合法律、法规的规定；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（三）预算调整的事项是否可行；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（四）对本级人民代表大会常务委员会是否批准预算调整方案提出建议；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（五）对本级人民政府执行预算调整方案提出意见和建议；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（六）其他需要报告的内容。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预算支出应当按照预算科目执行，确需在不同预算科目、预算级次或者项目间调剂使用的，应当按照国家有关规定办理。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同预算级次间的预算资金调剂、部门的预算资金与本部门以外预算资金间调剂的有关情况，根据国家有关规定需要财政部门向本级人民政府报告的，应当同时报送本级人民代表大会有关专门委员会或者常务委员会有关工作机构。</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决算的审查和批准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省、市、县人民政府应当在每年六月至九月期间，将上一年度本级决算草案提请本级人民代表大会常务委员会审查和批准，并作关于本级决算的报告。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决算草案应当包括本级决算草案及说明等有关材料。决算草案应当与预算相对应，按照预算数、调整预算数、决算数分别列出。一般公共预算支出应当按其功能分类编列到项，按其经济性质分类编列到款。支出决算要列示重大投资计划、重大投资项目表和一般公共预算专项资金使用情况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决算报告应当重点说明以下内容：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（一）贯彻落实国家重大方针政策和决策部署的主要情况；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（二）重大收入和支出政策调整变化情况；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（三）收入、支出安排等财政总量政策，与本区域年度经济社会发展目标、宏观调控要求的一致性情况；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（四）支出预算、决算和政策落实的主要情况；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（五）重大投资项目的安排和实施情况；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（六）支出预算调整情况及原因；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（七）支出完成预算情况；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（八）重大项目的资金使用绩效与政策落实效果情况；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（九）政府债务规模、期限、结构、使用、偿还、风险等情况；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（十）预备费、预算周转金和预算稳定调节基金的使用情况；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（十一）其他需要重点说明的内容。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省、市、县人民政府财政部门应当在本级人民代表大会常务委员会举行会议审查和批准本级决算草案的三十日前，将上一年度本级决算草案送交本级人民代表大会有关专门委员会进行初步审查或者常务委员会有关工作机构征求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市、县人民代表大会有关专门委员会、常务委员会有关工作机构应当自收到上一年度本级决算草案十五日内，提出初步审查意见或者意见，送交本级人民政府财政部门研究处理。财政部门应当在收到初步审查意见或者意见后七日内书面反馈处理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对决算草案重点审查下列内容：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（一）预算收入情况；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（二）支出完成预算情况；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（三）财政收支政策实施情况和重点支出、重大投资项目资金的使用绩效与政策实施效果情况；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（四）重大支出政策和税收政策调整变化情况；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（五）结转资金的使用和资金结余情况；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（六）本级预算调整及执行情况；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（七）上级财政补助资金的安排和使用情况、向下级政府转移支付情况；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（八）政府债务有关情况；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（九）本级预备费使用情况；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（十）本级预算周转金规模和使用情况；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（十一）超收收入的安排和使用情况，预算收入短收的数额、原因及处理情况；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（十二）预算稳定调节基金的规模和使用情况；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（十三）部门决算编制情况；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（十四）本级人民代表大会关于批准预算的决议执行情况；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（十五）其他与决算有关的重要情况。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开展决算草案审查时，应当对部门决算草案进行审查。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省、市、县人民代表大会有关专门委员会应当向本级人民代表大会常务委员会提出关于上一年度本级决算草案的审查结果报告。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审查结果报告应当包括下列内容：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（一）本级决算草案的基本情况；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（二）本级决算草案是否符合法律、法规的规定；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（三）对本级人民代表大会常务委员会是否批准决算提出建议；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（四）本级决算中存在的主要问题及改进意见和建议；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（五）其他需要报告的内容。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省、市、县人民代表大会常务委员会批准本级决算后，财政部门应当在二十日内向本级各部门批复决算，并将批复部门决算的文件抄送本级人民代表大会有关专门委员会、常务委员会有关工作机构。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省、市、县人民政府应当及时汇总下一级人民政府报送备案的决算，报本级人民代表大会常务委员会备案。</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政府债务审查监督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省、市、县人民代表大会及其常务委员会应当围绕政府预算草案、预算调整方案、决算草案的审查和批准以及预算执行监督，加强对政府债务的审查监督。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省、市、县人民代表大会常务委员会应当推动本级人民政府，按照规定完善预算草案、预算调整方案、决算草案中有关政府债务的内容，细化预算报告、预算调整方案报告和决算报告中有关政府债务的内容。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省、市、县人民代表大会及其常务委员会对政府债务重点审查监督下列内容：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（一）新增政府债务规模合理性；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（二）新增政府债务限额分配情况；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（三）新增政府债务资金使用方向；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（四）新增政府债务项目的合规性；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（五）政府债务偿还计划和偿还资金来源情况，政府债务风险防范化解等情况；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（六）使用政府债务资金实施的重大建设项目进展情况；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（七）政府债务风险防范预警机制的运行情况；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（八）政府债务信息披露情况；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（九）政府债务资金使用及绩效情况；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（十）其他与政府债务有关的重要事项。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省、市、县人民政府财政部门应当每季度向本级人民代表大会有关专门委员会和常务委员会有关工作机构提供政府债务报表等材料，每半年书面报告政府债务管理情况，并及时报告重要情况。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发展改革部门应当及时提供本行政区域政府专项债券项目筛选、审核、储备及评审等情况。政府债券使用部门应当按照要求，及时提供政府债券项目建设和资金使用等情况。</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预算的审计监督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省、市、县人民政府审计部门应当按照真实、合法和效益的要求，对本级预算执行和其他财政收支情况以及决算草案进行审计监督，为本级人民代表大会常务委员会开展预算执行、决算审查监督提供支持服务。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省、市、县人民代表大会常务委员会应当在审查和批准决算时，听取和审议本级人民政府关于上一年度本级预算执行和其他财政收支的审计工作报告，并在每年年末听取和审议本级人民政府关于上一年度本级预算执行和其他财政收支审计查出问题整改情况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省、市、县人民代表大会常务委员会认为必要时，可以对审计工作报告、审计查出问题整改情况报告作出决议。本级人民政府应当在决议规定的期限内报告决议的执行情况。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审计工作报告应当重点报告下列内容：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（一）本级预算执行、决算草案、重要政策实施和财政资金绩效，以及其他财政收支的审计情况；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（二）审计查出的问题；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（三）审计查出问题的原因分析及审计意见和建议；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（四）其他需要报告的情况。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审计查出问题整改情况的报告应当与审计工作报告指出的问题和提出的建议相对应，重点报告下列内容：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（一）本级人民代表大会常务委员会有关决议及审议意见落实情况；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（二）审计查出问题整改措施及落实情况；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（三）尚未完成整改的主要问题及其原因；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（四）进一步落实整改的措施；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（五）其他需要报告的重要事项。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省、市、县人民代表大会常务委员会应当对审计查出问题整改情况开展跟踪监督。必要时，可以要求被审计单位单独作整改情况的报告。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省、市、县人民政府应当在本级人民代表大会常务委员会举行会议的二十日前，由其办事机构将审计工作报告、审计查出问题整改情况报告送交本级人民代表大会有关专门委员会或者常务委员会有关工作机构征求意见；人民政府对报告修改后，在常务委员会举行会议的十日前送交常务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省、市、县人民代表大会常务委员会听取和审议审计工作报告或者审计查出问题整改情况报告时，本级人民政府或者有关部门应当派负责人到会听取意见，回答询问。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省、市、县人民政府审计部门应当依法向社会公开对预算执行和其他财政收支的审计工作报告。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省、市、县人民政府审计部门在研究提出下一年度审计监督重点内容和重点项目时，应当征求本级人民代表大会有关专门委员会、常务委员会有关工作机构的意见。</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省、市、县人民政府及其有关部门有下列行为之一的，责令限期改正；拒不改正的，可以对负有直接责任的主管人员和其他直接责任人员依法给予处分：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（一）未按照规定编制、报送预算草案初步方案、预算调整初步方案、预算执行情况报告、审计工作报告、审计整改情况报告等以及相关材料的；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（二）未按照规定向本级人民代表大会常务委员会报告、备案的；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（三）对本级人民代表大会常务委员会在开展预算审查监督工作中发现的问题或者提出的意见，未研究处理的；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（四）未按照要求到会听取意见、回答或者处理本级人民代表大会代表和常务委员会组成人员就预算、决算、审计查出问题等，提出的询问或者质询的；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（五）其他妨碍人民代表大会及其常务委员会依法行使预算审查监督职权的。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违反本条例规定的其他行为，法律、法规已有规定的，从其规定。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省、市、县人民政府设立的各类开发区（园区），应当按照规定编制预算，纳入本级政府预算，接受本级人民代表大会及其常务委员会的审查监督。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省、市、县人民政府财政部门应当按年度编制以权责发生制为基础的政府综合财务报告。政府综合财务报告应当包括政府资产负债表、收入费用表等财务报表和报表附注，以及以此为基础进行的综合分析等。财政部门应当及时合并汇总本级人民政府综合财务报告和下级人民政府综合财务报告，报本级人民代表大会常务委员会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乡镇人民代表大会的预算审查监督工作，应当结合本行政区域实际情况，参照本条例执行。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