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419" w:rsidRPr="007F1419" w:rsidRDefault="007F1419" w:rsidP="007F1419">
      <w:pPr>
        <w:widowControl/>
        <w:jc w:val="left"/>
        <w:rPr>
          <w:rFonts w:ascii="仿宋_GB2312" w:eastAsia="仿宋_GB2312"/>
          <w:color w:val="000000" w:themeColor="text1"/>
          <w:sz w:val="32"/>
          <w:szCs w:val="24"/>
        </w:rPr>
      </w:pPr>
    </w:p>
    <w:p w:rsidR="00386ADC" w:rsidRPr="002F7ABD" w:rsidRDefault="00386ADC" w:rsidP="00386ADC">
      <w:pPr>
        <w:jc w:val="center"/>
        <w:rPr>
          <w:rFonts w:asciiTheme="majorEastAsia" w:eastAsiaTheme="majorEastAsia" w:hAnsiTheme="majorEastAsia"/>
          <w:color w:val="000000" w:themeColor="text1"/>
          <w:sz w:val="44"/>
          <w:szCs w:val="44"/>
        </w:rPr>
      </w:pPr>
      <w:r w:rsidRPr="002F7ABD">
        <w:rPr>
          <w:rFonts w:asciiTheme="majorEastAsia" w:eastAsiaTheme="majorEastAsia" w:hAnsiTheme="majorEastAsia" w:hint="eastAsia"/>
          <w:color w:val="000000" w:themeColor="text1"/>
          <w:sz w:val="44"/>
          <w:szCs w:val="44"/>
        </w:rPr>
        <w:t>长春市节约用水条例</w:t>
      </w:r>
    </w:p>
    <w:p w:rsidR="00386ADC" w:rsidRDefault="00386ADC" w:rsidP="00386ADC">
      <w:pPr>
        <w:jc w:val="left"/>
        <w:rPr>
          <w:rFonts w:ascii="楷体_GB2312" w:eastAsia="楷体_GB2312" w:hAnsi="黑体" w:hint="eastAsia"/>
          <w:color w:val="000000" w:themeColor="text1"/>
          <w:sz w:val="32"/>
          <w:szCs w:val="32"/>
        </w:rPr>
      </w:pPr>
      <w:r>
        <w:rPr>
          <w:rFonts w:ascii="楷体_GB2312" w:eastAsia="楷体_GB2312" w:hAnsi="黑体" w:hint="eastAsia"/>
          <w:color w:val="000000" w:themeColor="text1"/>
          <w:sz w:val="32"/>
          <w:szCs w:val="32"/>
        </w:rPr>
        <w:t>（</w:t>
      </w:r>
      <w:r>
        <w:rPr>
          <w:rFonts w:ascii="楷体_GB2312" w:eastAsia="楷体_GB2312" w:hint="eastAsia"/>
          <w:sz w:val="32"/>
          <w:szCs w:val="32"/>
        </w:rPr>
        <w:t>2017</w:t>
      </w:r>
      <w:r w:rsidRPr="00BE2E5C">
        <w:rPr>
          <w:rFonts w:ascii="楷体_GB2312" w:eastAsia="楷体_GB2312" w:hint="eastAsia"/>
          <w:sz w:val="32"/>
          <w:szCs w:val="32"/>
        </w:rPr>
        <w:t>年</w:t>
      </w:r>
      <w:r>
        <w:rPr>
          <w:rFonts w:ascii="楷体_GB2312" w:eastAsia="楷体_GB2312" w:hint="eastAsia"/>
          <w:sz w:val="32"/>
          <w:szCs w:val="32"/>
        </w:rPr>
        <w:t>8</w:t>
      </w:r>
      <w:r w:rsidRPr="00BE2E5C">
        <w:rPr>
          <w:rFonts w:ascii="楷体_GB2312" w:eastAsia="楷体_GB2312" w:hint="eastAsia"/>
          <w:sz w:val="32"/>
          <w:szCs w:val="32"/>
        </w:rPr>
        <w:t>月</w:t>
      </w:r>
      <w:r>
        <w:rPr>
          <w:rFonts w:ascii="楷体_GB2312" w:eastAsia="楷体_GB2312" w:hint="eastAsia"/>
          <w:sz w:val="32"/>
          <w:szCs w:val="32"/>
        </w:rPr>
        <w:t>29</w:t>
      </w:r>
      <w:r w:rsidRPr="00BE2E5C">
        <w:rPr>
          <w:rFonts w:ascii="楷体_GB2312" w:eastAsia="楷体_GB2312" w:hint="eastAsia"/>
          <w:sz w:val="32"/>
          <w:szCs w:val="32"/>
        </w:rPr>
        <w:t>日长春市第十</w:t>
      </w:r>
      <w:r>
        <w:rPr>
          <w:rFonts w:ascii="楷体_GB2312" w:eastAsia="楷体_GB2312" w:hint="eastAsia"/>
          <w:sz w:val="32"/>
          <w:szCs w:val="32"/>
        </w:rPr>
        <w:t>五</w:t>
      </w:r>
      <w:r w:rsidRPr="00BE2E5C">
        <w:rPr>
          <w:rFonts w:ascii="楷体_GB2312" w:eastAsia="楷体_GB2312" w:hint="eastAsia"/>
          <w:sz w:val="32"/>
          <w:szCs w:val="32"/>
        </w:rPr>
        <w:t>届人民代表大会常务委员会第</w:t>
      </w:r>
      <w:r>
        <w:rPr>
          <w:rFonts w:ascii="楷体_GB2312" w:eastAsia="楷体_GB2312" w:hint="eastAsia"/>
          <w:sz w:val="32"/>
          <w:szCs w:val="32"/>
        </w:rPr>
        <w:t>四</w:t>
      </w:r>
      <w:r w:rsidRPr="00BE2E5C">
        <w:rPr>
          <w:rFonts w:ascii="楷体_GB2312" w:eastAsia="楷体_GB2312" w:hint="eastAsia"/>
          <w:sz w:val="32"/>
          <w:szCs w:val="32"/>
        </w:rPr>
        <w:t>次会议通过</w:t>
      </w:r>
      <w:r w:rsidR="005D591C">
        <w:rPr>
          <w:rFonts w:ascii="楷体_GB2312" w:eastAsia="楷体_GB2312" w:hint="eastAsia"/>
          <w:sz w:val="32"/>
          <w:szCs w:val="32"/>
        </w:rPr>
        <w:t xml:space="preserve"> </w:t>
      </w:r>
      <w:r>
        <w:rPr>
          <w:rFonts w:ascii="楷体_GB2312" w:eastAsia="楷体_GB2312" w:hint="eastAsia"/>
          <w:sz w:val="32"/>
          <w:szCs w:val="32"/>
        </w:rPr>
        <w:t xml:space="preserve"> </w:t>
      </w:r>
      <w:r w:rsidRPr="00BE2E5C">
        <w:rPr>
          <w:rFonts w:ascii="楷体_GB2312" w:eastAsia="楷体_GB2312" w:hint="eastAsia"/>
          <w:sz w:val="32"/>
          <w:szCs w:val="32"/>
        </w:rPr>
        <w:t>20</w:t>
      </w:r>
      <w:r>
        <w:rPr>
          <w:rFonts w:ascii="楷体_GB2312" w:eastAsia="楷体_GB2312" w:hint="eastAsia"/>
          <w:sz w:val="32"/>
          <w:szCs w:val="32"/>
        </w:rPr>
        <w:t>17</w:t>
      </w:r>
      <w:r w:rsidRPr="00BE2E5C">
        <w:rPr>
          <w:rFonts w:ascii="楷体_GB2312" w:eastAsia="楷体_GB2312" w:hint="eastAsia"/>
          <w:sz w:val="32"/>
          <w:szCs w:val="32"/>
        </w:rPr>
        <w:t>年</w:t>
      </w:r>
      <w:r>
        <w:rPr>
          <w:rFonts w:ascii="楷体_GB2312" w:eastAsia="楷体_GB2312" w:hint="eastAsia"/>
          <w:sz w:val="32"/>
          <w:szCs w:val="32"/>
        </w:rPr>
        <w:t>9</w:t>
      </w:r>
      <w:r w:rsidRPr="00BE2E5C">
        <w:rPr>
          <w:rFonts w:ascii="楷体_GB2312" w:eastAsia="楷体_GB2312" w:hint="eastAsia"/>
          <w:sz w:val="32"/>
          <w:szCs w:val="32"/>
        </w:rPr>
        <w:t>月</w:t>
      </w:r>
      <w:r>
        <w:rPr>
          <w:rFonts w:ascii="楷体_GB2312" w:eastAsia="楷体_GB2312" w:hint="eastAsia"/>
          <w:sz w:val="32"/>
          <w:szCs w:val="32"/>
        </w:rPr>
        <w:t>29日吉林省第十二届人民代表大会常务委员会第三十七</w:t>
      </w:r>
      <w:r w:rsidRPr="00BE2E5C">
        <w:rPr>
          <w:rFonts w:ascii="楷体_GB2312" w:eastAsia="楷体_GB2312" w:hint="eastAsia"/>
          <w:sz w:val="32"/>
          <w:szCs w:val="32"/>
        </w:rPr>
        <w:t>次会议批准</w:t>
      </w:r>
      <w:r>
        <w:rPr>
          <w:rFonts w:ascii="楷体_GB2312" w:eastAsia="楷体_GB2312" w:hAnsi="黑体" w:hint="eastAsia"/>
          <w:color w:val="000000" w:themeColor="text1"/>
          <w:sz w:val="32"/>
          <w:szCs w:val="32"/>
        </w:rPr>
        <w:t>）</w:t>
      </w:r>
    </w:p>
    <w:p w:rsidR="003927A8" w:rsidRDefault="003927A8" w:rsidP="00386ADC">
      <w:pPr>
        <w:jc w:val="left"/>
        <w:rPr>
          <w:rFonts w:ascii="楷体_GB2312" w:eastAsia="楷体_GB2312" w:hAnsi="黑体" w:hint="eastAsia"/>
          <w:color w:val="000000" w:themeColor="text1"/>
          <w:sz w:val="32"/>
          <w:szCs w:val="32"/>
        </w:rPr>
      </w:pPr>
    </w:p>
    <w:p w:rsidR="003927A8" w:rsidRDefault="003927A8" w:rsidP="00386ADC">
      <w:pPr>
        <w:jc w:val="left"/>
        <w:rPr>
          <w:rFonts w:ascii="楷体_GB2312" w:eastAsia="楷体_GB2312" w:hAnsi="黑体" w:hint="eastAsia"/>
          <w:color w:val="000000" w:themeColor="text1"/>
          <w:sz w:val="32"/>
          <w:szCs w:val="32"/>
        </w:rPr>
      </w:pPr>
    </w:p>
    <w:p w:rsidR="003927A8" w:rsidRDefault="003927A8" w:rsidP="003927A8">
      <w:pPr>
        <w:jc w:val="center"/>
        <w:rPr>
          <w:rFonts w:ascii="楷体_GB2312" w:eastAsia="楷体_GB2312" w:hAnsi="黑体" w:hint="eastAsia"/>
          <w:color w:val="000000" w:themeColor="text1"/>
          <w:sz w:val="32"/>
          <w:szCs w:val="32"/>
        </w:rPr>
      </w:pPr>
      <w:r>
        <w:rPr>
          <w:rFonts w:ascii="楷体_GB2312" w:eastAsia="楷体_GB2312" w:hAnsi="黑体" w:hint="eastAsia"/>
          <w:color w:val="000000" w:themeColor="text1"/>
          <w:sz w:val="32"/>
          <w:szCs w:val="32"/>
        </w:rPr>
        <w:t>目</w:t>
      </w:r>
      <w:r w:rsidR="009447E7">
        <w:rPr>
          <w:rFonts w:ascii="楷体_GB2312" w:eastAsia="楷体_GB2312" w:hAnsi="黑体" w:hint="eastAsia"/>
          <w:color w:val="000000" w:themeColor="text1"/>
          <w:sz w:val="32"/>
          <w:szCs w:val="32"/>
        </w:rPr>
        <w:t xml:space="preserve">  </w:t>
      </w:r>
      <w:r>
        <w:rPr>
          <w:rFonts w:ascii="楷体_GB2312" w:eastAsia="楷体_GB2312" w:hAnsi="黑体" w:hint="eastAsia"/>
          <w:color w:val="000000" w:themeColor="text1"/>
          <w:sz w:val="32"/>
          <w:szCs w:val="32"/>
        </w:rPr>
        <w:t>录</w:t>
      </w:r>
    </w:p>
    <w:p w:rsidR="003927A8" w:rsidRDefault="003927A8" w:rsidP="003927A8">
      <w:pPr>
        <w:ind w:firstLineChars="100" w:firstLine="320"/>
        <w:jc w:val="left"/>
        <w:rPr>
          <w:rFonts w:ascii="楷体_GB2312" w:eastAsia="楷体_GB2312" w:hAnsi="黑体" w:hint="eastAsia"/>
          <w:color w:val="000000" w:themeColor="text1"/>
          <w:sz w:val="32"/>
          <w:szCs w:val="32"/>
        </w:rPr>
      </w:pPr>
      <w:r>
        <w:rPr>
          <w:rFonts w:ascii="楷体_GB2312" w:eastAsia="楷体_GB2312" w:hAnsi="黑体" w:hint="eastAsia"/>
          <w:color w:val="000000" w:themeColor="text1"/>
          <w:sz w:val="32"/>
          <w:szCs w:val="32"/>
        </w:rPr>
        <w:t>第一章</w:t>
      </w:r>
      <w:r w:rsidR="009447E7">
        <w:rPr>
          <w:rFonts w:ascii="楷体_GB2312" w:eastAsia="楷体_GB2312" w:hAnsi="黑体" w:hint="eastAsia"/>
          <w:color w:val="000000" w:themeColor="text1"/>
          <w:sz w:val="32"/>
          <w:szCs w:val="32"/>
        </w:rPr>
        <w:t xml:space="preserve"> </w:t>
      </w:r>
      <w:r>
        <w:rPr>
          <w:rFonts w:ascii="楷体_GB2312" w:eastAsia="楷体_GB2312" w:hAnsi="黑体" w:hint="eastAsia"/>
          <w:color w:val="000000" w:themeColor="text1"/>
          <w:sz w:val="32"/>
          <w:szCs w:val="32"/>
        </w:rPr>
        <w:t>总则</w:t>
      </w:r>
    </w:p>
    <w:p w:rsidR="003927A8" w:rsidRDefault="003927A8" w:rsidP="003927A8">
      <w:pPr>
        <w:ind w:firstLineChars="100" w:firstLine="320"/>
        <w:jc w:val="left"/>
        <w:rPr>
          <w:rFonts w:ascii="楷体_GB2312" w:eastAsia="楷体_GB2312" w:hAnsi="黑体" w:hint="eastAsia"/>
          <w:color w:val="000000" w:themeColor="text1"/>
          <w:sz w:val="32"/>
          <w:szCs w:val="32"/>
        </w:rPr>
      </w:pPr>
      <w:r w:rsidRPr="003927A8">
        <w:rPr>
          <w:rFonts w:ascii="楷体_GB2312" w:eastAsia="楷体_GB2312" w:hAnsi="黑体" w:hint="eastAsia"/>
          <w:color w:val="000000" w:themeColor="text1"/>
          <w:sz w:val="32"/>
          <w:szCs w:val="32"/>
        </w:rPr>
        <w:t>第二章 计划用水</w:t>
      </w:r>
    </w:p>
    <w:p w:rsidR="003927A8" w:rsidRPr="003927A8" w:rsidRDefault="003927A8" w:rsidP="003927A8">
      <w:pPr>
        <w:ind w:firstLineChars="100" w:firstLine="320"/>
        <w:jc w:val="left"/>
        <w:rPr>
          <w:rFonts w:ascii="楷体_GB2312" w:eastAsia="楷体_GB2312" w:hAnsi="黑体"/>
          <w:color w:val="000000" w:themeColor="text1"/>
          <w:sz w:val="32"/>
          <w:szCs w:val="32"/>
        </w:rPr>
      </w:pPr>
      <w:r w:rsidRPr="003927A8">
        <w:rPr>
          <w:rFonts w:ascii="楷体_GB2312" w:eastAsia="楷体_GB2312" w:hAnsi="黑体" w:hint="eastAsia"/>
          <w:color w:val="000000" w:themeColor="text1"/>
          <w:sz w:val="32"/>
          <w:szCs w:val="32"/>
        </w:rPr>
        <w:t>第三章 节约用水</w:t>
      </w:r>
    </w:p>
    <w:p w:rsidR="003927A8" w:rsidRPr="003927A8" w:rsidRDefault="003927A8" w:rsidP="003927A8">
      <w:pPr>
        <w:ind w:firstLineChars="100" w:firstLine="320"/>
        <w:jc w:val="left"/>
        <w:rPr>
          <w:rFonts w:ascii="楷体_GB2312" w:eastAsia="楷体_GB2312" w:hAnsi="黑体"/>
          <w:color w:val="000000" w:themeColor="text1"/>
          <w:sz w:val="32"/>
          <w:szCs w:val="32"/>
        </w:rPr>
      </w:pPr>
      <w:r w:rsidRPr="003927A8">
        <w:rPr>
          <w:rFonts w:ascii="楷体_GB2312" w:eastAsia="楷体_GB2312" w:hAnsi="黑体" w:hint="eastAsia"/>
          <w:color w:val="000000" w:themeColor="text1"/>
          <w:sz w:val="32"/>
          <w:szCs w:val="32"/>
        </w:rPr>
        <w:t>第四章 非常规水源的开发利用</w:t>
      </w:r>
    </w:p>
    <w:p w:rsidR="003927A8" w:rsidRPr="003927A8" w:rsidRDefault="003927A8" w:rsidP="003927A8">
      <w:pPr>
        <w:ind w:firstLineChars="100" w:firstLine="320"/>
        <w:jc w:val="left"/>
        <w:rPr>
          <w:rFonts w:ascii="楷体_GB2312" w:eastAsia="楷体_GB2312" w:hAnsi="黑体" w:hint="eastAsia"/>
          <w:color w:val="000000" w:themeColor="text1"/>
          <w:sz w:val="32"/>
          <w:szCs w:val="32"/>
        </w:rPr>
      </w:pPr>
      <w:r w:rsidRPr="003927A8">
        <w:rPr>
          <w:rFonts w:ascii="楷体_GB2312" w:eastAsia="楷体_GB2312" w:hAnsi="黑体" w:hint="eastAsia"/>
          <w:color w:val="000000" w:themeColor="text1"/>
          <w:sz w:val="32"/>
          <w:szCs w:val="32"/>
        </w:rPr>
        <w:t>第五章 保障措施</w:t>
      </w:r>
    </w:p>
    <w:p w:rsidR="003927A8" w:rsidRPr="003927A8" w:rsidRDefault="003927A8" w:rsidP="003927A8">
      <w:pPr>
        <w:ind w:firstLineChars="100" w:firstLine="320"/>
        <w:jc w:val="left"/>
        <w:rPr>
          <w:rFonts w:ascii="楷体_GB2312" w:eastAsia="楷体_GB2312" w:hAnsi="黑体"/>
          <w:color w:val="000000" w:themeColor="text1"/>
          <w:sz w:val="32"/>
          <w:szCs w:val="32"/>
        </w:rPr>
      </w:pPr>
      <w:r w:rsidRPr="003927A8">
        <w:rPr>
          <w:rFonts w:ascii="楷体_GB2312" w:eastAsia="楷体_GB2312" w:hAnsi="黑体" w:hint="eastAsia"/>
          <w:color w:val="000000" w:themeColor="text1"/>
          <w:sz w:val="32"/>
          <w:szCs w:val="32"/>
        </w:rPr>
        <w:t>第六章 法律责任</w:t>
      </w:r>
    </w:p>
    <w:p w:rsidR="003927A8" w:rsidRPr="003927A8" w:rsidRDefault="003927A8" w:rsidP="003927A8">
      <w:pPr>
        <w:ind w:firstLineChars="100" w:firstLine="320"/>
        <w:jc w:val="left"/>
        <w:rPr>
          <w:rFonts w:ascii="楷体_GB2312" w:eastAsia="楷体_GB2312" w:hAnsi="黑体"/>
          <w:color w:val="000000" w:themeColor="text1"/>
          <w:sz w:val="32"/>
          <w:szCs w:val="32"/>
        </w:rPr>
      </w:pPr>
      <w:r w:rsidRPr="003927A8">
        <w:rPr>
          <w:rFonts w:ascii="楷体_GB2312" w:eastAsia="楷体_GB2312" w:hAnsi="黑体" w:hint="eastAsia"/>
          <w:color w:val="000000" w:themeColor="text1"/>
          <w:sz w:val="32"/>
          <w:szCs w:val="32"/>
        </w:rPr>
        <w:t>第七章 附则</w:t>
      </w:r>
    </w:p>
    <w:p w:rsidR="003927A8" w:rsidRPr="003927A8" w:rsidRDefault="003927A8" w:rsidP="003927A8">
      <w:pPr>
        <w:rPr>
          <w:rFonts w:ascii="黑体" w:eastAsia="黑体" w:hAnsi="黑体"/>
          <w:color w:val="000000" w:themeColor="text1"/>
          <w:sz w:val="32"/>
          <w:szCs w:val="32"/>
        </w:rPr>
      </w:pPr>
    </w:p>
    <w:p w:rsidR="00386ADC" w:rsidRPr="002022AC" w:rsidRDefault="00386ADC" w:rsidP="00386ADC">
      <w:pPr>
        <w:jc w:val="center"/>
        <w:rPr>
          <w:rFonts w:ascii="黑体" w:eastAsia="黑体" w:hAnsi="黑体"/>
          <w:color w:val="000000" w:themeColor="text1"/>
          <w:sz w:val="32"/>
          <w:szCs w:val="32"/>
        </w:rPr>
      </w:pPr>
    </w:p>
    <w:p w:rsidR="00386ADC" w:rsidRPr="002022AC" w:rsidRDefault="00386ADC" w:rsidP="00386ADC">
      <w:pPr>
        <w:jc w:val="center"/>
        <w:rPr>
          <w:rFonts w:ascii="黑体" w:eastAsia="黑体" w:hAnsi="黑体"/>
          <w:color w:val="000000" w:themeColor="text1"/>
          <w:sz w:val="32"/>
          <w:szCs w:val="32"/>
        </w:rPr>
      </w:pPr>
      <w:r w:rsidRPr="002022AC">
        <w:rPr>
          <w:rFonts w:ascii="黑体" w:eastAsia="黑体" w:hAnsi="黑体" w:hint="eastAsia"/>
          <w:color w:val="000000" w:themeColor="text1"/>
          <w:sz w:val="32"/>
          <w:szCs w:val="32"/>
        </w:rPr>
        <w:t>第一章 总则</w:t>
      </w:r>
    </w:p>
    <w:p w:rsidR="00386ADC" w:rsidRPr="002022AC" w:rsidRDefault="00386ADC" w:rsidP="00386ADC">
      <w:pPr>
        <w:ind w:firstLineChars="200" w:firstLine="640"/>
        <w:rPr>
          <w:rFonts w:ascii="仿宋_GB2312" w:eastAsia="仿宋_GB2312"/>
          <w:color w:val="000000" w:themeColor="text1"/>
          <w:sz w:val="32"/>
          <w:szCs w:val="32"/>
        </w:rPr>
      </w:pP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黑体" w:eastAsia="黑体" w:hAnsi="黑体" w:hint="eastAsia"/>
          <w:color w:val="000000" w:themeColor="text1"/>
          <w:sz w:val="32"/>
          <w:szCs w:val="32"/>
        </w:rPr>
        <w:t xml:space="preserve">第一条 </w:t>
      </w:r>
      <w:r w:rsidRPr="003662F4">
        <w:rPr>
          <w:rFonts w:ascii="仿宋_GB2312" w:eastAsia="仿宋_GB2312" w:hAnsi="黑体" w:hint="eastAsia"/>
          <w:color w:val="000000" w:themeColor="text1"/>
          <w:sz w:val="32"/>
          <w:szCs w:val="32"/>
        </w:rPr>
        <w:t>为了推动节约水资源，提高用水效率，保护和改善生态环境，建设节水型社会，促进经济社会可持续发展，</w:t>
      </w:r>
      <w:r w:rsidRPr="002022AC">
        <w:rPr>
          <w:rFonts w:ascii="仿宋_GB2312" w:eastAsia="仿宋_GB2312" w:hint="eastAsia"/>
          <w:color w:val="000000" w:themeColor="text1"/>
          <w:sz w:val="32"/>
          <w:szCs w:val="32"/>
        </w:rPr>
        <w:t>根据《中</w:t>
      </w:r>
      <w:r w:rsidRPr="002022AC">
        <w:rPr>
          <w:rFonts w:ascii="仿宋_GB2312" w:eastAsia="仿宋_GB2312" w:hint="eastAsia"/>
          <w:color w:val="000000" w:themeColor="text1"/>
          <w:sz w:val="32"/>
          <w:szCs w:val="32"/>
        </w:rPr>
        <w:lastRenderedPageBreak/>
        <w:t>华人民共和国水法》、《吉林省节约用水条例》等有关法律、法规，结合本市实际，制定本条例。</w:t>
      </w:r>
    </w:p>
    <w:p w:rsidR="00386ADC" w:rsidRPr="003662F4" w:rsidRDefault="00386ADC" w:rsidP="00386ADC">
      <w:pPr>
        <w:ind w:firstLineChars="200" w:firstLine="640"/>
        <w:rPr>
          <w:rFonts w:ascii="仿宋_GB2312" w:eastAsia="仿宋_GB2312" w:hAnsi="黑体"/>
          <w:color w:val="000000" w:themeColor="text1"/>
          <w:sz w:val="32"/>
          <w:szCs w:val="32"/>
        </w:rPr>
      </w:pPr>
      <w:r w:rsidRPr="002022AC">
        <w:rPr>
          <w:rFonts w:ascii="黑体" w:eastAsia="黑体" w:hAnsi="黑体" w:hint="eastAsia"/>
          <w:color w:val="000000" w:themeColor="text1"/>
          <w:sz w:val="32"/>
          <w:szCs w:val="32"/>
        </w:rPr>
        <w:t>第二条</w:t>
      </w:r>
      <w:r w:rsidRPr="002022AC">
        <w:rPr>
          <w:rFonts w:ascii="仿宋_GB2312" w:eastAsia="仿宋_GB2312" w:hint="eastAsia"/>
          <w:color w:val="000000" w:themeColor="text1"/>
          <w:sz w:val="32"/>
          <w:szCs w:val="32"/>
        </w:rPr>
        <w:t xml:space="preserve"> </w:t>
      </w:r>
      <w:r w:rsidRPr="003662F4">
        <w:rPr>
          <w:rFonts w:ascii="仿宋_GB2312" w:eastAsia="仿宋_GB2312" w:hAnsi="黑体" w:hint="eastAsia"/>
          <w:color w:val="000000" w:themeColor="text1"/>
          <w:sz w:val="32"/>
          <w:szCs w:val="32"/>
        </w:rPr>
        <w:t>本市行政区域内的节约用水及其管理活动，适用本条例。</w:t>
      </w:r>
    </w:p>
    <w:p w:rsidR="00386ADC" w:rsidRPr="002022AC" w:rsidRDefault="00386ADC" w:rsidP="00386ADC">
      <w:pPr>
        <w:ind w:firstLineChars="200" w:firstLine="640"/>
        <w:rPr>
          <w:rFonts w:ascii="黑体" w:eastAsia="黑体" w:hAnsi="黑体"/>
          <w:color w:val="000000" w:themeColor="text1"/>
          <w:sz w:val="32"/>
          <w:szCs w:val="32"/>
        </w:rPr>
      </w:pPr>
      <w:r w:rsidRPr="003662F4">
        <w:rPr>
          <w:rFonts w:ascii="仿宋_GB2312" w:eastAsia="仿宋_GB2312" w:hAnsi="黑体"/>
          <w:color w:val="000000" w:themeColor="text1"/>
          <w:sz w:val="32"/>
          <w:szCs w:val="32"/>
        </w:rPr>
        <w:t>本条例所称节约用水</w:t>
      </w:r>
      <w:r w:rsidRPr="003662F4">
        <w:rPr>
          <w:rFonts w:ascii="仿宋_GB2312" w:eastAsia="仿宋_GB2312" w:hAnsi="黑体" w:hint="eastAsia"/>
          <w:color w:val="000000" w:themeColor="text1"/>
          <w:sz w:val="32"/>
          <w:szCs w:val="32"/>
        </w:rPr>
        <w:t>，</w:t>
      </w:r>
      <w:r w:rsidRPr="003662F4">
        <w:rPr>
          <w:rFonts w:ascii="仿宋_GB2312" w:eastAsia="仿宋_GB2312" w:hAnsi="黑体"/>
          <w:color w:val="000000" w:themeColor="text1"/>
          <w:sz w:val="32"/>
          <w:szCs w:val="32"/>
        </w:rPr>
        <w:t>是指采取经济</w:t>
      </w:r>
      <w:r w:rsidRPr="003662F4">
        <w:rPr>
          <w:rFonts w:ascii="仿宋_GB2312" w:eastAsia="仿宋_GB2312" w:hAnsi="黑体" w:hint="eastAsia"/>
          <w:color w:val="000000" w:themeColor="text1"/>
          <w:sz w:val="32"/>
          <w:szCs w:val="32"/>
        </w:rPr>
        <w:t>、</w:t>
      </w:r>
      <w:r w:rsidRPr="003662F4">
        <w:rPr>
          <w:rFonts w:ascii="仿宋_GB2312" w:eastAsia="仿宋_GB2312" w:hAnsi="黑体"/>
          <w:color w:val="000000" w:themeColor="text1"/>
          <w:sz w:val="32"/>
          <w:szCs w:val="32"/>
        </w:rPr>
        <w:t>技术</w:t>
      </w:r>
      <w:r w:rsidRPr="003662F4">
        <w:rPr>
          <w:rFonts w:ascii="仿宋_GB2312" w:eastAsia="仿宋_GB2312" w:hAnsi="黑体" w:hint="eastAsia"/>
          <w:color w:val="000000" w:themeColor="text1"/>
          <w:sz w:val="32"/>
          <w:szCs w:val="32"/>
        </w:rPr>
        <w:t>、</w:t>
      </w:r>
      <w:r w:rsidRPr="003662F4">
        <w:rPr>
          <w:rFonts w:ascii="仿宋_GB2312" w:eastAsia="仿宋_GB2312" w:hAnsi="黑体"/>
          <w:color w:val="000000" w:themeColor="text1"/>
          <w:sz w:val="32"/>
          <w:szCs w:val="32"/>
        </w:rPr>
        <w:t>行政等综合措施</w:t>
      </w:r>
      <w:r w:rsidRPr="003662F4">
        <w:rPr>
          <w:rFonts w:ascii="仿宋_GB2312" w:eastAsia="仿宋_GB2312" w:hAnsi="黑体" w:hint="eastAsia"/>
          <w:color w:val="000000" w:themeColor="text1"/>
          <w:sz w:val="32"/>
          <w:szCs w:val="32"/>
        </w:rPr>
        <w:t>，降低水资源消耗和损失，防止用水浪费，优化</w:t>
      </w:r>
      <w:r w:rsidRPr="003662F4">
        <w:rPr>
          <w:rFonts w:ascii="仿宋_GB2312" w:eastAsia="仿宋_GB2312" w:hAnsi="黑体"/>
          <w:color w:val="000000" w:themeColor="text1"/>
          <w:sz w:val="32"/>
          <w:szCs w:val="32"/>
        </w:rPr>
        <w:t>用水结构</w:t>
      </w:r>
      <w:r w:rsidRPr="003662F4">
        <w:rPr>
          <w:rFonts w:ascii="仿宋_GB2312" w:eastAsia="仿宋_GB2312" w:hAnsi="黑体" w:hint="eastAsia"/>
          <w:color w:val="000000" w:themeColor="text1"/>
          <w:sz w:val="32"/>
          <w:szCs w:val="32"/>
        </w:rPr>
        <w:t>，合理</w:t>
      </w:r>
      <w:r w:rsidRPr="003662F4">
        <w:rPr>
          <w:rFonts w:ascii="仿宋_GB2312" w:eastAsia="仿宋_GB2312" w:hAnsi="黑体"/>
          <w:color w:val="000000" w:themeColor="text1"/>
          <w:sz w:val="32"/>
          <w:szCs w:val="32"/>
        </w:rPr>
        <w:t>高效利用水资源的各类活动</w:t>
      </w:r>
      <w:r w:rsidRPr="003662F4">
        <w:rPr>
          <w:rFonts w:ascii="仿宋_GB2312" w:eastAsia="仿宋_GB2312" w:hAnsi="黑体" w:hint="eastAsia"/>
          <w:color w:val="000000" w:themeColor="text1"/>
          <w:sz w:val="32"/>
          <w:szCs w:val="32"/>
        </w:rPr>
        <w:t>。</w:t>
      </w:r>
    </w:p>
    <w:p w:rsidR="00386ADC" w:rsidRPr="003662F4" w:rsidRDefault="00386ADC" w:rsidP="00386ADC">
      <w:pPr>
        <w:ind w:firstLineChars="200" w:firstLine="640"/>
        <w:rPr>
          <w:rFonts w:ascii="仿宋_GB2312" w:eastAsia="仿宋_GB2312" w:hAnsi="黑体"/>
          <w:color w:val="000000" w:themeColor="text1"/>
          <w:sz w:val="32"/>
          <w:szCs w:val="32"/>
        </w:rPr>
      </w:pPr>
      <w:r w:rsidRPr="002022AC">
        <w:rPr>
          <w:rFonts w:ascii="黑体" w:eastAsia="黑体" w:hAnsi="黑体" w:hint="eastAsia"/>
          <w:color w:val="000000" w:themeColor="text1"/>
          <w:sz w:val="32"/>
          <w:szCs w:val="32"/>
        </w:rPr>
        <w:t xml:space="preserve">第三条 </w:t>
      </w:r>
      <w:r w:rsidRPr="003662F4">
        <w:rPr>
          <w:rFonts w:ascii="仿宋_GB2312" w:eastAsia="仿宋_GB2312" w:hAnsi="黑体" w:hint="eastAsia"/>
          <w:color w:val="000000" w:themeColor="text1"/>
          <w:sz w:val="32"/>
          <w:szCs w:val="32"/>
        </w:rPr>
        <w:t>市水行政主管部门负责全市节约用水工作，拟定节约用水政策，编制节约用水规划，制定有关标准，指导和推动全市节水型社会建设。</w:t>
      </w:r>
    </w:p>
    <w:p w:rsidR="00386ADC" w:rsidRPr="003662F4" w:rsidRDefault="00386ADC" w:rsidP="00386ADC">
      <w:pPr>
        <w:ind w:firstLineChars="200" w:firstLine="640"/>
        <w:rPr>
          <w:rFonts w:ascii="仿宋_GB2312" w:eastAsia="仿宋_GB2312" w:hAnsi="黑体"/>
          <w:color w:val="000000" w:themeColor="text1"/>
          <w:sz w:val="32"/>
          <w:szCs w:val="32"/>
        </w:rPr>
      </w:pPr>
      <w:r w:rsidRPr="003662F4">
        <w:rPr>
          <w:rFonts w:ascii="仿宋_GB2312" w:eastAsia="仿宋_GB2312" w:hAnsi="黑体" w:hint="eastAsia"/>
          <w:color w:val="000000" w:themeColor="text1"/>
          <w:sz w:val="32"/>
          <w:szCs w:val="32"/>
        </w:rPr>
        <w:t>市城市节约用水主管部门指导城市节约用水工作，根据节约用水政策、规划和标准，制定城市规划、建设和市政设施事业方面的节水制度、办法和具体标准，落实节水工作的要求。</w:t>
      </w:r>
    </w:p>
    <w:p w:rsidR="00386ADC" w:rsidRPr="003662F4" w:rsidRDefault="00386ADC" w:rsidP="00386ADC">
      <w:pPr>
        <w:ind w:firstLineChars="200" w:firstLine="640"/>
        <w:rPr>
          <w:rFonts w:ascii="仿宋_GB2312" w:eastAsia="仿宋_GB2312" w:hAnsi="黑体"/>
          <w:color w:val="000000" w:themeColor="text1"/>
          <w:sz w:val="32"/>
          <w:szCs w:val="32"/>
        </w:rPr>
      </w:pPr>
      <w:r w:rsidRPr="003662F4">
        <w:rPr>
          <w:rFonts w:ascii="仿宋_GB2312" w:eastAsia="仿宋_GB2312" w:hAnsi="黑体" w:hint="eastAsia"/>
          <w:color w:val="000000" w:themeColor="text1"/>
          <w:sz w:val="32"/>
          <w:szCs w:val="32"/>
        </w:rPr>
        <w:t>市发展和改革、工业和信息化等有关部门按照职责分工，依法做好节约用水管理的相关工作。</w:t>
      </w:r>
    </w:p>
    <w:p w:rsidR="00386ADC" w:rsidRPr="003662F4" w:rsidRDefault="00386ADC" w:rsidP="00386ADC">
      <w:pPr>
        <w:ind w:firstLineChars="200" w:firstLine="640"/>
        <w:rPr>
          <w:rFonts w:ascii="仿宋_GB2312" w:eastAsia="仿宋_GB2312" w:hAnsi="黑体"/>
          <w:color w:val="000000" w:themeColor="text1"/>
          <w:sz w:val="32"/>
          <w:szCs w:val="32"/>
        </w:rPr>
      </w:pPr>
      <w:r w:rsidRPr="003662F4">
        <w:rPr>
          <w:rFonts w:ascii="仿宋_GB2312" w:eastAsia="仿宋_GB2312" w:hAnsi="黑体"/>
          <w:color w:val="000000" w:themeColor="text1"/>
          <w:sz w:val="32"/>
          <w:szCs w:val="32"/>
        </w:rPr>
        <w:t>县</w:t>
      </w:r>
      <w:r w:rsidRPr="003662F4">
        <w:rPr>
          <w:rFonts w:ascii="仿宋_GB2312" w:eastAsia="仿宋_GB2312" w:hAnsi="黑体" w:hint="eastAsia"/>
          <w:color w:val="000000" w:themeColor="text1"/>
          <w:sz w:val="32"/>
          <w:szCs w:val="32"/>
        </w:rPr>
        <w:t>（市）、双阳区、九台区水行政主管部门和城市节约用水主管部门按照职责分工，负责本行政区域的节约用水工作。</w:t>
      </w:r>
    </w:p>
    <w:p w:rsidR="00386ADC" w:rsidRPr="002022AC" w:rsidRDefault="00386ADC" w:rsidP="00386ADC">
      <w:pPr>
        <w:ind w:firstLineChars="200" w:firstLine="640"/>
        <w:rPr>
          <w:rFonts w:ascii="仿宋_GB2312" w:eastAsia="仿宋_GB2312"/>
          <w:color w:val="000000" w:themeColor="text1"/>
          <w:sz w:val="32"/>
          <w:szCs w:val="32"/>
        </w:rPr>
      </w:pPr>
      <w:r w:rsidRPr="003662F4">
        <w:rPr>
          <w:rFonts w:ascii="仿宋_GB2312" w:eastAsia="仿宋_GB2312" w:hAnsi="黑体" w:hint="eastAsia"/>
          <w:color w:val="000000" w:themeColor="text1"/>
          <w:sz w:val="32"/>
          <w:szCs w:val="32"/>
        </w:rPr>
        <w:t>水行政主管部门所</w:t>
      </w:r>
      <w:r>
        <w:rPr>
          <w:rFonts w:ascii="仿宋_GB2312" w:eastAsia="仿宋_GB2312" w:hAnsi="黑体" w:hint="eastAsia"/>
          <w:color w:val="000000" w:themeColor="text1"/>
          <w:sz w:val="32"/>
          <w:szCs w:val="32"/>
        </w:rPr>
        <w:t>属的水资源管理机构和城市节约用水主管部门所属的节约用水管理机构</w:t>
      </w:r>
      <w:r w:rsidRPr="003662F4">
        <w:rPr>
          <w:rFonts w:ascii="仿宋_GB2312" w:eastAsia="仿宋_GB2312" w:hAnsi="黑体" w:hint="eastAsia"/>
          <w:color w:val="000000" w:themeColor="text1"/>
          <w:sz w:val="32"/>
          <w:szCs w:val="32"/>
        </w:rPr>
        <w:t>按照职责分工，负责本辖区内的节约用水日常管理工作。</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黑体" w:eastAsia="黑体" w:hAnsi="黑体" w:hint="eastAsia"/>
          <w:color w:val="000000" w:themeColor="text1"/>
          <w:sz w:val="32"/>
          <w:szCs w:val="32"/>
        </w:rPr>
        <w:t>第四条</w:t>
      </w:r>
      <w:r w:rsidRPr="002022AC">
        <w:rPr>
          <w:rFonts w:ascii="仿宋_GB2312" w:eastAsia="仿宋_GB2312" w:hint="eastAsia"/>
          <w:color w:val="000000" w:themeColor="text1"/>
          <w:sz w:val="32"/>
          <w:szCs w:val="32"/>
        </w:rPr>
        <w:t xml:space="preserve"> </w:t>
      </w:r>
      <w:r w:rsidRPr="003662F4">
        <w:rPr>
          <w:rFonts w:ascii="仿宋_GB2312" w:eastAsia="仿宋_GB2312" w:hAnsi="黑体" w:hint="eastAsia"/>
          <w:color w:val="000000" w:themeColor="text1"/>
          <w:sz w:val="32"/>
          <w:szCs w:val="32"/>
        </w:rPr>
        <w:t>节约用水工作应当遵循统一规划、综合利用、提高</w:t>
      </w:r>
      <w:r w:rsidRPr="003662F4">
        <w:rPr>
          <w:rFonts w:ascii="仿宋_GB2312" w:eastAsia="仿宋_GB2312" w:hAnsi="黑体" w:hint="eastAsia"/>
          <w:color w:val="000000" w:themeColor="text1"/>
          <w:sz w:val="32"/>
          <w:szCs w:val="32"/>
        </w:rPr>
        <w:lastRenderedPageBreak/>
        <w:t>效率的原则，建立政府主导、部门协作、市场调节和公众参与的工作机制。</w:t>
      </w:r>
    </w:p>
    <w:p w:rsidR="00386ADC" w:rsidRPr="003662F4" w:rsidRDefault="00386ADC" w:rsidP="00386ADC">
      <w:pPr>
        <w:ind w:firstLineChars="200" w:firstLine="640"/>
        <w:rPr>
          <w:rFonts w:ascii="仿宋_GB2312" w:eastAsia="仿宋_GB2312" w:hAnsi="黑体"/>
          <w:color w:val="000000" w:themeColor="text1"/>
          <w:sz w:val="32"/>
          <w:szCs w:val="32"/>
        </w:rPr>
      </w:pPr>
      <w:r w:rsidRPr="002022AC">
        <w:rPr>
          <w:rFonts w:ascii="黑体" w:eastAsia="黑体" w:hAnsi="黑体" w:hint="eastAsia"/>
          <w:color w:val="000000" w:themeColor="text1"/>
          <w:sz w:val="32"/>
          <w:szCs w:val="32"/>
        </w:rPr>
        <w:t>第五条</w:t>
      </w:r>
      <w:r w:rsidRPr="002022AC">
        <w:rPr>
          <w:rFonts w:ascii="仿宋_GB2312" w:eastAsia="仿宋_GB2312" w:hint="eastAsia"/>
          <w:color w:val="000000" w:themeColor="text1"/>
          <w:sz w:val="32"/>
          <w:szCs w:val="32"/>
        </w:rPr>
        <w:t xml:space="preserve"> </w:t>
      </w:r>
      <w:r w:rsidRPr="003662F4">
        <w:rPr>
          <w:rFonts w:ascii="仿宋_GB2312" w:eastAsia="仿宋_GB2312" w:hAnsi="黑体" w:hint="eastAsia"/>
          <w:color w:val="000000" w:themeColor="text1"/>
          <w:sz w:val="32"/>
          <w:szCs w:val="32"/>
        </w:rPr>
        <w:t>市、县（市）区人民政府应当将节约用水工作纳入国民经济和社会发展规划以及年度计划，发展节水型工业、农业和服务业,创建节水型城市，建设节水型社会。</w:t>
      </w:r>
    </w:p>
    <w:p w:rsidR="00386ADC" w:rsidRPr="002022AC" w:rsidRDefault="00386ADC" w:rsidP="00386ADC">
      <w:pPr>
        <w:ind w:firstLineChars="200" w:firstLine="640"/>
        <w:rPr>
          <w:rFonts w:ascii="黑体" w:eastAsia="黑体" w:hAnsi="黑体"/>
          <w:color w:val="000000" w:themeColor="text1"/>
          <w:sz w:val="32"/>
          <w:szCs w:val="32"/>
        </w:rPr>
      </w:pPr>
      <w:r w:rsidRPr="003662F4">
        <w:rPr>
          <w:rFonts w:ascii="仿宋_GB2312" w:eastAsia="仿宋_GB2312" w:hAnsi="黑体" w:hint="eastAsia"/>
          <w:color w:val="000000" w:themeColor="text1"/>
          <w:sz w:val="32"/>
          <w:szCs w:val="32"/>
        </w:rPr>
        <w:t>节约用水工作所需经费应当列入本级财政预算。</w:t>
      </w:r>
    </w:p>
    <w:p w:rsidR="00386ADC" w:rsidRPr="003662F4" w:rsidRDefault="00386ADC" w:rsidP="00386ADC">
      <w:pPr>
        <w:ind w:firstLineChars="200" w:firstLine="640"/>
        <w:rPr>
          <w:rFonts w:ascii="仿宋_GB2312" w:eastAsia="仿宋_GB2312" w:hAnsi="黑体"/>
          <w:color w:val="000000" w:themeColor="text1"/>
          <w:sz w:val="32"/>
          <w:szCs w:val="32"/>
        </w:rPr>
      </w:pPr>
      <w:r w:rsidRPr="002022AC">
        <w:rPr>
          <w:rFonts w:ascii="黑体" w:eastAsia="黑体" w:hAnsi="黑体" w:hint="eastAsia"/>
          <w:color w:val="000000" w:themeColor="text1"/>
          <w:sz w:val="32"/>
          <w:szCs w:val="32"/>
        </w:rPr>
        <w:t>第六条</w:t>
      </w:r>
      <w:r w:rsidRPr="002022AC">
        <w:rPr>
          <w:rFonts w:ascii="仿宋_GB2312" w:eastAsia="仿宋_GB2312" w:hint="eastAsia"/>
          <w:color w:val="000000" w:themeColor="text1"/>
          <w:sz w:val="32"/>
          <w:szCs w:val="32"/>
        </w:rPr>
        <w:t xml:space="preserve"> </w:t>
      </w:r>
      <w:r w:rsidRPr="003662F4">
        <w:rPr>
          <w:rFonts w:ascii="仿宋_GB2312" w:eastAsia="仿宋_GB2312" w:hAnsi="黑体" w:hint="eastAsia"/>
          <w:color w:val="000000" w:themeColor="text1"/>
          <w:sz w:val="32"/>
          <w:szCs w:val="32"/>
        </w:rPr>
        <w:t>市、县（市）区人民政府应当加强节约用水科学技术研究和技术推广体系建设，培育和发展节水产业。</w:t>
      </w:r>
    </w:p>
    <w:p w:rsidR="00386ADC" w:rsidRPr="002022AC" w:rsidRDefault="00386ADC" w:rsidP="00386ADC">
      <w:pPr>
        <w:ind w:firstLineChars="200" w:firstLine="640"/>
        <w:rPr>
          <w:rFonts w:ascii="仿宋_GB2312" w:eastAsia="仿宋_GB2312"/>
          <w:color w:val="000000" w:themeColor="text1"/>
          <w:sz w:val="32"/>
          <w:szCs w:val="32"/>
          <w:bdr w:val="single" w:sz="4" w:space="0" w:color="auto"/>
        </w:rPr>
      </w:pPr>
      <w:r w:rsidRPr="003662F4">
        <w:rPr>
          <w:rFonts w:ascii="仿宋_GB2312" w:eastAsia="仿宋_GB2312" w:hAnsi="黑体" w:hint="eastAsia"/>
          <w:color w:val="000000" w:themeColor="text1"/>
          <w:sz w:val="32"/>
          <w:szCs w:val="32"/>
        </w:rPr>
        <w:t>鼓励和支持企</w:t>
      </w:r>
      <w:r>
        <w:rPr>
          <w:rFonts w:ascii="仿宋_GB2312" w:eastAsia="仿宋_GB2312" w:hAnsi="黑体" w:hint="eastAsia"/>
          <w:color w:val="000000" w:themeColor="text1"/>
          <w:sz w:val="32"/>
          <w:szCs w:val="32"/>
        </w:rPr>
        <w:t>业</w:t>
      </w:r>
      <w:r w:rsidRPr="003662F4">
        <w:rPr>
          <w:rFonts w:ascii="仿宋_GB2312" w:eastAsia="仿宋_GB2312" w:hAnsi="黑体" w:hint="eastAsia"/>
          <w:color w:val="000000" w:themeColor="text1"/>
          <w:sz w:val="32"/>
          <w:szCs w:val="32"/>
        </w:rPr>
        <w:t>事业单位和个人开展节水科学技术研究、节水产品研制开发，推广应用先进的节水技术和产品。</w:t>
      </w:r>
    </w:p>
    <w:p w:rsidR="00386ADC" w:rsidRPr="00893E82" w:rsidRDefault="00386ADC" w:rsidP="00386ADC">
      <w:pPr>
        <w:ind w:firstLineChars="200" w:firstLine="640"/>
        <w:rPr>
          <w:rFonts w:ascii="仿宋_GB2312" w:eastAsia="仿宋_GB2312"/>
          <w:color w:val="000000" w:themeColor="text1"/>
          <w:sz w:val="32"/>
          <w:szCs w:val="32"/>
        </w:rPr>
      </w:pPr>
      <w:r w:rsidRPr="002022AC">
        <w:rPr>
          <w:rFonts w:ascii="黑体" w:eastAsia="黑体" w:hAnsi="黑体" w:hint="eastAsia"/>
          <w:color w:val="000000" w:themeColor="text1"/>
          <w:sz w:val="32"/>
          <w:szCs w:val="32"/>
        </w:rPr>
        <w:t>第七条</w:t>
      </w:r>
      <w:r w:rsidRPr="002022AC">
        <w:rPr>
          <w:rFonts w:ascii="仿宋_GB2312" w:eastAsia="仿宋_GB2312" w:hint="eastAsia"/>
          <w:color w:val="000000" w:themeColor="text1"/>
          <w:sz w:val="32"/>
          <w:szCs w:val="32"/>
        </w:rPr>
        <w:t xml:space="preserve"> </w:t>
      </w:r>
      <w:r w:rsidRPr="003662F4">
        <w:rPr>
          <w:rFonts w:ascii="仿宋_GB2312" w:eastAsia="仿宋_GB2312" w:hAnsi="黑体" w:hint="eastAsia"/>
          <w:color w:val="000000" w:themeColor="text1"/>
          <w:sz w:val="32"/>
          <w:szCs w:val="32"/>
        </w:rPr>
        <w:t>市、县（市）区人民政府应当开展节约用水宣传教育活动，将节约用水教育纳入国民素质教育体系和中小学教育教学内容，普及节约用水知识，增强全民节约用水意识。</w:t>
      </w:r>
    </w:p>
    <w:p w:rsidR="00386ADC" w:rsidRPr="003662F4" w:rsidRDefault="00386ADC" w:rsidP="00386ADC">
      <w:pPr>
        <w:ind w:firstLineChars="200" w:firstLine="640"/>
        <w:rPr>
          <w:rFonts w:ascii="仿宋_GB2312" w:eastAsia="仿宋_GB2312" w:hAnsi="黑体"/>
          <w:color w:val="000000" w:themeColor="text1"/>
          <w:sz w:val="32"/>
          <w:szCs w:val="32"/>
        </w:rPr>
      </w:pPr>
      <w:r w:rsidRPr="003662F4">
        <w:rPr>
          <w:rFonts w:ascii="仿宋_GB2312" w:eastAsia="仿宋_GB2312" w:hAnsi="黑体" w:hint="eastAsia"/>
          <w:color w:val="000000" w:themeColor="text1"/>
          <w:sz w:val="32"/>
          <w:szCs w:val="32"/>
        </w:rPr>
        <w:t>新闻媒体应当开展节约用水公益宣传和舆论监督。</w:t>
      </w:r>
    </w:p>
    <w:p w:rsidR="00386ADC" w:rsidRPr="002022AC" w:rsidRDefault="00386ADC" w:rsidP="00386ADC">
      <w:pPr>
        <w:ind w:firstLineChars="200" w:firstLine="640"/>
        <w:rPr>
          <w:rFonts w:ascii="仿宋_GB2312" w:eastAsia="仿宋_GB2312"/>
          <w:color w:val="000000" w:themeColor="text1"/>
          <w:sz w:val="32"/>
          <w:szCs w:val="32"/>
          <w:bdr w:val="single" w:sz="4" w:space="0" w:color="auto"/>
        </w:rPr>
      </w:pPr>
      <w:r w:rsidRPr="003662F4">
        <w:rPr>
          <w:rFonts w:ascii="仿宋_GB2312" w:eastAsia="仿宋_GB2312" w:hAnsi="黑体" w:hint="eastAsia"/>
          <w:color w:val="000000" w:themeColor="text1"/>
          <w:sz w:val="32"/>
          <w:szCs w:val="32"/>
        </w:rPr>
        <w:t>任何单位和个人都有节约用水的义务，有权对违反本条例的行为进行举报。</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黑体" w:eastAsia="黑体" w:hAnsi="黑体" w:hint="eastAsia"/>
          <w:color w:val="000000" w:themeColor="text1"/>
          <w:sz w:val="32"/>
          <w:szCs w:val="32"/>
        </w:rPr>
        <w:t>第八条</w:t>
      </w:r>
      <w:r w:rsidRPr="00893E82">
        <w:rPr>
          <w:rFonts w:ascii="仿宋_GB2312" w:eastAsia="仿宋_GB2312" w:hint="eastAsia"/>
          <w:color w:val="000000" w:themeColor="text1"/>
          <w:sz w:val="32"/>
          <w:szCs w:val="32"/>
        </w:rPr>
        <w:t xml:space="preserve"> </w:t>
      </w:r>
      <w:r w:rsidRPr="003662F4">
        <w:rPr>
          <w:rFonts w:ascii="仿宋_GB2312" w:eastAsia="仿宋_GB2312" w:hAnsi="黑体" w:hint="eastAsia"/>
          <w:color w:val="000000" w:themeColor="text1"/>
          <w:sz w:val="32"/>
          <w:szCs w:val="32"/>
        </w:rPr>
        <w:t>市、县（市）区人民政府应当对在节约用水工作中成绩显著的单位和个人，按照国家和省的规定给予表彰和奖励。</w:t>
      </w:r>
    </w:p>
    <w:p w:rsidR="00386ADC" w:rsidRPr="002022AC" w:rsidRDefault="00386ADC" w:rsidP="00386ADC">
      <w:pPr>
        <w:ind w:firstLineChars="200" w:firstLine="640"/>
        <w:rPr>
          <w:rFonts w:ascii="仿宋_GB2312" w:eastAsia="仿宋_GB2312"/>
          <w:color w:val="000000" w:themeColor="text1"/>
          <w:sz w:val="32"/>
          <w:szCs w:val="32"/>
        </w:rPr>
      </w:pPr>
    </w:p>
    <w:p w:rsidR="00386ADC" w:rsidRPr="002022AC" w:rsidRDefault="00386ADC" w:rsidP="00386ADC">
      <w:pPr>
        <w:jc w:val="center"/>
        <w:rPr>
          <w:rFonts w:ascii="黑体" w:eastAsia="黑体" w:hAnsi="黑体"/>
          <w:color w:val="000000" w:themeColor="text1"/>
          <w:sz w:val="32"/>
          <w:szCs w:val="32"/>
        </w:rPr>
      </w:pPr>
      <w:r w:rsidRPr="002022AC">
        <w:rPr>
          <w:rFonts w:ascii="黑体" w:eastAsia="黑体" w:hAnsi="黑体" w:hint="eastAsia"/>
          <w:color w:val="000000" w:themeColor="text1"/>
          <w:sz w:val="32"/>
          <w:szCs w:val="32"/>
        </w:rPr>
        <w:t>第二章 计划用水</w:t>
      </w:r>
    </w:p>
    <w:p w:rsidR="00386ADC" w:rsidRPr="002022AC" w:rsidRDefault="00386ADC" w:rsidP="00386ADC">
      <w:pPr>
        <w:ind w:firstLineChars="200" w:firstLine="640"/>
        <w:rPr>
          <w:rFonts w:ascii="仿宋_GB2312" w:eastAsia="仿宋_GB2312"/>
          <w:color w:val="000000" w:themeColor="text1"/>
          <w:sz w:val="32"/>
          <w:szCs w:val="32"/>
        </w:rPr>
      </w:pPr>
    </w:p>
    <w:p w:rsidR="00386ADC" w:rsidRPr="003662F4" w:rsidRDefault="00386ADC" w:rsidP="00386ADC">
      <w:pPr>
        <w:ind w:firstLineChars="200" w:firstLine="640"/>
        <w:rPr>
          <w:rFonts w:ascii="仿宋_GB2312" w:eastAsia="仿宋_GB2312" w:hAnsi="黑体"/>
          <w:color w:val="000000" w:themeColor="text1"/>
          <w:sz w:val="32"/>
          <w:szCs w:val="32"/>
        </w:rPr>
      </w:pPr>
      <w:r w:rsidRPr="002022AC">
        <w:rPr>
          <w:rFonts w:ascii="黑体" w:eastAsia="黑体" w:hAnsi="黑体" w:hint="eastAsia"/>
          <w:color w:val="000000" w:themeColor="text1"/>
          <w:sz w:val="32"/>
          <w:szCs w:val="32"/>
        </w:rPr>
        <w:lastRenderedPageBreak/>
        <w:t>第九条</w:t>
      </w:r>
      <w:r w:rsidRPr="002022AC">
        <w:rPr>
          <w:rFonts w:ascii="仿宋_GB2312" w:eastAsia="仿宋_GB2312" w:hint="eastAsia"/>
          <w:color w:val="000000" w:themeColor="text1"/>
          <w:sz w:val="32"/>
          <w:szCs w:val="32"/>
        </w:rPr>
        <w:t xml:space="preserve"> </w:t>
      </w:r>
      <w:r w:rsidRPr="003662F4">
        <w:rPr>
          <w:rFonts w:ascii="仿宋_GB2312" w:eastAsia="仿宋_GB2312" w:hAnsi="黑体" w:hint="eastAsia"/>
          <w:color w:val="000000" w:themeColor="text1"/>
          <w:sz w:val="32"/>
          <w:szCs w:val="32"/>
        </w:rPr>
        <w:t>下列用水实行计划管理：</w:t>
      </w:r>
    </w:p>
    <w:p w:rsidR="00386ADC" w:rsidRPr="003662F4" w:rsidRDefault="00386ADC" w:rsidP="00386ADC">
      <w:pPr>
        <w:ind w:firstLineChars="200" w:firstLine="640"/>
        <w:rPr>
          <w:rFonts w:ascii="仿宋_GB2312" w:eastAsia="仿宋_GB2312" w:hAnsi="黑体"/>
          <w:color w:val="000000" w:themeColor="text1"/>
          <w:sz w:val="32"/>
          <w:szCs w:val="32"/>
        </w:rPr>
      </w:pPr>
      <w:r w:rsidRPr="003662F4">
        <w:rPr>
          <w:rFonts w:ascii="仿宋_GB2312" w:eastAsia="仿宋_GB2312" w:hAnsi="黑体" w:hint="eastAsia"/>
          <w:color w:val="000000" w:themeColor="text1"/>
          <w:sz w:val="32"/>
          <w:szCs w:val="32"/>
        </w:rPr>
        <w:t>（一）大中型灌区生产用水；</w:t>
      </w:r>
    </w:p>
    <w:p w:rsidR="00386ADC" w:rsidRPr="003662F4" w:rsidRDefault="00386ADC" w:rsidP="00386ADC">
      <w:pPr>
        <w:ind w:firstLineChars="200" w:firstLine="640"/>
        <w:rPr>
          <w:rFonts w:ascii="仿宋_GB2312" w:eastAsia="仿宋_GB2312" w:hAnsi="黑体"/>
          <w:color w:val="000000" w:themeColor="text1"/>
          <w:sz w:val="32"/>
          <w:szCs w:val="32"/>
        </w:rPr>
      </w:pPr>
      <w:r w:rsidRPr="003662F4">
        <w:rPr>
          <w:rFonts w:ascii="仿宋_GB2312" w:eastAsia="仿宋_GB2312" w:hAnsi="黑体" w:hint="eastAsia"/>
          <w:color w:val="000000" w:themeColor="text1"/>
          <w:sz w:val="32"/>
          <w:szCs w:val="32"/>
        </w:rPr>
        <w:t>（二）直接从江河、湖泊、地下取水；</w:t>
      </w:r>
    </w:p>
    <w:p w:rsidR="00386ADC" w:rsidRPr="003662F4" w:rsidRDefault="00386ADC" w:rsidP="00386ADC">
      <w:pPr>
        <w:ind w:firstLineChars="200" w:firstLine="640"/>
        <w:rPr>
          <w:rFonts w:ascii="仿宋_GB2312" w:eastAsia="仿宋_GB2312" w:hAnsi="黑体"/>
          <w:color w:val="000000" w:themeColor="text1"/>
          <w:sz w:val="32"/>
          <w:szCs w:val="32"/>
        </w:rPr>
      </w:pPr>
      <w:r w:rsidRPr="003662F4">
        <w:rPr>
          <w:rFonts w:ascii="仿宋_GB2312" w:eastAsia="仿宋_GB2312" w:hAnsi="黑体" w:hint="eastAsia"/>
          <w:color w:val="000000" w:themeColor="text1"/>
          <w:sz w:val="32"/>
          <w:szCs w:val="32"/>
        </w:rPr>
        <w:t>（三）本市市区（不含双阳区、九台区）使用城市公共供水或者自建设施供水日用水量在五立方米以上（含五立方米）的用水；</w:t>
      </w:r>
    </w:p>
    <w:p w:rsidR="00386ADC" w:rsidRPr="003662F4" w:rsidRDefault="00386ADC" w:rsidP="00386ADC">
      <w:pPr>
        <w:ind w:firstLineChars="200" w:firstLine="640"/>
        <w:rPr>
          <w:rFonts w:ascii="仿宋_GB2312" w:eastAsia="仿宋_GB2312" w:hAnsi="黑体"/>
          <w:color w:val="000000" w:themeColor="text1"/>
          <w:sz w:val="32"/>
          <w:szCs w:val="32"/>
        </w:rPr>
      </w:pPr>
      <w:r w:rsidRPr="003662F4">
        <w:rPr>
          <w:rFonts w:ascii="仿宋_GB2312" w:eastAsia="仿宋_GB2312" w:hAnsi="黑体" w:hint="eastAsia"/>
          <w:color w:val="000000" w:themeColor="text1"/>
          <w:sz w:val="32"/>
          <w:szCs w:val="32"/>
        </w:rPr>
        <w:t>（四）水行政主管部门或者城市节约用水主管部门在干旱等特殊时期确定的其他用水。</w:t>
      </w:r>
    </w:p>
    <w:p w:rsidR="00386ADC" w:rsidRPr="002022AC" w:rsidRDefault="00386ADC" w:rsidP="00386ADC">
      <w:pPr>
        <w:ind w:firstLineChars="200" w:firstLine="640"/>
        <w:rPr>
          <w:rFonts w:ascii="仿宋_GB2312" w:eastAsia="仿宋_GB2312"/>
          <w:color w:val="000000" w:themeColor="text1"/>
          <w:sz w:val="32"/>
          <w:szCs w:val="32"/>
        </w:rPr>
      </w:pPr>
      <w:r w:rsidRPr="003662F4">
        <w:rPr>
          <w:rFonts w:ascii="仿宋_GB2312" w:eastAsia="仿宋_GB2312" w:hAnsi="黑体" w:hint="eastAsia"/>
          <w:color w:val="000000" w:themeColor="text1"/>
          <w:sz w:val="32"/>
          <w:szCs w:val="32"/>
        </w:rPr>
        <w:t>县（市）、双阳区、九台区使用城市公共供水和自建设施供水的计划用水管理范围，由当地人民政府确定。</w:t>
      </w:r>
    </w:p>
    <w:p w:rsidR="00386ADC" w:rsidRPr="00FA5EFF" w:rsidRDefault="00386ADC" w:rsidP="00386ADC">
      <w:pPr>
        <w:ind w:firstLineChars="200" w:firstLine="640"/>
        <w:rPr>
          <w:rFonts w:ascii="仿宋_GB2312" w:eastAsia="仿宋_GB2312" w:hAnsi="黑体"/>
          <w:color w:val="000000" w:themeColor="text1"/>
          <w:sz w:val="32"/>
          <w:szCs w:val="32"/>
        </w:rPr>
      </w:pPr>
      <w:r w:rsidRPr="002022AC">
        <w:rPr>
          <w:rFonts w:ascii="黑体" w:eastAsia="黑体" w:hAnsi="黑体" w:hint="eastAsia"/>
          <w:color w:val="000000" w:themeColor="text1"/>
          <w:sz w:val="32"/>
          <w:szCs w:val="32"/>
        </w:rPr>
        <w:t>第十条</w:t>
      </w:r>
      <w:r w:rsidRPr="002022AC">
        <w:rPr>
          <w:rFonts w:ascii="仿宋_GB2312" w:eastAsia="仿宋_GB2312" w:hint="eastAsia"/>
          <w:color w:val="000000" w:themeColor="text1"/>
          <w:sz w:val="32"/>
          <w:szCs w:val="32"/>
        </w:rPr>
        <w:t xml:space="preserve"> </w:t>
      </w:r>
      <w:r w:rsidRPr="00FA5EFF">
        <w:rPr>
          <w:rFonts w:ascii="仿宋_GB2312" w:eastAsia="仿宋_GB2312" w:hAnsi="黑体" w:hint="eastAsia"/>
          <w:color w:val="000000" w:themeColor="text1"/>
          <w:sz w:val="32"/>
          <w:szCs w:val="32"/>
        </w:rPr>
        <w:t>在本市行政区域内实行用水总量控制和定额管理制度。用水总量不得超过本行政区域年度用水总量控制目标。批准取用地下水的总水量，不得超过本行政区域地下水年度用水量控制指标，并应当符合地下水开发利用规划的要求。</w:t>
      </w:r>
    </w:p>
    <w:p w:rsidR="00386ADC" w:rsidRPr="002022AC" w:rsidRDefault="00386ADC" w:rsidP="00386ADC">
      <w:pPr>
        <w:ind w:firstLineChars="200" w:firstLine="640"/>
        <w:rPr>
          <w:rFonts w:ascii="仿宋_GB2312" w:eastAsia="仿宋_GB2312"/>
          <w:color w:val="000000" w:themeColor="text1"/>
          <w:sz w:val="32"/>
          <w:szCs w:val="32"/>
        </w:rPr>
      </w:pPr>
      <w:r w:rsidRPr="00FA5EFF">
        <w:rPr>
          <w:rFonts w:ascii="仿宋_GB2312" w:eastAsia="仿宋_GB2312" w:hAnsi="黑体" w:hint="eastAsia"/>
          <w:color w:val="000000" w:themeColor="text1"/>
          <w:sz w:val="32"/>
          <w:szCs w:val="32"/>
        </w:rPr>
        <w:t>市、县（市）和双阳区、九台区发展和改革主管部门应当会同同级水行政主管部门，根据用水定额、经济技术条件以及上级人民政府下达的用水总量控制指标，制定本辖区年度用水计划，对本辖区的年度用水实行总量控制。</w:t>
      </w:r>
    </w:p>
    <w:p w:rsidR="00386ADC" w:rsidRPr="00FA5EFF" w:rsidRDefault="00386ADC" w:rsidP="00386ADC">
      <w:pPr>
        <w:ind w:firstLineChars="200" w:firstLine="640"/>
        <w:rPr>
          <w:rFonts w:ascii="仿宋_GB2312" w:eastAsia="仿宋_GB2312" w:hAnsi="黑体"/>
          <w:color w:val="000000" w:themeColor="text1"/>
          <w:sz w:val="32"/>
          <w:szCs w:val="32"/>
        </w:rPr>
      </w:pPr>
      <w:r w:rsidRPr="002022AC">
        <w:rPr>
          <w:rFonts w:ascii="黑体" w:eastAsia="黑体" w:hAnsi="黑体" w:hint="eastAsia"/>
          <w:color w:val="000000" w:themeColor="text1"/>
          <w:sz w:val="32"/>
          <w:szCs w:val="32"/>
        </w:rPr>
        <w:t>第十一条</w:t>
      </w:r>
      <w:r w:rsidRPr="002022AC">
        <w:rPr>
          <w:rFonts w:ascii="仿宋_GB2312" w:eastAsia="仿宋_GB2312" w:hint="eastAsia"/>
          <w:color w:val="000000" w:themeColor="text1"/>
          <w:sz w:val="32"/>
          <w:szCs w:val="32"/>
        </w:rPr>
        <w:t xml:space="preserve"> </w:t>
      </w:r>
      <w:r w:rsidRPr="00FA5EFF">
        <w:rPr>
          <w:rFonts w:ascii="仿宋_GB2312" w:eastAsia="仿宋_GB2312" w:hAnsi="黑体" w:hint="eastAsia"/>
          <w:color w:val="000000" w:themeColor="text1"/>
          <w:sz w:val="32"/>
          <w:szCs w:val="32"/>
        </w:rPr>
        <w:t>符合本条例第九条第一款第一项、第二项规定情形的计划用水户，应当于每年十一月份向辖区水行政主管部门报送本年度用水总结和下一年度用水计划申请。</w:t>
      </w:r>
    </w:p>
    <w:p w:rsidR="00386ADC" w:rsidRPr="002022AC" w:rsidRDefault="00386ADC" w:rsidP="00386ADC">
      <w:pPr>
        <w:ind w:firstLineChars="200" w:firstLine="640"/>
        <w:rPr>
          <w:rFonts w:ascii="仿宋_GB2312" w:eastAsia="仿宋_GB2312"/>
          <w:color w:val="000000" w:themeColor="text1"/>
          <w:sz w:val="32"/>
          <w:szCs w:val="32"/>
        </w:rPr>
      </w:pPr>
      <w:r w:rsidRPr="00FA5EFF">
        <w:rPr>
          <w:rFonts w:ascii="仿宋_GB2312" w:eastAsia="仿宋_GB2312" w:hAnsi="黑体" w:hint="eastAsia"/>
          <w:color w:val="000000" w:themeColor="text1"/>
          <w:sz w:val="32"/>
          <w:szCs w:val="32"/>
        </w:rPr>
        <w:lastRenderedPageBreak/>
        <w:t>符合本条例第九条第一款第三项规定情形和第二款规定范围的计划用水户，应当于每年十一月份向辖区城市节约用水主管部门报送本年度用水总结和下一年度用水计划申请。</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黑体" w:eastAsia="黑体" w:hAnsi="黑体" w:hint="eastAsia"/>
          <w:color w:val="000000" w:themeColor="text1"/>
          <w:sz w:val="32"/>
          <w:szCs w:val="32"/>
        </w:rPr>
        <w:t>第十二条</w:t>
      </w:r>
      <w:r w:rsidRPr="002022AC">
        <w:rPr>
          <w:rFonts w:ascii="仿宋_GB2312" w:eastAsia="仿宋_GB2312" w:hint="eastAsia"/>
          <w:color w:val="000000" w:themeColor="text1"/>
          <w:sz w:val="32"/>
          <w:szCs w:val="32"/>
        </w:rPr>
        <w:t xml:space="preserve"> </w:t>
      </w:r>
      <w:r w:rsidRPr="00FA5EFF">
        <w:rPr>
          <w:rFonts w:ascii="仿宋_GB2312" w:eastAsia="仿宋_GB2312" w:hAnsi="黑体" w:hint="eastAsia"/>
          <w:color w:val="000000" w:themeColor="text1"/>
          <w:sz w:val="32"/>
          <w:szCs w:val="32"/>
        </w:rPr>
        <w:t>计划用水户申请用水计划，应当提供申请文件。申请文件包括年度计划用水量、水源、用水性质、生产经营计划等内容。</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黑体" w:eastAsia="黑体" w:hAnsi="黑体" w:hint="eastAsia"/>
          <w:color w:val="000000" w:themeColor="text1"/>
          <w:sz w:val="32"/>
          <w:szCs w:val="32"/>
        </w:rPr>
        <w:t xml:space="preserve">第十三条 </w:t>
      </w:r>
      <w:r w:rsidRPr="00FA5EFF">
        <w:rPr>
          <w:rFonts w:ascii="仿宋_GB2312" w:eastAsia="仿宋_GB2312" w:hAnsi="黑体" w:hint="eastAsia"/>
          <w:color w:val="000000" w:themeColor="text1"/>
          <w:sz w:val="32"/>
          <w:szCs w:val="32"/>
        </w:rPr>
        <w:t>水行政主管部门和城市节约用水主管部门应当根据用水定额、计划用水户的用水记录和生产经营计划，按照统筹协调、综合平衡、留有余地的原则，核定计划用水户年度用水计划。</w:t>
      </w:r>
    </w:p>
    <w:p w:rsidR="00386ADC" w:rsidRPr="00FA5EFF" w:rsidRDefault="00386ADC" w:rsidP="00386ADC">
      <w:pPr>
        <w:ind w:firstLineChars="200" w:firstLine="640"/>
        <w:rPr>
          <w:rFonts w:ascii="仿宋_GB2312" w:eastAsia="仿宋_GB2312" w:hAnsi="黑体"/>
          <w:color w:val="000000" w:themeColor="text1"/>
          <w:sz w:val="32"/>
          <w:szCs w:val="32"/>
        </w:rPr>
      </w:pPr>
      <w:r w:rsidRPr="002022AC">
        <w:rPr>
          <w:rFonts w:ascii="黑体" w:eastAsia="黑体" w:hAnsi="黑体" w:hint="eastAsia"/>
          <w:color w:val="000000" w:themeColor="text1"/>
          <w:sz w:val="32"/>
          <w:szCs w:val="32"/>
        </w:rPr>
        <w:t xml:space="preserve">第十四条 </w:t>
      </w:r>
      <w:r w:rsidRPr="00FA5EFF">
        <w:rPr>
          <w:rFonts w:ascii="仿宋_GB2312" w:eastAsia="仿宋_GB2312" w:hAnsi="黑体" w:hint="eastAsia"/>
          <w:color w:val="000000" w:themeColor="text1"/>
          <w:sz w:val="32"/>
          <w:szCs w:val="32"/>
        </w:rPr>
        <w:t>水行政主管部门和城市节约用水主管部门应当于每年十二月三十一日前向计划用水户下达下一年度的用水计划。</w:t>
      </w:r>
    </w:p>
    <w:p w:rsidR="00386ADC" w:rsidRPr="002022AC" w:rsidRDefault="00386ADC" w:rsidP="00386ADC">
      <w:pPr>
        <w:ind w:firstLineChars="200" w:firstLine="640"/>
        <w:rPr>
          <w:rFonts w:ascii="仿宋_GB2312" w:eastAsia="仿宋_GB2312"/>
          <w:color w:val="000000" w:themeColor="text1"/>
          <w:sz w:val="32"/>
          <w:szCs w:val="32"/>
        </w:rPr>
      </w:pPr>
      <w:r w:rsidRPr="00FA5EFF">
        <w:rPr>
          <w:rFonts w:ascii="仿宋_GB2312" w:eastAsia="仿宋_GB2312" w:hAnsi="黑体" w:hint="eastAsia"/>
          <w:color w:val="000000" w:themeColor="text1"/>
          <w:sz w:val="32"/>
          <w:szCs w:val="32"/>
        </w:rPr>
        <w:t>对新增计划用水户，应当自受理用水计划申请材料之日起十五个工作日内核定并下达用水计划。</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黑体" w:eastAsia="黑体" w:hAnsi="黑体" w:hint="eastAsia"/>
          <w:color w:val="000000" w:themeColor="text1"/>
          <w:sz w:val="32"/>
          <w:szCs w:val="32"/>
        </w:rPr>
        <w:t>第十五条</w:t>
      </w:r>
      <w:r w:rsidRPr="002022AC">
        <w:rPr>
          <w:rFonts w:ascii="仿宋_GB2312" w:eastAsia="仿宋_GB2312" w:hint="eastAsia"/>
          <w:color w:val="000000" w:themeColor="text1"/>
          <w:sz w:val="32"/>
          <w:szCs w:val="32"/>
        </w:rPr>
        <w:t xml:space="preserve"> </w:t>
      </w:r>
      <w:r w:rsidRPr="00FA5EFF">
        <w:rPr>
          <w:rFonts w:ascii="仿宋_GB2312" w:eastAsia="仿宋_GB2312" w:hAnsi="黑体" w:hint="eastAsia"/>
          <w:color w:val="000000" w:themeColor="text1"/>
          <w:sz w:val="32"/>
          <w:szCs w:val="32"/>
        </w:rPr>
        <w:t>计划用水户应当根据年度用水计划自行确定月度计划用水量，并报送辖区水行政主管部门或者城市节约用水主管部门。</w:t>
      </w:r>
    </w:p>
    <w:p w:rsidR="00386ADC" w:rsidRPr="00FA5EFF" w:rsidRDefault="00386ADC" w:rsidP="00386ADC">
      <w:pPr>
        <w:ind w:firstLineChars="200" w:firstLine="640"/>
        <w:rPr>
          <w:rFonts w:ascii="仿宋_GB2312" w:eastAsia="仿宋_GB2312" w:hAnsi="黑体"/>
          <w:color w:val="000000" w:themeColor="text1"/>
          <w:sz w:val="32"/>
          <w:szCs w:val="32"/>
        </w:rPr>
      </w:pPr>
      <w:r w:rsidRPr="002022AC">
        <w:rPr>
          <w:rFonts w:ascii="黑体" w:eastAsia="黑体" w:hAnsi="黑体" w:hint="eastAsia"/>
          <w:color w:val="000000" w:themeColor="text1"/>
          <w:sz w:val="32"/>
          <w:szCs w:val="32"/>
        </w:rPr>
        <w:t>第十六条</w:t>
      </w:r>
      <w:r w:rsidRPr="002022AC">
        <w:rPr>
          <w:rFonts w:ascii="仿宋_GB2312" w:eastAsia="仿宋_GB2312" w:hint="eastAsia"/>
          <w:color w:val="000000" w:themeColor="text1"/>
          <w:sz w:val="32"/>
          <w:szCs w:val="32"/>
        </w:rPr>
        <w:t xml:space="preserve"> </w:t>
      </w:r>
      <w:r w:rsidRPr="00FA5EFF">
        <w:rPr>
          <w:rFonts w:ascii="仿宋_GB2312" w:eastAsia="仿宋_GB2312" w:hAnsi="黑体" w:hint="eastAsia"/>
          <w:color w:val="000000" w:themeColor="text1"/>
          <w:sz w:val="32"/>
          <w:szCs w:val="32"/>
        </w:rPr>
        <w:t>因建设施工等需要临时用水的，应当向辖区水行政主管部门或者城市节约用水主管部门书面申请临时用水计划指标。</w:t>
      </w:r>
    </w:p>
    <w:p w:rsidR="00386ADC" w:rsidRPr="00FA5EFF" w:rsidRDefault="00386ADC" w:rsidP="00386ADC">
      <w:pPr>
        <w:ind w:firstLineChars="200" w:firstLine="640"/>
        <w:rPr>
          <w:rFonts w:ascii="仿宋_GB2312" w:eastAsia="仿宋_GB2312" w:hAnsi="黑体"/>
          <w:color w:val="000000" w:themeColor="text1"/>
          <w:sz w:val="32"/>
          <w:szCs w:val="32"/>
        </w:rPr>
      </w:pPr>
      <w:r w:rsidRPr="00FA5EFF">
        <w:rPr>
          <w:rFonts w:ascii="仿宋_GB2312" w:eastAsia="仿宋_GB2312" w:hAnsi="黑体" w:hint="eastAsia"/>
          <w:color w:val="000000" w:themeColor="text1"/>
          <w:sz w:val="32"/>
          <w:szCs w:val="32"/>
        </w:rPr>
        <w:t>水行政主管部门或者城市节约用水主管部门应当自收到申</w:t>
      </w:r>
      <w:r w:rsidRPr="00FA5EFF">
        <w:rPr>
          <w:rFonts w:ascii="仿宋_GB2312" w:eastAsia="仿宋_GB2312" w:hAnsi="黑体" w:hint="eastAsia"/>
          <w:color w:val="000000" w:themeColor="text1"/>
          <w:sz w:val="32"/>
          <w:szCs w:val="32"/>
        </w:rPr>
        <w:lastRenderedPageBreak/>
        <w:t>请之日起十五个工作日内决定是否予以批准，并给予书面答复。</w:t>
      </w:r>
    </w:p>
    <w:p w:rsidR="00386ADC" w:rsidRPr="002022AC" w:rsidRDefault="00386ADC" w:rsidP="00386ADC">
      <w:pPr>
        <w:ind w:firstLineChars="200" w:firstLine="640"/>
        <w:rPr>
          <w:rFonts w:ascii="仿宋_GB2312" w:eastAsia="仿宋_GB2312"/>
          <w:color w:val="000000" w:themeColor="text1"/>
          <w:sz w:val="32"/>
          <w:szCs w:val="32"/>
        </w:rPr>
      </w:pPr>
      <w:r w:rsidRPr="00FA5EFF">
        <w:rPr>
          <w:rFonts w:ascii="仿宋_GB2312" w:eastAsia="仿宋_GB2312" w:hAnsi="黑体" w:hint="eastAsia"/>
          <w:color w:val="000000" w:themeColor="text1"/>
          <w:sz w:val="32"/>
          <w:szCs w:val="32"/>
        </w:rPr>
        <w:t>获得批准的临时计划用水户应当及时办理临时用水手续，按照规定安装符合要求的用水计量设施、缴纳水费或者水资源费，并指派专人管理临时用水。</w:t>
      </w:r>
    </w:p>
    <w:p w:rsidR="00386ADC" w:rsidRPr="00FA5EFF" w:rsidRDefault="00386ADC" w:rsidP="00386ADC">
      <w:pPr>
        <w:ind w:firstLineChars="200" w:firstLine="640"/>
        <w:rPr>
          <w:rFonts w:ascii="仿宋_GB2312" w:eastAsia="仿宋_GB2312" w:hAnsi="黑体"/>
          <w:color w:val="000000" w:themeColor="text1"/>
          <w:sz w:val="32"/>
          <w:szCs w:val="32"/>
        </w:rPr>
      </w:pPr>
      <w:r w:rsidRPr="002022AC">
        <w:rPr>
          <w:rFonts w:ascii="黑体" w:eastAsia="黑体" w:hAnsi="黑体" w:hint="eastAsia"/>
          <w:color w:val="000000" w:themeColor="text1"/>
          <w:sz w:val="32"/>
          <w:szCs w:val="32"/>
        </w:rPr>
        <w:t>第十七条</w:t>
      </w:r>
      <w:r w:rsidRPr="002022AC">
        <w:rPr>
          <w:rFonts w:ascii="仿宋_GB2312" w:eastAsia="仿宋_GB2312" w:hint="eastAsia"/>
          <w:color w:val="000000" w:themeColor="text1"/>
          <w:sz w:val="32"/>
          <w:szCs w:val="32"/>
        </w:rPr>
        <w:t xml:space="preserve"> </w:t>
      </w:r>
      <w:r w:rsidRPr="00FA5EFF">
        <w:rPr>
          <w:rFonts w:ascii="仿宋_GB2312" w:eastAsia="仿宋_GB2312" w:hAnsi="黑体" w:hint="eastAsia"/>
          <w:color w:val="000000" w:themeColor="text1"/>
          <w:sz w:val="32"/>
          <w:szCs w:val="32"/>
        </w:rPr>
        <w:t>计划用水户因建设、生产、经营等原因需要调整年度用水计划的，应当经原批准机关同意。</w:t>
      </w:r>
    </w:p>
    <w:p w:rsidR="00386ADC" w:rsidRPr="002022AC" w:rsidRDefault="00386ADC" w:rsidP="00386ADC">
      <w:pPr>
        <w:ind w:firstLineChars="200" w:firstLine="640"/>
        <w:rPr>
          <w:rFonts w:ascii="仿宋_GB2312" w:eastAsia="仿宋_GB2312"/>
          <w:color w:val="000000" w:themeColor="text1"/>
          <w:sz w:val="32"/>
          <w:szCs w:val="32"/>
        </w:rPr>
      </w:pPr>
      <w:r w:rsidRPr="00FA5EFF">
        <w:rPr>
          <w:rFonts w:ascii="仿宋_GB2312" w:eastAsia="仿宋_GB2312" w:hAnsi="黑体" w:hint="eastAsia"/>
          <w:color w:val="000000" w:themeColor="text1"/>
          <w:sz w:val="32"/>
          <w:szCs w:val="32"/>
        </w:rPr>
        <w:t>增加的用水计划自重新核定的次月起生效。</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黑体" w:eastAsia="黑体" w:hAnsi="黑体" w:hint="eastAsia"/>
          <w:color w:val="000000" w:themeColor="text1"/>
          <w:sz w:val="32"/>
          <w:szCs w:val="32"/>
        </w:rPr>
        <w:t>第十八条</w:t>
      </w:r>
      <w:r w:rsidRPr="002022AC">
        <w:rPr>
          <w:rFonts w:ascii="仿宋_GB2312" w:eastAsia="仿宋_GB2312" w:hint="eastAsia"/>
          <w:color w:val="000000" w:themeColor="text1"/>
          <w:sz w:val="32"/>
          <w:szCs w:val="32"/>
        </w:rPr>
        <w:t xml:space="preserve"> </w:t>
      </w:r>
      <w:r w:rsidRPr="00FA5EFF">
        <w:rPr>
          <w:rFonts w:ascii="仿宋_GB2312" w:eastAsia="仿宋_GB2312" w:hAnsi="黑体" w:hint="eastAsia"/>
          <w:color w:val="000000" w:themeColor="text1"/>
          <w:sz w:val="32"/>
          <w:szCs w:val="32"/>
        </w:rPr>
        <w:t>计划用水户应当安装符合要求并经检定合格的用水计量设施，计量设施应当保持齐备、完好。计划用水户未按照规定安装计量设施或者计量设施不能正常运行的，按每天二十四小时最大用水能力计算用水量。</w:t>
      </w:r>
    </w:p>
    <w:p w:rsidR="00386ADC" w:rsidRPr="00FA5EFF" w:rsidRDefault="00386ADC" w:rsidP="00386ADC">
      <w:pPr>
        <w:ind w:firstLineChars="200" w:firstLine="640"/>
        <w:rPr>
          <w:rFonts w:ascii="仿宋_GB2312" w:eastAsia="仿宋_GB2312" w:hAnsi="黑体"/>
          <w:color w:val="000000" w:themeColor="text1"/>
          <w:sz w:val="32"/>
          <w:szCs w:val="32"/>
        </w:rPr>
      </w:pPr>
      <w:r w:rsidRPr="00FA5EFF">
        <w:rPr>
          <w:rFonts w:ascii="仿宋_GB2312" w:eastAsia="仿宋_GB2312" w:hAnsi="黑体" w:hint="eastAsia"/>
          <w:color w:val="000000" w:themeColor="text1"/>
          <w:sz w:val="32"/>
          <w:szCs w:val="32"/>
        </w:rPr>
        <w:t>计划用水户有两个以上不同水源或者两类以上不同性质用水的，应当分别安装用水计量设施。</w:t>
      </w:r>
    </w:p>
    <w:p w:rsidR="00386ADC" w:rsidRPr="002022AC" w:rsidRDefault="00386ADC" w:rsidP="00386ADC">
      <w:pPr>
        <w:ind w:firstLineChars="200" w:firstLine="640"/>
        <w:rPr>
          <w:rFonts w:ascii="仿宋_GB2312" w:eastAsia="仿宋_GB2312"/>
          <w:color w:val="000000" w:themeColor="text1"/>
          <w:sz w:val="32"/>
          <w:szCs w:val="32"/>
        </w:rPr>
      </w:pPr>
      <w:r w:rsidRPr="00FA5EFF">
        <w:rPr>
          <w:rFonts w:ascii="仿宋_GB2312" w:eastAsia="仿宋_GB2312" w:hAnsi="黑体" w:hint="eastAsia"/>
          <w:color w:val="000000" w:themeColor="text1"/>
          <w:sz w:val="32"/>
          <w:szCs w:val="32"/>
        </w:rPr>
        <w:t>居民生活用水实行按户表计量。</w:t>
      </w:r>
    </w:p>
    <w:p w:rsidR="00386ADC" w:rsidRPr="00FA5EFF" w:rsidRDefault="00386ADC" w:rsidP="00386ADC">
      <w:pPr>
        <w:ind w:firstLineChars="200" w:firstLine="640"/>
        <w:rPr>
          <w:rFonts w:ascii="仿宋_GB2312" w:eastAsia="仿宋_GB2312" w:hAnsi="黑体"/>
          <w:color w:val="000000" w:themeColor="text1"/>
          <w:sz w:val="32"/>
          <w:szCs w:val="32"/>
        </w:rPr>
      </w:pPr>
      <w:r w:rsidRPr="002022AC">
        <w:rPr>
          <w:rFonts w:ascii="黑体" w:eastAsia="黑体" w:hAnsi="黑体" w:hint="eastAsia"/>
          <w:color w:val="000000" w:themeColor="text1"/>
          <w:sz w:val="32"/>
          <w:szCs w:val="32"/>
        </w:rPr>
        <w:t>第十九条</w:t>
      </w:r>
      <w:r w:rsidRPr="002022AC">
        <w:rPr>
          <w:rFonts w:ascii="仿宋_GB2312" w:eastAsia="仿宋_GB2312" w:hint="eastAsia"/>
          <w:color w:val="000000" w:themeColor="text1"/>
          <w:sz w:val="32"/>
          <w:szCs w:val="32"/>
        </w:rPr>
        <w:t xml:space="preserve"> </w:t>
      </w:r>
      <w:r w:rsidRPr="00FA5EFF">
        <w:rPr>
          <w:rFonts w:ascii="仿宋_GB2312" w:eastAsia="仿宋_GB2312" w:hAnsi="黑体" w:hint="eastAsia"/>
          <w:color w:val="000000" w:themeColor="text1"/>
          <w:sz w:val="32"/>
          <w:szCs w:val="32"/>
        </w:rPr>
        <w:t>实行超计划、超定额累进加价制度。计划用水户应当按照批准的计划指标或者用水定额用水。超计划、超定额用水的，对超过部分按照累进加价的办法加收超计划加价水费。</w:t>
      </w:r>
    </w:p>
    <w:p w:rsidR="00386ADC" w:rsidRPr="002022AC" w:rsidRDefault="00386ADC" w:rsidP="00386ADC">
      <w:pPr>
        <w:ind w:firstLineChars="200" w:firstLine="640"/>
        <w:rPr>
          <w:rFonts w:ascii="仿宋_GB2312" w:eastAsia="仿宋_GB2312"/>
          <w:color w:val="000000" w:themeColor="text1"/>
          <w:sz w:val="32"/>
          <w:szCs w:val="32"/>
        </w:rPr>
      </w:pPr>
      <w:r w:rsidRPr="00FA5EFF">
        <w:rPr>
          <w:rFonts w:ascii="仿宋_GB2312" w:eastAsia="仿宋_GB2312" w:hAnsi="黑体" w:hint="eastAsia"/>
          <w:color w:val="000000" w:themeColor="text1"/>
          <w:sz w:val="32"/>
          <w:szCs w:val="32"/>
        </w:rPr>
        <w:t>收取的超计划加价水费，任何单位和个人不得截留、挪用。</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黑体" w:eastAsia="黑体" w:hAnsi="黑体" w:hint="eastAsia"/>
          <w:color w:val="000000" w:themeColor="text1"/>
          <w:sz w:val="32"/>
          <w:szCs w:val="32"/>
        </w:rPr>
        <w:t>第二十条</w:t>
      </w:r>
      <w:r w:rsidRPr="002022AC">
        <w:rPr>
          <w:rFonts w:ascii="仿宋_GB2312" w:eastAsia="仿宋_GB2312" w:hint="eastAsia"/>
          <w:color w:val="000000" w:themeColor="text1"/>
          <w:sz w:val="32"/>
          <w:szCs w:val="32"/>
        </w:rPr>
        <w:t xml:space="preserve"> </w:t>
      </w:r>
      <w:r w:rsidRPr="00FA5EFF">
        <w:rPr>
          <w:rFonts w:ascii="仿宋_GB2312" w:eastAsia="仿宋_GB2312" w:hAnsi="黑体" w:hint="eastAsia"/>
          <w:color w:val="000000" w:themeColor="text1"/>
          <w:sz w:val="32"/>
          <w:szCs w:val="32"/>
        </w:rPr>
        <w:t>计划用水户应当建立健全用水原始记录和统计台账，做好用水统计，并按月向辖区水行政主管部门或者城市节约用水主管部门报送用水数据。</w:t>
      </w:r>
    </w:p>
    <w:p w:rsidR="00386ADC" w:rsidRPr="002022AC" w:rsidRDefault="00386ADC" w:rsidP="00386ADC">
      <w:pPr>
        <w:ind w:firstLineChars="200" w:firstLine="640"/>
        <w:rPr>
          <w:rFonts w:ascii="黑体" w:eastAsia="黑体" w:hAnsi="黑体"/>
          <w:color w:val="000000" w:themeColor="text1"/>
          <w:sz w:val="32"/>
          <w:szCs w:val="32"/>
        </w:rPr>
      </w:pPr>
      <w:r w:rsidRPr="002022AC">
        <w:rPr>
          <w:rFonts w:ascii="黑体" w:eastAsia="黑体" w:hAnsi="黑体" w:cs="宋体" w:hint="eastAsia"/>
          <w:color w:val="000000" w:themeColor="text1"/>
          <w:kern w:val="0"/>
          <w:sz w:val="32"/>
          <w:szCs w:val="32"/>
        </w:rPr>
        <w:lastRenderedPageBreak/>
        <w:t xml:space="preserve">第二十一条 </w:t>
      </w:r>
      <w:r w:rsidRPr="00FA5EFF">
        <w:rPr>
          <w:rFonts w:ascii="仿宋_GB2312" w:eastAsia="仿宋_GB2312" w:hAnsi="黑体" w:hint="eastAsia"/>
          <w:color w:val="000000" w:themeColor="text1"/>
          <w:sz w:val="32"/>
          <w:szCs w:val="32"/>
        </w:rPr>
        <w:t>直接从江河、湖泊或者地下取用水资源的，按照批准的取水许可和取水计划执行。</w:t>
      </w:r>
    </w:p>
    <w:p w:rsidR="00386ADC" w:rsidRPr="002022AC" w:rsidRDefault="00386ADC" w:rsidP="00386ADC">
      <w:pPr>
        <w:ind w:firstLineChars="200" w:firstLine="640"/>
        <w:rPr>
          <w:rFonts w:ascii="仿宋_GB2312" w:eastAsia="仿宋_GB2312"/>
          <w:color w:val="000000" w:themeColor="text1"/>
          <w:sz w:val="32"/>
          <w:szCs w:val="32"/>
        </w:rPr>
      </w:pPr>
    </w:p>
    <w:p w:rsidR="00386ADC" w:rsidRPr="002022AC" w:rsidRDefault="00386ADC" w:rsidP="00386ADC">
      <w:pPr>
        <w:jc w:val="center"/>
        <w:rPr>
          <w:rFonts w:ascii="黑体" w:eastAsia="黑体" w:hAnsi="黑体"/>
          <w:color w:val="000000" w:themeColor="text1"/>
          <w:sz w:val="32"/>
          <w:szCs w:val="32"/>
        </w:rPr>
      </w:pPr>
      <w:r w:rsidRPr="002022AC">
        <w:rPr>
          <w:rFonts w:ascii="黑体" w:eastAsia="黑体" w:hAnsi="黑体" w:hint="eastAsia"/>
          <w:color w:val="000000" w:themeColor="text1"/>
          <w:sz w:val="32"/>
          <w:szCs w:val="32"/>
        </w:rPr>
        <w:t>第三章 节约用水</w:t>
      </w:r>
    </w:p>
    <w:p w:rsidR="00386ADC" w:rsidRPr="002022AC" w:rsidRDefault="00386ADC" w:rsidP="00386ADC">
      <w:pPr>
        <w:rPr>
          <w:rFonts w:ascii="仿宋_GB2312" w:eastAsia="仿宋_GB2312"/>
          <w:color w:val="000000" w:themeColor="text1"/>
          <w:sz w:val="32"/>
          <w:szCs w:val="32"/>
        </w:rPr>
      </w:pP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黑体" w:eastAsia="黑体" w:hAnsi="黑体" w:hint="eastAsia"/>
          <w:color w:val="000000" w:themeColor="text1"/>
          <w:sz w:val="32"/>
          <w:szCs w:val="32"/>
        </w:rPr>
        <w:t>第二十二条</w:t>
      </w:r>
      <w:r w:rsidRPr="002022AC">
        <w:rPr>
          <w:rFonts w:ascii="仿宋_GB2312" w:eastAsia="仿宋_GB2312" w:hint="eastAsia"/>
          <w:color w:val="000000" w:themeColor="text1"/>
          <w:sz w:val="32"/>
          <w:szCs w:val="32"/>
        </w:rPr>
        <w:t xml:space="preserve"> </w:t>
      </w:r>
      <w:r w:rsidRPr="00FA5EFF">
        <w:rPr>
          <w:rFonts w:ascii="仿宋_GB2312" w:eastAsia="仿宋_GB2312" w:hint="eastAsia"/>
          <w:color w:val="000000" w:themeColor="text1"/>
          <w:sz w:val="32"/>
          <w:szCs w:val="32"/>
        </w:rPr>
        <w:t>市、县（市）和双阳区、九台区水</w:t>
      </w:r>
      <w:r w:rsidRPr="00FA5EFF">
        <w:rPr>
          <w:rFonts w:ascii="仿宋_GB2312" w:eastAsia="仿宋_GB2312" w:hAnsi="黑体" w:hint="eastAsia"/>
          <w:color w:val="000000" w:themeColor="text1"/>
          <w:sz w:val="32"/>
          <w:szCs w:val="32"/>
        </w:rPr>
        <w:t>行政</w:t>
      </w:r>
      <w:r w:rsidRPr="00FA5EFF">
        <w:rPr>
          <w:rFonts w:ascii="仿宋_GB2312" w:eastAsia="仿宋_GB2312" w:hint="eastAsia"/>
          <w:color w:val="000000" w:themeColor="text1"/>
          <w:sz w:val="32"/>
          <w:szCs w:val="32"/>
        </w:rPr>
        <w:t>主管部门应当根据</w:t>
      </w:r>
      <w:r w:rsidRPr="00FA5EFF">
        <w:rPr>
          <w:rFonts w:ascii="仿宋_GB2312" w:eastAsia="仿宋_GB2312" w:hAnsi="黑体" w:hint="eastAsia"/>
          <w:color w:val="000000" w:themeColor="text1"/>
          <w:sz w:val="32"/>
          <w:szCs w:val="32"/>
        </w:rPr>
        <w:t>上一级人民政府节约用水规划以及</w:t>
      </w:r>
      <w:r w:rsidRPr="00FA5EFF">
        <w:rPr>
          <w:rFonts w:ascii="仿宋_GB2312" w:eastAsia="仿宋_GB2312" w:hint="eastAsia"/>
          <w:color w:val="000000" w:themeColor="text1"/>
          <w:sz w:val="32"/>
          <w:szCs w:val="32"/>
        </w:rPr>
        <w:t>当地经济社会发展需求</w:t>
      </w:r>
      <w:r w:rsidRPr="00FA5EFF">
        <w:rPr>
          <w:rFonts w:ascii="仿宋_GB2312" w:eastAsia="仿宋_GB2312" w:hAnsi="黑体" w:hint="eastAsia"/>
          <w:color w:val="000000" w:themeColor="text1"/>
          <w:sz w:val="32"/>
          <w:szCs w:val="32"/>
        </w:rPr>
        <w:t>、水资源状况和水资源综合规划</w:t>
      </w:r>
      <w:r w:rsidRPr="00FA5EFF">
        <w:rPr>
          <w:rFonts w:ascii="仿宋_GB2312" w:eastAsia="仿宋_GB2312" w:hint="eastAsia"/>
          <w:color w:val="000000" w:themeColor="text1"/>
          <w:sz w:val="32"/>
          <w:szCs w:val="32"/>
        </w:rPr>
        <w:t>，会同有关主管部门组织编制本辖区节约用水规划，报同级人民政府批准后组织实施。</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黑体" w:eastAsia="黑体" w:hAnsi="黑体" w:hint="eastAsia"/>
          <w:color w:val="000000" w:themeColor="text1"/>
          <w:sz w:val="32"/>
          <w:szCs w:val="32"/>
        </w:rPr>
        <w:t>第二十三条</w:t>
      </w:r>
      <w:r w:rsidRPr="002022AC">
        <w:rPr>
          <w:rFonts w:ascii="仿宋_GB2312" w:eastAsia="仿宋_GB2312" w:hint="eastAsia"/>
          <w:color w:val="000000" w:themeColor="text1"/>
          <w:sz w:val="32"/>
          <w:szCs w:val="32"/>
        </w:rPr>
        <w:t xml:space="preserve"> 新建、改建、扩建的建设项目，建设单位应当依据相关规定制定节水措施方案，配套建设节水设施。新建建设项目</w:t>
      </w:r>
      <w:r w:rsidRPr="00EF1637">
        <w:rPr>
          <w:rFonts w:ascii="仿宋_GB2312" w:eastAsia="仿宋_GB2312" w:hint="eastAsia"/>
          <w:color w:val="000000" w:themeColor="text1"/>
          <w:sz w:val="32"/>
          <w:szCs w:val="32"/>
        </w:rPr>
        <w:t>的</w:t>
      </w:r>
      <w:r w:rsidRPr="002022AC">
        <w:rPr>
          <w:rFonts w:ascii="仿宋_GB2312" w:eastAsia="仿宋_GB2312" w:hint="eastAsia"/>
          <w:color w:val="000000" w:themeColor="text1"/>
          <w:sz w:val="32"/>
          <w:szCs w:val="32"/>
        </w:rPr>
        <w:t>节水措施方案</w:t>
      </w:r>
      <w:r w:rsidRPr="00FA5EFF">
        <w:rPr>
          <w:rFonts w:ascii="仿宋_GB2312" w:eastAsia="仿宋_GB2312" w:hint="eastAsia"/>
          <w:color w:val="000000" w:themeColor="text1"/>
          <w:sz w:val="32"/>
          <w:szCs w:val="32"/>
        </w:rPr>
        <w:t>，</w:t>
      </w:r>
      <w:r w:rsidRPr="002022AC">
        <w:rPr>
          <w:rFonts w:ascii="仿宋_GB2312" w:eastAsia="仿宋_GB2312" w:hint="eastAsia"/>
          <w:color w:val="000000" w:themeColor="text1"/>
          <w:sz w:val="32"/>
          <w:szCs w:val="32"/>
        </w:rPr>
        <w:t>报水</w:t>
      </w:r>
      <w:r w:rsidRPr="00FA5EFF">
        <w:rPr>
          <w:rFonts w:ascii="仿宋_GB2312" w:eastAsia="仿宋_GB2312" w:hint="eastAsia"/>
          <w:color w:val="000000" w:themeColor="text1"/>
          <w:sz w:val="32"/>
          <w:szCs w:val="32"/>
        </w:rPr>
        <w:t>行政</w:t>
      </w:r>
      <w:r w:rsidRPr="002022AC">
        <w:rPr>
          <w:rFonts w:ascii="仿宋_GB2312" w:eastAsia="仿宋_GB2312" w:hint="eastAsia"/>
          <w:color w:val="000000" w:themeColor="text1"/>
          <w:sz w:val="32"/>
          <w:szCs w:val="32"/>
        </w:rPr>
        <w:t>主管部门会同相关主管部门审核；改建、扩建建设项目</w:t>
      </w:r>
      <w:r w:rsidRPr="00FA5EFF">
        <w:rPr>
          <w:rFonts w:ascii="仿宋_GB2312" w:eastAsia="仿宋_GB2312" w:hint="eastAsia"/>
          <w:color w:val="000000" w:themeColor="text1"/>
          <w:sz w:val="32"/>
          <w:szCs w:val="32"/>
        </w:rPr>
        <w:t>的</w:t>
      </w:r>
      <w:r w:rsidRPr="002022AC">
        <w:rPr>
          <w:rFonts w:ascii="仿宋_GB2312" w:eastAsia="仿宋_GB2312" w:hint="eastAsia"/>
          <w:color w:val="000000" w:themeColor="text1"/>
          <w:sz w:val="32"/>
          <w:szCs w:val="32"/>
        </w:rPr>
        <w:t>节水措施方案</w:t>
      </w:r>
      <w:r w:rsidRPr="00FA5EFF">
        <w:rPr>
          <w:rFonts w:ascii="仿宋_GB2312" w:eastAsia="仿宋_GB2312" w:hint="eastAsia"/>
          <w:color w:val="000000" w:themeColor="text1"/>
          <w:sz w:val="32"/>
          <w:szCs w:val="32"/>
        </w:rPr>
        <w:t>，</w:t>
      </w:r>
      <w:r w:rsidRPr="002022AC">
        <w:rPr>
          <w:rFonts w:ascii="仿宋_GB2312" w:eastAsia="仿宋_GB2312" w:hint="eastAsia"/>
          <w:color w:val="000000" w:themeColor="text1"/>
          <w:sz w:val="32"/>
          <w:szCs w:val="32"/>
        </w:rPr>
        <w:t>报用水计划下达部门会同相关主管部门审核。</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仿宋_GB2312" w:eastAsia="仿宋_GB2312" w:hint="eastAsia"/>
          <w:color w:val="000000" w:themeColor="text1"/>
          <w:sz w:val="32"/>
          <w:szCs w:val="32"/>
        </w:rPr>
        <w:t>节水设施应当与主体工程同时设计、同时施工、同时投产。</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仿宋_GB2312" w:eastAsia="仿宋_GB2312" w:hint="eastAsia"/>
          <w:color w:val="000000" w:themeColor="text1"/>
          <w:sz w:val="32"/>
          <w:szCs w:val="32"/>
        </w:rPr>
        <w:t>节水设施或者单项节水工程竣工后，建设单位应当在十五个工作日内向水</w:t>
      </w:r>
      <w:r w:rsidRPr="00FA5EFF">
        <w:rPr>
          <w:rFonts w:ascii="仿宋_GB2312" w:eastAsia="仿宋_GB2312" w:hint="eastAsia"/>
          <w:color w:val="000000" w:themeColor="text1"/>
          <w:sz w:val="32"/>
          <w:szCs w:val="32"/>
        </w:rPr>
        <w:t>行政</w:t>
      </w:r>
      <w:r w:rsidRPr="002022AC">
        <w:rPr>
          <w:rFonts w:ascii="仿宋_GB2312" w:eastAsia="仿宋_GB2312" w:hint="eastAsia"/>
          <w:color w:val="000000" w:themeColor="text1"/>
          <w:sz w:val="32"/>
          <w:szCs w:val="32"/>
        </w:rPr>
        <w:t>主管部门或者城市节约用水主管部门</w:t>
      </w:r>
      <w:r w:rsidRPr="003C7F4A">
        <w:rPr>
          <w:rFonts w:ascii="仿宋_GB2312" w:eastAsia="仿宋_GB2312" w:hint="eastAsia"/>
          <w:color w:val="000000" w:themeColor="text1"/>
          <w:sz w:val="32"/>
          <w:szCs w:val="32"/>
        </w:rPr>
        <w:t>提出验收申请，</w:t>
      </w:r>
      <w:r w:rsidRPr="002022AC">
        <w:rPr>
          <w:rFonts w:ascii="仿宋_GB2312" w:eastAsia="仿宋_GB2312" w:hint="eastAsia"/>
          <w:color w:val="000000" w:themeColor="text1"/>
          <w:sz w:val="32"/>
          <w:szCs w:val="32"/>
        </w:rPr>
        <w:t>经验收合格后方可投入使用。</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黑体" w:eastAsia="黑体" w:hAnsi="黑体" w:hint="eastAsia"/>
          <w:color w:val="000000" w:themeColor="text1"/>
          <w:sz w:val="32"/>
          <w:szCs w:val="32"/>
        </w:rPr>
        <w:t>第二十四条</w:t>
      </w:r>
      <w:r w:rsidRPr="002022AC">
        <w:rPr>
          <w:rFonts w:ascii="仿宋_GB2312" w:eastAsia="仿宋_GB2312" w:hint="eastAsia"/>
          <w:color w:val="000000" w:themeColor="text1"/>
          <w:sz w:val="32"/>
          <w:szCs w:val="32"/>
        </w:rPr>
        <w:t xml:space="preserve"> 日用水量在三十立方米以上（含三十立方米）的</w:t>
      </w:r>
      <w:r w:rsidRPr="00FA5EFF">
        <w:rPr>
          <w:rFonts w:ascii="仿宋_GB2312" w:eastAsia="仿宋_GB2312" w:hint="eastAsia"/>
          <w:color w:val="000000" w:themeColor="text1"/>
          <w:sz w:val="32"/>
          <w:szCs w:val="32"/>
        </w:rPr>
        <w:t>计划</w:t>
      </w:r>
      <w:r w:rsidRPr="002022AC">
        <w:rPr>
          <w:rFonts w:ascii="仿宋_GB2312" w:eastAsia="仿宋_GB2312" w:hint="eastAsia"/>
          <w:color w:val="000000" w:themeColor="text1"/>
          <w:sz w:val="32"/>
          <w:szCs w:val="32"/>
        </w:rPr>
        <w:t>用水户应当进行水平衡测试，并每二年进行一次复测。当产品结构或者生产、用水工艺发生变化时，应当在半年内进行复</w:t>
      </w:r>
      <w:r w:rsidRPr="002022AC">
        <w:rPr>
          <w:rFonts w:ascii="仿宋_GB2312" w:eastAsia="仿宋_GB2312" w:hint="eastAsia"/>
          <w:color w:val="000000" w:themeColor="text1"/>
          <w:sz w:val="32"/>
          <w:szCs w:val="32"/>
        </w:rPr>
        <w:lastRenderedPageBreak/>
        <w:t>测。测试结果应当报送辖区水</w:t>
      </w:r>
      <w:r w:rsidRPr="00FA5EFF">
        <w:rPr>
          <w:rFonts w:ascii="仿宋_GB2312" w:eastAsia="仿宋_GB2312" w:hint="eastAsia"/>
          <w:color w:val="000000" w:themeColor="text1"/>
          <w:sz w:val="32"/>
          <w:szCs w:val="32"/>
        </w:rPr>
        <w:t>行政</w:t>
      </w:r>
      <w:r w:rsidRPr="002022AC">
        <w:rPr>
          <w:rFonts w:ascii="仿宋_GB2312" w:eastAsia="仿宋_GB2312" w:hint="eastAsia"/>
          <w:color w:val="000000" w:themeColor="text1"/>
          <w:sz w:val="32"/>
          <w:szCs w:val="32"/>
        </w:rPr>
        <w:t>主管部门或者城市节约用水主管部门，作为下达下一年度用水计划的依据。</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仿宋_GB2312" w:eastAsia="仿宋_GB2312" w:hint="eastAsia"/>
          <w:color w:val="000000" w:themeColor="text1"/>
          <w:sz w:val="32"/>
          <w:szCs w:val="32"/>
        </w:rPr>
        <w:t>其他</w:t>
      </w:r>
      <w:r w:rsidRPr="00FA5EFF">
        <w:rPr>
          <w:rFonts w:ascii="仿宋_GB2312" w:eastAsia="仿宋_GB2312" w:hint="eastAsia"/>
          <w:color w:val="000000" w:themeColor="text1"/>
          <w:sz w:val="32"/>
          <w:szCs w:val="32"/>
        </w:rPr>
        <w:t>计划</w:t>
      </w:r>
      <w:r w:rsidRPr="002022AC">
        <w:rPr>
          <w:rFonts w:ascii="仿宋_GB2312" w:eastAsia="仿宋_GB2312" w:hint="eastAsia"/>
          <w:color w:val="000000" w:themeColor="text1"/>
          <w:sz w:val="32"/>
          <w:szCs w:val="32"/>
        </w:rPr>
        <w:t>用水户，有条件的也应当进行水平衡测试。</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黑体" w:eastAsia="黑体" w:hAnsi="黑体" w:hint="eastAsia"/>
          <w:color w:val="000000" w:themeColor="text1"/>
          <w:sz w:val="32"/>
          <w:szCs w:val="32"/>
        </w:rPr>
        <w:t>第二十五条</w:t>
      </w:r>
      <w:r w:rsidRPr="002022AC">
        <w:rPr>
          <w:rFonts w:ascii="仿宋_GB2312" w:eastAsia="仿宋_GB2312" w:hint="eastAsia"/>
          <w:color w:val="000000" w:themeColor="text1"/>
          <w:sz w:val="32"/>
          <w:szCs w:val="32"/>
        </w:rPr>
        <w:t xml:space="preserve"> </w:t>
      </w:r>
      <w:r w:rsidRPr="00FA5EFF">
        <w:rPr>
          <w:rFonts w:ascii="仿宋_GB2312" w:eastAsia="仿宋_GB2312" w:hint="eastAsia"/>
          <w:color w:val="000000" w:themeColor="text1"/>
          <w:sz w:val="32"/>
          <w:szCs w:val="32"/>
        </w:rPr>
        <w:t>计划</w:t>
      </w:r>
      <w:r w:rsidRPr="002022AC">
        <w:rPr>
          <w:rFonts w:ascii="仿宋_GB2312" w:eastAsia="仿宋_GB2312" w:hint="eastAsia"/>
          <w:color w:val="000000" w:themeColor="text1"/>
          <w:sz w:val="32"/>
          <w:szCs w:val="32"/>
        </w:rPr>
        <w:t>用水户应当加强节约用水管理，建立健全节约用水管理制度，明确节约用水管理责任部门和责任人员。</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黑体" w:eastAsia="黑体" w:hAnsi="黑体" w:hint="eastAsia"/>
          <w:color w:val="000000" w:themeColor="text1"/>
          <w:sz w:val="32"/>
          <w:szCs w:val="32"/>
        </w:rPr>
        <w:t xml:space="preserve">第二十六条 </w:t>
      </w:r>
      <w:r w:rsidRPr="002022AC">
        <w:rPr>
          <w:rFonts w:ascii="仿宋_GB2312" w:eastAsia="仿宋_GB2312" w:hint="eastAsia"/>
          <w:color w:val="000000" w:themeColor="text1"/>
          <w:sz w:val="32"/>
          <w:szCs w:val="32"/>
        </w:rPr>
        <w:t>水</w:t>
      </w:r>
      <w:r w:rsidRPr="00FA5EFF">
        <w:rPr>
          <w:rFonts w:ascii="仿宋_GB2312" w:eastAsia="仿宋_GB2312" w:hint="eastAsia"/>
          <w:color w:val="000000" w:themeColor="text1"/>
          <w:sz w:val="32"/>
          <w:szCs w:val="32"/>
        </w:rPr>
        <w:t>行政</w:t>
      </w:r>
      <w:r w:rsidRPr="002022AC">
        <w:rPr>
          <w:rFonts w:ascii="仿宋_GB2312" w:eastAsia="仿宋_GB2312" w:hint="eastAsia"/>
          <w:color w:val="000000" w:themeColor="text1"/>
          <w:sz w:val="32"/>
          <w:szCs w:val="32"/>
        </w:rPr>
        <w:t>主管部门或者城市节约用水主管部门应当按月对</w:t>
      </w:r>
      <w:r w:rsidRPr="00FA5EFF">
        <w:rPr>
          <w:rFonts w:ascii="仿宋_GB2312" w:eastAsia="仿宋_GB2312" w:hint="eastAsia"/>
          <w:color w:val="000000" w:themeColor="text1"/>
          <w:sz w:val="32"/>
          <w:szCs w:val="32"/>
        </w:rPr>
        <w:t>计划</w:t>
      </w:r>
      <w:r w:rsidRPr="002022AC">
        <w:rPr>
          <w:rFonts w:ascii="仿宋_GB2312" w:eastAsia="仿宋_GB2312" w:hint="eastAsia"/>
          <w:color w:val="000000" w:themeColor="text1"/>
          <w:sz w:val="32"/>
          <w:szCs w:val="32"/>
        </w:rPr>
        <w:t>用水户用水计划执行情况、用水计量及用水计量设施运行和统计情况进行核查。</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仿宋_GB2312" w:eastAsia="仿宋_GB2312" w:hint="eastAsia"/>
          <w:color w:val="000000" w:themeColor="text1"/>
          <w:sz w:val="32"/>
          <w:szCs w:val="32"/>
        </w:rPr>
        <w:t>水</w:t>
      </w:r>
      <w:r w:rsidRPr="00FA5EFF">
        <w:rPr>
          <w:rFonts w:ascii="仿宋_GB2312" w:eastAsia="仿宋_GB2312" w:hint="eastAsia"/>
          <w:color w:val="000000" w:themeColor="text1"/>
          <w:sz w:val="32"/>
          <w:szCs w:val="32"/>
        </w:rPr>
        <w:t>行政</w:t>
      </w:r>
      <w:r w:rsidRPr="002022AC">
        <w:rPr>
          <w:rFonts w:ascii="仿宋_GB2312" w:eastAsia="仿宋_GB2312" w:hint="eastAsia"/>
          <w:color w:val="000000" w:themeColor="text1"/>
          <w:sz w:val="32"/>
          <w:szCs w:val="32"/>
        </w:rPr>
        <w:t>主管部门或者城市节约用水主管部门在检查和考核工作中发现</w:t>
      </w:r>
      <w:r w:rsidRPr="00FA5EFF">
        <w:rPr>
          <w:rFonts w:ascii="仿宋_GB2312" w:eastAsia="仿宋_GB2312" w:hint="eastAsia"/>
          <w:color w:val="000000" w:themeColor="text1"/>
          <w:sz w:val="32"/>
          <w:szCs w:val="32"/>
        </w:rPr>
        <w:t>计划</w:t>
      </w:r>
      <w:r w:rsidRPr="002022AC">
        <w:rPr>
          <w:rFonts w:ascii="仿宋_GB2312" w:eastAsia="仿宋_GB2312" w:hint="eastAsia"/>
          <w:color w:val="000000" w:themeColor="text1"/>
          <w:sz w:val="32"/>
          <w:szCs w:val="32"/>
        </w:rPr>
        <w:t>用水户出现用水量异常增加或者可能超出年度用水计划的，应当给予提示和指导。</w:t>
      </w:r>
    </w:p>
    <w:p w:rsidR="00386ADC" w:rsidRPr="00FA5EFF" w:rsidRDefault="00386ADC" w:rsidP="00386ADC">
      <w:pPr>
        <w:ind w:firstLineChars="200" w:firstLine="640"/>
        <w:rPr>
          <w:rFonts w:ascii="仿宋_GB2312" w:eastAsia="仿宋_GB2312"/>
          <w:color w:val="000000" w:themeColor="text1"/>
          <w:sz w:val="32"/>
          <w:szCs w:val="32"/>
        </w:rPr>
      </w:pPr>
      <w:r w:rsidRPr="002022AC">
        <w:rPr>
          <w:rFonts w:ascii="黑体" w:eastAsia="黑体" w:hAnsi="黑体" w:hint="eastAsia"/>
          <w:color w:val="000000" w:themeColor="text1"/>
          <w:sz w:val="32"/>
          <w:szCs w:val="32"/>
        </w:rPr>
        <w:t>第二十七条</w:t>
      </w:r>
      <w:r w:rsidRPr="002022AC">
        <w:rPr>
          <w:rFonts w:ascii="仿宋_GB2312" w:eastAsia="仿宋_GB2312" w:hint="eastAsia"/>
          <w:color w:val="000000" w:themeColor="text1"/>
          <w:sz w:val="32"/>
          <w:szCs w:val="32"/>
        </w:rPr>
        <w:t xml:space="preserve"> </w:t>
      </w:r>
      <w:r w:rsidRPr="00FA5EFF">
        <w:rPr>
          <w:rFonts w:ascii="仿宋_GB2312" w:eastAsia="仿宋_GB2312" w:hint="eastAsia"/>
          <w:color w:val="000000" w:themeColor="text1"/>
          <w:sz w:val="32"/>
          <w:szCs w:val="32"/>
        </w:rPr>
        <w:t>市、县（市）区人民政府应当加强对公共供水系统运行的监督管理，降低供水管网漏损率。</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仿宋_GB2312" w:eastAsia="仿宋_GB2312" w:hint="eastAsia"/>
          <w:color w:val="000000" w:themeColor="text1"/>
          <w:sz w:val="32"/>
          <w:szCs w:val="32"/>
        </w:rPr>
        <w:t>供水企业应当制定和实施公共供水管网改造计划，加强公共供水管网的改造、检查、维护，减少水的漏失，管网漏损率和水厂生产自用水比率应当控制在国家或者行业规定范围内。</w:t>
      </w:r>
    </w:p>
    <w:p w:rsidR="00386ADC" w:rsidRPr="002022AC" w:rsidRDefault="00386ADC" w:rsidP="00386ADC">
      <w:pPr>
        <w:ind w:firstLineChars="200" w:firstLine="640"/>
        <w:rPr>
          <w:rFonts w:ascii="黑体" w:eastAsia="黑体" w:hAnsi="黑体"/>
          <w:color w:val="000000" w:themeColor="text1"/>
          <w:sz w:val="32"/>
          <w:szCs w:val="32"/>
        </w:rPr>
      </w:pPr>
      <w:r w:rsidRPr="00FA5EFF">
        <w:rPr>
          <w:rFonts w:ascii="仿宋_GB2312" w:eastAsia="仿宋_GB2312"/>
          <w:color w:val="000000" w:themeColor="text1"/>
          <w:sz w:val="32"/>
          <w:szCs w:val="32"/>
        </w:rPr>
        <w:t>园林</w:t>
      </w:r>
      <w:r w:rsidRPr="00FA5EFF">
        <w:rPr>
          <w:rFonts w:ascii="仿宋_GB2312" w:eastAsia="仿宋_GB2312" w:hint="eastAsia"/>
          <w:color w:val="000000" w:themeColor="text1"/>
          <w:sz w:val="32"/>
          <w:szCs w:val="32"/>
        </w:rPr>
        <w:t>、</w:t>
      </w:r>
      <w:r w:rsidRPr="00FA5EFF">
        <w:rPr>
          <w:rFonts w:ascii="仿宋_GB2312" w:eastAsia="仿宋_GB2312"/>
          <w:color w:val="000000" w:themeColor="text1"/>
          <w:sz w:val="32"/>
          <w:szCs w:val="32"/>
        </w:rPr>
        <w:t>市容环卫部门和公共消防给水设施产权人或者管理人</w:t>
      </w:r>
      <w:r w:rsidRPr="00FA5EFF">
        <w:rPr>
          <w:rFonts w:ascii="仿宋_GB2312" w:eastAsia="仿宋_GB2312" w:hint="eastAsia"/>
          <w:color w:val="000000" w:themeColor="text1"/>
          <w:sz w:val="32"/>
          <w:szCs w:val="32"/>
        </w:rPr>
        <w:t>，</w:t>
      </w:r>
      <w:r w:rsidRPr="00FA5EFF">
        <w:rPr>
          <w:rFonts w:ascii="仿宋_GB2312" w:eastAsia="仿宋_GB2312"/>
          <w:color w:val="000000" w:themeColor="text1"/>
          <w:sz w:val="32"/>
          <w:szCs w:val="32"/>
        </w:rPr>
        <w:t>应当对绿化</w:t>
      </w:r>
      <w:r w:rsidRPr="00FA5EFF">
        <w:rPr>
          <w:rFonts w:ascii="仿宋_GB2312" w:eastAsia="仿宋_GB2312" w:hint="eastAsia"/>
          <w:color w:val="000000" w:themeColor="text1"/>
          <w:sz w:val="32"/>
          <w:szCs w:val="32"/>
        </w:rPr>
        <w:t>、</w:t>
      </w:r>
      <w:r w:rsidRPr="00FA5EFF">
        <w:rPr>
          <w:rFonts w:ascii="仿宋_GB2312" w:eastAsia="仿宋_GB2312"/>
          <w:color w:val="000000" w:themeColor="text1"/>
          <w:sz w:val="32"/>
          <w:szCs w:val="32"/>
        </w:rPr>
        <w:t>市容环卫</w:t>
      </w:r>
      <w:r w:rsidRPr="00FA5EFF">
        <w:rPr>
          <w:rFonts w:ascii="仿宋_GB2312" w:eastAsia="仿宋_GB2312" w:hint="eastAsia"/>
          <w:color w:val="000000" w:themeColor="text1"/>
          <w:sz w:val="32"/>
          <w:szCs w:val="32"/>
        </w:rPr>
        <w:t>、</w:t>
      </w:r>
      <w:r w:rsidRPr="00FA5EFF">
        <w:rPr>
          <w:rFonts w:ascii="仿宋_GB2312" w:eastAsia="仿宋_GB2312"/>
          <w:color w:val="000000" w:themeColor="text1"/>
          <w:sz w:val="32"/>
          <w:szCs w:val="32"/>
        </w:rPr>
        <w:t>消防设施加强管理</w:t>
      </w:r>
      <w:r w:rsidRPr="00FA5EFF">
        <w:rPr>
          <w:rFonts w:ascii="仿宋_GB2312" w:eastAsia="仿宋_GB2312" w:hint="eastAsia"/>
          <w:color w:val="000000" w:themeColor="text1"/>
          <w:sz w:val="32"/>
          <w:szCs w:val="32"/>
        </w:rPr>
        <w:t>，</w:t>
      </w:r>
      <w:r w:rsidRPr="00FA5EFF">
        <w:rPr>
          <w:rFonts w:ascii="仿宋_GB2312" w:eastAsia="仿宋_GB2312"/>
          <w:color w:val="000000" w:themeColor="text1"/>
          <w:sz w:val="32"/>
          <w:szCs w:val="32"/>
        </w:rPr>
        <w:t>防止水漏失或者取作他用</w:t>
      </w:r>
      <w:r w:rsidRPr="00FA5EFF">
        <w:rPr>
          <w:rFonts w:ascii="仿宋_GB2312" w:eastAsia="仿宋_GB2312" w:hint="eastAsia"/>
          <w:color w:val="000000" w:themeColor="text1"/>
          <w:sz w:val="32"/>
          <w:szCs w:val="32"/>
        </w:rPr>
        <w:t>。</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黑体" w:eastAsia="黑体" w:hAnsi="黑体" w:hint="eastAsia"/>
          <w:color w:val="000000" w:themeColor="text1"/>
          <w:sz w:val="32"/>
          <w:szCs w:val="32"/>
        </w:rPr>
        <w:t>第二十八条</w:t>
      </w:r>
      <w:r w:rsidRPr="002022AC">
        <w:rPr>
          <w:rFonts w:ascii="仿宋_GB2312" w:eastAsia="仿宋_GB2312" w:hint="eastAsia"/>
          <w:color w:val="000000" w:themeColor="text1"/>
          <w:sz w:val="32"/>
          <w:szCs w:val="32"/>
        </w:rPr>
        <w:t xml:space="preserve"> 工业企业应当</w:t>
      </w:r>
      <w:r w:rsidRPr="00FA5EFF">
        <w:rPr>
          <w:rFonts w:ascii="仿宋_GB2312" w:eastAsia="仿宋_GB2312" w:hint="eastAsia"/>
          <w:color w:val="000000" w:themeColor="text1"/>
          <w:sz w:val="32"/>
          <w:szCs w:val="32"/>
        </w:rPr>
        <w:t>加强内部用水管理，建立节约用水管理制度，使</w:t>
      </w:r>
      <w:r w:rsidRPr="002022AC">
        <w:rPr>
          <w:rFonts w:ascii="仿宋_GB2312" w:eastAsia="仿宋_GB2312" w:hint="eastAsia"/>
          <w:color w:val="000000" w:themeColor="text1"/>
          <w:sz w:val="32"/>
          <w:szCs w:val="32"/>
        </w:rPr>
        <w:t>用先进节水技术、工艺</w:t>
      </w:r>
      <w:r w:rsidRPr="00FA5EFF">
        <w:rPr>
          <w:rFonts w:ascii="仿宋_GB2312" w:eastAsia="仿宋_GB2312" w:hint="eastAsia"/>
          <w:color w:val="000000" w:themeColor="text1"/>
          <w:sz w:val="32"/>
          <w:szCs w:val="32"/>
        </w:rPr>
        <w:t>和设备</w:t>
      </w:r>
      <w:r w:rsidRPr="002022AC">
        <w:rPr>
          <w:rFonts w:ascii="仿宋_GB2312" w:eastAsia="仿宋_GB2312" w:hint="eastAsia"/>
          <w:color w:val="000000" w:themeColor="text1"/>
          <w:sz w:val="32"/>
          <w:szCs w:val="32"/>
        </w:rPr>
        <w:t>，</w:t>
      </w:r>
      <w:r w:rsidRPr="00FA5EFF">
        <w:rPr>
          <w:rFonts w:ascii="仿宋_GB2312" w:eastAsia="仿宋_GB2312" w:hint="eastAsia"/>
          <w:color w:val="000000" w:themeColor="text1"/>
          <w:sz w:val="32"/>
          <w:szCs w:val="32"/>
        </w:rPr>
        <w:t>采取循环用水、</w:t>
      </w:r>
      <w:r w:rsidRPr="00FA5EFF">
        <w:rPr>
          <w:rFonts w:ascii="仿宋_GB2312" w:eastAsia="仿宋_GB2312" w:hint="eastAsia"/>
          <w:color w:val="000000" w:themeColor="text1"/>
          <w:sz w:val="32"/>
          <w:szCs w:val="32"/>
        </w:rPr>
        <w:lastRenderedPageBreak/>
        <w:t>综合利用及废水处理回用等措施，实施节水技术改造，降低</w:t>
      </w:r>
      <w:r w:rsidRPr="002022AC">
        <w:rPr>
          <w:rFonts w:ascii="仿宋_GB2312" w:eastAsia="仿宋_GB2312" w:hint="eastAsia"/>
          <w:color w:val="000000" w:themeColor="text1"/>
          <w:sz w:val="32"/>
          <w:szCs w:val="32"/>
        </w:rPr>
        <w:t>用水消耗，提高工业用水重复利用率，</w:t>
      </w:r>
      <w:r w:rsidRPr="00FA5EFF">
        <w:rPr>
          <w:rFonts w:ascii="仿宋_GB2312" w:eastAsia="仿宋_GB2312" w:hint="eastAsia"/>
          <w:color w:val="000000" w:themeColor="text1"/>
          <w:sz w:val="32"/>
          <w:szCs w:val="32"/>
        </w:rPr>
        <w:t>建设节水型企业</w:t>
      </w:r>
      <w:r w:rsidRPr="002022AC">
        <w:rPr>
          <w:rFonts w:ascii="仿宋_GB2312" w:eastAsia="仿宋_GB2312" w:hint="eastAsia"/>
          <w:color w:val="000000" w:themeColor="text1"/>
          <w:sz w:val="32"/>
          <w:szCs w:val="32"/>
        </w:rPr>
        <w:t xml:space="preserve">。 </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仿宋_GB2312" w:eastAsia="仿宋_GB2312" w:hint="eastAsia"/>
          <w:color w:val="000000" w:themeColor="text1"/>
          <w:sz w:val="32"/>
          <w:szCs w:val="32"/>
        </w:rPr>
        <w:t>对于工业用水重复利用率达不到国家和地方规定标准的工业企业，不得增加用水计划指标，不得批准新建自备取水设施。</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黑体" w:eastAsia="黑体" w:hAnsi="黑体" w:hint="eastAsia"/>
          <w:color w:val="000000" w:themeColor="text1"/>
          <w:sz w:val="32"/>
          <w:szCs w:val="32"/>
        </w:rPr>
        <w:t>第二十九条</w:t>
      </w:r>
      <w:r w:rsidRPr="002022AC">
        <w:rPr>
          <w:rFonts w:ascii="仿宋_GB2312" w:eastAsia="仿宋_GB2312" w:hint="eastAsia"/>
          <w:color w:val="000000" w:themeColor="text1"/>
          <w:sz w:val="32"/>
          <w:szCs w:val="32"/>
        </w:rPr>
        <w:t xml:space="preserve"> 以水为原料生产</w:t>
      </w:r>
      <w:r w:rsidRPr="00FA5EFF">
        <w:rPr>
          <w:rFonts w:ascii="仿宋_GB2312" w:eastAsia="仿宋_GB2312" w:hint="eastAsia"/>
          <w:color w:val="000000" w:themeColor="text1"/>
          <w:sz w:val="32"/>
          <w:szCs w:val="32"/>
        </w:rPr>
        <w:t>纯净水、矿泉水、</w:t>
      </w:r>
      <w:r w:rsidRPr="002022AC">
        <w:rPr>
          <w:rFonts w:ascii="仿宋_GB2312" w:eastAsia="仿宋_GB2312" w:hint="eastAsia"/>
          <w:color w:val="000000" w:themeColor="text1"/>
          <w:sz w:val="32"/>
          <w:szCs w:val="32"/>
        </w:rPr>
        <w:t>饮料的</w:t>
      </w:r>
      <w:r w:rsidRPr="00FA5EFF">
        <w:rPr>
          <w:rFonts w:ascii="仿宋_GB2312" w:eastAsia="仿宋_GB2312" w:hint="eastAsia"/>
          <w:color w:val="000000" w:themeColor="text1"/>
          <w:sz w:val="32"/>
          <w:szCs w:val="32"/>
        </w:rPr>
        <w:t>工业</w:t>
      </w:r>
      <w:r w:rsidRPr="002022AC">
        <w:rPr>
          <w:rFonts w:ascii="仿宋_GB2312" w:eastAsia="仿宋_GB2312" w:hint="eastAsia"/>
          <w:color w:val="000000" w:themeColor="text1"/>
          <w:sz w:val="32"/>
          <w:szCs w:val="32"/>
        </w:rPr>
        <w:t>企业，应当采用节水生产工艺、技术和设备，原料水的利用率不得低于国家有关标准。</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仿宋_GB2312" w:eastAsia="仿宋_GB2312" w:hint="eastAsia"/>
          <w:color w:val="000000" w:themeColor="text1"/>
          <w:sz w:val="32"/>
          <w:szCs w:val="32"/>
        </w:rPr>
        <w:t>餐饮、</w:t>
      </w:r>
      <w:r w:rsidRPr="00FA5EFF">
        <w:rPr>
          <w:rFonts w:ascii="仿宋_GB2312" w:eastAsia="仿宋_GB2312" w:hint="eastAsia"/>
          <w:color w:val="000000" w:themeColor="text1"/>
          <w:sz w:val="32"/>
          <w:szCs w:val="32"/>
        </w:rPr>
        <w:t>宾馆、水上娱乐、</w:t>
      </w:r>
      <w:r w:rsidRPr="002022AC">
        <w:rPr>
          <w:rFonts w:ascii="仿宋_GB2312" w:eastAsia="仿宋_GB2312" w:hint="eastAsia"/>
          <w:color w:val="000000" w:themeColor="text1"/>
          <w:sz w:val="32"/>
          <w:szCs w:val="32"/>
        </w:rPr>
        <w:t>洗浴、</w:t>
      </w:r>
      <w:r w:rsidRPr="00FA5EFF">
        <w:rPr>
          <w:rFonts w:ascii="仿宋_GB2312" w:eastAsia="仿宋_GB2312" w:hint="eastAsia"/>
          <w:color w:val="000000" w:themeColor="text1"/>
          <w:sz w:val="32"/>
          <w:szCs w:val="32"/>
        </w:rPr>
        <w:t>高尔夫球场、滑雪场、</w:t>
      </w:r>
      <w:r w:rsidRPr="002022AC">
        <w:rPr>
          <w:rFonts w:ascii="仿宋_GB2312" w:eastAsia="仿宋_GB2312" w:hint="eastAsia"/>
          <w:color w:val="000000" w:themeColor="text1"/>
          <w:sz w:val="32"/>
          <w:szCs w:val="32"/>
        </w:rPr>
        <w:t>游泳</w:t>
      </w:r>
      <w:r w:rsidRPr="00FA5EFF">
        <w:rPr>
          <w:rFonts w:ascii="仿宋_GB2312" w:eastAsia="仿宋_GB2312" w:hint="eastAsia"/>
          <w:color w:val="000000" w:themeColor="text1"/>
          <w:sz w:val="32"/>
          <w:szCs w:val="32"/>
        </w:rPr>
        <w:t>馆</w:t>
      </w:r>
      <w:r w:rsidRPr="002022AC">
        <w:rPr>
          <w:rFonts w:ascii="仿宋_GB2312" w:eastAsia="仿宋_GB2312" w:hint="eastAsia"/>
          <w:color w:val="000000" w:themeColor="text1"/>
          <w:sz w:val="32"/>
          <w:szCs w:val="32"/>
        </w:rPr>
        <w:t>、</w:t>
      </w:r>
      <w:r w:rsidRPr="00FA5EFF">
        <w:rPr>
          <w:rFonts w:ascii="仿宋_GB2312" w:eastAsia="仿宋_GB2312" w:hint="eastAsia"/>
          <w:color w:val="000000" w:themeColor="text1"/>
          <w:sz w:val="32"/>
          <w:szCs w:val="32"/>
        </w:rPr>
        <w:t>洗车</w:t>
      </w:r>
      <w:r w:rsidRPr="002022AC">
        <w:rPr>
          <w:rFonts w:ascii="仿宋_GB2312" w:eastAsia="仿宋_GB2312" w:hint="eastAsia"/>
          <w:color w:val="000000" w:themeColor="text1"/>
          <w:sz w:val="32"/>
          <w:szCs w:val="32"/>
        </w:rPr>
        <w:t>等服务</w:t>
      </w:r>
      <w:r w:rsidRPr="00FA5EFF">
        <w:rPr>
          <w:rFonts w:ascii="仿宋_GB2312" w:eastAsia="仿宋_GB2312" w:hint="eastAsia"/>
          <w:color w:val="000000" w:themeColor="text1"/>
          <w:sz w:val="32"/>
          <w:szCs w:val="32"/>
        </w:rPr>
        <w:t>业</w:t>
      </w:r>
      <w:r w:rsidRPr="002022AC">
        <w:rPr>
          <w:rFonts w:ascii="仿宋_GB2312" w:eastAsia="仿宋_GB2312" w:hint="eastAsia"/>
          <w:color w:val="000000" w:themeColor="text1"/>
          <w:sz w:val="32"/>
          <w:szCs w:val="32"/>
        </w:rPr>
        <w:t>单位，应当采用</w:t>
      </w:r>
      <w:r w:rsidRPr="00FA5EFF">
        <w:rPr>
          <w:rFonts w:ascii="仿宋_GB2312" w:eastAsia="仿宋_GB2312" w:hint="eastAsia"/>
          <w:color w:val="000000" w:themeColor="text1"/>
          <w:sz w:val="32"/>
          <w:szCs w:val="32"/>
        </w:rPr>
        <w:t>低耗水、循环用水等</w:t>
      </w:r>
      <w:r w:rsidRPr="002022AC">
        <w:rPr>
          <w:rFonts w:ascii="仿宋_GB2312" w:eastAsia="仿宋_GB2312" w:hint="eastAsia"/>
          <w:color w:val="000000" w:themeColor="text1"/>
          <w:sz w:val="32"/>
          <w:szCs w:val="32"/>
        </w:rPr>
        <w:t>节水</w:t>
      </w:r>
      <w:r w:rsidRPr="00FA5EFF">
        <w:rPr>
          <w:rFonts w:ascii="仿宋_GB2312" w:eastAsia="仿宋_GB2312" w:hint="eastAsia"/>
          <w:color w:val="000000" w:themeColor="text1"/>
          <w:sz w:val="32"/>
          <w:szCs w:val="32"/>
        </w:rPr>
        <w:t>技术、</w:t>
      </w:r>
      <w:r w:rsidRPr="002022AC">
        <w:rPr>
          <w:rFonts w:ascii="仿宋_GB2312" w:eastAsia="仿宋_GB2312" w:hint="eastAsia"/>
          <w:color w:val="000000" w:themeColor="text1"/>
          <w:sz w:val="32"/>
          <w:szCs w:val="32"/>
        </w:rPr>
        <w:t>设备</w:t>
      </w:r>
      <w:r w:rsidRPr="00FA5EFF">
        <w:rPr>
          <w:rFonts w:ascii="仿宋_GB2312" w:eastAsia="仿宋_GB2312" w:hint="eastAsia"/>
          <w:color w:val="000000" w:themeColor="text1"/>
          <w:sz w:val="32"/>
          <w:szCs w:val="32"/>
        </w:rPr>
        <w:t>或者</w:t>
      </w:r>
      <w:r w:rsidRPr="002022AC">
        <w:rPr>
          <w:rFonts w:ascii="仿宋_GB2312" w:eastAsia="仿宋_GB2312" w:hint="eastAsia"/>
          <w:color w:val="000000" w:themeColor="text1"/>
          <w:sz w:val="32"/>
          <w:szCs w:val="32"/>
        </w:rPr>
        <w:t>设施。</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黑体" w:eastAsia="黑体" w:hAnsi="黑体" w:hint="eastAsia"/>
          <w:color w:val="000000" w:themeColor="text1"/>
          <w:sz w:val="32"/>
          <w:szCs w:val="32"/>
        </w:rPr>
        <w:t>第三十条</w:t>
      </w:r>
      <w:r w:rsidRPr="002022AC">
        <w:rPr>
          <w:rFonts w:ascii="仿宋_GB2312" w:eastAsia="仿宋_GB2312" w:hint="eastAsia"/>
          <w:color w:val="000000" w:themeColor="text1"/>
          <w:sz w:val="32"/>
          <w:szCs w:val="32"/>
        </w:rPr>
        <w:t xml:space="preserve"> 禁止生产、进口、销售、使用国家明令淘汰或者不符合强制性用水效率标准的用水产品、设备；禁止使用国家明令淘汰的用水生产工艺。</w:t>
      </w:r>
    </w:p>
    <w:p w:rsidR="00386ADC" w:rsidRPr="00FA5EFF" w:rsidRDefault="00386ADC" w:rsidP="00386ADC">
      <w:pPr>
        <w:ind w:firstLineChars="200" w:firstLine="640"/>
        <w:rPr>
          <w:rFonts w:ascii="仿宋_GB2312" w:eastAsia="仿宋_GB2312"/>
          <w:color w:val="000000" w:themeColor="text1"/>
          <w:sz w:val="32"/>
          <w:szCs w:val="32"/>
        </w:rPr>
      </w:pPr>
      <w:r w:rsidRPr="002022AC">
        <w:rPr>
          <w:rFonts w:ascii="黑体" w:eastAsia="黑体" w:hAnsi="黑体" w:hint="eastAsia"/>
          <w:color w:val="000000" w:themeColor="text1"/>
          <w:sz w:val="32"/>
          <w:szCs w:val="32"/>
        </w:rPr>
        <w:t xml:space="preserve">第三十一条 </w:t>
      </w:r>
      <w:r w:rsidRPr="00FA5EFF">
        <w:rPr>
          <w:rFonts w:ascii="仿宋_GB2312" w:eastAsia="仿宋_GB2312" w:hint="eastAsia"/>
          <w:color w:val="000000" w:themeColor="text1"/>
          <w:sz w:val="32"/>
          <w:szCs w:val="32"/>
        </w:rPr>
        <w:t>市、县（市）区人民政府应当根据本地区水资源条件，优化农业生产布局，合理调整农业种植结构，加强农业灌溉管理，限制漫灌等粗放型用水，发展节水高效现代农业。</w:t>
      </w:r>
    </w:p>
    <w:p w:rsidR="00386ADC" w:rsidRPr="002022AC" w:rsidRDefault="00386ADC" w:rsidP="00386ADC">
      <w:pPr>
        <w:ind w:firstLineChars="200" w:firstLine="640"/>
        <w:rPr>
          <w:rFonts w:ascii="仿宋_GB2312" w:eastAsia="仿宋_GB2312"/>
          <w:color w:val="000000" w:themeColor="text1"/>
          <w:sz w:val="32"/>
          <w:szCs w:val="32"/>
          <w:bdr w:val="single" w:sz="4" w:space="0" w:color="auto"/>
        </w:rPr>
      </w:pPr>
      <w:r w:rsidRPr="00FA5EFF">
        <w:rPr>
          <w:rFonts w:ascii="仿宋_GB2312" w:eastAsia="仿宋_GB2312" w:hint="eastAsia"/>
          <w:color w:val="000000" w:themeColor="text1"/>
          <w:sz w:val="32"/>
          <w:szCs w:val="32"/>
        </w:rPr>
        <w:t>农业灌溉应当因地制宜，采用渠道防渗输水灌溉、管道输水灌溉、喷灌、微灌等节约用水技术和措施。已建成的农业灌溉设施不符合节水灌溉标准的，应当逐步进行更新改造。加强农业灌溉用水管理，提高输配水效率和调度水平。</w:t>
      </w:r>
    </w:p>
    <w:p w:rsidR="00386ADC" w:rsidRPr="002022AC" w:rsidRDefault="00386ADC" w:rsidP="00386ADC">
      <w:pPr>
        <w:ind w:firstLineChars="200" w:firstLine="640"/>
        <w:rPr>
          <w:rFonts w:ascii="仿宋_GB2312" w:eastAsia="仿宋_GB2312"/>
          <w:color w:val="000000" w:themeColor="text1"/>
          <w:sz w:val="32"/>
          <w:szCs w:val="32"/>
          <w:bdr w:val="single" w:sz="4" w:space="0" w:color="auto"/>
        </w:rPr>
      </w:pPr>
      <w:r w:rsidRPr="002022AC">
        <w:rPr>
          <w:rFonts w:ascii="黑体" w:eastAsia="黑体" w:hAnsi="黑体" w:hint="eastAsia"/>
          <w:color w:val="000000" w:themeColor="text1"/>
          <w:sz w:val="32"/>
          <w:szCs w:val="32"/>
        </w:rPr>
        <w:t xml:space="preserve">第三十二条 </w:t>
      </w:r>
      <w:r w:rsidRPr="00FA5EFF">
        <w:rPr>
          <w:rFonts w:ascii="仿宋_GB2312" w:eastAsia="仿宋_GB2312" w:hint="eastAsia"/>
          <w:color w:val="000000" w:themeColor="text1"/>
          <w:sz w:val="32"/>
          <w:szCs w:val="32"/>
        </w:rPr>
        <w:t>鼓励开展水权交易，计划用水户采取节水措施</w:t>
      </w:r>
      <w:r w:rsidRPr="00FA5EFF">
        <w:rPr>
          <w:rFonts w:ascii="仿宋_GB2312" w:eastAsia="仿宋_GB2312" w:hint="eastAsia"/>
          <w:color w:val="000000" w:themeColor="text1"/>
          <w:sz w:val="32"/>
          <w:szCs w:val="32"/>
        </w:rPr>
        <w:lastRenderedPageBreak/>
        <w:t>节约的水量可以按照国家有关规定进行有偿转让。</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黑体" w:eastAsia="黑体" w:hAnsi="黑体" w:hint="eastAsia"/>
          <w:color w:val="000000" w:themeColor="text1"/>
          <w:sz w:val="32"/>
          <w:szCs w:val="32"/>
        </w:rPr>
        <w:t>第三十三条</w:t>
      </w:r>
      <w:r w:rsidRPr="002022AC">
        <w:rPr>
          <w:rFonts w:ascii="仿宋_GB2312" w:eastAsia="仿宋_GB2312" w:hint="eastAsia"/>
          <w:color w:val="000000" w:themeColor="text1"/>
          <w:sz w:val="32"/>
          <w:szCs w:val="32"/>
        </w:rPr>
        <w:t xml:space="preserve"> 鼓励节水服务机构与</w:t>
      </w:r>
      <w:r w:rsidRPr="00FA5EFF">
        <w:rPr>
          <w:rFonts w:ascii="仿宋_GB2312" w:eastAsia="仿宋_GB2312" w:hint="eastAsia"/>
          <w:color w:val="000000" w:themeColor="text1"/>
          <w:sz w:val="32"/>
          <w:szCs w:val="32"/>
        </w:rPr>
        <w:t>计划</w:t>
      </w:r>
      <w:r w:rsidRPr="002022AC">
        <w:rPr>
          <w:rFonts w:ascii="仿宋_GB2312" w:eastAsia="仿宋_GB2312" w:hint="eastAsia"/>
          <w:color w:val="000000" w:themeColor="text1"/>
          <w:sz w:val="32"/>
          <w:szCs w:val="32"/>
        </w:rPr>
        <w:t>用水户签订节约用水合同开展有偿服务。节水服务机构为</w:t>
      </w:r>
      <w:r w:rsidRPr="00FA5EFF">
        <w:rPr>
          <w:rFonts w:ascii="仿宋_GB2312" w:eastAsia="仿宋_GB2312" w:hint="eastAsia"/>
          <w:color w:val="000000" w:themeColor="text1"/>
          <w:sz w:val="32"/>
          <w:szCs w:val="32"/>
        </w:rPr>
        <w:t>计划</w:t>
      </w:r>
      <w:r w:rsidRPr="002022AC">
        <w:rPr>
          <w:rFonts w:ascii="仿宋_GB2312" w:eastAsia="仿宋_GB2312" w:hint="eastAsia"/>
          <w:color w:val="000000" w:themeColor="text1"/>
          <w:sz w:val="32"/>
          <w:szCs w:val="32"/>
        </w:rPr>
        <w:t>用水户提供用水情况的诊断、融资、改造等服务，可以以节水效益分享、节水效果保证、用水费用托管等方式回收投资和获得利润。</w:t>
      </w:r>
    </w:p>
    <w:p w:rsidR="00386ADC" w:rsidRPr="002022AC" w:rsidRDefault="00386ADC" w:rsidP="00386ADC">
      <w:pPr>
        <w:ind w:firstLineChars="200" w:firstLine="640"/>
        <w:rPr>
          <w:rFonts w:ascii="仿宋_GB2312" w:eastAsia="仿宋_GB2312"/>
          <w:color w:val="000000" w:themeColor="text1"/>
          <w:sz w:val="32"/>
          <w:szCs w:val="32"/>
        </w:rPr>
      </w:pPr>
    </w:p>
    <w:p w:rsidR="00386ADC" w:rsidRPr="002022AC" w:rsidRDefault="00386ADC" w:rsidP="00386ADC">
      <w:pPr>
        <w:jc w:val="center"/>
        <w:rPr>
          <w:rFonts w:ascii="黑体" w:eastAsia="黑体" w:hAnsi="黑体"/>
          <w:color w:val="000000" w:themeColor="text1"/>
          <w:sz w:val="32"/>
          <w:szCs w:val="32"/>
        </w:rPr>
      </w:pPr>
      <w:r w:rsidRPr="002022AC">
        <w:rPr>
          <w:rFonts w:ascii="黑体" w:eastAsia="黑体" w:hAnsi="黑体" w:hint="eastAsia"/>
          <w:color w:val="000000" w:themeColor="text1"/>
          <w:sz w:val="32"/>
          <w:szCs w:val="32"/>
        </w:rPr>
        <w:t>第四章 非常规水源的开发利用</w:t>
      </w:r>
    </w:p>
    <w:p w:rsidR="00386ADC" w:rsidRPr="002022AC" w:rsidRDefault="00386ADC" w:rsidP="00386ADC">
      <w:pPr>
        <w:jc w:val="center"/>
        <w:rPr>
          <w:rFonts w:ascii="黑体" w:eastAsia="黑体" w:hAnsi="黑体"/>
          <w:color w:val="000000" w:themeColor="text1"/>
          <w:sz w:val="32"/>
          <w:szCs w:val="32"/>
        </w:rPr>
      </w:pPr>
    </w:p>
    <w:p w:rsidR="00386ADC" w:rsidRPr="002022AC" w:rsidRDefault="00386ADC" w:rsidP="00386ADC">
      <w:pPr>
        <w:ind w:firstLineChars="200" w:firstLine="640"/>
        <w:rPr>
          <w:rFonts w:ascii="黑体" w:eastAsia="黑体" w:hAnsi="黑体"/>
          <w:color w:val="000000" w:themeColor="text1"/>
          <w:sz w:val="32"/>
          <w:szCs w:val="32"/>
        </w:rPr>
      </w:pPr>
      <w:r w:rsidRPr="002022AC">
        <w:rPr>
          <w:rFonts w:ascii="黑体" w:eastAsia="黑体" w:hAnsi="黑体" w:hint="eastAsia"/>
          <w:color w:val="000000" w:themeColor="text1"/>
          <w:sz w:val="32"/>
          <w:szCs w:val="32"/>
        </w:rPr>
        <w:t xml:space="preserve">第三十四条 </w:t>
      </w:r>
      <w:r w:rsidRPr="00FA5EFF">
        <w:rPr>
          <w:rFonts w:ascii="仿宋_GB2312" w:eastAsia="仿宋_GB2312" w:hint="eastAsia"/>
          <w:color w:val="000000" w:themeColor="text1"/>
          <w:sz w:val="32"/>
          <w:szCs w:val="32"/>
        </w:rPr>
        <w:t>市、县（市）区人民政府应当制定对污水、再生水、雨水、雪水等非常规水源开发利用项目的扶持政策，鼓励非常规水源的开发、利用。</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黑体" w:eastAsia="黑体" w:hAnsi="黑体" w:hint="eastAsia"/>
          <w:color w:val="000000" w:themeColor="text1"/>
          <w:sz w:val="32"/>
          <w:szCs w:val="32"/>
        </w:rPr>
        <w:t>第三十五条</w:t>
      </w:r>
      <w:r w:rsidRPr="002022AC">
        <w:rPr>
          <w:rFonts w:ascii="仿宋_GB2312" w:eastAsia="仿宋_GB2312" w:hint="eastAsia"/>
          <w:color w:val="000000" w:themeColor="text1"/>
          <w:sz w:val="32"/>
          <w:szCs w:val="32"/>
        </w:rPr>
        <w:t xml:space="preserve"> 新建、改建、扩建污水处理厂，应当</w:t>
      </w:r>
      <w:r w:rsidRPr="00FA5EFF">
        <w:rPr>
          <w:rFonts w:ascii="仿宋_GB2312" w:eastAsia="仿宋_GB2312" w:hint="eastAsia"/>
          <w:color w:val="000000" w:themeColor="text1"/>
          <w:sz w:val="32"/>
          <w:szCs w:val="32"/>
        </w:rPr>
        <w:t>综合考虑再生水回用，配套</w:t>
      </w:r>
      <w:r w:rsidRPr="002022AC">
        <w:rPr>
          <w:rFonts w:ascii="仿宋_GB2312" w:eastAsia="仿宋_GB2312" w:hint="eastAsia"/>
          <w:color w:val="000000" w:themeColor="text1"/>
          <w:sz w:val="32"/>
          <w:szCs w:val="32"/>
        </w:rPr>
        <w:t>建设再生水利用</w:t>
      </w:r>
      <w:r w:rsidRPr="00FA5EFF">
        <w:rPr>
          <w:rFonts w:ascii="仿宋_GB2312" w:eastAsia="仿宋_GB2312" w:hint="eastAsia"/>
          <w:color w:val="000000" w:themeColor="text1"/>
          <w:sz w:val="32"/>
          <w:szCs w:val="32"/>
        </w:rPr>
        <w:t>设施</w:t>
      </w:r>
      <w:r w:rsidRPr="002022AC">
        <w:rPr>
          <w:rFonts w:ascii="仿宋_GB2312" w:eastAsia="仿宋_GB2312" w:hint="eastAsia"/>
          <w:color w:val="000000" w:themeColor="text1"/>
          <w:sz w:val="32"/>
          <w:szCs w:val="32"/>
        </w:rPr>
        <w:t xml:space="preserve">。 </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黑体" w:eastAsia="黑体" w:hAnsi="黑体" w:hint="eastAsia"/>
          <w:color w:val="000000" w:themeColor="text1"/>
          <w:sz w:val="32"/>
          <w:szCs w:val="32"/>
        </w:rPr>
        <w:t>第三十六条</w:t>
      </w:r>
      <w:r w:rsidRPr="002022AC">
        <w:rPr>
          <w:rFonts w:ascii="仿宋_GB2312" w:eastAsia="仿宋_GB2312" w:hint="eastAsia"/>
          <w:color w:val="000000" w:themeColor="text1"/>
          <w:sz w:val="32"/>
          <w:szCs w:val="32"/>
        </w:rPr>
        <w:t xml:space="preserve"> 鼓励新建、改建、扩建的大型宾馆、饭店、公寓、文化体育设施以及机关、学校、科研单位、住宅小区按照国家有关规定配套建设再生水利用设施。</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仿宋_GB2312" w:eastAsia="仿宋_GB2312" w:hint="eastAsia"/>
          <w:color w:val="000000" w:themeColor="text1"/>
          <w:sz w:val="32"/>
          <w:szCs w:val="32"/>
        </w:rPr>
        <w:t>有条件的工业企业应当按照国家有关规定配套建设再生水利用设施。</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仿宋_GB2312" w:eastAsia="仿宋_GB2312" w:hint="eastAsia"/>
          <w:color w:val="000000" w:themeColor="text1"/>
          <w:sz w:val="32"/>
          <w:szCs w:val="32"/>
        </w:rPr>
        <w:t>符合再生水利</w:t>
      </w:r>
      <w:proofErr w:type="gramStart"/>
      <w:r w:rsidRPr="002022AC">
        <w:rPr>
          <w:rFonts w:ascii="仿宋_GB2312" w:eastAsia="仿宋_GB2312" w:hint="eastAsia"/>
          <w:color w:val="000000" w:themeColor="text1"/>
          <w:sz w:val="32"/>
          <w:szCs w:val="32"/>
        </w:rPr>
        <w:t>用条件</w:t>
      </w:r>
      <w:proofErr w:type="gramEnd"/>
      <w:r w:rsidRPr="002022AC">
        <w:rPr>
          <w:rFonts w:ascii="仿宋_GB2312" w:eastAsia="仿宋_GB2312" w:hint="eastAsia"/>
          <w:color w:val="000000" w:themeColor="text1"/>
          <w:sz w:val="32"/>
          <w:szCs w:val="32"/>
        </w:rPr>
        <w:t>的，应当优先使用再生水。</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黑体" w:eastAsia="黑体" w:hAnsi="黑体" w:hint="eastAsia"/>
          <w:color w:val="000000" w:themeColor="text1"/>
          <w:sz w:val="32"/>
          <w:szCs w:val="32"/>
        </w:rPr>
        <w:t>第三十七条</w:t>
      </w:r>
      <w:r w:rsidRPr="002022AC">
        <w:rPr>
          <w:rFonts w:ascii="仿宋_GB2312" w:eastAsia="仿宋_GB2312" w:hint="eastAsia"/>
          <w:color w:val="000000" w:themeColor="text1"/>
          <w:sz w:val="32"/>
          <w:szCs w:val="32"/>
        </w:rPr>
        <w:t xml:space="preserve"> 鼓励有条件的地区和单位建设雨雪收集设施，科学开发利用雨水、雪水资源，减少常规水使用量。农业用水应</w:t>
      </w:r>
      <w:r w:rsidRPr="002022AC">
        <w:rPr>
          <w:rFonts w:ascii="仿宋_GB2312" w:eastAsia="仿宋_GB2312" w:hint="eastAsia"/>
          <w:color w:val="000000" w:themeColor="text1"/>
          <w:sz w:val="32"/>
          <w:szCs w:val="32"/>
        </w:rPr>
        <w:lastRenderedPageBreak/>
        <w:t>当充分利用天然降水，</w:t>
      </w:r>
      <w:proofErr w:type="gramStart"/>
      <w:r w:rsidRPr="002022AC">
        <w:rPr>
          <w:rFonts w:ascii="仿宋_GB2312" w:eastAsia="仿宋_GB2312" w:hint="eastAsia"/>
          <w:color w:val="000000" w:themeColor="text1"/>
          <w:sz w:val="32"/>
          <w:szCs w:val="32"/>
        </w:rPr>
        <w:t>鼓励兴建</w:t>
      </w:r>
      <w:proofErr w:type="gramEnd"/>
      <w:r w:rsidRPr="002022AC">
        <w:rPr>
          <w:rFonts w:ascii="仿宋_GB2312" w:eastAsia="仿宋_GB2312" w:hint="eastAsia"/>
          <w:color w:val="000000" w:themeColor="text1"/>
          <w:sz w:val="32"/>
          <w:szCs w:val="32"/>
        </w:rPr>
        <w:t>集水、蓄水设施，拦蓄雨（洪）水。</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黑体" w:eastAsia="黑体" w:hAnsi="黑体" w:hint="eastAsia"/>
          <w:color w:val="000000" w:themeColor="text1"/>
          <w:sz w:val="32"/>
          <w:szCs w:val="32"/>
        </w:rPr>
        <w:t>第三十八条</w:t>
      </w:r>
      <w:r w:rsidRPr="002022AC">
        <w:rPr>
          <w:rFonts w:ascii="仿宋_GB2312" w:eastAsia="仿宋_GB2312" w:hint="eastAsia"/>
          <w:color w:val="000000" w:themeColor="text1"/>
          <w:sz w:val="32"/>
          <w:szCs w:val="32"/>
        </w:rPr>
        <w:t xml:space="preserve"> 绿地、道路、停车场等建设项目，应当配套建设低洼草坪、渗水地面等雨雪水渗透设施。</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仿宋_GB2312" w:eastAsia="仿宋_GB2312" w:hint="eastAsia"/>
          <w:color w:val="000000" w:themeColor="text1"/>
          <w:sz w:val="32"/>
          <w:szCs w:val="32"/>
        </w:rPr>
        <w:t>绿化、景观、环卫、消防等用水，应当优先使用再生水、雨水。</w:t>
      </w:r>
    </w:p>
    <w:p w:rsidR="00386ADC" w:rsidRPr="002022AC" w:rsidRDefault="00386ADC" w:rsidP="00386ADC">
      <w:pPr>
        <w:ind w:firstLineChars="200" w:firstLine="640"/>
        <w:rPr>
          <w:rFonts w:ascii="仿宋_GB2312" w:eastAsia="仿宋_GB2312"/>
          <w:color w:val="000000" w:themeColor="text1"/>
          <w:sz w:val="32"/>
          <w:szCs w:val="32"/>
        </w:rPr>
      </w:pPr>
    </w:p>
    <w:p w:rsidR="00386ADC" w:rsidRPr="002022AC" w:rsidRDefault="00386ADC" w:rsidP="00386ADC">
      <w:pPr>
        <w:jc w:val="center"/>
        <w:rPr>
          <w:rFonts w:ascii="黑体" w:eastAsia="黑体" w:hAnsi="黑体"/>
          <w:color w:val="000000" w:themeColor="text1"/>
          <w:sz w:val="32"/>
          <w:szCs w:val="32"/>
        </w:rPr>
      </w:pPr>
      <w:r w:rsidRPr="002022AC">
        <w:rPr>
          <w:rFonts w:ascii="黑体" w:eastAsia="黑体" w:hAnsi="黑体" w:hint="eastAsia"/>
          <w:color w:val="000000" w:themeColor="text1"/>
          <w:sz w:val="32"/>
          <w:szCs w:val="32"/>
        </w:rPr>
        <w:t>第五章 保障措施</w:t>
      </w:r>
    </w:p>
    <w:p w:rsidR="00386ADC" w:rsidRPr="002022AC" w:rsidRDefault="00386ADC" w:rsidP="00386ADC">
      <w:pPr>
        <w:jc w:val="center"/>
        <w:rPr>
          <w:rFonts w:ascii="黑体" w:eastAsia="黑体" w:hAnsi="黑体"/>
          <w:color w:val="000000" w:themeColor="text1"/>
          <w:sz w:val="32"/>
          <w:szCs w:val="32"/>
        </w:rPr>
      </w:pP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黑体" w:eastAsia="黑体" w:hAnsi="黑体" w:hint="eastAsia"/>
          <w:color w:val="000000" w:themeColor="text1"/>
          <w:sz w:val="32"/>
          <w:szCs w:val="32"/>
        </w:rPr>
        <w:t>第三十九条</w:t>
      </w:r>
      <w:r w:rsidRPr="002022AC">
        <w:rPr>
          <w:rFonts w:ascii="仿宋_GB2312" w:eastAsia="仿宋_GB2312" w:hint="eastAsia"/>
          <w:color w:val="000000" w:themeColor="text1"/>
          <w:sz w:val="32"/>
          <w:szCs w:val="32"/>
        </w:rPr>
        <w:t xml:space="preserve"> 市、县（市）区人民政府应当建立健全节约用水投入机制。完善政府、企业、社会多元化投融资渠道，引导鼓励社会资金、民间资本投入节水产业；对节水改造项目、节水示范项目和非常规水利用项目，应当优先立项，并根据情况给予政策和资金扶持。</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黑体" w:eastAsia="黑体" w:hAnsi="黑体" w:hint="eastAsia"/>
          <w:color w:val="000000" w:themeColor="text1"/>
          <w:sz w:val="32"/>
          <w:szCs w:val="32"/>
        </w:rPr>
        <w:t>第四十条</w:t>
      </w:r>
      <w:r w:rsidRPr="002022AC">
        <w:rPr>
          <w:rFonts w:ascii="仿宋_GB2312" w:eastAsia="仿宋_GB2312" w:hint="eastAsia"/>
          <w:color w:val="000000" w:themeColor="text1"/>
          <w:sz w:val="32"/>
          <w:szCs w:val="32"/>
        </w:rPr>
        <w:t xml:space="preserve"> 市、县（市）区人民政府应当加强节约用水监督管理，建立健全节约用水监督检查机制。水</w:t>
      </w:r>
      <w:r w:rsidRPr="00FA5EFF">
        <w:rPr>
          <w:rFonts w:ascii="仿宋_GB2312" w:eastAsia="仿宋_GB2312" w:hint="eastAsia"/>
          <w:color w:val="000000" w:themeColor="text1"/>
          <w:sz w:val="32"/>
          <w:szCs w:val="32"/>
        </w:rPr>
        <w:t>行政</w:t>
      </w:r>
      <w:r w:rsidRPr="002022AC">
        <w:rPr>
          <w:rFonts w:ascii="仿宋_GB2312" w:eastAsia="仿宋_GB2312" w:hint="eastAsia"/>
          <w:color w:val="000000" w:themeColor="text1"/>
          <w:sz w:val="32"/>
          <w:szCs w:val="32"/>
        </w:rPr>
        <w:t>主管部门和城市节约用水主管部门应当会同有关行业主管部门，按照职责分工，对</w:t>
      </w:r>
      <w:r w:rsidRPr="00FA5EFF">
        <w:rPr>
          <w:rFonts w:ascii="仿宋_GB2312" w:eastAsia="仿宋_GB2312" w:hint="eastAsia"/>
          <w:color w:val="000000" w:themeColor="text1"/>
          <w:sz w:val="32"/>
          <w:szCs w:val="32"/>
        </w:rPr>
        <w:t>计划</w:t>
      </w:r>
      <w:r w:rsidRPr="002022AC">
        <w:rPr>
          <w:rFonts w:ascii="仿宋_GB2312" w:eastAsia="仿宋_GB2312" w:hint="eastAsia"/>
          <w:color w:val="000000" w:themeColor="text1"/>
          <w:sz w:val="32"/>
          <w:szCs w:val="32"/>
        </w:rPr>
        <w:t>用水户的节约用水情况进行检查</w:t>
      </w:r>
      <w:r w:rsidRPr="00FA5EFF">
        <w:rPr>
          <w:rFonts w:ascii="仿宋_GB2312" w:eastAsia="仿宋_GB2312" w:hint="eastAsia"/>
          <w:color w:val="000000" w:themeColor="text1"/>
          <w:sz w:val="32"/>
          <w:szCs w:val="32"/>
        </w:rPr>
        <w:t>、监</w:t>
      </w:r>
      <w:r w:rsidRPr="002022AC">
        <w:rPr>
          <w:rFonts w:ascii="仿宋_GB2312" w:eastAsia="仿宋_GB2312" w:hint="eastAsia"/>
          <w:color w:val="000000" w:themeColor="text1"/>
          <w:sz w:val="32"/>
          <w:szCs w:val="32"/>
        </w:rPr>
        <w:t>督</w:t>
      </w:r>
      <w:r w:rsidRPr="00FA5EFF">
        <w:rPr>
          <w:rFonts w:ascii="仿宋_GB2312" w:eastAsia="仿宋_GB2312" w:hint="eastAsia"/>
          <w:color w:val="000000" w:themeColor="text1"/>
          <w:sz w:val="32"/>
          <w:szCs w:val="32"/>
        </w:rPr>
        <w:t>、指</w:t>
      </w:r>
      <w:r w:rsidRPr="002022AC">
        <w:rPr>
          <w:rFonts w:ascii="仿宋_GB2312" w:eastAsia="仿宋_GB2312" w:hint="eastAsia"/>
          <w:color w:val="000000" w:themeColor="text1"/>
          <w:sz w:val="32"/>
          <w:szCs w:val="32"/>
        </w:rPr>
        <w:t>导，并向本级人民政府报告工作情况。</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黑体" w:eastAsia="黑体" w:hAnsi="黑体" w:hint="eastAsia"/>
          <w:color w:val="000000" w:themeColor="text1"/>
          <w:sz w:val="32"/>
          <w:szCs w:val="32"/>
        </w:rPr>
        <w:t>第四十一条</w:t>
      </w:r>
      <w:r w:rsidRPr="002022AC">
        <w:rPr>
          <w:rFonts w:ascii="仿宋_GB2312" w:eastAsia="仿宋_GB2312" w:hint="eastAsia"/>
          <w:color w:val="000000" w:themeColor="text1"/>
          <w:sz w:val="32"/>
          <w:szCs w:val="32"/>
        </w:rPr>
        <w:t xml:space="preserve"> 市、县（市）区人民政府应当将节约用水工作纳入政府工作目标责任制，对重要节水指标和重点建设任务，逐</w:t>
      </w:r>
      <w:r w:rsidRPr="002022AC">
        <w:rPr>
          <w:rFonts w:ascii="仿宋_GB2312" w:eastAsia="仿宋_GB2312" w:hint="eastAsia"/>
          <w:color w:val="000000" w:themeColor="text1"/>
          <w:sz w:val="32"/>
          <w:szCs w:val="32"/>
        </w:rPr>
        <w:lastRenderedPageBreak/>
        <w:t>级</w:t>
      </w:r>
      <w:proofErr w:type="gramStart"/>
      <w:r w:rsidRPr="002022AC">
        <w:rPr>
          <w:rFonts w:ascii="仿宋_GB2312" w:eastAsia="仿宋_GB2312" w:hint="eastAsia"/>
          <w:color w:val="000000" w:themeColor="text1"/>
          <w:sz w:val="32"/>
          <w:szCs w:val="32"/>
        </w:rPr>
        <w:t>逐部门</w:t>
      </w:r>
      <w:proofErr w:type="gramEnd"/>
      <w:r w:rsidRPr="002022AC">
        <w:rPr>
          <w:rFonts w:ascii="仿宋_GB2312" w:eastAsia="仿宋_GB2312" w:hint="eastAsia"/>
          <w:color w:val="000000" w:themeColor="text1"/>
          <w:sz w:val="32"/>
          <w:szCs w:val="32"/>
        </w:rPr>
        <w:t>落实工作责任，实行节水绩效考核制度，建立</w:t>
      </w:r>
      <w:proofErr w:type="gramStart"/>
      <w:r w:rsidRPr="002022AC">
        <w:rPr>
          <w:rFonts w:ascii="仿宋_GB2312" w:eastAsia="仿宋_GB2312" w:hint="eastAsia"/>
          <w:color w:val="000000" w:themeColor="text1"/>
          <w:sz w:val="32"/>
          <w:szCs w:val="32"/>
        </w:rPr>
        <w:t>健全部门</w:t>
      </w:r>
      <w:proofErr w:type="gramEnd"/>
      <w:r w:rsidRPr="002022AC">
        <w:rPr>
          <w:rFonts w:ascii="仿宋_GB2312" w:eastAsia="仿宋_GB2312" w:hint="eastAsia"/>
          <w:color w:val="000000" w:themeColor="text1"/>
          <w:sz w:val="32"/>
          <w:szCs w:val="32"/>
        </w:rPr>
        <w:t>联动协调机制。</w:t>
      </w:r>
    </w:p>
    <w:p w:rsidR="00386ADC" w:rsidRPr="002022AC" w:rsidRDefault="00386ADC" w:rsidP="00386ADC">
      <w:pPr>
        <w:ind w:firstLineChars="200" w:firstLine="640"/>
        <w:rPr>
          <w:rFonts w:ascii="黑体" w:eastAsia="黑体" w:hAnsi="黑体"/>
          <w:color w:val="000000" w:themeColor="text1"/>
          <w:sz w:val="32"/>
          <w:szCs w:val="32"/>
        </w:rPr>
      </w:pPr>
      <w:r w:rsidRPr="002022AC">
        <w:rPr>
          <w:rFonts w:ascii="黑体" w:eastAsia="黑体" w:hAnsi="黑体" w:hint="eastAsia"/>
          <w:color w:val="000000" w:themeColor="text1"/>
          <w:sz w:val="32"/>
          <w:szCs w:val="32"/>
        </w:rPr>
        <w:t xml:space="preserve">第四十二条 </w:t>
      </w:r>
      <w:r w:rsidRPr="00FA5EFF">
        <w:rPr>
          <w:rFonts w:ascii="仿宋_GB2312" w:eastAsia="仿宋_GB2312" w:hint="eastAsia"/>
          <w:color w:val="000000" w:themeColor="text1"/>
          <w:sz w:val="32"/>
          <w:szCs w:val="32"/>
        </w:rPr>
        <w:t>市、县（市）和双阳区、九台区水行政主管部门和城市节约用水主管部门应当建立健全用水信息公开制度，及时发布本行政区域的节约用水相关规划、用水状况、节水指标等用水信息，引导公众和计划用水户参与节约用水工作。</w:t>
      </w:r>
    </w:p>
    <w:p w:rsidR="00386ADC" w:rsidRPr="002022AC" w:rsidRDefault="00386ADC" w:rsidP="00386ADC">
      <w:pPr>
        <w:ind w:firstLineChars="200" w:firstLine="640"/>
        <w:rPr>
          <w:rFonts w:ascii="仿宋_GB2312" w:eastAsia="仿宋_GB2312"/>
          <w:color w:val="000000" w:themeColor="text1"/>
          <w:sz w:val="32"/>
          <w:szCs w:val="32"/>
        </w:rPr>
      </w:pPr>
    </w:p>
    <w:p w:rsidR="00386ADC" w:rsidRPr="002022AC" w:rsidRDefault="00386ADC" w:rsidP="00386ADC">
      <w:pPr>
        <w:jc w:val="center"/>
        <w:rPr>
          <w:rFonts w:ascii="黑体" w:eastAsia="黑体" w:hAnsi="黑体"/>
          <w:color w:val="000000" w:themeColor="text1"/>
          <w:sz w:val="32"/>
          <w:szCs w:val="32"/>
        </w:rPr>
      </w:pPr>
      <w:r w:rsidRPr="002022AC">
        <w:rPr>
          <w:rFonts w:ascii="黑体" w:eastAsia="黑体" w:hAnsi="黑体" w:hint="eastAsia"/>
          <w:color w:val="000000" w:themeColor="text1"/>
          <w:sz w:val="32"/>
          <w:szCs w:val="32"/>
        </w:rPr>
        <w:t>第六章 法律责任</w:t>
      </w:r>
    </w:p>
    <w:p w:rsidR="00386ADC" w:rsidRPr="002022AC" w:rsidRDefault="00386ADC" w:rsidP="00386ADC">
      <w:pPr>
        <w:jc w:val="center"/>
        <w:rPr>
          <w:rFonts w:ascii="黑体" w:eastAsia="黑体" w:hAnsi="黑体"/>
          <w:color w:val="000000" w:themeColor="text1"/>
          <w:sz w:val="32"/>
          <w:szCs w:val="32"/>
        </w:rPr>
      </w:pP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黑体" w:eastAsia="黑体" w:hAnsi="黑体" w:hint="eastAsia"/>
          <w:color w:val="000000" w:themeColor="text1"/>
          <w:sz w:val="32"/>
          <w:szCs w:val="32"/>
        </w:rPr>
        <w:t>第四十三条</w:t>
      </w:r>
      <w:r w:rsidRPr="002022AC">
        <w:rPr>
          <w:rFonts w:ascii="仿宋_GB2312" w:eastAsia="仿宋_GB2312" w:hint="eastAsia"/>
          <w:color w:val="000000" w:themeColor="text1"/>
          <w:sz w:val="32"/>
          <w:szCs w:val="32"/>
        </w:rPr>
        <w:t xml:space="preserve"> 违反本条例第十一条、第十七条第一款规定，未按规定报送下一年度用水计划申请或者调整用水计划未获批准而擅自增加用水的，由水</w:t>
      </w:r>
      <w:r w:rsidRPr="00FA5EFF">
        <w:rPr>
          <w:rFonts w:ascii="仿宋_GB2312" w:eastAsia="仿宋_GB2312" w:hint="eastAsia"/>
          <w:color w:val="000000" w:themeColor="text1"/>
          <w:sz w:val="32"/>
          <w:szCs w:val="32"/>
        </w:rPr>
        <w:t>行政</w:t>
      </w:r>
      <w:r w:rsidRPr="002022AC">
        <w:rPr>
          <w:rFonts w:ascii="仿宋_GB2312" w:eastAsia="仿宋_GB2312" w:hint="eastAsia"/>
          <w:color w:val="000000" w:themeColor="text1"/>
          <w:sz w:val="32"/>
          <w:szCs w:val="32"/>
        </w:rPr>
        <w:t>主管部门和城市节约用水主管部门责令限期改正，并处二千元以上五千元以下罚款；情节严重的，处五千元以上二万元以下罚款。</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黑体" w:eastAsia="黑体" w:hAnsi="黑体" w:hint="eastAsia"/>
          <w:color w:val="000000" w:themeColor="text1"/>
          <w:sz w:val="32"/>
          <w:szCs w:val="32"/>
        </w:rPr>
        <w:t>第四十四条</w:t>
      </w:r>
      <w:r w:rsidRPr="002022AC">
        <w:rPr>
          <w:rFonts w:ascii="仿宋_GB2312" w:eastAsia="仿宋_GB2312" w:hint="eastAsia"/>
          <w:color w:val="000000" w:themeColor="text1"/>
          <w:sz w:val="32"/>
          <w:szCs w:val="32"/>
        </w:rPr>
        <w:t xml:space="preserve"> 违反本条例第十六条第一款规定，临时</w:t>
      </w:r>
      <w:proofErr w:type="gramStart"/>
      <w:r w:rsidRPr="002022AC">
        <w:rPr>
          <w:rFonts w:ascii="仿宋_GB2312" w:eastAsia="仿宋_GB2312" w:hint="eastAsia"/>
          <w:color w:val="000000" w:themeColor="text1"/>
          <w:sz w:val="32"/>
          <w:szCs w:val="32"/>
        </w:rPr>
        <w:t>用水未</w:t>
      </w:r>
      <w:proofErr w:type="gramEnd"/>
      <w:r w:rsidRPr="002022AC">
        <w:rPr>
          <w:rFonts w:ascii="仿宋_GB2312" w:eastAsia="仿宋_GB2312" w:hint="eastAsia"/>
          <w:color w:val="000000" w:themeColor="text1"/>
          <w:sz w:val="32"/>
          <w:szCs w:val="32"/>
        </w:rPr>
        <w:t>办理手续的，由水</w:t>
      </w:r>
      <w:r w:rsidRPr="00FA5EFF">
        <w:rPr>
          <w:rFonts w:ascii="仿宋_GB2312" w:eastAsia="仿宋_GB2312" w:hint="eastAsia"/>
          <w:color w:val="000000" w:themeColor="text1"/>
          <w:sz w:val="32"/>
          <w:szCs w:val="32"/>
        </w:rPr>
        <w:t>行政</w:t>
      </w:r>
      <w:r w:rsidRPr="002022AC">
        <w:rPr>
          <w:rFonts w:ascii="仿宋_GB2312" w:eastAsia="仿宋_GB2312" w:hint="eastAsia"/>
          <w:color w:val="000000" w:themeColor="text1"/>
          <w:sz w:val="32"/>
          <w:szCs w:val="32"/>
        </w:rPr>
        <w:t>主管部门或者城市节约用水主管部门责令停止违法行为，限五个工作日内补办临时用水手续；逾期</w:t>
      </w:r>
      <w:proofErr w:type="gramStart"/>
      <w:r w:rsidRPr="002022AC">
        <w:rPr>
          <w:rFonts w:ascii="仿宋_GB2312" w:eastAsia="仿宋_GB2312" w:hint="eastAsia"/>
          <w:color w:val="000000" w:themeColor="text1"/>
          <w:sz w:val="32"/>
          <w:szCs w:val="32"/>
        </w:rPr>
        <w:t>不</w:t>
      </w:r>
      <w:proofErr w:type="gramEnd"/>
      <w:r w:rsidRPr="002022AC">
        <w:rPr>
          <w:rFonts w:ascii="仿宋_GB2312" w:eastAsia="仿宋_GB2312" w:hint="eastAsia"/>
          <w:color w:val="000000" w:themeColor="text1"/>
          <w:sz w:val="32"/>
          <w:szCs w:val="32"/>
        </w:rPr>
        <w:t>补办的，处二千元以上五千元以下罚款。</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黑体" w:eastAsia="黑体" w:hAnsi="黑体" w:hint="eastAsia"/>
          <w:color w:val="000000" w:themeColor="text1"/>
          <w:sz w:val="32"/>
          <w:szCs w:val="32"/>
        </w:rPr>
        <w:t>第四十五条</w:t>
      </w:r>
      <w:r w:rsidRPr="002022AC">
        <w:rPr>
          <w:rFonts w:ascii="仿宋_GB2312" w:eastAsia="仿宋_GB2312" w:hint="eastAsia"/>
          <w:color w:val="000000" w:themeColor="text1"/>
          <w:sz w:val="32"/>
          <w:szCs w:val="32"/>
        </w:rPr>
        <w:t xml:space="preserve"> 违反本条例第十八条第一款规定，未安装用水计量设施的，由水</w:t>
      </w:r>
      <w:r w:rsidRPr="00FA5EFF">
        <w:rPr>
          <w:rFonts w:ascii="仿宋_GB2312" w:eastAsia="仿宋_GB2312" w:hint="eastAsia"/>
          <w:color w:val="000000" w:themeColor="text1"/>
          <w:sz w:val="32"/>
          <w:szCs w:val="32"/>
        </w:rPr>
        <w:t>行政</w:t>
      </w:r>
      <w:r w:rsidRPr="002022AC">
        <w:rPr>
          <w:rFonts w:ascii="仿宋_GB2312" w:eastAsia="仿宋_GB2312" w:hint="eastAsia"/>
          <w:color w:val="000000" w:themeColor="text1"/>
          <w:sz w:val="32"/>
          <w:szCs w:val="32"/>
        </w:rPr>
        <w:t>主管部门或者城市节约用水主管部门处五千元以上二万元以下罚款；计量设施不能正常运行的，责令改正；</w:t>
      </w:r>
      <w:r w:rsidRPr="002022AC">
        <w:rPr>
          <w:rFonts w:ascii="仿宋_GB2312" w:eastAsia="仿宋_GB2312" w:hint="eastAsia"/>
          <w:color w:val="000000" w:themeColor="text1"/>
          <w:sz w:val="32"/>
          <w:szCs w:val="32"/>
        </w:rPr>
        <w:lastRenderedPageBreak/>
        <w:t>逾期不改正的，处五千元以上一万元以下罚款。</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黑体" w:eastAsia="黑体" w:hAnsi="黑体" w:hint="eastAsia"/>
          <w:color w:val="000000" w:themeColor="text1"/>
          <w:sz w:val="32"/>
          <w:szCs w:val="32"/>
        </w:rPr>
        <w:t>第四十六条</w:t>
      </w:r>
      <w:r w:rsidRPr="002022AC">
        <w:rPr>
          <w:rFonts w:ascii="仿宋_GB2312" w:eastAsia="仿宋_GB2312" w:hint="eastAsia"/>
          <w:color w:val="000000" w:themeColor="text1"/>
          <w:sz w:val="32"/>
          <w:szCs w:val="32"/>
        </w:rPr>
        <w:t xml:space="preserve"> 违反本条例第十九条第一款规定，未按规定缴纳超计划加价水费的，由城市节约用水主管部门责令限期缴纳；逾期不缴纳的，按超计划加价水费处一倍以上三倍以下罚款。</w:t>
      </w:r>
    </w:p>
    <w:p w:rsidR="00386ADC" w:rsidRPr="002022AC" w:rsidRDefault="00386ADC" w:rsidP="00386ADC">
      <w:pPr>
        <w:ind w:firstLineChars="200" w:firstLine="640"/>
        <w:rPr>
          <w:rFonts w:ascii="仿宋_GB2312" w:eastAsia="仿宋_GB2312"/>
          <w:color w:val="000000" w:themeColor="text1"/>
          <w:sz w:val="32"/>
          <w:szCs w:val="32"/>
        </w:rPr>
      </w:pPr>
      <w:r w:rsidRPr="002022AC">
        <w:rPr>
          <w:rFonts w:ascii="黑体" w:eastAsia="黑体" w:hAnsi="黑体" w:hint="eastAsia"/>
          <w:color w:val="000000" w:themeColor="text1"/>
          <w:sz w:val="32"/>
          <w:szCs w:val="32"/>
        </w:rPr>
        <w:t xml:space="preserve">第四十七条 </w:t>
      </w:r>
      <w:r w:rsidRPr="002022AC">
        <w:rPr>
          <w:rFonts w:ascii="仿宋_GB2312" w:eastAsia="仿宋_GB2312" w:hint="eastAsia"/>
          <w:color w:val="000000" w:themeColor="text1"/>
          <w:sz w:val="32"/>
          <w:szCs w:val="32"/>
        </w:rPr>
        <w:t>水</w:t>
      </w:r>
      <w:r w:rsidRPr="00FA5EFF">
        <w:rPr>
          <w:rFonts w:ascii="仿宋_GB2312" w:eastAsia="仿宋_GB2312" w:hint="eastAsia"/>
          <w:color w:val="000000" w:themeColor="text1"/>
          <w:sz w:val="32"/>
          <w:szCs w:val="32"/>
        </w:rPr>
        <w:t>行政</w:t>
      </w:r>
      <w:r w:rsidRPr="002022AC">
        <w:rPr>
          <w:rFonts w:ascii="仿宋_GB2312" w:eastAsia="仿宋_GB2312" w:hint="eastAsia"/>
          <w:color w:val="000000" w:themeColor="text1"/>
          <w:sz w:val="32"/>
          <w:szCs w:val="32"/>
        </w:rPr>
        <w:t>主管部门及水资源管理机构和城市节约用水主管部门及节约用水管理机构的工作人员在节约用水管理工作中，滥用职权、玩忽职守、徇私舞弊的，对直接负责的主管人员和其他直接责任人员，依法给予处分；构成犯罪的，依法追究刑事责任。</w:t>
      </w:r>
    </w:p>
    <w:p w:rsidR="00386ADC" w:rsidRPr="002022AC" w:rsidRDefault="00386ADC" w:rsidP="00386ADC">
      <w:pPr>
        <w:ind w:firstLineChars="200" w:firstLine="640"/>
        <w:rPr>
          <w:rFonts w:ascii="仿宋_GB2312" w:eastAsia="仿宋_GB2312"/>
          <w:color w:val="000000" w:themeColor="text1"/>
          <w:sz w:val="32"/>
          <w:szCs w:val="32"/>
        </w:rPr>
      </w:pPr>
    </w:p>
    <w:p w:rsidR="00386ADC" w:rsidRPr="002022AC" w:rsidRDefault="00386ADC" w:rsidP="00386ADC">
      <w:pPr>
        <w:jc w:val="center"/>
        <w:rPr>
          <w:rFonts w:ascii="黑体" w:eastAsia="黑体" w:hAnsi="黑体"/>
          <w:color w:val="000000" w:themeColor="text1"/>
          <w:sz w:val="32"/>
          <w:szCs w:val="32"/>
        </w:rPr>
      </w:pPr>
      <w:r w:rsidRPr="002022AC">
        <w:rPr>
          <w:rFonts w:ascii="黑体" w:eastAsia="黑体" w:hAnsi="黑体" w:hint="eastAsia"/>
          <w:color w:val="000000" w:themeColor="text1"/>
          <w:sz w:val="32"/>
          <w:szCs w:val="32"/>
        </w:rPr>
        <w:t>第七章 附则</w:t>
      </w:r>
    </w:p>
    <w:p w:rsidR="00386ADC" w:rsidRPr="002022AC" w:rsidRDefault="00386ADC" w:rsidP="00386ADC">
      <w:pPr>
        <w:rPr>
          <w:rFonts w:ascii="黑体" w:eastAsia="黑体" w:hAnsi="黑体"/>
          <w:color w:val="000000" w:themeColor="text1"/>
          <w:sz w:val="32"/>
          <w:szCs w:val="32"/>
        </w:rPr>
      </w:pPr>
    </w:p>
    <w:p w:rsidR="00386ADC" w:rsidRPr="00FA5EFF" w:rsidRDefault="00386ADC" w:rsidP="00386ADC">
      <w:pPr>
        <w:ind w:firstLineChars="200" w:firstLine="640"/>
        <w:jc w:val="left"/>
        <w:rPr>
          <w:rFonts w:ascii="仿宋_GB2312" w:eastAsia="仿宋_GB2312"/>
          <w:color w:val="000000" w:themeColor="text1"/>
          <w:sz w:val="32"/>
          <w:szCs w:val="32"/>
        </w:rPr>
      </w:pPr>
      <w:r w:rsidRPr="002022AC">
        <w:rPr>
          <w:rFonts w:ascii="黑体" w:eastAsia="黑体" w:hAnsi="黑体" w:hint="eastAsia"/>
          <w:color w:val="000000" w:themeColor="text1"/>
          <w:sz w:val="32"/>
          <w:szCs w:val="32"/>
        </w:rPr>
        <w:t xml:space="preserve">第四十八条 </w:t>
      </w:r>
      <w:r w:rsidRPr="00FA5EFF">
        <w:rPr>
          <w:rFonts w:ascii="仿宋_GB2312" w:eastAsia="仿宋_GB2312" w:hint="eastAsia"/>
          <w:color w:val="000000" w:themeColor="text1"/>
          <w:sz w:val="32"/>
          <w:szCs w:val="32"/>
        </w:rPr>
        <w:t>本条例所称城市公共供水，是指城市自来水企业以公共供水管道及其附属设施向单位和居民的生活、生产和其他各项建设提供用水。</w:t>
      </w:r>
    </w:p>
    <w:p w:rsidR="00386ADC" w:rsidRPr="00FA5EFF" w:rsidRDefault="00386ADC" w:rsidP="00386ADC">
      <w:pPr>
        <w:ind w:firstLineChars="200" w:firstLine="640"/>
        <w:jc w:val="left"/>
        <w:rPr>
          <w:rFonts w:ascii="仿宋_GB2312" w:eastAsia="仿宋_GB2312"/>
          <w:color w:val="000000" w:themeColor="text1"/>
          <w:sz w:val="32"/>
          <w:szCs w:val="32"/>
        </w:rPr>
      </w:pPr>
      <w:r w:rsidRPr="00FA5EFF">
        <w:rPr>
          <w:rFonts w:ascii="仿宋_GB2312" w:eastAsia="仿宋_GB2312" w:hint="eastAsia"/>
          <w:color w:val="000000" w:themeColor="text1"/>
          <w:sz w:val="32"/>
          <w:szCs w:val="32"/>
        </w:rPr>
        <w:t>本条例所称自建设施供水，是指城市的用水单位以其自行建设的供水管道及其附属设施向本单位的生活、生产和其他各项建设提供用水（建设自备水源工程或者设施取用地表水资源和地下水资源的除外）。</w:t>
      </w:r>
    </w:p>
    <w:p w:rsidR="00386ADC" w:rsidRPr="002022AC" w:rsidRDefault="00386ADC" w:rsidP="00386ADC">
      <w:pPr>
        <w:ind w:firstLineChars="200" w:firstLine="640"/>
        <w:jc w:val="left"/>
        <w:rPr>
          <w:rFonts w:ascii="黑体" w:eastAsia="黑体" w:hAnsi="黑体"/>
          <w:color w:val="000000" w:themeColor="text1"/>
          <w:sz w:val="32"/>
          <w:szCs w:val="32"/>
        </w:rPr>
      </w:pPr>
      <w:r w:rsidRPr="00FA5EFF">
        <w:rPr>
          <w:rFonts w:ascii="仿宋_GB2312" w:eastAsia="仿宋_GB2312" w:hint="eastAsia"/>
          <w:color w:val="000000" w:themeColor="text1"/>
          <w:sz w:val="32"/>
          <w:szCs w:val="32"/>
        </w:rPr>
        <w:t>本条例所称再生水，是指污水经适当处理后，达到一定的水质指标，满足某种使用要求，可以进行有益使用的水。</w:t>
      </w:r>
    </w:p>
    <w:p w:rsidR="00386ADC" w:rsidRPr="002022AC" w:rsidRDefault="00386ADC" w:rsidP="00386ADC">
      <w:pPr>
        <w:ind w:firstLineChars="200" w:firstLine="640"/>
        <w:rPr>
          <w:rFonts w:ascii="仿宋_GB2312" w:eastAsia="仿宋_GB2312"/>
          <w:color w:val="000000" w:themeColor="text1"/>
          <w:kern w:val="0"/>
          <w:sz w:val="32"/>
          <w:szCs w:val="32"/>
        </w:rPr>
      </w:pPr>
      <w:r w:rsidRPr="002022AC">
        <w:rPr>
          <w:rFonts w:ascii="黑体" w:eastAsia="黑体" w:hAnsi="黑体" w:hint="eastAsia"/>
          <w:color w:val="000000" w:themeColor="text1"/>
          <w:sz w:val="32"/>
          <w:szCs w:val="32"/>
        </w:rPr>
        <w:lastRenderedPageBreak/>
        <w:t>第四十九条</w:t>
      </w:r>
      <w:r w:rsidRPr="002022AC">
        <w:rPr>
          <w:rFonts w:ascii="仿宋_GB2312" w:eastAsia="仿宋_GB2312" w:hint="eastAsia"/>
          <w:color w:val="000000" w:themeColor="text1"/>
          <w:sz w:val="32"/>
          <w:szCs w:val="32"/>
        </w:rPr>
        <w:t xml:space="preserve"> 本条例自</w:t>
      </w:r>
      <w:r>
        <w:rPr>
          <w:rFonts w:ascii="仿宋_GB2312" w:eastAsia="仿宋_GB2312" w:hint="eastAsia"/>
          <w:color w:val="000000" w:themeColor="text1"/>
          <w:sz w:val="32"/>
          <w:szCs w:val="32"/>
        </w:rPr>
        <w:t>2017</w:t>
      </w:r>
      <w:r w:rsidRPr="002022AC">
        <w:rPr>
          <w:rFonts w:ascii="仿宋_GB2312" w:eastAsia="仿宋_GB2312" w:hint="eastAsia"/>
          <w:color w:val="000000" w:themeColor="text1"/>
          <w:sz w:val="32"/>
          <w:szCs w:val="32"/>
        </w:rPr>
        <w:t>年</w:t>
      </w:r>
      <w:r>
        <w:rPr>
          <w:rFonts w:ascii="仿宋_GB2312" w:eastAsia="仿宋_GB2312" w:hint="eastAsia"/>
          <w:color w:val="000000" w:themeColor="text1"/>
          <w:sz w:val="32"/>
          <w:szCs w:val="32"/>
        </w:rPr>
        <w:t>11</w:t>
      </w:r>
      <w:r w:rsidRPr="002022AC">
        <w:rPr>
          <w:rFonts w:ascii="仿宋_GB2312" w:eastAsia="仿宋_GB2312" w:hint="eastAsia"/>
          <w:color w:val="000000" w:themeColor="text1"/>
          <w:sz w:val="32"/>
          <w:szCs w:val="32"/>
        </w:rPr>
        <w:t>月</w:t>
      </w:r>
      <w:r>
        <w:rPr>
          <w:rFonts w:ascii="仿宋_GB2312" w:eastAsia="仿宋_GB2312" w:hint="eastAsia"/>
          <w:color w:val="000000" w:themeColor="text1"/>
          <w:sz w:val="32"/>
          <w:szCs w:val="32"/>
        </w:rPr>
        <w:t>1</w:t>
      </w:r>
      <w:r w:rsidRPr="002022AC">
        <w:rPr>
          <w:rFonts w:ascii="仿宋_GB2312" w:eastAsia="仿宋_GB2312" w:hint="eastAsia"/>
          <w:color w:val="000000" w:themeColor="text1"/>
          <w:sz w:val="32"/>
          <w:szCs w:val="32"/>
        </w:rPr>
        <w:t>日起施行。</w:t>
      </w:r>
      <w:r w:rsidRPr="00FA5EFF">
        <w:rPr>
          <w:rFonts w:ascii="仿宋_GB2312" w:eastAsia="仿宋_GB2312" w:hint="eastAsia"/>
          <w:color w:val="000000" w:themeColor="text1"/>
          <w:sz w:val="32"/>
          <w:szCs w:val="32"/>
        </w:rPr>
        <w:t>1994年4月9日长春市第十届人民代表大会常务委员会第八次会议通过、1994年4月22日吉林省第八届人民代表大会常务委员会第九次会议批准的《长春市城市节约用水管理条例》同时废止。</w:t>
      </w:r>
    </w:p>
    <w:p w:rsidR="008C3D00" w:rsidRPr="00386ADC" w:rsidRDefault="008C3D00" w:rsidP="008C3D00">
      <w:pPr>
        <w:pStyle w:val="a6"/>
        <w:widowControl/>
        <w:ind w:firstLineChars="200" w:firstLine="640"/>
        <w:rPr>
          <w:rFonts w:eastAsia="黑体"/>
          <w:sz w:val="32"/>
          <w:szCs w:val="32"/>
        </w:rPr>
      </w:pPr>
    </w:p>
    <w:p w:rsidR="007405AD" w:rsidRPr="00874725" w:rsidRDefault="007405AD" w:rsidP="00874725">
      <w:pPr>
        <w:widowControl/>
        <w:jc w:val="left"/>
        <w:rPr>
          <w:rFonts w:ascii="仿宋_GB2312" w:eastAsia="仿宋_GB2312"/>
          <w:sz w:val="32"/>
          <w:szCs w:val="32"/>
        </w:rPr>
      </w:pPr>
    </w:p>
    <w:sectPr w:rsidR="007405AD" w:rsidRPr="00874725" w:rsidSect="00707377">
      <w:headerReference w:type="default" r:id="rId8"/>
      <w:footerReference w:type="default" r:id="rId9"/>
      <w:pgSz w:w="11906" w:h="16838"/>
      <w:pgMar w:top="2211" w:right="1531" w:bottom="1191"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5F3B" w:rsidRDefault="003A5F3B" w:rsidP="008D6985">
      <w:r>
        <w:separator/>
      </w:r>
    </w:p>
  </w:endnote>
  <w:endnote w:type="continuationSeparator" w:id="1">
    <w:p w:rsidR="003A5F3B" w:rsidRDefault="003A5F3B" w:rsidP="008D698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BF2" w:rsidRDefault="002B1B5B">
    <w:pPr>
      <w:pStyle w:val="a4"/>
      <w:jc w:val="center"/>
    </w:pPr>
    <w:fldSimple w:instr=" PAGE   \* MERGEFORMAT ">
      <w:r w:rsidR="009447E7" w:rsidRPr="009447E7">
        <w:rPr>
          <w:noProof/>
          <w:lang w:val="zh-CN"/>
        </w:rPr>
        <w:t>1</w:t>
      </w:r>
    </w:fldSimple>
  </w:p>
  <w:p w:rsidR="002B3BF2" w:rsidRDefault="002B3BF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5F3B" w:rsidRDefault="003A5F3B" w:rsidP="008D6985">
      <w:r>
        <w:separator/>
      </w:r>
    </w:p>
  </w:footnote>
  <w:footnote w:type="continuationSeparator" w:id="1">
    <w:p w:rsidR="003A5F3B" w:rsidRDefault="003A5F3B" w:rsidP="008D69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419" w:rsidRDefault="007F1419" w:rsidP="007F1419">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872596"/>
    <w:multiLevelType w:val="singleLevel"/>
    <w:tmpl w:val="59872596"/>
    <w:lvl w:ilvl="0">
      <w:start w:val="1"/>
      <w:numFmt w:val="chineseCounting"/>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6985"/>
    <w:rsid w:val="000115CC"/>
    <w:rsid w:val="000246A9"/>
    <w:rsid w:val="000249C8"/>
    <w:rsid w:val="0002770B"/>
    <w:rsid w:val="000313E9"/>
    <w:rsid w:val="00033F67"/>
    <w:rsid w:val="00043E9C"/>
    <w:rsid w:val="00047F1B"/>
    <w:rsid w:val="000511C6"/>
    <w:rsid w:val="0007200E"/>
    <w:rsid w:val="00081B25"/>
    <w:rsid w:val="00083EC6"/>
    <w:rsid w:val="000864D2"/>
    <w:rsid w:val="000951B7"/>
    <w:rsid w:val="000A03D4"/>
    <w:rsid w:val="000A56B8"/>
    <w:rsid w:val="000B5393"/>
    <w:rsid w:val="000D223B"/>
    <w:rsid w:val="000E11B4"/>
    <w:rsid w:val="000E3A00"/>
    <w:rsid w:val="000F196A"/>
    <w:rsid w:val="00100180"/>
    <w:rsid w:val="0010062A"/>
    <w:rsid w:val="0010616D"/>
    <w:rsid w:val="001106A4"/>
    <w:rsid w:val="001169A2"/>
    <w:rsid w:val="00124366"/>
    <w:rsid w:val="001328A3"/>
    <w:rsid w:val="00136EF6"/>
    <w:rsid w:val="00150DE5"/>
    <w:rsid w:val="0016394F"/>
    <w:rsid w:val="0019115B"/>
    <w:rsid w:val="001A5C6D"/>
    <w:rsid w:val="001B389F"/>
    <w:rsid w:val="001B6D45"/>
    <w:rsid w:val="001C4C2D"/>
    <w:rsid w:val="001D20CD"/>
    <w:rsid w:val="001D591A"/>
    <w:rsid w:val="001E11E1"/>
    <w:rsid w:val="001F477E"/>
    <w:rsid w:val="001F5122"/>
    <w:rsid w:val="002032D6"/>
    <w:rsid w:val="00203A1C"/>
    <w:rsid w:val="00221033"/>
    <w:rsid w:val="00241C51"/>
    <w:rsid w:val="00244C48"/>
    <w:rsid w:val="00245093"/>
    <w:rsid w:val="00263176"/>
    <w:rsid w:val="00272775"/>
    <w:rsid w:val="00295616"/>
    <w:rsid w:val="002A1DEE"/>
    <w:rsid w:val="002A5E9B"/>
    <w:rsid w:val="002B1B5B"/>
    <w:rsid w:val="002B3A90"/>
    <w:rsid w:val="002B3BF2"/>
    <w:rsid w:val="002D512A"/>
    <w:rsid w:val="002F0FCD"/>
    <w:rsid w:val="002F7ABD"/>
    <w:rsid w:val="0030170D"/>
    <w:rsid w:val="003051C8"/>
    <w:rsid w:val="003319B7"/>
    <w:rsid w:val="00353AAC"/>
    <w:rsid w:val="00382B11"/>
    <w:rsid w:val="00386ADC"/>
    <w:rsid w:val="00392350"/>
    <w:rsid w:val="003927A8"/>
    <w:rsid w:val="003A2A30"/>
    <w:rsid w:val="003A4D7D"/>
    <w:rsid w:val="003A5BF1"/>
    <w:rsid w:val="003A5F3B"/>
    <w:rsid w:val="003B1F2F"/>
    <w:rsid w:val="003B6F40"/>
    <w:rsid w:val="003B70F5"/>
    <w:rsid w:val="003C6735"/>
    <w:rsid w:val="003E1A18"/>
    <w:rsid w:val="00402731"/>
    <w:rsid w:val="00420F77"/>
    <w:rsid w:val="00427A74"/>
    <w:rsid w:val="00443569"/>
    <w:rsid w:val="00443EA8"/>
    <w:rsid w:val="004503AE"/>
    <w:rsid w:val="0045084F"/>
    <w:rsid w:val="0046039E"/>
    <w:rsid w:val="004613D5"/>
    <w:rsid w:val="004659CB"/>
    <w:rsid w:val="0047453B"/>
    <w:rsid w:val="00481E2E"/>
    <w:rsid w:val="00495353"/>
    <w:rsid w:val="004B4112"/>
    <w:rsid w:val="004C1AFB"/>
    <w:rsid w:val="004D0B25"/>
    <w:rsid w:val="004E6180"/>
    <w:rsid w:val="004F2169"/>
    <w:rsid w:val="004F5ED6"/>
    <w:rsid w:val="004F7F43"/>
    <w:rsid w:val="00504FB4"/>
    <w:rsid w:val="0050523A"/>
    <w:rsid w:val="00520B27"/>
    <w:rsid w:val="00533AB0"/>
    <w:rsid w:val="0054077D"/>
    <w:rsid w:val="00550410"/>
    <w:rsid w:val="005606C9"/>
    <w:rsid w:val="005655DC"/>
    <w:rsid w:val="005816D8"/>
    <w:rsid w:val="00584EB9"/>
    <w:rsid w:val="00585C22"/>
    <w:rsid w:val="00595259"/>
    <w:rsid w:val="005A022E"/>
    <w:rsid w:val="005A16D0"/>
    <w:rsid w:val="005D591C"/>
    <w:rsid w:val="005E5A4E"/>
    <w:rsid w:val="006029F9"/>
    <w:rsid w:val="00636AC8"/>
    <w:rsid w:val="00642126"/>
    <w:rsid w:val="00653A48"/>
    <w:rsid w:val="00675A60"/>
    <w:rsid w:val="00681BCC"/>
    <w:rsid w:val="006832AC"/>
    <w:rsid w:val="006938C4"/>
    <w:rsid w:val="006A6526"/>
    <w:rsid w:val="006D1261"/>
    <w:rsid w:val="006D1F49"/>
    <w:rsid w:val="006D277D"/>
    <w:rsid w:val="006D7C6B"/>
    <w:rsid w:val="006E32CB"/>
    <w:rsid w:val="006E7DBE"/>
    <w:rsid w:val="007030F2"/>
    <w:rsid w:val="00707377"/>
    <w:rsid w:val="00713F89"/>
    <w:rsid w:val="00714FD3"/>
    <w:rsid w:val="007405AD"/>
    <w:rsid w:val="007505D4"/>
    <w:rsid w:val="00753874"/>
    <w:rsid w:val="00760E55"/>
    <w:rsid w:val="00767611"/>
    <w:rsid w:val="0076776D"/>
    <w:rsid w:val="0077751F"/>
    <w:rsid w:val="007817B6"/>
    <w:rsid w:val="007A3F87"/>
    <w:rsid w:val="007A6C73"/>
    <w:rsid w:val="007C0525"/>
    <w:rsid w:val="007C3648"/>
    <w:rsid w:val="007E5B8E"/>
    <w:rsid w:val="007F1419"/>
    <w:rsid w:val="007F1583"/>
    <w:rsid w:val="007F3A04"/>
    <w:rsid w:val="007F5656"/>
    <w:rsid w:val="007F5CB5"/>
    <w:rsid w:val="00814EEA"/>
    <w:rsid w:val="00820723"/>
    <w:rsid w:val="00823A4B"/>
    <w:rsid w:val="00827761"/>
    <w:rsid w:val="00856543"/>
    <w:rsid w:val="008622F7"/>
    <w:rsid w:val="00873DAD"/>
    <w:rsid w:val="00874725"/>
    <w:rsid w:val="0088421F"/>
    <w:rsid w:val="00891C64"/>
    <w:rsid w:val="008A7D3E"/>
    <w:rsid w:val="008C3483"/>
    <w:rsid w:val="008C3D00"/>
    <w:rsid w:val="008D6985"/>
    <w:rsid w:val="008E376C"/>
    <w:rsid w:val="008E5158"/>
    <w:rsid w:val="008E6075"/>
    <w:rsid w:val="008E78FF"/>
    <w:rsid w:val="00903480"/>
    <w:rsid w:val="0090611B"/>
    <w:rsid w:val="00927415"/>
    <w:rsid w:val="009303CD"/>
    <w:rsid w:val="00932A7F"/>
    <w:rsid w:val="009447E7"/>
    <w:rsid w:val="00951FF7"/>
    <w:rsid w:val="00954533"/>
    <w:rsid w:val="00962CD8"/>
    <w:rsid w:val="00971230"/>
    <w:rsid w:val="00973444"/>
    <w:rsid w:val="00984673"/>
    <w:rsid w:val="00993841"/>
    <w:rsid w:val="00995AB2"/>
    <w:rsid w:val="009A6117"/>
    <w:rsid w:val="009E47BE"/>
    <w:rsid w:val="009E7807"/>
    <w:rsid w:val="009F4B05"/>
    <w:rsid w:val="00A02BE6"/>
    <w:rsid w:val="00A10161"/>
    <w:rsid w:val="00A1415E"/>
    <w:rsid w:val="00A35386"/>
    <w:rsid w:val="00A368F9"/>
    <w:rsid w:val="00A4161B"/>
    <w:rsid w:val="00A41889"/>
    <w:rsid w:val="00A45EAA"/>
    <w:rsid w:val="00A53DC7"/>
    <w:rsid w:val="00A64C90"/>
    <w:rsid w:val="00A820EA"/>
    <w:rsid w:val="00A92FAA"/>
    <w:rsid w:val="00AA328F"/>
    <w:rsid w:val="00AB11D2"/>
    <w:rsid w:val="00AC55F9"/>
    <w:rsid w:val="00AC6F83"/>
    <w:rsid w:val="00AD3CE0"/>
    <w:rsid w:val="00AD521E"/>
    <w:rsid w:val="00AE138C"/>
    <w:rsid w:val="00AF006C"/>
    <w:rsid w:val="00AF0741"/>
    <w:rsid w:val="00AF5C86"/>
    <w:rsid w:val="00B07BC7"/>
    <w:rsid w:val="00B10B67"/>
    <w:rsid w:val="00B13747"/>
    <w:rsid w:val="00B25181"/>
    <w:rsid w:val="00B27225"/>
    <w:rsid w:val="00B369E3"/>
    <w:rsid w:val="00B40AE0"/>
    <w:rsid w:val="00B44938"/>
    <w:rsid w:val="00B637CE"/>
    <w:rsid w:val="00B90A6D"/>
    <w:rsid w:val="00B92A8B"/>
    <w:rsid w:val="00B935FF"/>
    <w:rsid w:val="00B94C8F"/>
    <w:rsid w:val="00BA1755"/>
    <w:rsid w:val="00BA77DE"/>
    <w:rsid w:val="00BA7BC7"/>
    <w:rsid w:val="00BB6CD6"/>
    <w:rsid w:val="00BC2730"/>
    <w:rsid w:val="00BC6BA1"/>
    <w:rsid w:val="00BD4CDE"/>
    <w:rsid w:val="00BD5E4E"/>
    <w:rsid w:val="00BE00A3"/>
    <w:rsid w:val="00BF2826"/>
    <w:rsid w:val="00C144EF"/>
    <w:rsid w:val="00C1479D"/>
    <w:rsid w:val="00C2075B"/>
    <w:rsid w:val="00C30566"/>
    <w:rsid w:val="00C331E7"/>
    <w:rsid w:val="00C345C9"/>
    <w:rsid w:val="00C44EDB"/>
    <w:rsid w:val="00C45A0D"/>
    <w:rsid w:val="00C52C72"/>
    <w:rsid w:val="00C536B2"/>
    <w:rsid w:val="00C628C3"/>
    <w:rsid w:val="00C6335F"/>
    <w:rsid w:val="00C6721F"/>
    <w:rsid w:val="00C72FDE"/>
    <w:rsid w:val="00C764C3"/>
    <w:rsid w:val="00C9746F"/>
    <w:rsid w:val="00CB65E4"/>
    <w:rsid w:val="00CC5815"/>
    <w:rsid w:val="00CF213A"/>
    <w:rsid w:val="00D005F4"/>
    <w:rsid w:val="00D019F0"/>
    <w:rsid w:val="00D07AC6"/>
    <w:rsid w:val="00D2028A"/>
    <w:rsid w:val="00D23CDB"/>
    <w:rsid w:val="00D25759"/>
    <w:rsid w:val="00D319C6"/>
    <w:rsid w:val="00D34CBF"/>
    <w:rsid w:val="00D34F5A"/>
    <w:rsid w:val="00D64B89"/>
    <w:rsid w:val="00D70049"/>
    <w:rsid w:val="00D70321"/>
    <w:rsid w:val="00D77DBF"/>
    <w:rsid w:val="00D961F2"/>
    <w:rsid w:val="00D972A3"/>
    <w:rsid w:val="00DA057D"/>
    <w:rsid w:val="00DC2906"/>
    <w:rsid w:val="00DC7AE6"/>
    <w:rsid w:val="00DD022B"/>
    <w:rsid w:val="00DD3651"/>
    <w:rsid w:val="00DF4D15"/>
    <w:rsid w:val="00E033DF"/>
    <w:rsid w:val="00E2247C"/>
    <w:rsid w:val="00E25EB7"/>
    <w:rsid w:val="00E33547"/>
    <w:rsid w:val="00E35CA9"/>
    <w:rsid w:val="00E44068"/>
    <w:rsid w:val="00E507FE"/>
    <w:rsid w:val="00E55E31"/>
    <w:rsid w:val="00E579FA"/>
    <w:rsid w:val="00E71C6A"/>
    <w:rsid w:val="00E87EAE"/>
    <w:rsid w:val="00E91499"/>
    <w:rsid w:val="00EA2BD4"/>
    <w:rsid w:val="00ED10A3"/>
    <w:rsid w:val="00F073E4"/>
    <w:rsid w:val="00F23267"/>
    <w:rsid w:val="00F33B2F"/>
    <w:rsid w:val="00F54626"/>
    <w:rsid w:val="00F74F96"/>
    <w:rsid w:val="00FA25AB"/>
    <w:rsid w:val="00FC151B"/>
    <w:rsid w:val="00FC1753"/>
    <w:rsid w:val="00FC6235"/>
    <w:rsid w:val="00FD324E"/>
    <w:rsid w:val="00FE31DA"/>
    <w:rsid w:val="00FE64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Date" w:uiPriority="0"/>
    <w:lsdException w:name="Strong" w:locked="1" w:semiHidden="0" w:uiPriority="0" w:unhideWhenUsed="0" w:qFormat="1"/>
    <w:lsdException w:name="Emphasis" w:locked="1" w:semiHidden="0" w:uiPriority="0" w:unhideWhenUsed="0" w:qFormat="1"/>
    <w:lsdException w:name="Normal (Web)" w:uiPriority="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6F40"/>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8D69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8D6985"/>
    <w:rPr>
      <w:rFonts w:cs="Times New Roman"/>
      <w:sz w:val="18"/>
      <w:szCs w:val="18"/>
    </w:rPr>
  </w:style>
  <w:style w:type="paragraph" w:styleId="a4">
    <w:name w:val="footer"/>
    <w:basedOn w:val="a"/>
    <w:link w:val="Char0"/>
    <w:uiPriority w:val="99"/>
    <w:rsid w:val="008D6985"/>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8D6985"/>
    <w:rPr>
      <w:rFonts w:cs="Times New Roman"/>
      <w:sz w:val="18"/>
      <w:szCs w:val="18"/>
    </w:rPr>
  </w:style>
  <w:style w:type="character" w:styleId="a5">
    <w:name w:val="Hyperlink"/>
    <w:basedOn w:val="a0"/>
    <w:uiPriority w:val="99"/>
    <w:rsid w:val="003C6735"/>
    <w:rPr>
      <w:rFonts w:cs="Times New Roman"/>
      <w:color w:val="0000FF"/>
      <w:u w:val="single"/>
    </w:rPr>
  </w:style>
  <w:style w:type="paragraph" w:styleId="a6">
    <w:name w:val="Normal (Web)"/>
    <w:basedOn w:val="a"/>
    <w:qFormat/>
    <w:rsid w:val="008C3D00"/>
    <w:pPr>
      <w:spacing w:before="100" w:beforeAutospacing="1" w:after="100" w:afterAutospacing="1"/>
      <w:jc w:val="left"/>
    </w:pPr>
    <w:rPr>
      <w:kern w:val="0"/>
      <w:sz w:val="24"/>
      <w:szCs w:val="24"/>
    </w:rPr>
  </w:style>
  <w:style w:type="paragraph" w:styleId="a7">
    <w:name w:val="Date"/>
    <w:basedOn w:val="a"/>
    <w:next w:val="a"/>
    <w:link w:val="Char1"/>
    <w:rsid w:val="00873DAD"/>
    <w:pPr>
      <w:ind w:leftChars="2500" w:left="100"/>
    </w:pPr>
    <w:rPr>
      <w:rFonts w:ascii="Times New Roman" w:hAnsi="Times New Roman"/>
      <w:szCs w:val="21"/>
    </w:rPr>
  </w:style>
  <w:style w:type="character" w:customStyle="1" w:styleId="Char1">
    <w:name w:val="日期 Char"/>
    <w:basedOn w:val="a0"/>
    <w:link w:val="a7"/>
    <w:rsid w:val="00873DAD"/>
    <w:rPr>
      <w:rFonts w:ascii="Times New Roman" w:hAnsi="Times New Roman"/>
      <w:szCs w:val="21"/>
    </w:rPr>
  </w:style>
  <w:style w:type="paragraph" w:styleId="a8">
    <w:name w:val="List Paragraph"/>
    <w:basedOn w:val="a"/>
    <w:uiPriority w:val="34"/>
    <w:qFormat/>
    <w:rsid w:val="007F1419"/>
    <w:pPr>
      <w:ind w:firstLineChars="200" w:firstLine="420"/>
    </w:pPr>
  </w:style>
  <w:style w:type="paragraph" w:customStyle="1" w:styleId="New">
    <w:name w:val="正文 New"/>
    <w:rsid w:val="00E25EB7"/>
    <w:pPr>
      <w:widowControl w:val="0"/>
      <w:jc w:val="both"/>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230120126">
      <w:marLeft w:val="0"/>
      <w:marRight w:val="0"/>
      <w:marTop w:val="0"/>
      <w:marBottom w:val="0"/>
      <w:divBdr>
        <w:top w:val="none" w:sz="0" w:space="0" w:color="auto"/>
        <w:left w:val="none" w:sz="0" w:space="0" w:color="auto"/>
        <w:bottom w:val="none" w:sz="0" w:space="0" w:color="auto"/>
        <w:right w:val="none" w:sz="0" w:space="0" w:color="auto"/>
      </w:divBdr>
    </w:div>
    <w:div w:id="230120127">
      <w:marLeft w:val="0"/>
      <w:marRight w:val="0"/>
      <w:marTop w:val="0"/>
      <w:marBottom w:val="0"/>
      <w:divBdr>
        <w:top w:val="none" w:sz="0" w:space="0" w:color="auto"/>
        <w:left w:val="none" w:sz="0" w:space="0" w:color="auto"/>
        <w:bottom w:val="none" w:sz="0" w:space="0" w:color="auto"/>
        <w:right w:val="none" w:sz="0" w:space="0" w:color="auto"/>
      </w:divBdr>
    </w:div>
    <w:div w:id="230120129">
      <w:marLeft w:val="0"/>
      <w:marRight w:val="0"/>
      <w:marTop w:val="0"/>
      <w:marBottom w:val="0"/>
      <w:divBdr>
        <w:top w:val="none" w:sz="0" w:space="0" w:color="auto"/>
        <w:left w:val="none" w:sz="0" w:space="0" w:color="auto"/>
        <w:bottom w:val="none" w:sz="0" w:space="0" w:color="auto"/>
        <w:right w:val="none" w:sz="0" w:space="0" w:color="auto"/>
      </w:divBdr>
      <w:divsChild>
        <w:div w:id="230120128">
          <w:marLeft w:val="0"/>
          <w:marRight w:val="0"/>
          <w:marTop w:val="0"/>
          <w:marBottom w:val="183"/>
          <w:divBdr>
            <w:top w:val="none" w:sz="0" w:space="0" w:color="auto"/>
            <w:left w:val="none" w:sz="0" w:space="0" w:color="auto"/>
            <w:bottom w:val="none" w:sz="0" w:space="0" w:color="auto"/>
            <w:right w:val="none" w:sz="0" w:space="0" w:color="auto"/>
          </w:divBdr>
        </w:div>
        <w:div w:id="230120133">
          <w:marLeft w:val="0"/>
          <w:marRight w:val="0"/>
          <w:marTop w:val="0"/>
          <w:marBottom w:val="183"/>
          <w:divBdr>
            <w:top w:val="none" w:sz="0" w:space="0" w:color="auto"/>
            <w:left w:val="none" w:sz="0" w:space="0" w:color="auto"/>
            <w:bottom w:val="none" w:sz="0" w:space="0" w:color="auto"/>
            <w:right w:val="none" w:sz="0" w:space="0" w:color="auto"/>
          </w:divBdr>
        </w:div>
      </w:divsChild>
    </w:div>
    <w:div w:id="230120131">
      <w:marLeft w:val="0"/>
      <w:marRight w:val="0"/>
      <w:marTop w:val="0"/>
      <w:marBottom w:val="0"/>
      <w:divBdr>
        <w:top w:val="none" w:sz="0" w:space="0" w:color="auto"/>
        <w:left w:val="none" w:sz="0" w:space="0" w:color="auto"/>
        <w:bottom w:val="none" w:sz="0" w:space="0" w:color="auto"/>
        <w:right w:val="none" w:sz="0" w:space="0" w:color="auto"/>
      </w:divBdr>
    </w:div>
    <w:div w:id="230120132">
      <w:marLeft w:val="0"/>
      <w:marRight w:val="0"/>
      <w:marTop w:val="0"/>
      <w:marBottom w:val="0"/>
      <w:divBdr>
        <w:top w:val="none" w:sz="0" w:space="0" w:color="auto"/>
        <w:left w:val="none" w:sz="0" w:space="0" w:color="auto"/>
        <w:bottom w:val="none" w:sz="0" w:space="0" w:color="auto"/>
        <w:right w:val="none" w:sz="0" w:space="0" w:color="auto"/>
      </w:divBdr>
      <w:divsChild>
        <w:div w:id="230120125">
          <w:marLeft w:val="0"/>
          <w:marRight w:val="0"/>
          <w:marTop w:val="0"/>
          <w:marBottom w:val="183"/>
          <w:divBdr>
            <w:top w:val="none" w:sz="0" w:space="0" w:color="auto"/>
            <w:left w:val="none" w:sz="0" w:space="0" w:color="auto"/>
            <w:bottom w:val="none" w:sz="0" w:space="0" w:color="auto"/>
            <w:right w:val="none" w:sz="0" w:space="0" w:color="auto"/>
          </w:divBdr>
        </w:div>
        <w:div w:id="230120130">
          <w:marLeft w:val="0"/>
          <w:marRight w:val="0"/>
          <w:marTop w:val="0"/>
          <w:marBottom w:val="183"/>
          <w:divBdr>
            <w:top w:val="none" w:sz="0" w:space="0" w:color="auto"/>
            <w:left w:val="none" w:sz="0" w:space="0" w:color="auto"/>
            <w:bottom w:val="none" w:sz="0" w:space="0" w:color="auto"/>
            <w:right w:val="none" w:sz="0" w:space="0" w:color="auto"/>
          </w:divBdr>
        </w:div>
      </w:divsChild>
    </w:div>
    <w:div w:id="230120134">
      <w:marLeft w:val="0"/>
      <w:marRight w:val="0"/>
      <w:marTop w:val="0"/>
      <w:marBottom w:val="0"/>
      <w:divBdr>
        <w:top w:val="none" w:sz="0" w:space="0" w:color="auto"/>
        <w:left w:val="none" w:sz="0" w:space="0" w:color="auto"/>
        <w:bottom w:val="none" w:sz="0" w:space="0" w:color="auto"/>
        <w:right w:val="none" w:sz="0" w:space="0" w:color="auto"/>
      </w:divBdr>
    </w:div>
    <w:div w:id="230120135">
      <w:marLeft w:val="0"/>
      <w:marRight w:val="0"/>
      <w:marTop w:val="0"/>
      <w:marBottom w:val="0"/>
      <w:divBdr>
        <w:top w:val="none" w:sz="0" w:space="0" w:color="auto"/>
        <w:left w:val="none" w:sz="0" w:space="0" w:color="auto"/>
        <w:bottom w:val="none" w:sz="0" w:space="0" w:color="auto"/>
        <w:right w:val="none" w:sz="0" w:space="0" w:color="auto"/>
      </w:divBdr>
    </w:div>
    <w:div w:id="1646739178">
      <w:bodyDiv w:val="1"/>
      <w:marLeft w:val="0"/>
      <w:marRight w:val="0"/>
      <w:marTop w:val="0"/>
      <w:marBottom w:val="0"/>
      <w:divBdr>
        <w:top w:val="none" w:sz="0" w:space="0" w:color="auto"/>
        <w:left w:val="none" w:sz="0" w:space="0" w:color="auto"/>
        <w:bottom w:val="none" w:sz="0" w:space="0" w:color="auto"/>
        <w:right w:val="none" w:sz="0" w:space="0" w:color="auto"/>
      </w:divBdr>
    </w:div>
    <w:div w:id="167661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44A92-0ED7-4A04-BC9F-828AE72A7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5683</Words>
  <Characters>211</Characters>
  <Application>Microsoft Office Word</Application>
  <DocSecurity>0</DocSecurity>
  <Lines>1</Lines>
  <Paragraphs>11</Paragraphs>
  <ScaleCrop>false</ScaleCrop>
  <Company/>
  <LinksUpToDate>false</LinksUpToDate>
  <CharactersWithSpaces>5883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长春市道路交通安全管理条例</dc:title>
  <dc:creator>X</dc:creator>
  <cp:lastModifiedBy>X</cp:lastModifiedBy>
  <cp:revision>4</cp:revision>
  <cp:lastPrinted>2017-08-15T00:37:00Z</cp:lastPrinted>
  <dcterms:created xsi:type="dcterms:W3CDTF">2017-10-26T01:33:00Z</dcterms:created>
  <dcterms:modified xsi:type="dcterms:W3CDTF">2017-10-26T02:41:00Z</dcterms:modified>
</cp:coreProperties>
</file>