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5745" w:rsidRDefault="007C5745" w:rsidP="007C5745">
      <w:pPr>
        <w:pStyle w:val="1"/>
        <w:shd w:val="clear" w:color="auto" w:fill="FFFFFF"/>
        <w:spacing w:before="0" w:beforeAutospacing="0" w:after="0" w:afterAutospacing="0"/>
        <w:jc w:val="center"/>
        <w:rPr>
          <w:rFonts w:ascii="Microsoft Yahei" w:hAnsi="Microsoft Yahei" w:hint="eastAsia"/>
          <w:color w:val="333333"/>
          <w:sz w:val="33"/>
          <w:szCs w:val="33"/>
        </w:rPr>
      </w:pPr>
    </w:p>
    <w:p w:rsidR="007C5745" w:rsidRDefault="007C5745" w:rsidP="007C5745">
      <w:pPr>
        <w:pStyle w:val="1"/>
        <w:shd w:val="clear" w:color="auto" w:fill="FFFFFF"/>
        <w:spacing w:before="0" w:beforeAutospacing="0" w:after="0" w:afterAutospacing="0"/>
        <w:jc w:val="center"/>
        <w:rPr>
          <w:rFonts w:ascii="Microsoft Yahei" w:hAnsi="Microsoft Yahei" w:hint="eastAsia"/>
          <w:color w:val="333333"/>
          <w:sz w:val="33"/>
          <w:szCs w:val="33"/>
        </w:rPr>
      </w:pPr>
    </w:p>
    <w:p w:rsidR="007C5745" w:rsidRPr="005A49BF" w:rsidRDefault="007C5745" w:rsidP="007C5745">
      <w:pPr>
        <w:pStyle w:val="1"/>
        <w:shd w:val="clear" w:color="auto" w:fill="FFFFFF"/>
        <w:spacing w:before="0" w:beforeAutospacing="0" w:after="0" w:afterAutospacing="0"/>
        <w:jc w:val="center"/>
        <w:rPr>
          <w:rFonts w:hint="eastAsia"/>
          <w:b w:val="0"/>
          <w:sz w:val="44"/>
          <w:szCs w:val="44"/>
        </w:rPr>
      </w:pPr>
      <w:r w:rsidRPr="005A49BF">
        <w:rPr>
          <w:rFonts w:hint="eastAsia"/>
          <w:b w:val="0"/>
          <w:sz w:val="44"/>
          <w:szCs w:val="44"/>
        </w:rPr>
        <w:t>黑龙江省杜尔伯特蒙古族自治县</w:t>
      </w:r>
    </w:p>
    <w:p w:rsidR="007C5745" w:rsidRPr="005A49BF" w:rsidRDefault="007C5745" w:rsidP="007C5745">
      <w:pPr>
        <w:pStyle w:val="1"/>
        <w:shd w:val="clear" w:color="auto" w:fill="FFFFFF"/>
        <w:spacing w:before="0" w:beforeAutospacing="0" w:after="0" w:afterAutospacing="0"/>
        <w:jc w:val="center"/>
        <w:rPr>
          <w:rFonts w:ascii="Microsoft Yahei" w:hAnsi="Microsoft Yahei" w:hint="eastAsia"/>
          <w:b w:val="0"/>
          <w:color w:val="333333"/>
          <w:sz w:val="44"/>
          <w:szCs w:val="44"/>
        </w:rPr>
      </w:pPr>
      <w:r w:rsidRPr="005A49BF">
        <w:rPr>
          <w:rFonts w:hint="eastAsia"/>
          <w:b w:val="0"/>
          <w:sz w:val="44"/>
          <w:szCs w:val="44"/>
        </w:rPr>
        <w:t>林业资源管理条例</w:t>
      </w:r>
    </w:p>
    <w:p w:rsidR="007C5745" w:rsidRPr="00D56614" w:rsidRDefault="007C5745" w:rsidP="007C5745">
      <w:pPr>
        <w:pStyle w:val="1"/>
        <w:shd w:val="clear" w:color="auto" w:fill="FFFFFF"/>
        <w:spacing w:before="0" w:beforeAutospacing="0" w:after="0" w:afterAutospacing="0"/>
        <w:jc w:val="center"/>
        <w:rPr>
          <w:rFonts w:ascii="Microsoft Yahei" w:hAnsi="Microsoft Yahei" w:hint="eastAsia"/>
          <w:color w:val="333333"/>
          <w:sz w:val="32"/>
          <w:szCs w:val="32"/>
        </w:rPr>
      </w:pPr>
    </w:p>
    <w:p w:rsidR="007C5745" w:rsidRDefault="007C5745" w:rsidP="00FC6A1F">
      <w:pPr>
        <w:ind w:firstLineChars="200" w:firstLine="628"/>
        <w:rPr>
          <w:rFonts w:ascii="楷体_GB2312" w:eastAsia="楷体_GB2312" w:hAnsi="宋体" w:cs="宋体" w:hint="eastAsia"/>
          <w:sz w:val="32"/>
          <w:szCs w:val="32"/>
        </w:rPr>
      </w:pPr>
      <w:r w:rsidRPr="00827197">
        <w:rPr>
          <w:rFonts w:ascii="楷体_GB2312" w:eastAsia="楷体_GB2312" w:hint="eastAsia"/>
          <w:sz w:val="32"/>
          <w:szCs w:val="32"/>
        </w:rPr>
        <w:t>（</w:t>
      </w:r>
      <w:smartTag w:uri="urn:schemas-microsoft-com:office:smarttags" w:element="chsdate">
        <w:smartTagPr>
          <w:attr w:name="IsROCDate" w:val="False"/>
          <w:attr w:name="IsLunarDate" w:val="False"/>
          <w:attr w:name="Day" w:val="25"/>
          <w:attr w:name="Month" w:val="5"/>
          <w:attr w:name="Year" w:val="1997"/>
        </w:smartTagPr>
        <w:r w:rsidRPr="007A7CE6">
          <w:rPr>
            <w:rFonts w:ascii="楷体_GB2312" w:eastAsia="楷体_GB2312" w:hAnsi="宋体" w:cs="宋体" w:hint="eastAsia"/>
            <w:sz w:val="32"/>
            <w:szCs w:val="32"/>
          </w:rPr>
          <w:t>1997年5月25日</w:t>
        </w:r>
      </w:smartTag>
      <w:r w:rsidRPr="007A7CE6">
        <w:rPr>
          <w:rFonts w:ascii="楷体_GB2312" w:eastAsia="楷体_GB2312" w:hAnsi="宋体" w:cs="宋体" w:hint="eastAsia"/>
          <w:sz w:val="32"/>
          <w:szCs w:val="32"/>
        </w:rPr>
        <w:t>杜尔伯特蒙古族自治县第十一</w:t>
      </w:r>
    </w:p>
    <w:p w:rsidR="007C5745" w:rsidRDefault="007C5745" w:rsidP="00FC6A1F">
      <w:pPr>
        <w:ind w:firstLineChars="200" w:firstLine="628"/>
        <w:rPr>
          <w:rFonts w:ascii="楷体_GB2312" w:eastAsia="楷体_GB2312" w:hAnsi="宋体" w:cs="宋体" w:hint="eastAsia"/>
          <w:sz w:val="32"/>
          <w:szCs w:val="32"/>
        </w:rPr>
      </w:pPr>
      <w:r w:rsidRPr="007A7CE6">
        <w:rPr>
          <w:rFonts w:ascii="楷体_GB2312" w:eastAsia="楷体_GB2312" w:hAnsi="宋体" w:cs="宋体" w:hint="eastAsia"/>
          <w:sz w:val="32"/>
          <w:szCs w:val="32"/>
        </w:rPr>
        <w:t>届人民代表大会第四次会议通过</w:t>
      </w:r>
      <w:r w:rsidR="001773E2">
        <w:rPr>
          <w:rFonts w:ascii="楷体_GB2312" w:eastAsia="楷体_GB2312" w:hAnsi="宋体" w:cs="宋体" w:hint="eastAsia"/>
          <w:sz w:val="32"/>
          <w:szCs w:val="32"/>
        </w:rPr>
        <w:t xml:space="preserve">  </w:t>
      </w:r>
      <w:r w:rsidRPr="007A7CE6">
        <w:rPr>
          <w:rFonts w:ascii="楷体_GB2312" w:eastAsia="楷体_GB2312" w:hAnsi="宋体" w:cs="宋体" w:hint="eastAsia"/>
          <w:sz w:val="32"/>
          <w:szCs w:val="32"/>
        </w:rPr>
        <w:t>1997年8月20</w:t>
      </w:r>
    </w:p>
    <w:p w:rsidR="007C5745" w:rsidRDefault="007C5745" w:rsidP="00FC6A1F">
      <w:pPr>
        <w:ind w:firstLineChars="200" w:firstLine="628"/>
        <w:rPr>
          <w:rFonts w:ascii="楷体_GB2312" w:eastAsia="楷体_GB2312" w:hAnsi="宋体" w:cs="宋体" w:hint="eastAsia"/>
          <w:sz w:val="32"/>
          <w:szCs w:val="32"/>
        </w:rPr>
      </w:pPr>
      <w:r w:rsidRPr="007A7CE6">
        <w:rPr>
          <w:rFonts w:ascii="楷体_GB2312" w:eastAsia="楷体_GB2312" w:hAnsi="宋体" w:cs="宋体" w:hint="eastAsia"/>
          <w:sz w:val="32"/>
          <w:szCs w:val="32"/>
        </w:rPr>
        <w:t>日黑龙江省第八届人民代表大会常务委员会第二</w:t>
      </w:r>
    </w:p>
    <w:p w:rsidR="00FC6A1F" w:rsidRDefault="001773E2" w:rsidP="00FC6A1F">
      <w:pPr>
        <w:ind w:firstLineChars="200" w:firstLine="628"/>
        <w:rPr>
          <w:rFonts w:ascii="楷体_GB2312" w:eastAsia="楷体_GB2312" w:hAnsi="宋体" w:cs="宋体" w:hint="eastAsia"/>
          <w:sz w:val="32"/>
          <w:szCs w:val="32"/>
        </w:rPr>
      </w:pPr>
      <w:r>
        <w:rPr>
          <w:rFonts w:ascii="楷体_GB2312" w:eastAsia="楷体_GB2312" w:hAnsi="宋体" w:cs="宋体" w:hint="eastAsia"/>
          <w:sz w:val="32"/>
          <w:szCs w:val="32"/>
        </w:rPr>
        <w:t xml:space="preserve">十五次会议批准  </w:t>
      </w:r>
      <w:r w:rsidR="00FC6A1F" w:rsidRPr="00FC6A1F">
        <w:rPr>
          <w:rFonts w:ascii="楷体_GB2312" w:eastAsia="楷体_GB2312" w:hAnsi="宋体" w:cs="宋体" w:hint="eastAsia"/>
          <w:sz w:val="32"/>
          <w:szCs w:val="32"/>
        </w:rPr>
        <w:t>2008年3月10日县第十四届人</w:t>
      </w:r>
    </w:p>
    <w:p w:rsidR="00FC6A1F" w:rsidRDefault="00FC6A1F" w:rsidP="00FC6A1F">
      <w:pPr>
        <w:ind w:firstLineChars="200" w:firstLine="628"/>
        <w:rPr>
          <w:rFonts w:ascii="楷体_GB2312" w:eastAsia="楷体_GB2312" w:hAnsi="宋体" w:cs="宋体" w:hint="eastAsia"/>
          <w:sz w:val="32"/>
          <w:szCs w:val="32"/>
        </w:rPr>
      </w:pPr>
      <w:r w:rsidRPr="00FC6A1F">
        <w:rPr>
          <w:rFonts w:ascii="楷体_GB2312" w:eastAsia="楷体_GB2312" w:hAnsi="宋体" w:cs="宋体" w:hint="eastAsia"/>
          <w:sz w:val="32"/>
          <w:szCs w:val="32"/>
        </w:rPr>
        <w:t>民代表大会第三次会议审议通过了《修改&lt;杜尔伯</w:t>
      </w:r>
    </w:p>
    <w:p w:rsidR="00FC6A1F" w:rsidRDefault="00FC6A1F" w:rsidP="00FC6A1F">
      <w:pPr>
        <w:ind w:firstLineChars="200" w:firstLine="628"/>
        <w:rPr>
          <w:rFonts w:ascii="楷体_GB2312" w:eastAsia="楷体_GB2312" w:hAnsi="宋体" w:cs="宋体" w:hint="eastAsia"/>
          <w:sz w:val="32"/>
          <w:szCs w:val="32"/>
        </w:rPr>
      </w:pPr>
      <w:r w:rsidRPr="00FC6A1F">
        <w:rPr>
          <w:rFonts w:ascii="楷体_GB2312" w:eastAsia="楷体_GB2312" w:hAnsi="宋体" w:cs="宋体" w:hint="eastAsia"/>
          <w:sz w:val="32"/>
          <w:szCs w:val="32"/>
        </w:rPr>
        <w:t>特蒙古族自治县林业资源管理条例&gt;决定》</w:t>
      </w:r>
      <w:r w:rsidR="007C5745" w:rsidRPr="007A7CE6">
        <w:rPr>
          <w:rFonts w:ascii="楷体_GB2312" w:eastAsia="楷体_GB2312" w:hAnsi="宋体" w:cs="宋体" w:hint="eastAsia"/>
          <w:sz w:val="32"/>
          <w:szCs w:val="32"/>
        </w:rPr>
        <w:t>根据</w:t>
      </w:r>
    </w:p>
    <w:p w:rsidR="00FC6A1F" w:rsidRDefault="007C5745" w:rsidP="00FC6A1F">
      <w:pPr>
        <w:ind w:firstLineChars="200" w:firstLine="628"/>
        <w:rPr>
          <w:rFonts w:ascii="楷体_GB2312" w:eastAsia="楷体_GB2312" w:hAnsi="宋体" w:cs="宋体" w:hint="eastAsia"/>
          <w:sz w:val="32"/>
          <w:szCs w:val="32"/>
        </w:rPr>
      </w:pPr>
      <w:r w:rsidRPr="007A7CE6">
        <w:rPr>
          <w:rFonts w:ascii="楷体_GB2312" w:eastAsia="楷体_GB2312" w:hAnsi="宋体" w:cs="宋体" w:hint="eastAsia"/>
          <w:sz w:val="32"/>
          <w:szCs w:val="32"/>
        </w:rPr>
        <w:t>2008年4月17日黑龙江省第十一届人民代表大会</w:t>
      </w:r>
    </w:p>
    <w:p w:rsidR="00FC6A1F" w:rsidRDefault="007C5745" w:rsidP="00FC6A1F">
      <w:pPr>
        <w:ind w:firstLineChars="200" w:firstLine="628"/>
        <w:rPr>
          <w:rFonts w:ascii="楷体_GB2312" w:eastAsia="楷体_GB2312" w:hAnsi="宋体" w:cs="宋体" w:hint="eastAsia"/>
          <w:sz w:val="32"/>
          <w:szCs w:val="32"/>
        </w:rPr>
      </w:pPr>
      <w:r w:rsidRPr="007A7CE6">
        <w:rPr>
          <w:rFonts w:ascii="楷体_GB2312" w:eastAsia="楷体_GB2312" w:hAnsi="宋体" w:cs="宋体" w:hint="eastAsia"/>
          <w:sz w:val="32"/>
          <w:szCs w:val="32"/>
        </w:rPr>
        <w:t>常务委员会第二次会议《关于批准杜尔伯特蒙古族</w:t>
      </w:r>
    </w:p>
    <w:p w:rsidR="00FC6A1F" w:rsidRDefault="007C5745" w:rsidP="00FC6A1F">
      <w:pPr>
        <w:ind w:firstLineChars="200" w:firstLine="628"/>
        <w:rPr>
          <w:rFonts w:ascii="楷体_GB2312" w:eastAsia="楷体_GB2312" w:hAnsi="宋体" w:cs="宋体" w:hint="eastAsia"/>
          <w:sz w:val="32"/>
          <w:szCs w:val="32"/>
        </w:rPr>
      </w:pPr>
      <w:r w:rsidRPr="007A7CE6">
        <w:rPr>
          <w:rFonts w:ascii="楷体_GB2312" w:eastAsia="楷体_GB2312" w:hAnsi="宋体" w:cs="宋体" w:hint="eastAsia"/>
          <w:sz w:val="32"/>
          <w:szCs w:val="32"/>
        </w:rPr>
        <w:t>自治县第十四届人民代表大会第三次会议关于修改</w:t>
      </w:r>
    </w:p>
    <w:p w:rsidR="00FC6A1F" w:rsidRDefault="007C5745" w:rsidP="00FC6A1F">
      <w:pPr>
        <w:ind w:firstLineChars="200" w:firstLine="628"/>
        <w:rPr>
          <w:rFonts w:ascii="楷体_GB2312" w:eastAsia="楷体_GB2312" w:hAnsi="宋体" w:cs="宋体" w:hint="eastAsia"/>
          <w:sz w:val="32"/>
          <w:szCs w:val="32"/>
        </w:rPr>
      </w:pPr>
      <w:r w:rsidRPr="007A7CE6">
        <w:rPr>
          <w:rFonts w:ascii="楷体_GB2312" w:eastAsia="楷体_GB2312" w:hAnsi="宋体" w:cs="宋体" w:hint="eastAsia"/>
          <w:sz w:val="32"/>
          <w:szCs w:val="32"/>
        </w:rPr>
        <w:t>〈杜尔伯特蒙古族自治县林业资源管理条例〉的决</w:t>
      </w:r>
    </w:p>
    <w:p w:rsidR="007C5745" w:rsidRDefault="007C5745" w:rsidP="00FC6A1F">
      <w:pPr>
        <w:ind w:firstLineChars="200" w:firstLine="628"/>
        <w:rPr>
          <w:rFonts w:ascii="楷体_GB2312" w:eastAsia="楷体_GB2312" w:hint="eastAsia"/>
          <w:sz w:val="32"/>
          <w:szCs w:val="32"/>
        </w:rPr>
      </w:pPr>
      <w:r w:rsidRPr="007A7CE6">
        <w:rPr>
          <w:rFonts w:ascii="楷体_GB2312" w:eastAsia="楷体_GB2312" w:hAnsi="宋体" w:cs="宋体" w:hint="eastAsia"/>
          <w:sz w:val="32"/>
          <w:szCs w:val="32"/>
        </w:rPr>
        <w:t>定》修正</w:t>
      </w:r>
      <w:r w:rsidRPr="00827197">
        <w:rPr>
          <w:rFonts w:ascii="楷体_GB2312" w:eastAsia="楷体_GB2312" w:hint="eastAsia"/>
          <w:sz w:val="32"/>
          <w:szCs w:val="32"/>
        </w:rPr>
        <w:t>)</w:t>
      </w:r>
    </w:p>
    <w:p w:rsidR="007C5745" w:rsidRDefault="007C5745" w:rsidP="007C5745">
      <w:pPr>
        <w:ind w:firstLineChars="200" w:firstLine="628"/>
        <w:rPr>
          <w:rFonts w:ascii="楷体_GB2312" w:eastAsia="楷体_GB2312" w:hint="eastAsia"/>
          <w:sz w:val="32"/>
          <w:szCs w:val="32"/>
        </w:rPr>
      </w:pPr>
    </w:p>
    <w:p w:rsidR="007C5745" w:rsidRPr="007A7CE6" w:rsidRDefault="007C5745" w:rsidP="007C5745">
      <w:pPr>
        <w:pStyle w:val="a7"/>
        <w:ind w:firstLineChars="200" w:firstLine="628"/>
        <w:rPr>
          <w:rFonts w:ascii="仿宋_GB2312" w:eastAsia="仿宋_GB2312" w:hAnsi="宋体" w:cs="宋体" w:hint="eastAsia"/>
          <w:sz w:val="32"/>
          <w:szCs w:val="32"/>
        </w:rPr>
      </w:pPr>
      <w:r w:rsidRPr="007C5745">
        <w:rPr>
          <w:rFonts w:ascii="黑体" w:eastAsia="黑体" w:hAnsi="宋体" w:cs="宋体" w:hint="eastAsia"/>
          <w:sz w:val="32"/>
          <w:szCs w:val="32"/>
        </w:rPr>
        <w:t>第一条</w:t>
      </w:r>
      <w:r w:rsidRPr="007A7CE6">
        <w:rPr>
          <w:rFonts w:ascii="仿宋_GB2312" w:eastAsia="仿宋_GB2312" w:hAnsi="宋体" w:cs="宋体" w:hint="eastAsia"/>
          <w:sz w:val="32"/>
          <w:szCs w:val="32"/>
        </w:rPr>
        <w:t xml:space="preserve">  为保护、培育和合理利用林业资源，促进民族经济发展，根据《中华人民共和国民族区域自治法》、《中华人民共和国森林法》等有关法律、法规，结合杜尔伯特蒙古族自治县（以下简称自治县）实际，制定本条例。</w:t>
      </w:r>
    </w:p>
    <w:p w:rsidR="007C5745" w:rsidRPr="007A7CE6" w:rsidRDefault="007C5745" w:rsidP="007C5745">
      <w:pPr>
        <w:pStyle w:val="a7"/>
        <w:rPr>
          <w:rFonts w:ascii="仿宋_GB2312" w:eastAsia="仿宋_GB2312" w:hAnsi="宋体" w:cs="宋体" w:hint="eastAsia"/>
          <w:sz w:val="32"/>
          <w:szCs w:val="32"/>
        </w:rPr>
      </w:pPr>
      <w:r w:rsidRPr="007A7CE6">
        <w:rPr>
          <w:rFonts w:ascii="仿宋_GB2312" w:eastAsia="仿宋_GB2312" w:hAnsi="宋体" w:cs="宋体" w:hint="eastAsia"/>
          <w:sz w:val="32"/>
          <w:szCs w:val="32"/>
        </w:rPr>
        <w:t xml:space="preserve">    </w:t>
      </w:r>
      <w:r w:rsidRPr="007C5745">
        <w:rPr>
          <w:rFonts w:ascii="黑体" w:eastAsia="黑体" w:hAnsi="宋体" w:cs="宋体" w:hint="eastAsia"/>
          <w:sz w:val="32"/>
          <w:szCs w:val="32"/>
        </w:rPr>
        <w:t>第二条</w:t>
      </w:r>
      <w:r w:rsidRPr="007A7CE6">
        <w:rPr>
          <w:rFonts w:ascii="仿宋_GB2312" w:eastAsia="仿宋_GB2312" w:hAnsi="宋体" w:cs="宋体" w:hint="eastAsia"/>
          <w:sz w:val="32"/>
          <w:szCs w:val="32"/>
        </w:rPr>
        <w:t xml:space="preserve">  植树造林，保护林业资源，发展林业，绿化自治县</w:t>
      </w:r>
      <w:r w:rsidRPr="007A7CE6">
        <w:rPr>
          <w:rFonts w:ascii="仿宋_GB2312" w:eastAsia="仿宋_GB2312" w:hAnsi="宋体" w:cs="宋体" w:hint="eastAsia"/>
          <w:sz w:val="32"/>
          <w:szCs w:val="32"/>
        </w:rPr>
        <w:lastRenderedPageBreak/>
        <w:t>大地，是每个公民应尽的义务。</w:t>
      </w:r>
    </w:p>
    <w:p w:rsidR="007C5745" w:rsidRPr="007A7CE6" w:rsidRDefault="007C5745" w:rsidP="007C5745">
      <w:pPr>
        <w:pStyle w:val="a7"/>
        <w:rPr>
          <w:rFonts w:ascii="仿宋_GB2312" w:eastAsia="仿宋_GB2312" w:hAnsi="宋体" w:cs="宋体" w:hint="eastAsia"/>
          <w:sz w:val="32"/>
          <w:szCs w:val="32"/>
        </w:rPr>
      </w:pPr>
      <w:r w:rsidRPr="007A7CE6">
        <w:rPr>
          <w:rFonts w:ascii="仿宋_GB2312" w:eastAsia="仿宋_GB2312" w:hAnsi="宋体" w:cs="宋体" w:hint="eastAsia"/>
          <w:sz w:val="32"/>
          <w:szCs w:val="32"/>
        </w:rPr>
        <w:t xml:space="preserve">    </w:t>
      </w:r>
      <w:r w:rsidRPr="007C5745">
        <w:rPr>
          <w:rFonts w:ascii="黑体" w:eastAsia="黑体" w:hAnsi="宋体" w:cs="宋体" w:hint="eastAsia"/>
          <w:sz w:val="32"/>
          <w:szCs w:val="32"/>
        </w:rPr>
        <w:t>第三条</w:t>
      </w:r>
      <w:r w:rsidRPr="007A7CE6">
        <w:rPr>
          <w:rFonts w:ascii="仿宋_GB2312" w:eastAsia="仿宋_GB2312" w:hAnsi="宋体" w:cs="宋体" w:hint="eastAsia"/>
          <w:sz w:val="32"/>
          <w:szCs w:val="32"/>
        </w:rPr>
        <w:t xml:space="preserve">  在自治县境内从事林业资源保护、培育、采伐利用、经营管理等活动的单位和个人，应当遵守本条例。</w:t>
      </w:r>
    </w:p>
    <w:p w:rsidR="007C5745" w:rsidRPr="007A7CE6" w:rsidRDefault="007C5745" w:rsidP="007C5745">
      <w:pPr>
        <w:pStyle w:val="a7"/>
        <w:rPr>
          <w:rFonts w:ascii="仿宋_GB2312" w:eastAsia="仿宋_GB2312" w:hAnsi="宋体" w:cs="宋体" w:hint="eastAsia"/>
          <w:sz w:val="32"/>
          <w:szCs w:val="32"/>
        </w:rPr>
      </w:pPr>
      <w:r w:rsidRPr="007A7CE6">
        <w:rPr>
          <w:rFonts w:ascii="仿宋_GB2312" w:eastAsia="仿宋_GB2312" w:hAnsi="宋体" w:cs="宋体" w:hint="eastAsia"/>
          <w:sz w:val="32"/>
          <w:szCs w:val="32"/>
        </w:rPr>
        <w:t xml:space="preserve">   </w:t>
      </w:r>
      <w:r w:rsidRPr="007C5745">
        <w:rPr>
          <w:rFonts w:ascii="黑体" w:eastAsia="黑体" w:hAnsi="宋体" w:cs="宋体" w:hint="eastAsia"/>
          <w:sz w:val="32"/>
          <w:szCs w:val="32"/>
        </w:rPr>
        <w:t xml:space="preserve"> 第四条</w:t>
      </w:r>
      <w:r w:rsidRPr="007A7CE6">
        <w:rPr>
          <w:rFonts w:ascii="仿宋_GB2312" w:eastAsia="仿宋_GB2312" w:hAnsi="宋体" w:cs="宋体" w:hint="eastAsia"/>
          <w:sz w:val="32"/>
          <w:szCs w:val="32"/>
        </w:rPr>
        <w:t xml:space="preserve">  自治县林业生产实行以营林为基础，普遍护林、大力造林、采育结合、永续利用的方针，逐步建立林业生态体系和林业产业体系。</w:t>
      </w:r>
    </w:p>
    <w:p w:rsidR="007C5745" w:rsidRPr="007A7CE6" w:rsidRDefault="007C5745" w:rsidP="007C5745">
      <w:pPr>
        <w:pStyle w:val="a7"/>
        <w:rPr>
          <w:rFonts w:ascii="仿宋_GB2312" w:eastAsia="仿宋_GB2312" w:hAnsi="宋体" w:cs="宋体" w:hint="eastAsia"/>
          <w:sz w:val="32"/>
          <w:szCs w:val="32"/>
        </w:rPr>
      </w:pPr>
      <w:r w:rsidRPr="007A7CE6">
        <w:rPr>
          <w:rFonts w:ascii="仿宋_GB2312" w:eastAsia="仿宋_GB2312" w:hAnsi="宋体" w:cs="宋体" w:hint="eastAsia"/>
          <w:sz w:val="32"/>
          <w:szCs w:val="32"/>
        </w:rPr>
        <w:t xml:space="preserve">    自治县的植树造林实行谁造林、谁所有、谁投资、谁受益的原则。</w:t>
      </w:r>
    </w:p>
    <w:p w:rsidR="007C5745" w:rsidRPr="007A7CE6" w:rsidRDefault="007C5745" w:rsidP="007C5745">
      <w:pPr>
        <w:pStyle w:val="a7"/>
        <w:rPr>
          <w:rFonts w:ascii="仿宋_GB2312" w:eastAsia="仿宋_GB2312" w:hAnsi="宋体" w:cs="宋体" w:hint="eastAsia"/>
          <w:sz w:val="32"/>
          <w:szCs w:val="32"/>
        </w:rPr>
      </w:pPr>
      <w:r w:rsidRPr="007A7CE6">
        <w:rPr>
          <w:rFonts w:ascii="仿宋_GB2312" w:eastAsia="仿宋_GB2312" w:hAnsi="宋体" w:cs="宋体" w:hint="eastAsia"/>
          <w:sz w:val="32"/>
          <w:szCs w:val="32"/>
        </w:rPr>
        <w:t xml:space="preserve">    </w:t>
      </w:r>
      <w:r w:rsidRPr="007C5745">
        <w:rPr>
          <w:rFonts w:ascii="黑体" w:eastAsia="黑体" w:hAnsi="宋体" w:cs="宋体" w:hint="eastAsia"/>
          <w:sz w:val="32"/>
          <w:szCs w:val="32"/>
        </w:rPr>
        <w:t>第五条</w:t>
      </w:r>
      <w:r w:rsidRPr="007A7CE6">
        <w:rPr>
          <w:rFonts w:ascii="仿宋_GB2312" w:eastAsia="仿宋_GB2312" w:hAnsi="宋体" w:cs="宋体" w:hint="eastAsia"/>
          <w:sz w:val="32"/>
          <w:szCs w:val="32"/>
        </w:rPr>
        <w:t xml:space="preserve">  自治县林业行政部门，主管本行政区域内的林业和陆生野生动物资源管理工作，负责组织实施本条例。</w:t>
      </w:r>
    </w:p>
    <w:p w:rsidR="007C5745" w:rsidRPr="007A7CE6" w:rsidRDefault="007C5745" w:rsidP="007C5745">
      <w:pPr>
        <w:pStyle w:val="a7"/>
        <w:rPr>
          <w:rFonts w:ascii="仿宋_GB2312" w:eastAsia="仿宋_GB2312" w:hAnsi="宋体" w:cs="宋体" w:hint="eastAsia"/>
          <w:sz w:val="32"/>
          <w:szCs w:val="32"/>
        </w:rPr>
      </w:pPr>
      <w:r w:rsidRPr="007A7CE6">
        <w:rPr>
          <w:rFonts w:ascii="仿宋_GB2312" w:eastAsia="仿宋_GB2312" w:hAnsi="宋体" w:cs="宋体" w:hint="eastAsia"/>
          <w:sz w:val="32"/>
          <w:szCs w:val="32"/>
        </w:rPr>
        <w:t xml:space="preserve">    乡（镇）人民政府和国有渔场设专职或者兼职人员负责林业工作。</w:t>
      </w:r>
    </w:p>
    <w:p w:rsidR="007C5745" w:rsidRPr="007A7CE6" w:rsidRDefault="007C5745" w:rsidP="007C5745">
      <w:pPr>
        <w:pStyle w:val="a7"/>
        <w:rPr>
          <w:rFonts w:ascii="仿宋_GB2312" w:eastAsia="仿宋_GB2312" w:hAnsi="宋体" w:cs="宋体" w:hint="eastAsia"/>
          <w:sz w:val="32"/>
          <w:szCs w:val="32"/>
        </w:rPr>
      </w:pPr>
      <w:r w:rsidRPr="007A7CE6">
        <w:rPr>
          <w:rFonts w:ascii="仿宋_GB2312" w:eastAsia="仿宋_GB2312" w:hAnsi="宋体" w:cs="宋体" w:hint="eastAsia"/>
          <w:sz w:val="32"/>
          <w:szCs w:val="32"/>
        </w:rPr>
        <w:t xml:space="preserve">    </w:t>
      </w:r>
      <w:r w:rsidRPr="007C5745">
        <w:rPr>
          <w:rFonts w:ascii="黑体" w:eastAsia="黑体" w:hAnsi="宋体" w:cs="宋体" w:hint="eastAsia"/>
          <w:sz w:val="32"/>
          <w:szCs w:val="32"/>
        </w:rPr>
        <w:t>第六条</w:t>
      </w:r>
      <w:r w:rsidRPr="007A7CE6">
        <w:rPr>
          <w:rFonts w:ascii="仿宋_GB2312" w:eastAsia="仿宋_GB2312" w:hAnsi="宋体" w:cs="宋体" w:hint="eastAsia"/>
          <w:sz w:val="32"/>
          <w:szCs w:val="32"/>
        </w:rPr>
        <w:t xml:space="preserve">  本条例所称林地，包括郁闭度0.2以上的乔木林地、灌木林地、疏林地、采伐迹地、火烧迹地、未成林造林地、苗圃地和县级以上人民政府规划的宜林地。</w:t>
      </w:r>
    </w:p>
    <w:p w:rsidR="007C5745" w:rsidRPr="007A7CE6" w:rsidRDefault="007C5745" w:rsidP="007C5745">
      <w:pPr>
        <w:pStyle w:val="a7"/>
        <w:rPr>
          <w:rFonts w:ascii="仿宋_GB2312" w:eastAsia="仿宋_GB2312" w:hAnsi="宋体" w:cs="宋体" w:hint="eastAsia"/>
          <w:sz w:val="32"/>
          <w:szCs w:val="32"/>
        </w:rPr>
      </w:pPr>
      <w:r w:rsidRPr="007A7CE6">
        <w:rPr>
          <w:rFonts w:ascii="仿宋_GB2312" w:eastAsia="仿宋_GB2312" w:hAnsi="宋体" w:cs="宋体" w:hint="eastAsia"/>
          <w:sz w:val="32"/>
          <w:szCs w:val="32"/>
        </w:rPr>
        <w:t xml:space="preserve">    上述各类林地，只能用于植树造林，改变用途的，应当经县以上林业行政部门审核同意后，依法办理审批手续。</w:t>
      </w:r>
    </w:p>
    <w:p w:rsidR="007C5745" w:rsidRPr="007A7CE6" w:rsidRDefault="007C5745" w:rsidP="007C5745">
      <w:pPr>
        <w:pStyle w:val="a7"/>
        <w:rPr>
          <w:rFonts w:ascii="仿宋_GB2312" w:eastAsia="仿宋_GB2312" w:hAnsi="宋体" w:cs="宋体" w:hint="eastAsia"/>
          <w:sz w:val="32"/>
          <w:szCs w:val="32"/>
        </w:rPr>
      </w:pPr>
      <w:r w:rsidRPr="007A7CE6">
        <w:rPr>
          <w:rFonts w:ascii="仿宋_GB2312" w:eastAsia="仿宋_GB2312" w:hAnsi="宋体" w:cs="宋体" w:hint="eastAsia"/>
          <w:sz w:val="32"/>
          <w:szCs w:val="32"/>
        </w:rPr>
        <w:t xml:space="preserve">    </w:t>
      </w:r>
      <w:r w:rsidRPr="007C5745">
        <w:rPr>
          <w:rFonts w:ascii="黑体" w:eastAsia="黑体" w:hAnsi="宋体" w:cs="宋体" w:hint="eastAsia"/>
          <w:sz w:val="32"/>
          <w:szCs w:val="32"/>
        </w:rPr>
        <w:t>第七条</w:t>
      </w:r>
      <w:r w:rsidRPr="007A7CE6">
        <w:rPr>
          <w:rFonts w:ascii="仿宋_GB2312" w:eastAsia="仿宋_GB2312" w:hAnsi="宋体" w:cs="宋体" w:hint="eastAsia"/>
          <w:sz w:val="32"/>
          <w:szCs w:val="32"/>
        </w:rPr>
        <w:t xml:space="preserve">  自治县境内的森林、林木、林地由自治县人民政府确认其所有权和使用权。</w:t>
      </w:r>
    </w:p>
    <w:p w:rsidR="007C5745" w:rsidRPr="007A7CE6" w:rsidRDefault="007C5745" w:rsidP="007C5745">
      <w:pPr>
        <w:pStyle w:val="a7"/>
        <w:rPr>
          <w:rFonts w:ascii="仿宋_GB2312" w:eastAsia="仿宋_GB2312" w:hAnsi="宋体" w:cs="宋体" w:hint="eastAsia"/>
          <w:sz w:val="32"/>
          <w:szCs w:val="32"/>
        </w:rPr>
      </w:pPr>
      <w:r w:rsidRPr="007A7CE6">
        <w:rPr>
          <w:rFonts w:ascii="仿宋_GB2312" w:eastAsia="仿宋_GB2312" w:hAnsi="宋体" w:cs="宋体" w:hint="eastAsia"/>
          <w:sz w:val="32"/>
          <w:szCs w:val="32"/>
        </w:rPr>
        <w:t xml:space="preserve">    森林、林木、林地的所有者和使用者的合法权益受法律保护，任何单位和个人不得侵害。</w:t>
      </w:r>
    </w:p>
    <w:p w:rsidR="007C5745" w:rsidRPr="007A7CE6" w:rsidRDefault="007C5745" w:rsidP="007C5745">
      <w:pPr>
        <w:pStyle w:val="a7"/>
        <w:rPr>
          <w:rFonts w:ascii="仿宋_GB2312" w:eastAsia="仿宋_GB2312" w:hAnsi="宋体" w:cs="宋体" w:hint="eastAsia"/>
          <w:sz w:val="32"/>
          <w:szCs w:val="32"/>
        </w:rPr>
      </w:pPr>
      <w:r w:rsidRPr="007A7CE6">
        <w:rPr>
          <w:rFonts w:ascii="仿宋_GB2312" w:eastAsia="仿宋_GB2312" w:hAnsi="宋体" w:cs="宋体" w:hint="eastAsia"/>
          <w:sz w:val="32"/>
          <w:szCs w:val="32"/>
        </w:rPr>
        <w:t xml:space="preserve">    </w:t>
      </w:r>
      <w:r w:rsidRPr="007C5745">
        <w:rPr>
          <w:rFonts w:ascii="黑体" w:eastAsia="黑体" w:hAnsi="宋体" w:cs="宋体" w:hint="eastAsia"/>
          <w:sz w:val="32"/>
          <w:szCs w:val="32"/>
        </w:rPr>
        <w:t>第八条</w:t>
      </w:r>
      <w:r w:rsidRPr="007A7CE6">
        <w:rPr>
          <w:rFonts w:ascii="仿宋_GB2312" w:eastAsia="仿宋_GB2312" w:hAnsi="宋体" w:cs="宋体" w:hint="eastAsia"/>
          <w:sz w:val="32"/>
          <w:szCs w:val="32"/>
        </w:rPr>
        <w:t xml:space="preserve">  自治县境内的森林、林木按下列规定确定其权属：</w:t>
      </w:r>
    </w:p>
    <w:p w:rsidR="007C5745" w:rsidRPr="007A7CE6" w:rsidRDefault="007C5745" w:rsidP="007C5745">
      <w:pPr>
        <w:pStyle w:val="a7"/>
        <w:rPr>
          <w:rFonts w:ascii="仿宋_GB2312" w:eastAsia="仿宋_GB2312" w:hAnsi="宋体" w:cs="宋体" w:hint="eastAsia"/>
          <w:sz w:val="32"/>
          <w:szCs w:val="32"/>
        </w:rPr>
      </w:pPr>
      <w:r w:rsidRPr="007A7CE6">
        <w:rPr>
          <w:rFonts w:ascii="仿宋_GB2312" w:eastAsia="仿宋_GB2312" w:hAnsi="宋体" w:cs="宋体" w:hint="eastAsia"/>
          <w:sz w:val="32"/>
          <w:szCs w:val="32"/>
        </w:rPr>
        <w:lastRenderedPageBreak/>
        <w:t xml:space="preserve">    （一）国有林场以及其他未划归集体或者个人使用的国有土地上的森林、林木归国家所有；</w:t>
      </w:r>
    </w:p>
    <w:p w:rsidR="007C5745" w:rsidRPr="007A7CE6" w:rsidRDefault="007C5745" w:rsidP="007C5745">
      <w:pPr>
        <w:pStyle w:val="a7"/>
        <w:rPr>
          <w:rFonts w:ascii="仿宋_GB2312" w:eastAsia="仿宋_GB2312" w:hAnsi="宋体" w:cs="宋体" w:hint="eastAsia"/>
          <w:sz w:val="32"/>
          <w:szCs w:val="32"/>
        </w:rPr>
      </w:pPr>
      <w:r w:rsidRPr="007A7CE6">
        <w:rPr>
          <w:rFonts w:ascii="仿宋_GB2312" w:eastAsia="仿宋_GB2312" w:hAnsi="宋体" w:cs="宋体" w:hint="eastAsia"/>
          <w:sz w:val="32"/>
          <w:szCs w:val="32"/>
        </w:rPr>
        <w:t xml:space="preserve">    （二）机关、团体、部队、企事业（国有林场、渔场除外）等单位在其使用的土地上营造的林木归单位所有；</w:t>
      </w:r>
    </w:p>
    <w:p w:rsidR="007C5745" w:rsidRPr="007A7CE6" w:rsidRDefault="007C5745" w:rsidP="007C5745">
      <w:pPr>
        <w:pStyle w:val="a7"/>
        <w:rPr>
          <w:rFonts w:ascii="仿宋_GB2312" w:eastAsia="仿宋_GB2312" w:hAnsi="宋体" w:cs="宋体" w:hint="eastAsia"/>
          <w:sz w:val="32"/>
          <w:szCs w:val="32"/>
        </w:rPr>
      </w:pPr>
      <w:r w:rsidRPr="007A7CE6">
        <w:rPr>
          <w:rFonts w:ascii="仿宋_GB2312" w:eastAsia="仿宋_GB2312" w:hAnsi="宋体" w:cs="宋体" w:hint="eastAsia"/>
          <w:sz w:val="32"/>
          <w:szCs w:val="32"/>
        </w:rPr>
        <w:t xml:space="preserve">    （三）农村集体经济组织在其所有的宜林地上营造的林木归集体经济组织所有；</w:t>
      </w:r>
    </w:p>
    <w:p w:rsidR="007C5745" w:rsidRPr="007A7CE6" w:rsidRDefault="007C5745" w:rsidP="007C5745">
      <w:pPr>
        <w:pStyle w:val="a7"/>
        <w:rPr>
          <w:rFonts w:ascii="仿宋_GB2312" w:eastAsia="仿宋_GB2312" w:hAnsi="宋体" w:cs="宋体" w:hint="eastAsia"/>
          <w:sz w:val="32"/>
          <w:szCs w:val="32"/>
        </w:rPr>
      </w:pPr>
      <w:r w:rsidRPr="007A7CE6">
        <w:rPr>
          <w:rFonts w:ascii="仿宋_GB2312" w:eastAsia="仿宋_GB2312" w:hAnsi="宋体" w:cs="宋体" w:hint="eastAsia"/>
          <w:sz w:val="32"/>
          <w:szCs w:val="32"/>
        </w:rPr>
        <w:t xml:space="preserve">    （四）城乡居民在宅基地和承包经营的宜林地营造的林木归个人所有。归个人所有的林木，可以继承、转让和出卖。</w:t>
      </w:r>
    </w:p>
    <w:p w:rsidR="007C5745" w:rsidRPr="007A7CE6" w:rsidRDefault="007C5745" w:rsidP="007C5745">
      <w:pPr>
        <w:pStyle w:val="a7"/>
        <w:rPr>
          <w:rFonts w:ascii="仿宋_GB2312" w:eastAsia="仿宋_GB2312" w:hAnsi="宋体" w:cs="宋体" w:hint="eastAsia"/>
          <w:sz w:val="32"/>
          <w:szCs w:val="32"/>
        </w:rPr>
      </w:pPr>
      <w:r w:rsidRPr="007A7CE6">
        <w:rPr>
          <w:rFonts w:ascii="仿宋_GB2312" w:eastAsia="仿宋_GB2312" w:hAnsi="宋体" w:cs="宋体" w:hint="eastAsia"/>
          <w:sz w:val="32"/>
          <w:szCs w:val="32"/>
        </w:rPr>
        <w:t xml:space="preserve">    </w:t>
      </w:r>
      <w:r w:rsidRPr="007C5745">
        <w:rPr>
          <w:rFonts w:ascii="黑体" w:eastAsia="黑体" w:hAnsi="宋体" w:cs="宋体" w:hint="eastAsia"/>
          <w:sz w:val="32"/>
          <w:szCs w:val="32"/>
        </w:rPr>
        <w:t>第九条</w:t>
      </w:r>
      <w:r w:rsidRPr="007A7CE6">
        <w:rPr>
          <w:rFonts w:ascii="仿宋_GB2312" w:eastAsia="仿宋_GB2312" w:hAnsi="宋体" w:cs="宋体" w:hint="eastAsia"/>
          <w:sz w:val="32"/>
          <w:szCs w:val="32"/>
        </w:rPr>
        <w:t xml:space="preserve">  自治县境内的林地分别属于国家、集体所有。</w:t>
      </w:r>
    </w:p>
    <w:p w:rsidR="007C5745" w:rsidRPr="007A7CE6" w:rsidRDefault="007C5745" w:rsidP="007C5745">
      <w:pPr>
        <w:pStyle w:val="a7"/>
        <w:rPr>
          <w:rFonts w:ascii="仿宋_GB2312" w:eastAsia="仿宋_GB2312" w:hAnsi="宋体" w:cs="宋体" w:hint="eastAsia"/>
          <w:sz w:val="32"/>
          <w:szCs w:val="32"/>
        </w:rPr>
      </w:pPr>
      <w:r w:rsidRPr="007A7CE6">
        <w:rPr>
          <w:rFonts w:ascii="仿宋_GB2312" w:eastAsia="仿宋_GB2312" w:hAnsi="宋体" w:cs="宋体" w:hint="eastAsia"/>
          <w:sz w:val="32"/>
          <w:szCs w:val="32"/>
        </w:rPr>
        <w:t xml:space="preserve">    国家、集体所有的林地可以依法确认给单位或者个人开发、经营、使用。</w:t>
      </w:r>
    </w:p>
    <w:p w:rsidR="007C5745" w:rsidRPr="007A7CE6" w:rsidRDefault="007C5745" w:rsidP="007C5745">
      <w:pPr>
        <w:pStyle w:val="a7"/>
        <w:rPr>
          <w:rFonts w:ascii="仿宋_GB2312" w:eastAsia="仿宋_GB2312" w:hAnsi="宋体" w:cs="宋体" w:hint="eastAsia"/>
          <w:sz w:val="32"/>
          <w:szCs w:val="32"/>
        </w:rPr>
      </w:pPr>
      <w:r w:rsidRPr="007A7CE6">
        <w:rPr>
          <w:rFonts w:ascii="仿宋_GB2312" w:eastAsia="仿宋_GB2312" w:hAnsi="宋体" w:cs="宋体" w:hint="eastAsia"/>
          <w:sz w:val="32"/>
          <w:szCs w:val="32"/>
        </w:rPr>
        <w:t xml:space="preserve">    </w:t>
      </w:r>
      <w:r w:rsidRPr="007C5745">
        <w:rPr>
          <w:rFonts w:ascii="黑体" w:eastAsia="黑体" w:hAnsi="宋体" w:cs="宋体" w:hint="eastAsia"/>
          <w:sz w:val="32"/>
          <w:szCs w:val="32"/>
        </w:rPr>
        <w:t>第十条</w:t>
      </w:r>
      <w:r w:rsidRPr="007A7CE6">
        <w:rPr>
          <w:rFonts w:ascii="仿宋_GB2312" w:eastAsia="仿宋_GB2312" w:hAnsi="宋体" w:cs="宋体" w:hint="eastAsia"/>
          <w:sz w:val="32"/>
          <w:szCs w:val="32"/>
        </w:rPr>
        <w:t xml:space="preserve">  国家建设需要征用、占用林地的应当按照有关规定办理审批手续，并缴纳林地补偿费、林木补偿费、安置费和森林植被恢复费。</w:t>
      </w:r>
    </w:p>
    <w:p w:rsidR="007C5745" w:rsidRPr="007A7CE6" w:rsidRDefault="007C5745" w:rsidP="007C5745">
      <w:pPr>
        <w:pStyle w:val="a7"/>
        <w:rPr>
          <w:rFonts w:ascii="仿宋_GB2312" w:eastAsia="仿宋_GB2312" w:hAnsi="宋体" w:cs="宋体" w:hint="eastAsia"/>
          <w:sz w:val="32"/>
          <w:szCs w:val="32"/>
        </w:rPr>
      </w:pPr>
      <w:r w:rsidRPr="007A7CE6">
        <w:rPr>
          <w:rFonts w:ascii="仿宋_GB2312" w:eastAsia="仿宋_GB2312" w:hAnsi="宋体" w:cs="宋体" w:hint="eastAsia"/>
          <w:sz w:val="32"/>
          <w:szCs w:val="32"/>
        </w:rPr>
        <w:t xml:space="preserve">    </w:t>
      </w:r>
      <w:r w:rsidRPr="007C5745">
        <w:rPr>
          <w:rFonts w:ascii="黑体" w:eastAsia="黑体" w:hAnsi="宋体" w:cs="宋体" w:hint="eastAsia"/>
          <w:sz w:val="32"/>
          <w:szCs w:val="32"/>
        </w:rPr>
        <w:t>第十一条</w:t>
      </w:r>
      <w:r w:rsidRPr="007A7CE6">
        <w:rPr>
          <w:rFonts w:ascii="仿宋_GB2312" w:eastAsia="仿宋_GB2312" w:hAnsi="宋体" w:cs="宋体" w:hint="eastAsia"/>
          <w:sz w:val="32"/>
          <w:szCs w:val="32"/>
        </w:rPr>
        <w:t xml:space="preserve">  个人之间、个人与单位之间发生的林地、林木所有权或者使用权的争议，由自治县或者争议发生地乡（镇）人民政府依法处理；乡（镇）际间、单位之间发生的林地、林木所有权或者使用权的争议，由自治县人民政府依法处理；县际间发生的林地、林木所有权和使用权争议，报请上级人民政府依法处理。</w:t>
      </w:r>
    </w:p>
    <w:p w:rsidR="007C5745" w:rsidRPr="007A7CE6" w:rsidRDefault="007C5745" w:rsidP="007C5745">
      <w:pPr>
        <w:pStyle w:val="a7"/>
        <w:rPr>
          <w:rFonts w:ascii="仿宋_GB2312" w:eastAsia="仿宋_GB2312" w:hAnsi="宋体" w:cs="宋体" w:hint="eastAsia"/>
          <w:sz w:val="32"/>
          <w:szCs w:val="32"/>
        </w:rPr>
      </w:pPr>
      <w:r w:rsidRPr="007A7CE6">
        <w:rPr>
          <w:rFonts w:ascii="仿宋_GB2312" w:eastAsia="仿宋_GB2312" w:hAnsi="宋体" w:cs="宋体" w:hint="eastAsia"/>
          <w:sz w:val="32"/>
          <w:szCs w:val="32"/>
        </w:rPr>
        <w:t xml:space="preserve">    在林地、林木权属争议未解决之前，任何一方不得抢占有争议的林地，不得砍伐有争议的林木。</w:t>
      </w:r>
    </w:p>
    <w:p w:rsidR="007C5745" w:rsidRPr="007A7CE6" w:rsidRDefault="007C5745" w:rsidP="007C5745">
      <w:pPr>
        <w:pStyle w:val="a7"/>
        <w:rPr>
          <w:rFonts w:ascii="仿宋_GB2312" w:eastAsia="仿宋_GB2312" w:hAnsi="宋体" w:cs="宋体" w:hint="eastAsia"/>
          <w:sz w:val="32"/>
          <w:szCs w:val="32"/>
        </w:rPr>
      </w:pPr>
      <w:r w:rsidRPr="007A7CE6">
        <w:rPr>
          <w:rFonts w:ascii="仿宋_GB2312" w:eastAsia="仿宋_GB2312" w:hAnsi="宋体" w:cs="宋体" w:hint="eastAsia"/>
          <w:sz w:val="32"/>
          <w:szCs w:val="32"/>
        </w:rPr>
        <w:t xml:space="preserve">    </w:t>
      </w:r>
      <w:r w:rsidRPr="007C5745">
        <w:rPr>
          <w:rFonts w:ascii="黑体" w:eastAsia="黑体" w:hAnsi="宋体" w:cs="宋体" w:hint="eastAsia"/>
          <w:sz w:val="32"/>
          <w:szCs w:val="32"/>
        </w:rPr>
        <w:t>第十二条</w:t>
      </w:r>
      <w:r w:rsidRPr="007A7CE6">
        <w:rPr>
          <w:rFonts w:ascii="仿宋_GB2312" w:eastAsia="仿宋_GB2312" w:hAnsi="宋体" w:cs="宋体" w:hint="eastAsia"/>
          <w:sz w:val="32"/>
          <w:szCs w:val="32"/>
        </w:rPr>
        <w:t xml:space="preserve">  国家和集体所有的林地、森林和林木，个人使用</w:t>
      </w:r>
      <w:r w:rsidRPr="007A7CE6">
        <w:rPr>
          <w:rFonts w:ascii="仿宋_GB2312" w:eastAsia="仿宋_GB2312" w:hAnsi="宋体" w:cs="宋体" w:hint="eastAsia"/>
          <w:sz w:val="32"/>
          <w:szCs w:val="32"/>
        </w:rPr>
        <w:lastRenderedPageBreak/>
        <w:t>的林地和所有的林木由自治县林业行政部门登记造册，自治县人民政府核发《林权证》，确认所有权或者使用权。</w:t>
      </w:r>
    </w:p>
    <w:p w:rsidR="007C5745" w:rsidRPr="007A7CE6" w:rsidRDefault="007C5745" w:rsidP="007C5745">
      <w:pPr>
        <w:pStyle w:val="a7"/>
        <w:rPr>
          <w:rFonts w:ascii="仿宋_GB2312" w:eastAsia="仿宋_GB2312" w:hAnsi="宋体" w:cs="宋体" w:hint="eastAsia"/>
          <w:sz w:val="32"/>
          <w:szCs w:val="32"/>
        </w:rPr>
      </w:pPr>
      <w:r w:rsidRPr="007A7CE6">
        <w:rPr>
          <w:rFonts w:ascii="仿宋_GB2312" w:eastAsia="仿宋_GB2312" w:hAnsi="宋体" w:cs="宋体" w:hint="eastAsia"/>
          <w:sz w:val="32"/>
          <w:szCs w:val="32"/>
        </w:rPr>
        <w:t xml:space="preserve">    </w:t>
      </w:r>
      <w:r w:rsidRPr="007C5745">
        <w:rPr>
          <w:rFonts w:ascii="黑体" w:eastAsia="黑体" w:hAnsi="宋体" w:cs="宋体" w:hint="eastAsia"/>
          <w:sz w:val="32"/>
          <w:szCs w:val="32"/>
        </w:rPr>
        <w:t>第十三条</w:t>
      </w:r>
      <w:r w:rsidRPr="007A7CE6">
        <w:rPr>
          <w:rFonts w:ascii="仿宋_GB2312" w:eastAsia="仿宋_GB2312" w:hAnsi="宋体" w:cs="宋体" w:hint="eastAsia"/>
          <w:sz w:val="32"/>
          <w:szCs w:val="32"/>
        </w:rPr>
        <w:t xml:space="preserve">  国有林场、国有苗圃和集体经济组织，应当按照《林权证》所确认的面积及其界线，严格守界经营。未经自治县人民政府批准，任何单位和个人不得擅自变更。</w:t>
      </w:r>
    </w:p>
    <w:p w:rsidR="007C5745" w:rsidRPr="007A7CE6" w:rsidRDefault="007C5745" w:rsidP="007C5745">
      <w:pPr>
        <w:pStyle w:val="a7"/>
        <w:rPr>
          <w:rFonts w:ascii="仿宋_GB2312" w:eastAsia="仿宋_GB2312" w:hAnsi="宋体" w:cs="宋体" w:hint="eastAsia"/>
          <w:sz w:val="32"/>
          <w:szCs w:val="32"/>
        </w:rPr>
      </w:pPr>
      <w:r w:rsidRPr="007A7CE6">
        <w:rPr>
          <w:rFonts w:ascii="仿宋_GB2312" w:eastAsia="仿宋_GB2312" w:hAnsi="宋体" w:cs="宋体" w:hint="eastAsia"/>
          <w:sz w:val="32"/>
          <w:szCs w:val="32"/>
        </w:rPr>
        <w:t xml:space="preserve">    </w:t>
      </w:r>
      <w:r w:rsidRPr="007C5745">
        <w:rPr>
          <w:rFonts w:ascii="黑体" w:eastAsia="黑体" w:hAnsi="宋体" w:cs="宋体" w:hint="eastAsia"/>
          <w:sz w:val="32"/>
          <w:szCs w:val="32"/>
        </w:rPr>
        <w:t>第十四条</w:t>
      </w:r>
      <w:r w:rsidRPr="007A7CE6">
        <w:rPr>
          <w:rFonts w:ascii="仿宋_GB2312" w:eastAsia="仿宋_GB2312" w:hAnsi="宋体" w:cs="宋体" w:hint="eastAsia"/>
          <w:sz w:val="32"/>
          <w:szCs w:val="32"/>
        </w:rPr>
        <w:t xml:space="preserve">  自治县人民政府应当从实际出发，根据国民经济和社会事业发展规划，制定全县林业长远规划。</w:t>
      </w:r>
    </w:p>
    <w:p w:rsidR="007C5745" w:rsidRPr="007A7CE6" w:rsidRDefault="007C5745" w:rsidP="007C5745">
      <w:pPr>
        <w:pStyle w:val="a7"/>
        <w:rPr>
          <w:rFonts w:ascii="仿宋_GB2312" w:eastAsia="仿宋_GB2312" w:hAnsi="宋体" w:cs="宋体" w:hint="eastAsia"/>
          <w:sz w:val="32"/>
          <w:szCs w:val="32"/>
        </w:rPr>
      </w:pPr>
      <w:r w:rsidRPr="007A7CE6">
        <w:rPr>
          <w:rFonts w:ascii="仿宋_GB2312" w:eastAsia="仿宋_GB2312" w:hAnsi="宋体" w:cs="宋体" w:hint="eastAsia"/>
          <w:sz w:val="32"/>
          <w:szCs w:val="32"/>
        </w:rPr>
        <w:t xml:space="preserve">    乡（镇）人民政府和国有林场、渔场应当按照自治县林业长远规划，制定林业发展计划。国有林业企业事业单位和自然保护区，应当根据林业长远规划编制森林经营方案，报请上级林业行政部门批准后实行。</w:t>
      </w:r>
    </w:p>
    <w:p w:rsidR="007C5745" w:rsidRPr="007A7CE6" w:rsidRDefault="007C5745" w:rsidP="007C5745">
      <w:pPr>
        <w:pStyle w:val="a7"/>
        <w:rPr>
          <w:rFonts w:ascii="仿宋_GB2312" w:eastAsia="仿宋_GB2312" w:hAnsi="宋体" w:cs="宋体" w:hint="eastAsia"/>
          <w:sz w:val="32"/>
          <w:szCs w:val="32"/>
        </w:rPr>
      </w:pPr>
      <w:r w:rsidRPr="007A7CE6">
        <w:rPr>
          <w:rFonts w:ascii="仿宋_GB2312" w:eastAsia="仿宋_GB2312" w:hAnsi="宋体" w:cs="宋体" w:hint="eastAsia"/>
          <w:sz w:val="32"/>
          <w:szCs w:val="32"/>
        </w:rPr>
        <w:t xml:space="preserve">    自治县林业行政部门应当指导农村集体经济组织和国有渔场、工矿企业等单位编制森林经营方案。</w:t>
      </w:r>
    </w:p>
    <w:p w:rsidR="007C5745" w:rsidRPr="007A7CE6" w:rsidRDefault="007C5745" w:rsidP="007C5745">
      <w:pPr>
        <w:pStyle w:val="a7"/>
        <w:rPr>
          <w:rFonts w:ascii="仿宋_GB2312" w:eastAsia="仿宋_GB2312" w:hAnsi="宋体" w:cs="宋体" w:hint="eastAsia"/>
          <w:sz w:val="32"/>
          <w:szCs w:val="32"/>
        </w:rPr>
      </w:pPr>
      <w:r w:rsidRPr="007A7CE6">
        <w:rPr>
          <w:rFonts w:ascii="仿宋_GB2312" w:eastAsia="仿宋_GB2312" w:hAnsi="宋体" w:cs="宋体" w:hint="eastAsia"/>
          <w:sz w:val="32"/>
          <w:szCs w:val="32"/>
        </w:rPr>
        <w:t xml:space="preserve">    </w:t>
      </w:r>
      <w:r w:rsidRPr="007C5745">
        <w:rPr>
          <w:rFonts w:ascii="黑体" w:eastAsia="黑体" w:hAnsi="宋体" w:cs="宋体" w:hint="eastAsia"/>
          <w:sz w:val="32"/>
          <w:szCs w:val="32"/>
        </w:rPr>
        <w:t>第十五条</w:t>
      </w:r>
      <w:r w:rsidRPr="007A7CE6">
        <w:rPr>
          <w:rFonts w:ascii="仿宋_GB2312" w:eastAsia="仿宋_GB2312" w:hAnsi="宋体" w:cs="宋体" w:hint="eastAsia"/>
          <w:sz w:val="32"/>
          <w:szCs w:val="32"/>
        </w:rPr>
        <w:t xml:space="preserve">  自治县人民政府可以多渠道筹集林业建设资金，主要来源是：</w:t>
      </w:r>
    </w:p>
    <w:p w:rsidR="007C5745" w:rsidRPr="007A7CE6" w:rsidRDefault="007C5745" w:rsidP="007C5745">
      <w:pPr>
        <w:pStyle w:val="a7"/>
        <w:rPr>
          <w:rFonts w:ascii="仿宋_GB2312" w:eastAsia="仿宋_GB2312" w:hAnsi="宋体" w:cs="宋体" w:hint="eastAsia"/>
          <w:sz w:val="32"/>
          <w:szCs w:val="32"/>
        </w:rPr>
      </w:pPr>
      <w:r w:rsidRPr="007A7CE6">
        <w:rPr>
          <w:rFonts w:ascii="仿宋_GB2312" w:eastAsia="仿宋_GB2312" w:hAnsi="宋体" w:cs="宋体" w:hint="eastAsia"/>
          <w:sz w:val="32"/>
          <w:szCs w:val="32"/>
        </w:rPr>
        <w:t xml:space="preserve">    （一）国家投资和扶持林业建设的资金；</w:t>
      </w:r>
    </w:p>
    <w:p w:rsidR="007C5745" w:rsidRPr="007A7CE6" w:rsidRDefault="007C5745" w:rsidP="007C5745">
      <w:pPr>
        <w:pStyle w:val="a7"/>
        <w:rPr>
          <w:rFonts w:ascii="仿宋_GB2312" w:eastAsia="仿宋_GB2312" w:hAnsi="宋体" w:cs="宋体" w:hint="eastAsia"/>
          <w:sz w:val="32"/>
          <w:szCs w:val="32"/>
        </w:rPr>
      </w:pPr>
      <w:r w:rsidRPr="007A7CE6">
        <w:rPr>
          <w:rFonts w:ascii="仿宋_GB2312" w:eastAsia="仿宋_GB2312" w:hAnsi="宋体" w:cs="宋体" w:hint="eastAsia"/>
          <w:sz w:val="32"/>
          <w:szCs w:val="32"/>
        </w:rPr>
        <w:t xml:space="preserve">    （二）自治县财政安排的林业建设资金；</w:t>
      </w:r>
    </w:p>
    <w:p w:rsidR="007C5745" w:rsidRPr="007A7CE6" w:rsidRDefault="007C5745" w:rsidP="007C5745">
      <w:pPr>
        <w:pStyle w:val="a7"/>
        <w:rPr>
          <w:rFonts w:ascii="仿宋_GB2312" w:eastAsia="仿宋_GB2312" w:hAnsi="宋体" w:cs="宋体" w:hint="eastAsia"/>
          <w:sz w:val="32"/>
          <w:szCs w:val="32"/>
        </w:rPr>
      </w:pPr>
      <w:r w:rsidRPr="007A7CE6">
        <w:rPr>
          <w:rFonts w:ascii="仿宋_GB2312" w:eastAsia="仿宋_GB2312" w:hAnsi="宋体" w:cs="宋体" w:hint="eastAsia"/>
          <w:sz w:val="32"/>
          <w:szCs w:val="32"/>
        </w:rPr>
        <w:t xml:space="preserve">    （三）国家规定征收的育林基金；</w:t>
      </w:r>
    </w:p>
    <w:p w:rsidR="007C5745" w:rsidRPr="007A7CE6" w:rsidRDefault="007C5745" w:rsidP="007C5745">
      <w:pPr>
        <w:pStyle w:val="a7"/>
        <w:rPr>
          <w:rFonts w:ascii="仿宋_GB2312" w:eastAsia="仿宋_GB2312" w:hAnsi="宋体" w:cs="宋体" w:hint="eastAsia"/>
          <w:sz w:val="32"/>
          <w:szCs w:val="32"/>
        </w:rPr>
      </w:pPr>
      <w:r w:rsidRPr="007A7CE6">
        <w:rPr>
          <w:rFonts w:ascii="仿宋_GB2312" w:eastAsia="仿宋_GB2312" w:hAnsi="宋体" w:cs="宋体" w:hint="eastAsia"/>
          <w:sz w:val="32"/>
          <w:szCs w:val="32"/>
        </w:rPr>
        <w:t xml:space="preserve">    （四）捐赠、赞助林业建设的资金；</w:t>
      </w:r>
    </w:p>
    <w:p w:rsidR="007C5745" w:rsidRPr="007A7CE6" w:rsidRDefault="007C5745" w:rsidP="007C5745">
      <w:pPr>
        <w:pStyle w:val="a7"/>
        <w:rPr>
          <w:rFonts w:ascii="仿宋_GB2312" w:eastAsia="仿宋_GB2312" w:hAnsi="宋体" w:cs="宋体" w:hint="eastAsia"/>
          <w:sz w:val="32"/>
          <w:szCs w:val="32"/>
        </w:rPr>
      </w:pPr>
      <w:r w:rsidRPr="007A7CE6">
        <w:rPr>
          <w:rFonts w:ascii="仿宋_GB2312" w:eastAsia="仿宋_GB2312" w:hAnsi="宋体" w:cs="宋体" w:hint="eastAsia"/>
          <w:sz w:val="32"/>
          <w:szCs w:val="32"/>
        </w:rPr>
        <w:t xml:space="preserve">    （五）单位和个人缴纳的国有林地补偿费和森林植被恢复费；</w:t>
      </w:r>
    </w:p>
    <w:p w:rsidR="007C5745" w:rsidRPr="007A7CE6" w:rsidRDefault="007C5745" w:rsidP="007C5745">
      <w:pPr>
        <w:pStyle w:val="a7"/>
        <w:rPr>
          <w:rFonts w:ascii="仿宋_GB2312" w:eastAsia="仿宋_GB2312" w:hAnsi="宋体" w:cs="宋体" w:hint="eastAsia"/>
          <w:sz w:val="32"/>
          <w:szCs w:val="32"/>
        </w:rPr>
      </w:pPr>
      <w:r w:rsidRPr="007A7CE6">
        <w:rPr>
          <w:rFonts w:ascii="仿宋_GB2312" w:eastAsia="仿宋_GB2312" w:hAnsi="宋体" w:cs="宋体" w:hint="eastAsia"/>
          <w:sz w:val="32"/>
          <w:szCs w:val="32"/>
        </w:rPr>
        <w:t xml:space="preserve">    （六）其他来源合法的资金。</w:t>
      </w:r>
    </w:p>
    <w:p w:rsidR="007C5745" w:rsidRPr="007A7CE6" w:rsidRDefault="007C5745" w:rsidP="007C5745">
      <w:pPr>
        <w:pStyle w:val="a7"/>
        <w:rPr>
          <w:rFonts w:ascii="仿宋_GB2312" w:eastAsia="仿宋_GB2312" w:hAnsi="宋体" w:cs="宋体" w:hint="eastAsia"/>
          <w:sz w:val="32"/>
          <w:szCs w:val="32"/>
        </w:rPr>
      </w:pPr>
      <w:r w:rsidRPr="007A7CE6">
        <w:rPr>
          <w:rFonts w:ascii="仿宋_GB2312" w:eastAsia="仿宋_GB2312" w:hAnsi="宋体" w:cs="宋体" w:hint="eastAsia"/>
          <w:sz w:val="32"/>
          <w:szCs w:val="32"/>
        </w:rPr>
        <w:lastRenderedPageBreak/>
        <w:t xml:space="preserve">    自治县、乡（镇）人民政府应当把对林业的投入，纳入本级财政预算。</w:t>
      </w:r>
    </w:p>
    <w:p w:rsidR="007C5745" w:rsidRPr="007A7CE6" w:rsidRDefault="007C5745" w:rsidP="007C5745">
      <w:pPr>
        <w:pStyle w:val="a7"/>
        <w:rPr>
          <w:rFonts w:ascii="仿宋_GB2312" w:eastAsia="仿宋_GB2312" w:hAnsi="宋体" w:cs="宋体" w:hint="eastAsia"/>
          <w:sz w:val="32"/>
          <w:szCs w:val="32"/>
        </w:rPr>
      </w:pPr>
      <w:r w:rsidRPr="007A7CE6">
        <w:rPr>
          <w:rFonts w:ascii="仿宋_GB2312" w:eastAsia="仿宋_GB2312" w:hAnsi="宋体" w:cs="宋体" w:hint="eastAsia"/>
          <w:sz w:val="32"/>
          <w:szCs w:val="32"/>
        </w:rPr>
        <w:t xml:space="preserve">    林业建设资金全部用于林业发展、森林保护、奖励林业建设有功单位和个人。</w:t>
      </w:r>
    </w:p>
    <w:p w:rsidR="007C5745" w:rsidRPr="007A7CE6" w:rsidRDefault="007C5745" w:rsidP="007C5745">
      <w:pPr>
        <w:pStyle w:val="a7"/>
        <w:rPr>
          <w:rFonts w:ascii="仿宋_GB2312" w:eastAsia="仿宋_GB2312" w:hAnsi="宋体" w:cs="宋体" w:hint="eastAsia"/>
          <w:sz w:val="32"/>
          <w:szCs w:val="32"/>
        </w:rPr>
      </w:pPr>
      <w:r w:rsidRPr="007A7CE6">
        <w:rPr>
          <w:rFonts w:ascii="仿宋_GB2312" w:eastAsia="仿宋_GB2312" w:hAnsi="宋体" w:cs="宋体" w:hint="eastAsia"/>
          <w:sz w:val="32"/>
          <w:szCs w:val="32"/>
        </w:rPr>
        <w:t xml:space="preserve">    </w:t>
      </w:r>
      <w:r w:rsidRPr="007C5745">
        <w:rPr>
          <w:rFonts w:ascii="黑体" w:eastAsia="黑体" w:hAnsi="宋体" w:cs="宋体" w:hint="eastAsia"/>
          <w:sz w:val="32"/>
          <w:szCs w:val="32"/>
        </w:rPr>
        <w:t>第十六条</w:t>
      </w:r>
      <w:r w:rsidRPr="007A7CE6">
        <w:rPr>
          <w:rFonts w:ascii="仿宋_GB2312" w:eastAsia="仿宋_GB2312" w:hAnsi="宋体" w:cs="宋体" w:hint="eastAsia"/>
          <w:sz w:val="32"/>
          <w:szCs w:val="32"/>
        </w:rPr>
        <w:t xml:space="preserve">  自治县鼓励和支持团体、企业、事业单位、村集体经济组织及个人，采取合作、联营、股份制等多种形式，兴办林场，发展林业生产。</w:t>
      </w:r>
    </w:p>
    <w:p w:rsidR="007C5745" w:rsidRPr="007A7CE6" w:rsidRDefault="007C5745" w:rsidP="007C5745">
      <w:pPr>
        <w:pStyle w:val="a7"/>
        <w:rPr>
          <w:rFonts w:ascii="仿宋_GB2312" w:eastAsia="仿宋_GB2312" w:hAnsi="宋体" w:cs="宋体" w:hint="eastAsia"/>
          <w:sz w:val="32"/>
          <w:szCs w:val="32"/>
        </w:rPr>
      </w:pPr>
      <w:r w:rsidRPr="007A7CE6">
        <w:rPr>
          <w:rFonts w:ascii="仿宋_GB2312" w:eastAsia="仿宋_GB2312" w:hAnsi="宋体" w:cs="宋体" w:hint="eastAsia"/>
          <w:sz w:val="32"/>
          <w:szCs w:val="32"/>
        </w:rPr>
        <w:t xml:space="preserve">    鼓励县外的投资者，到自治县投资开发林业资源。</w:t>
      </w:r>
    </w:p>
    <w:p w:rsidR="007C5745" w:rsidRPr="007A7CE6" w:rsidRDefault="007C5745" w:rsidP="007C5745">
      <w:pPr>
        <w:pStyle w:val="a7"/>
        <w:rPr>
          <w:rFonts w:ascii="仿宋_GB2312" w:eastAsia="仿宋_GB2312" w:hAnsi="宋体" w:cs="宋体" w:hint="eastAsia"/>
          <w:sz w:val="32"/>
          <w:szCs w:val="32"/>
        </w:rPr>
      </w:pPr>
      <w:r w:rsidRPr="007A7CE6">
        <w:rPr>
          <w:rFonts w:ascii="仿宋_GB2312" w:eastAsia="仿宋_GB2312" w:hAnsi="宋体" w:cs="宋体" w:hint="eastAsia"/>
          <w:sz w:val="32"/>
          <w:szCs w:val="32"/>
        </w:rPr>
        <w:t xml:space="preserve">    </w:t>
      </w:r>
      <w:r w:rsidRPr="007C5745">
        <w:rPr>
          <w:rFonts w:ascii="黑体" w:eastAsia="黑体" w:hAnsi="宋体" w:cs="宋体" w:hint="eastAsia"/>
          <w:sz w:val="32"/>
          <w:szCs w:val="32"/>
        </w:rPr>
        <w:t>第十七条</w:t>
      </w:r>
      <w:r w:rsidRPr="007A7CE6">
        <w:rPr>
          <w:rFonts w:ascii="仿宋_GB2312" w:eastAsia="仿宋_GB2312" w:hAnsi="宋体" w:cs="宋体" w:hint="eastAsia"/>
          <w:sz w:val="32"/>
          <w:szCs w:val="32"/>
        </w:rPr>
        <w:t xml:space="preserve">  自治县、乡（镇）人民政府应当制定植树造林规划并组织实施。</w:t>
      </w:r>
    </w:p>
    <w:p w:rsidR="007C5745" w:rsidRPr="007A7CE6" w:rsidRDefault="007C5745" w:rsidP="007C5745">
      <w:pPr>
        <w:pStyle w:val="a7"/>
        <w:rPr>
          <w:rFonts w:ascii="仿宋_GB2312" w:eastAsia="仿宋_GB2312" w:hAnsi="宋体" w:cs="宋体" w:hint="eastAsia"/>
          <w:sz w:val="32"/>
          <w:szCs w:val="32"/>
        </w:rPr>
      </w:pPr>
      <w:r w:rsidRPr="007A7CE6">
        <w:rPr>
          <w:rFonts w:ascii="仿宋_GB2312" w:eastAsia="仿宋_GB2312" w:hAnsi="宋体" w:cs="宋体" w:hint="eastAsia"/>
          <w:sz w:val="32"/>
          <w:szCs w:val="32"/>
        </w:rPr>
        <w:t xml:space="preserve">    </w:t>
      </w:r>
      <w:r w:rsidRPr="007C5745">
        <w:rPr>
          <w:rFonts w:ascii="黑体" w:eastAsia="黑体" w:hAnsi="宋体" w:cs="宋体" w:hint="eastAsia"/>
          <w:sz w:val="32"/>
          <w:szCs w:val="32"/>
        </w:rPr>
        <w:t>第十八条</w:t>
      </w:r>
      <w:r w:rsidRPr="007A7CE6">
        <w:rPr>
          <w:rFonts w:ascii="仿宋_GB2312" w:eastAsia="仿宋_GB2312" w:hAnsi="宋体" w:cs="宋体" w:hint="eastAsia"/>
          <w:sz w:val="32"/>
          <w:szCs w:val="32"/>
        </w:rPr>
        <w:t xml:space="preserve">  开展全民义务植树活动。凡年满11周岁到60周岁的男性公民和11周岁至55周岁的女性公民，除因身体条件的确不能参加植树者外，每人每年应当完成义务植树5株。</w:t>
      </w:r>
    </w:p>
    <w:p w:rsidR="007C5745" w:rsidRPr="007A7CE6" w:rsidRDefault="007C5745" w:rsidP="007C5745">
      <w:pPr>
        <w:pStyle w:val="a7"/>
        <w:rPr>
          <w:rFonts w:ascii="仿宋_GB2312" w:eastAsia="仿宋_GB2312" w:hAnsi="宋体" w:cs="宋体" w:hint="eastAsia"/>
          <w:sz w:val="32"/>
          <w:szCs w:val="32"/>
        </w:rPr>
      </w:pPr>
      <w:r w:rsidRPr="007A7CE6">
        <w:rPr>
          <w:rFonts w:ascii="仿宋_GB2312" w:eastAsia="仿宋_GB2312" w:hAnsi="宋体" w:cs="宋体" w:hint="eastAsia"/>
          <w:sz w:val="32"/>
          <w:szCs w:val="32"/>
        </w:rPr>
        <w:t xml:space="preserve">    </w:t>
      </w:r>
      <w:r w:rsidRPr="007C5745">
        <w:rPr>
          <w:rFonts w:ascii="黑体" w:eastAsia="黑体" w:hAnsi="宋体" w:cs="宋体" w:hint="eastAsia"/>
          <w:sz w:val="32"/>
          <w:szCs w:val="32"/>
        </w:rPr>
        <w:t>第十九条</w:t>
      </w:r>
      <w:r w:rsidRPr="007A7CE6">
        <w:rPr>
          <w:rFonts w:ascii="仿宋_GB2312" w:eastAsia="仿宋_GB2312" w:hAnsi="宋体" w:cs="宋体" w:hint="eastAsia"/>
          <w:sz w:val="32"/>
          <w:szCs w:val="32"/>
        </w:rPr>
        <w:t xml:space="preserve">  国家和集体所有的宜林荒地，可依法承包、转包给单位或者个人植树造林。</w:t>
      </w:r>
    </w:p>
    <w:p w:rsidR="007C5745" w:rsidRPr="007A7CE6" w:rsidRDefault="007C5745" w:rsidP="007C5745">
      <w:pPr>
        <w:pStyle w:val="a7"/>
        <w:rPr>
          <w:rFonts w:ascii="仿宋_GB2312" w:eastAsia="仿宋_GB2312" w:hAnsi="宋体" w:cs="宋体" w:hint="eastAsia"/>
          <w:sz w:val="32"/>
          <w:szCs w:val="32"/>
        </w:rPr>
      </w:pPr>
      <w:r w:rsidRPr="007A7CE6">
        <w:rPr>
          <w:rFonts w:ascii="仿宋_GB2312" w:eastAsia="仿宋_GB2312" w:hAnsi="宋体" w:cs="宋体" w:hint="eastAsia"/>
          <w:sz w:val="32"/>
          <w:szCs w:val="32"/>
        </w:rPr>
        <w:t xml:space="preserve">    </w:t>
      </w:r>
      <w:r w:rsidRPr="007C5745">
        <w:rPr>
          <w:rFonts w:ascii="黑体" w:eastAsia="黑体" w:hAnsi="宋体" w:cs="宋体" w:hint="eastAsia"/>
          <w:sz w:val="32"/>
          <w:szCs w:val="32"/>
        </w:rPr>
        <w:t>第二十条</w:t>
      </w:r>
      <w:r w:rsidRPr="007A7CE6">
        <w:rPr>
          <w:rFonts w:ascii="仿宋_GB2312" w:eastAsia="仿宋_GB2312" w:hAnsi="宋体" w:cs="宋体" w:hint="eastAsia"/>
          <w:sz w:val="32"/>
          <w:szCs w:val="32"/>
        </w:rPr>
        <w:t xml:space="preserve">  城镇和乡村植树造林应按林业发展规划进行。自治县植树造林以护田保草、治理沙地为重点营造农防林、草防林、固沙林，因地制宜地发展用材林和经济林。</w:t>
      </w:r>
    </w:p>
    <w:p w:rsidR="007C5745" w:rsidRPr="007A7CE6" w:rsidRDefault="007C5745" w:rsidP="007C5745">
      <w:pPr>
        <w:pStyle w:val="a7"/>
        <w:rPr>
          <w:rFonts w:ascii="仿宋_GB2312" w:eastAsia="仿宋_GB2312" w:hAnsi="宋体" w:cs="宋体" w:hint="eastAsia"/>
          <w:sz w:val="32"/>
          <w:szCs w:val="32"/>
        </w:rPr>
      </w:pPr>
      <w:r w:rsidRPr="007A7CE6">
        <w:rPr>
          <w:rFonts w:ascii="仿宋_GB2312" w:eastAsia="仿宋_GB2312" w:hAnsi="宋体" w:cs="宋体" w:hint="eastAsia"/>
          <w:sz w:val="32"/>
          <w:szCs w:val="32"/>
        </w:rPr>
        <w:t xml:space="preserve">    </w:t>
      </w:r>
      <w:r w:rsidRPr="007C5745">
        <w:rPr>
          <w:rFonts w:ascii="黑体" w:eastAsia="黑体" w:hAnsi="宋体" w:cs="宋体" w:hint="eastAsia"/>
          <w:sz w:val="32"/>
          <w:szCs w:val="32"/>
        </w:rPr>
        <w:t>第二十一条</w:t>
      </w:r>
      <w:r w:rsidRPr="007A7CE6">
        <w:rPr>
          <w:rFonts w:ascii="仿宋_GB2312" w:eastAsia="仿宋_GB2312" w:hAnsi="宋体" w:cs="宋体" w:hint="eastAsia"/>
          <w:sz w:val="32"/>
          <w:szCs w:val="32"/>
        </w:rPr>
        <w:t xml:space="preserve">  开发利用沙地资源的单位和个人，应当承担防沙治沙任务，保护并增加林草植被，做到开发与保护同步。</w:t>
      </w:r>
    </w:p>
    <w:p w:rsidR="007C5745" w:rsidRPr="007A7CE6" w:rsidRDefault="007C5745" w:rsidP="007C5745">
      <w:pPr>
        <w:pStyle w:val="a7"/>
        <w:rPr>
          <w:rFonts w:ascii="仿宋_GB2312" w:eastAsia="仿宋_GB2312" w:hAnsi="宋体" w:cs="宋体" w:hint="eastAsia"/>
          <w:sz w:val="32"/>
          <w:szCs w:val="32"/>
        </w:rPr>
      </w:pPr>
      <w:r w:rsidRPr="007A7CE6">
        <w:rPr>
          <w:rFonts w:ascii="仿宋_GB2312" w:eastAsia="仿宋_GB2312" w:hAnsi="宋体" w:cs="宋体" w:hint="eastAsia"/>
          <w:sz w:val="32"/>
          <w:szCs w:val="32"/>
        </w:rPr>
        <w:t xml:space="preserve">    </w:t>
      </w:r>
      <w:r w:rsidRPr="007C5745">
        <w:rPr>
          <w:rFonts w:ascii="黑体" w:eastAsia="黑体" w:hAnsi="宋体" w:cs="宋体" w:hint="eastAsia"/>
          <w:sz w:val="32"/>
          <w:szCs w:val="32"/>
        </w:rPr>
        <w:t>第二十二条</w:t>
      </w:r>
      <w:r w:rsidRPr="007A7CE6">
        <w:rPr>
          <w:rFonts w:ascii="仿宋_GB2312" w:eastAsia="仿宋_GB2312" w:hAnsi="宋体" w:cs="宋体" w:hint="eastAsia"/>
          <w:sz w:val="32"/>
          <w:szCs w:val="32"/>
        </w:rPr>
        <w:t xml:space="preserve">  植树造林应当遵守造林技术规程，实行科学造林。对造林成活率达不到85％以上的地块，不得记入年度造林完</w:t>
      </w:r>
      <w:r w:rsidRPr="007A7CE6">
        <w:rPr>
          <w:rFonts w:ascii="仿宋_GB2312" w:eastAsia="仿宋_GB2312" w:hAnsi="宋体" w:cs="宋体" w:hint="eastAsia"/>
          <w:sz w:val="32"/>
          <w:szCs w:val="32"/>
        </w:rPr>
        <w:lastRenderedPageBreak/>
        <w:t>成面积。造林三年后林木保存率应当保持在80％以上。</w:t>
      </w:r>
    </w:p>
    <w:p w:rsidR="007C5745" w:rsidRPr="007A7CE6" w:rsidRDefault="007C5745" w:rsidP="007C5745">
      <w:pPr>
        <w:pStyle w:val="a7"/>
        <w:rPr>
          <w:rFonts w:ascii="仿宋_GB2312" w:eastAsia="仿宋_GB2312" w:hAnsi="宋体" w:cs="宋体" w:hint="eastAsia"/>
          <w:sz w:val="32"/>
          <w:szCs w:val="32"/>
        </w:rPr>
      </w:pPr>
      <w:r w:rsidRPr="007A7CE6">
        <w:rPr>
          <w:rFonts w:ascii="仿宋_GB2312" w:eastAsia="仿宋_GB2312" w:hAnsi="宋体" w:cs="宋体" w:hint="eastAsia"/>
          <w:sz w:val="32"/>
          <w:szCs w:val="32"/>
        </w:rPr>
        <w:t xml:space="preserve">    自治县林业行政部门每年都要对乡（镇）、场造林完成情况进行检查验收，核实造林面积和成活率。</w:t>
      </w:r>
    </w:p>
    <w:p w:rsidR="007C5745" w:rsidRPr="007A7CE6" w:rsidRDefault="007C5745" w:rsidP="007C5745">
      <w:pPr>
        <w:pStyle w:val="a7"/>
        <w:rPr>
          <w:rFonts w:ascii="仿宋_GB2312" w:eastAsia="仿宋_GB2312" w:hAnsi="宋体" w:cs="宋体" w:hint="eastAsia"/>
          <w:sz w:val="32"/>
          <w:szCs w:val="32"/>
        </w:rPr>
      </w:pPr>
      <w:r w:rsidRPr="007A7CE6">
        <w:rPr>
          <w:rFonts w:ascii="仿宋_GB2312" w:eastAsia="仿宋_GB2312" w:hAnsi="宋体" w:cs="宋体" w:hint="eastAsia"/>
          <w:sz w:val="32"/>
          <w:szCs w:val="32"/>
        </w:rPr>
        <w:t xml:space="preserve">    </w:t>
      </w:r>
      <w:r w:rsidRPr="007C5745">
        <w:rPr>
          <w:rFonts w:ascii="黑体" w:eastAsia="黑体" w:hAnsi="宋体" w:cs="宋体" w:hint="eastAsia"/>
          <w:sz w:val="32"/>
          <w:szCs w:val="32"/>
        </w:rPr>
        <w:t>第二十三条</w:t>
      </w:r>
      <w:r w:rsidRPr="007A7CE6">
        <w:rPr>
          <w:rFonts w:ascii="仿宋_GB2312" w:eastAsia="仿宋_GB2312" w:hAnsi="宋体" w:cs="宋体" w:hint="eastAsia"/>
          <w:sz w:val="32"/>
          <w:szCs w:val="32"/>
        </w:rPr>
        <w:t xml:space="preserve">  乡（镇）、村集体经济组织应当因地制宜地建立种苗基地，鼓励、扶持单位和个人兴办苗圃，培育良种苗木。</w:t>
      </w:r>
    </w:p>
    <w:p w:rsidR="007C5745" w:rsidRPr="007A7CE6" w:rsidRDefault="007C5745" w:rsidP="007C5745">
      <w:pPr>
        <w:pStyle w:val="a7"/>
        <w:rPr>
          <w:rFonts w:ascii="仿宋_GB2312" w:eastAsia="仿宋_GB2312" w:hAnsi="宋体" w:cs="宋体" w:hint="eastAsia"/>
          <w:sz w:val="32"/>
          <w:szCs w:val="32"/>
        </w:rPr>
      </w:pPr>
      <w:r w:rsidRPr="007A7CE6">
        <w:rPr>
          <w:rFonts w:ascii="仿宋_GB2312" w:eastAsia="仿宋_GB2312" w:hAnsi="宋体" w:cs="宋体" w:hint="eastAsia"/>
          <w:sz w:val="32"/>
          <w:szCs w:val="32"/>
        </w:rPr>
        <w:t xml:space="preserve">    </w:t>
      </w:r>
      <w:r w:rsidRPr="007C5745">
        <w:rPr>
          <w:rFonts w:ascii="黑体" w:eastAsia="黑体" w:hAnsi="宋体" w:cs="宋体" w:hint="eastAsia"/>
          <w:sz w:val="32"/>
          <w:szCs w:val="32"/>
        </w:rPr>
        <w:t>第二十四条</w:t>
      </w:r>
      <w:r w:rsidRPr="007A7CE6">
        <w:rPr>
          <w:rFonts w:ascii="仿宋_GB2312" w:eastAsia="仿宋_GB2312" w:hAnsi="宋体" w:cs="宋体" w:hint="eastAsia"/>
          <w:sz w:val="32"/>
          <w:szCs w:val="32"/>
        </w:rPr>
        <w:t xml:space="preserve">  自治县林业行政部门、乡（镇）林业管理机构、国有林场、集体林场和村集体经济组织应当建立护林组织和护林联防组织。</w:t>
      </w:r>
    </w:p>
    <w:p w:rsidR="007C5745" w:rsidRPr="007A7CE6" w:rsidRDefault="007C5745" w:rsidP="007C5745">
      <w:pPr>
        <w:pStyle w:val="a7"/>
        <w:rPr>
          <w:rFonts w:ascii="仿宋_GB2312" w:eastAsia="仿宋_GB2312" w:hAnsi="宋体" w:cs="宋体" w:hint="eastAsia"/>
          <w:sz w:val="32"/>
          <w:szCs w:val="32"/>
        </w:rPr>
      </w:pPr>
      <w:r w:rsidRPr="007A7CE6">
        <w:rPr>
          <w:rFonts w:ascii="仿宋_GB2312" w:eastAsia="仿宋_GB2312" w:hAnsi="宋体" w:cs="宋体" w:hint="eastAsia"/>
          <w:sz w:val="32"/>
          <w:szCs w:val="32"/>
        </w:rPr>
        <w:t xml:space="preserve">    国有林场、有较多集体林地的村应当设护林员。</w:t>
      </w:r>
    </w:p>
    <w:p w:rsidR="007C5745" w:rsidRPr="007A7CE6" w:rsidRDefault="007C5745" w:rsidP="007C5745">
      <w:pPr>
        <w:pStyle w:val="a7"/>
        <w:rPr>
          <w:rFonts w:ascii="仿宋_GB2312" w:eastAsia="仿宋_GB2312" w:hAnsi="宋体" w:cs="宋体" w:hint="eastAsia"/>
          <w:sz w:val="32"/>
          <w:szCs w:val="32"/>
        </w:rPr>
      </w:pPr>
      <w:r w:rsidRPr="007A7CE6">
        <w:rPr>
          <w:rFonts w:ascii="仿宋_GB2312" w:eastAsia="仿宋_GB2312" w:hAnsi="宋体" w:cs="宋体" w:hint="eastAsia"/>
          <w:sz w:val="32"/>
          <w:szCs w:val="32"/>
        </w:rPr>
        <w:t xml:space="preserve">    </w:t>
      </w:r>
      <w:r w:rsidRPr="007C5745">
        <w:rPr>
          <w:rFonts w:ascii="黑体" w:eastAsia="黑体" w:hAnsi="宋体" w:cs="宋体" w:hint="eastAsia"/>
          <w:sz w:val="32"/>
          <w:szCs w:val="32"/>
        </w:rPr>
        <w:t>第二十五条</w:t>
      </w:r>
      <w:r w:rsidRPr="007A7CE6">
        <w:rPr>
          <w:rFonts w:ascii="仿宋_GB2312" w:eastAsia="仿宋_GB2312" w:hAnsi="宋体" w:cs="宋体" w:hint="eastAsia"/>
          <w:sz w:val="32"/>
          <w:szCs w:val="32"/>
        </w:rPr>
        <w:t xml:space="preserve">  自治县、乡（镇）人民政府、国有林场、渔场设立森林防火机构，负责森林防火工作。</w:t>
      </w:r>
    </w:p>
    <w:p w:rsidR="007C5745" w:rsidRPr="007A7CE6" w:rsidRDefault="007C5745" w:rsidP="007C5745">
      <w:pPr>
        <w:pStyle w:val="a7"/>
        <w:rPr>
          <w:rFonts w:ascii="仿宋_GB2312" w:eastAsia="仿宋_GB2312" w:hAnsi="宋体" w:cs="宋体" w:hint="eastAsia"/>
          <w:sz w:val="32"/>
          <w:szCs w:val="32"/>
        </w:rPr>
      </w:pPr>
      <w:r w:rsidRPr="007A7CE6">
        <w:rPr>
          <w:rFonts w:ascii="仿宋_GB2312" w:eastAsia="仿宋_GB2312" w:hAnsi="宋体" w:cs="宋体" w:hint="eastAsia"/>
          <w:sz w:val="32"/>
          <w:szCs w:val="32"/>
        </w:rPr>
        <w:t xml:space="preserve">    每年3月5日至</w:t>
      </w:r>
      <w:smartTag w:uri="urn:schemas-microsoft-com:office:smarttags" w:element="chsdate">
        <w:smartTagPr>
          <w:attr w:name="Year" w:val="2016"/>
          <w:attr w:name="Month" w:val="6"/>
          <w:attr w:name="Day" w:val="15"/>
          <w:attr w:name="IsLunarDate" w:val="False"/>
          <w:attr w:name="IsROCDate" w:val="False"/>
        </w:smartTagPr>
        <w:r w:rsidRPr="007A7CE6">
          <w:rPr>
            <w:rFonts w:ascii="仿宋_GB2312" w:eastAsia="仿宋_GB2312" w:hAnsi="宋体" w:cs="宋体" w:hint="eastAsia"/>
            <w:sz w:val="32"/>
            <w:szCs w:val="32"/>
          </w:rPr>
          <w:t>6月15日</w:t>
        </w:r>
      </w:smartTag>
      <w:r w:rsidRPr="007A7CE6">
        <w:rPr>
          <w:rFonts w:ascii="仿宋_GB2312" w:eastAsia="仿宋_GB2312" w:hAnsi="宋体" w:cs="宋体" w:hint="eastAsia"/>
          <w:sz w:val="32"/>
          <w:szCs w:val="32"/>
        </w:rPr>
        <w:t>为春季森林防火期，</w:t>
      </w:r>
      <w:smartTag w:uri="urn:schemas-microsoft-com:office:smarttags" w:element="chsdate">
        <w:smartTagPr>
          <w:attr w:name="Year" w:val="2016"/>
          <w:attr w:name="Month" w:val="9"/>
          <w:attr w:name="Day" w:val="15"/>
          <w:attr w:name="IsLunarDate" w:val="False"/>
          <w:attr w:name="IsROCDate" w:val="False"/>
        </w:smartTagPr>
        <w:r w:rsidRPr="007A7CE6">
          <w:rPr>
            <w:rFonts w:ascii="仿宋_GB2312" w:eastAsia="仿宋_GB2312" w:hAnsi="宋体" w:cs="宋体" w:hint="eastAsia"/>
            <w:sz w:val="32"/>
            <w:szCs w:val="32"/>
          </w:rPr>
          <w:t>9月15日</w:t>
        </w:r>
      </w:smartTag>
      <w:r w:rsidRPr="007A7CE6">
        <w:rPr>
          <w:rFonts w:ascii="仿宋_GB2312" w:eastAsia="仿宋_GB2312" w:hAnsi="宋体" w:cs="宋体" w:hint="eastAsia"/>
          <w:sz w:val="32"/>
          <w:szCs w:val="32"/>
        </w:rPr>
        <w:t>至</w:t>
      </w:r>
      <w:smartTag w:uri="urn:schemas-microsoft-com:office:smarttags" w:element="chsdate">
        <w:smartTagPr>
          <w:attr w:name="Year" w:val="2016"/>
          <w:attr w:name="Month" w:val="11"/>
          <w:attr w:name="Day" w:val="15"/>
          <w:attr w:name="IsLunarDate" w:val="False"/>
          <w:attr w:name="IsROCDate" w:val="False"/>
        </w:smartTagPr>
        <w:r w:rsidRPr="007A7CE6">
          <w:rPr>
            <w:rFonts w:ascii="仿宋_GB2312" w:eastAsia="仿宋_GB2312" w:hAnsi="宋体" w:cs="宋体" w:hint="eastAsia"/>
            <w:sz w:val="32"/>
            <w:szCs w:val="32"/>
          </w:rPr>
          <w:t>11月15日</w:t>
        </w:r>
      </w:smartTag>
      <w:r w:rsidRPr="007A7CE6">
        <w:rPr>
          <w:rFonts w:ascii="仿宋_GB2312" w:eastAsia="仿宋_GB2312" w:hAnsi="宋体" w:cs="宋体" w:hint="eastAsia"/>
          <w:sz w:val="32"/>
          <w:szCs w:val="32"/>
        </w:rPr>
        <w:t>为秋季森林防火期。</w:t>
      </w:r>
    </w:p>
    <w:p w:rsidR="007C5745" w:rsidRPr="007A7CE6" w:rsidRDefault="007C5745" w:rsidP="007C5745">
      <w:pPr>
        <w:pStyle w:val="a7"/>
        <w:rPr>
          <w:rFonts w:ascii="仿宋_GB2312" w:eastAsia="仿宋_GB2312" w:hAnsi="宋体" w:cs="宋体" w:hint="eastAsia"/>
          <w:sz w:val="32"/>
          <w:szCs w:val="32"/>
        </w:rPr>
      </w:pPr>
      <w:r w:rsidRPr="007A7CE6">
        <w:rPr>
          <w:rFonts w:ascii="仿宋_GB2312" w:eastAsia="仿宋_GB2312" w:hAnsi="宋体" w:cs="宋体" w:hint="eastAsia"/>
          <w:sz w:val="32"/>
          <w:szCs w:val="32"/>
        </w:rPr>
        <w:t xml:space="preserve">    在防火期内，严禁携带火种进入林区和野外用火。重点林地设专人看护，设卡、巡逻。</w:t>
      </w:r>
    </w:p>
    <w:p w:rsidR="007C5745" w:rsidRPr="007A7CE6" w:rsidRDefault="007C5745" w:rsidP="007C5745">
      <w:pPr>
        <w:pStyle w:val="a7"/>
        <w:rPr>
          <w:rFonts w:ascii="仿宋_GB2312" w:eastAsia="仿宋_GB2312" w:hAnsi="宋体" w:cs="宋体" w:hint="eastAsia"/>
          <w:sz w:val="32"/>
          <w:szCs w:val="32"/>
        </w:rPr>
      </w:pPr>
      <w:r w:rsidRPr="007A7CE6">
        <w:rPr>
          <w:rFonts w:ascii="仿宋_GB2312" w:eastAsia="仿宋_GB2312" w:hAnsi="宋体" w:cs="宋体" w:hint="eastAsia"/>
          <w:sz w:val="32"/>
          <w:szCs w:val="32"/>
        </w:rPr>
        <w:t xml:space="preserve">    自治县、乡（镇）人民政府及森林防火指挥机构，在发生森林火灾时应当及时组织扑救。</w:t>
      </w:r>
    </w:p>
    <w:p w:rsidR="007C5745" w:rsidRPr="007A7CE6" w:rsidRDefault="007C5745" w:rsidP="007C5745">
      <w:pPr>
        <w:pStyle w:val="a7"/>
        <w:rPr>
          <w:rFonts w:ascii="仿宋_GB2312" w:eastAsia="仿宋_GB2312" w:hAnsi="宋体" w:cs="宋体" w:hint="eastAsia"/>
          <w:sz w:val="32"/>
          <w:szCs w:val="32"/>
        </w:rPr>
      </w:pPr>
      <w:r w:rsidRPr="007A7CE6">
        <w:rPr>
          <w:rFonts w:ascii="仿宋_GB2312" w:eastAsia="仿宋_GB2312" w:hAnsi="宋体" w:cs="宋体" w:hint="eastAsia"/>
          <w:sz w:val="32"/>
          <w:szCs w:val="32"/>
        </w:rPr>
        <w:t xml:space="preserve">    对因扑救森林火灾负伤、致残、牺牲的人员应当按照国家有关规定给予医疗和抚恤。</w:t>
      </w:r>
    </w:p>
    <w:p w:rsidR="007C5745" w:rsidRPr="007A7CE6" w:rsidRDefault="007C5745" w:rsidP="007C5745">
      <w:pPr>
        <w:pStyle w:val="a7"/>
        <w:rPr>
          <w:rFonts w:ascii="仿宋_GB2312" w:eastAsia="仿宋_GB2312" w:hAnsi="宋体" w:cs="宋体" w:hint="eastAsia"/>
          <w:sz w:val="32"/>
          <w:szCs w:val="32"/>
        </w:rPr>
      </w:pPr>
      <w:r w:rsidRPr="007A7CE6">
        <w:rPr>
          <w:rFonts w:ascii="仿宋_GB2312" w:eastAsia="仿宋_GB2312" w:hAnsi="宋体" w:cs="宋体" w:hint="eastAsia"/>
          <w:sz w:val="32"/>
          <w:szCs w:val="32"/>
        </w:rPr>
        <w:t xml:space="preserve">    </w:t>
      </w:r>
      <w:r w:rsidRPr="007C5745">
        <w:rPr>
          <w:rFonts w:ascii="黑体" w:eastAsia="黑体" w:hAnsi="宋体" w:cs="宋体" w:hint="eastAsia"/>
          <w:sz w:val="32"/>
          <w:szCs w:val="32"/>
        </w:rPr>
        <w:t>第二十六条</w:t>
      </w:r>
      <w:r w:rsidRPr="007A7CE6">
        <w:rPr>
          <w:rFonts w:ascii="仿宋_GB2312" w:eastAsia="仿宋_GB2312" w:hAnsi="宋体" w:cs="宋体" w:hint="eastAsia"/>
          <w:sz w:val="32"/>
          <w:szCs w:val="32"/>
        </w:rPr>
        <w:t xml:space="preserve">  禁止毁林开荒、毁林采种和掘根、剥树皮及过度修枝的毁林行为。</w:t>
      </w:r>
    </w:p>
    <w:p w:rsidR="007C5745" w:rsidRPr="007A7CE6" w:rsidRDefault="007C5745" w:rsidP="007C5745">
      <w:pPr>
        <w:pStyle w:val="a7"/>
        <w:rPr>
          <w:rFonts w:ascii="仿宋_GB2312" w:eastAsia="仿宋_GB2312" w:hAnsi="宋体" w:cs="宋体" w:hint="eastAsia"/>
          <w:sz w:val="32"/>
          <w:szCs w:val="32"/>
        </w:rPr>
      </w:pPr>
      <w:r w:rsidRPr="007A7CE6">
        <w:rPr>
          <w:rFonts w:ascii="仿宋_GB2312" w:eastAsia="仿宋_GB2312" w:hAnsi="宋体" w:cs="宋体" w:hint="eastAsia"/>
          <w:sz w:val="32"/>
          <w:szCs w:val="32"/>
        </w:rPr>
        <w:t xml:space="preserve">    禁止在未成林造林地、幼林地、经济林地和特种用途林地内</w:t>
      </w:r>
      <w:r w:rsidRPr="007A7CE6">
        <w:rPr>
          <w:rFonts w:ascii="仿宋_GB2312" w:eastAsia="仿宋_GB2312" w:hAnsi="宋体" w:cs="宋体" w:hint="eastAsia"/>
          <w:sz w:val="32"/>
          <w:szCs w:val="32"/>
        </w:rPr>
        <w:lastRenderedPageBreak/>
        <w:t>放牧、打草、砍柴。</w:t>
      </w:r>
    </w:p>
    <w:p w:rsidR="007C5745" w:rsidRPr="007A7CE6" w:rsidRDefault="007C5745" w:rsidP="007C5745">
      <w:pPr>
        <w:pStyle w:val="a7"/>
        <w:rPr>
          <w:rFonts w:ascii="仿宋_GB2312" w:eastAsia="仿宋_GB2312" w:hAnsi="宋体" w:cs="宋体" w:hint="eastAsia"/>
          <w:sz w:val="32"/>
          <w:szCs w:val="32"/>
        </w:rPr>
      </w:pPr>
      <w:r w:rsidRPr="007A7CE6">
        <w:rPr>
          <w:rFonts w:ascii="仿宋_GB2312" w:eastAsia="仿宋_GB2312" w:hAnsi="宋体" w:cs="宋体" w:hint="eastAsia"/>
          <w:sz w:val="32"/>
          <w:szCs w:val="32"/>
        </w:rPr>
        <w:t xml:space="preserve">    禁止任何单位和个人在林地内取土、修坟墓、倾倒垃圾、堆放柴草。</w:t>
      </w:r>
    </w:p>
    <w:p w:rsidR="007C5745" w:rsidRPr="007A7CE6" w:rsidRDefault="007C5745" w:rsidP="007C5745">
      <w:pPr>
        <w:pStyle w:val="a7"/>
        <w:rPr>
          <w:rFonts w:ascii="仿宋_GB2312" w:eastAsia="仿宋_GB2312" w:hAnsi="宋体" w:cs="宋体" w:hint="eastAsia"/>
          <w:sz w:val="32"/>
          <w:szCs w:val="32"/>
        </w:rPr>
      </w:pPr>
      <w:r w:rsidRPr="007A7CE6">
        <w:rPr>
          <w:rFonts w:ascii="仿宋_GB2312" w:eastAsia="仿宋_GB2312" w:hAnsi="宋体" w:cs="宋体" w:hint="eastAsia"/>
          <w:sz w:val="32"/>
          <w:szCs w:val="32"/>
        </w:rPr>
        <w:t xml:space="preserve">    畜主应当管理好牲畜，禁止牲畜啃树毁坏林木。</w:t>
      </w:r>
    </w:p>
    <w:p w:rsidR="007C5745" w:rsidRPr="007A7CE6" w:rsidRDefault="007C5745" w:rsidP="007C5745">
      <w:pPr>
        <w:pStyle w:val="a7"/>
        <w:rPr>
          <w:rFonts w:ascii="仿宋_GB2312" w:eastAsia="仿宋_GB2312" w:hAnsi="宋体" w:cs="宋体" w:hint="eastAsia"/>
          <w:sz w:val="32"/>
          <w:szCs w:val="32"/>
        </w:rPr>
      </w:pPr>
      <w:r w:rsidRPr="007A7CE6">
        <w:rPr>
          <w:rFonts w:ascii="仿宋_GB2312" w:eastAsia="仿宋_GB2312" w:hAnsi="宋体" w:cs="宋体" w:hint="eastAsia"/>
          <w:sz w:val="32"/>
          <w:szCs w:val="32"/>
        </w:rPr>
        <w:t xml:space="preserve">    </w:t>
      </w:r>
      <w:r w:rsidRPr="007C5745">
        <w:rPr>
          <w:rFonts w:ascii="黑体" w:eastAsia="黑体" w:hAnsi="宋体" w:cs="宋体" w:hint="eastAsia"/>
          <w:sz w:val="32"/>
          <w:szCs w:val="32"/>
        </w:rPr>
        <w:t>第二十七条</w:t>
      </w:r>
      <w:r w:rsidRPr="007A7CE6">
        <w:rPr>
          <w:rFonts w:ascii="仿宋_GB2312" w:eastAsia="仿宋_GB2312" w:hAnsi="宋体" w:cs="宋体" w:hint="eastAsia"/>
          <w:sz w:val="32"/>
          <w:szCs w:val="32"/>
        </w:rPr>
        <w:t xml:space="preserve">  在自治县境内从事木材经营、加工的单位和个人，应当向自治县林业行政部门申办木材经营、加工《许可证》，凭证到县工商行政管理部门办理登记手续，领取《营业执照》后方可经营。</w:t>
      </w:r>
    </w:p>
    <w:p w:rsidR="007C5745" w:rsidRPr="007A7CE6" w:rsidRDefault="007C5745" w:rsidP="007C5745">
      <w:pPr>
        <w:pStyle w:val="a7"/>
        <w:rPr>
          <w:rFonts w:ascii="仿宋_GB2312" w:eastAsia="仿宋_GB2312" w:hAnsi="宋体" w:cs="宋体" w:hint="eastAsia"/>
          <w:sz w:val="32"/>
          <w:szCs w:val="32"/>
        </w:rPr>
      </w:pPr>
      <w:r w:rsidRPr="007A7CE6">
        <w:rPr>
          <w:rFonts w:ascii="仿宋_GB2312" w:eastAsia="仿宋_GB2312" w:hAnsi="宋体" w:cs="宋体" w:hint="eastAsia"/>
          <w:sz w:val="32"/>
          <w:szCs w:val="32"/>
        </w:rPr>
        <w:t xml:space="preserve">    </w:t>
      </w:r>
      <w:r w:rsidRPr="007C5745">
        <w:rPr>
          <w:rFonts w:ascii="黑体" w:eastAsia="黑体" w:hAnsi="宋体" w:cs="宋体" w:hint="eastAsia"/>
          <w:sz w:val="32"/>
          <w:szCs w:val="32"/>
        </w:rPr>
        <w:t>第二十八条</w:t>
      </w:r>
      <w:r w:rsidRPr="007A7CE6">
        <w:rPr>
          <w:rFonts w:ascii="仿宋_GB2312" w:eastAsia="仿宋_GB2312" w:hAnsi="宋体" w:cs="宋体" w:hint="eastAsia"/>
          <w:sz w:val="32"/>
          <w:szCs w:val="32"/>
        </w:rPr>
        <w:t xml:space="preserve">  自治县林业行政部门的森林植物检疫机构，负责全县森林病虫害防治和森林植物检疫工作。</w:t>
      </w:r>
    </w:p>
    <w:p w:rsidR="007C5745" w:rsidRPr="007A7CE6" w:rsidRDefault="007C5745" w:rsidP="007C5745">
      <w:pPr>
        <w:pStyle w:val="a7"/>
        <w:rPr>
          <w:rFonts w:ascii="仿宋_GB2312" w:eastAsia="仿宋_GB2312" w:hAnsi="宋体" w:cs="宋体" w:hint="eastAsia"/>
          <w:sz w:val="32"/>
          <w:szCs w:val="32"/>
        </w:rPr>
      </w:pPr>
      <w:r w:rsidRPr="007A7CE6">
        <w:rPr>
          <w:rFonts w:ascii="仿宋_GB2312" w:eastAsia="仿宋_GB2312" w:hAnsi="宋体" w:cs="宋体" w:hint="eastAsia"/>
          <w:sz w:val="32"/>
          <w:szCs w:val="32"/>
        </w:rPr>
        <w:t xml:space="preserve">    发生森林病虫害时，经营林木的单位或者个人应当及时除治。发生大面积、暴发性森林病虫害时，县、乡（镇）人民政府应当采取紧急防治措施，防止蔓延，消除隐患。</w:t>
      </w:r>
    </w:p>
    <w:p w:rsidR="007C5745" w:rsidRPr="007A7CE6" w:rsidRDefault="007C5745" w:rsidP="007C5745">
      <w:pPr>
        <w:pStyle w:val="a7"/>
        <w:rPr>
          <w:rFonts w:ascii="仿宋_GB2312" w:eastAsia="仿宋_GB2312" w:hAnsi="宋体" w:cs="宋体" w:hint="eastAsia"/>
          <w:sz w:val="32"/>
          <w:szCs w:val="32"/>
        </w:rPr>
      </w:pPr>
      <w:r w:rsidRPr="007A7CE6">
        <w:rPr>
          <w:rFonts w:ascii="仿宋_GB2312" w:eastAsia="仿宋_GB2312" w:hAnsi="宋体" w:cs="宋体" w:hint="eastAsia"/>
          <w:sz w:val="32"/>
          <w:szCs w:val="32"/>
        </w:rPr>
        <w:t xml:space="preserve">    对采伐后的病腐木应当及时进行药物处理或者就地烧毁。</w:t>
      </w:r>
    </w:p>
    <w:p w:rsidR="007C5745" w:rsidRPr="007A7CE6" w:rsidRDefault="007C5745" w:rsidP="007C5745">
      <w:pPr>
        <w:pStyle w:val="a7"/>
        <w:rPr>
          <w:rFonts w:ascii="仿宋_GB2312" w:eastAsia="仿宋_GB2312" w:hAnsi="宋体" w:cs="宋体" w:hint="eastAsia"/>
          <w:sz w:val="32"/>
          <w:szCs w:val="32"/>
        </w:rPr>
      </w:pPr>
      <w:r w:rsidRPr="007A7CE6">
        <w:rPr>
          <w:rFonts w:ascii="仿宋_GB2312" w:eastAsia="仿宋_GB2312" w:hAnsi="宋体" w:cs="宋体" w:hint="eastAsia"/>
          <w:sz w:val="32"/>
          <w:szCs w:val="32"/>
        </w:rPr>
        <w:t xml:space="preserve">    凡调运森林植物和林产品的，应当按规定检疫，凭森林植物检疫机构签发的《森林植物检疫证书》办理调运或者邮寄手续，并按照规定缴纳森林植物检疫费。</w:t>
      </w:r>
    </w:p>
    <w:p w:rsidR="007C5745" w:rsidRPr="007A7CE6" w:rsidRDefault="007C5745" w:rsidP="007C5745">
      <w:pPr>
        <w:pStyle w:val="a7"/>
        <w:rPr>
          <w:rFonts w:ascii="仿宋_GB2312" w:eastAsia="仿宋_GB2312" w:hAnsi="宋体" w:cs="宋体" w:hint="eastAsia"/>
          <w:sz w:val="32"/>
          <w:szCs w:val="32"/>
        </w:rPr>
      </w:pPr>
      <w:r w:rsidRPr="007A7CE6">
        <w:rPr>
          <w:rFonts w:ascii="仿宋_GB2312" w:eastAsia="仿宋_GB2312" w:hAnsi="宋体" w:cs="宋体" w:hint="eastAsia"/>
          <w:sz w:val="32"/>
          <w:szCs w:val="32"/>
        </w:rPr>
        <w:t xml:space="preserve">    </w:t>
      </w:r>
      <w:r w:rsidRPr="007C5745">
        <w:rPr>
          <w:rFonts w:ascii="黑体" w:eastAsia="黑体" w:hAnsi="宋体" w:cs="宋体" w:hint="eastAsia"/>
          <w:sz w:val="32"/>
          <w:szCs w:val="32"/>
        </w:rPr>
        <w:t>第二十九条</w:t>
      </w:r>
      <w:r w:rsidRPr="007A7CE6">
        <w:rPr>
          <w:rFonts w:ascii="仿宋_GB2312" w:eastAsia="仿宋_GB2312" w:hAnsi="宋体" w:cs="宋体" w:hint="eastAsia"/>
          <w:sz w:val="32"/>
          <w:szCs w:val="32"/>
        </w:rPr>
        <w:t xml:space="preserve">  禁止猎捕、杀害国家和省重点保护的陆生野生动物及有益的鸟兽；禁止非法销售、收购、运输、携带国家和省重点保护的野生动物；禁止拣鸟蛋和破坏野生动物的巢、穴、洞。</w:t>
      </w:r>
    </w:p>
    <w:p w:rsidR="007C5745" w:rsidRPr="007A7CE6" w:rsidRDefault="007C5745" w:rsidP="007C5745">
      <w:pPr>
        <w:pStyle w:val="a7"/>
        <w:rPr>
          <w:rFonts w:ascii="仿宋_GB2312" w:eastAsia="仿宋_GB2312" w:hAnsi="宋体" w:cs="宋体" w:hint="eastAsia"/>
          <w:sz w:val="32"/>
          <w:szCs w:val="32"/>
        </w:rPr>
      </w:pPr>
      <w:r w:rsidRPr="007A7CE6">
        <w:rPr>
          <w:rFonts w:ascii="仿宋_GB2312" w:eastAsia="仿宋_GB2312" w:hAnsi="宋体" w:cs="宋体" w:hint="eastAsia"/>
          <w:sz w:val="32"/>
          <w:szCs w:val="32"/>
        </w:rPr>
        <w:t xml:space="preserve">    </w:t>
      </w:r>
      <w:r w:rsidRPr="007C5745">
        <w:rPr>
          <w:rFonts w:ascii="黑体" w:eastAsia="黑体" w:hAnsi="宋体" w:cs="宋体" w:hint="eastAsia"/>
          <w:sz w:val="32"/>
          <w:szCs w:val="32"/>
        </w:rPr>
        <w:t>第三十条</w:t>
      </w:r>
      <w:r w:rsidRPr="007A7CE6">
        <w:rPr>
          <w:rFonts w:ascii="仿宋_GB2312" w:eastAsia="仿宋_GB2312" w:hAnsi="宋体" w:cs="宋体" w:hint="eastAsia"/>
          <w:sz w:val="32"/>
          <w:szCs w:val="32"/>
        </w:rPr>
        <w:t xml:space="preserve">  禁止盗伐、滥伐森林、林木。自治县境内的森林、林木采伐实行限额管理。采伐森林、林木应当办理《采伐许可证》。</w:t>
      </w:r>
    </w:p>
    <w:p w:rsidR="007C5745" w:rsidRPr="007A7CE6" w:rsidRDefault="007C5745" w:rsidP="007C5745">
      <w:pPr>
        <w:pStyle w:val="a7"/>
        <w:rPr>
          <w:rFonts w:ascii="仿宋_GB2312" w:eastAsia="仿宋_GB2312" w:hAnsi="宋体" w:cs="宋体" w:hint="eastAsia"/>
          <w:sz w:val="32"/>
          <w:szCs w:val="32"/>
        </w:rPr>
      </w:pPr>
      <w:r w:rsidRPr="007A7CE6">
        <w:rPr>
          <w:rFonts w:ascii="仿宋_GB2312" w:eastAsia="仿宋_GB2312" w:hAnsi="宋体" w:cs="宋体" w:hint="eastAsia"/>
          <w:sz w:val="32"/>
          <w:szCs w:val="32"/>
        </w:rPr>
        <w:lastRenderedPageBreak/>
        <w:t xml:space="preserve">    机关、团体、企业、事业单位和农村集体经济组织采伐自有的林木，应当向自治县林业行政部门申办《采伐许可证》。</w:t>
      </w:r>
    </w:p>
    <w:p w:rsidR="007C5745" w:rsidRPr="007A7CE6" w:rsidRDefault="007C5745" w:rsidP="007C5745">
      <w:pPr>
        <w:pStyle w:val="a7"/>
        <w:rPr>
          <w:rFonts w:ascii="仿宋_GB2312" w:eastAsia="仿宋_GB2312" w:hAnsi="宋体" w:cs="宋体" w:hint="eastAsia"/>
          <w:sz w:val="32"/>
          <w:szCs w:val="32"/>
        </w:rPr>
      </w:pPr>
      <w:r w:rsidRPr="007A7CE6">
        <w:rPr>
          <w:rFonts w:ascii="仿宋_GB2312" w:eastAsia="仿宋_GB2312" w:hAnsi="宋体" w:cs="宋体" w:hint="eastAsia"/>
          <w:sz w:val="32"/>
          <w:szCs w:val="32"/>
        </w:rPr>
        <w:t xml:space="preserve">    个人采伐自有的林木，应当由本人申请，经村民委员会和乡（镇）人民政府审查同意后，由自治县林业行政部门核发《采伐许可证》。</w:t>
      </w:r>
    </w:p>
    <w:p w:rsidR="007C5745" w:rsidRPr="007A7CE6" w:rsidRDefault="007C5745" w:rsidP="007C5745">
      <w:pPr>
        <w:pStyle w:val="a7"/>
        <w:rPr>
          <w:rFonts w:ascii="仿宋_GB2312" w:eastAsia="仿宋_GB2312" w:hAnsi="宋体" w:cs="宋体" w:hint="eastAsia"/>
          <w:sz w:val="32"/>
          <w:szCs w:val="32"/>
        </w:rPr>
      </w:pPr>
      <w:r w:rsidRPr="007A7CE6">
        <w:rPr>
          <w:rFonts w:ascii="仿宋_GB2312" w:eastAsia="仿宋_GB2312" w:hAnsi="宋体" w:cs="宋体" w:hint="eastAsia"/>
          <w:sz w:val="32"/>
          <w:szCs w:val="32"/>
        </w:rPr>
        <w:t xml:space="preserve">    任何单位或者个人采伐林木，应当在《采伐许可证》指定的地域采伐，不得易地采伐、超限额采伐。</w:t>
      </w:r>
    </w:p>
    <w:p w:rsidR="007C5745" w:rsidRPr="007A7CE6" w:rsidRDefault="007C5745" w:rsidP="007C5745">
      <w:pPr>
        <w:pStyle w:val="a7"/>
        <w:rPr>
          <w:rFonts w:ascii="仿宋_GB2312" w:eastAsia="仿宋_GB2312" w:hAnsi="宋体" w:cs="宋体" w:hint="eastAsia"/>
          <w:sz w:val="32"/>
          <w:szCs w:val="32"/>
        </w:rPr>
      </w:pPr>
      <w:r w:rsidRPr="007A7CE6">
        <w:rPr>
          <w:rFonts w:ascii="仿宋_GB2312" w:eastAsia="仿宋_GB2312" w:hAnsi="宋体" w:cs="宋体" w:hint="eastAsia"/>
          <w:sz w:val="32"/>
          <w:szCs w:val="32"/>
        </w:rPr>
        <w:t xml:space="preserve">    </w:t>
      </w:r>
      <w:r w:rsidRPr="007C5745">
        <w:rPr>
          <w:rFonts w:ascii="黑体" w:eastAsia="黑体" w:hAnsi="宋体" w:cs="宋体" w:hint="eastAsia"/>
          <w:sz w:val="32"/>
          <w:szCs w:val="32"/>
        </w:rPr>
        <w:t>第三十一条</w:t>
      </w:r>
      <w:r w:rsidRPr="007A7CE6">
        <w:rPr>
          <w:rFonts w:ascii="仿宋_GB2312" w:eastAsia="仿宋_GB2312" w:hAnsi="宋体" w:cs="宋体" w:hint="eastAsia"/>
          <w:sz w:val="32"/>
          <w:szCs w:val="32"/>
        </w:rPr>
        <w:t xml:space="preserve">  森林、林木采伐后，应当在采伐当年或者第二年完成更新造林任务。采伐农田防护林、草防林、护路林应当先更替后采伐。</w:t>
      </w:r>
    </w:p>
    <w:p w:rsidR="007C5745" w:rsidRPr="007A7CE6" w:rsidRDefault="007C5745" w:rsidP="007C5745">
      <w:pPr>
        <w:pStyle w:val="a7"/>
        <w:rPr>
          <w:rFonts w:ascii="仿宋_GB2312" w:eastAsia="仿宋_GB2312" w:hAnsi="宋体" w:cs="宋体" w:hint="eastAsia"/>
          <w:sz w:val="32"/>
          <w:szCs w:val="32"/>
        </w:rPr>
      </w:pPr>
      <w:r w:rsidRPr="007A7CE6">
        <w:rPr>
          <w:rFonts w:ascii="仿宋_GB2312" w:eastAsia="仿宋_GB2312" w:hAnsi="宋体" w:cs="宋体" w:hint="eastAsia"/>
          <w:sz w:val="32"/>
          <w:szCs w:val="32"/>
        </w:rPr>
        <w:t xml:space="preserve">    皆伐片林，在办理采伐许可证的同时，应当向自治县林业行政部门，按照皆伐面积和当年更新造林的实际成本，预交采伐迹地更新造林保证金；防护林带符合原地更新条件的，在办理采伐许可证的同时以株为单位预交采伐迹地更新造林保证金。</w:t>
      </w:r>
    </w:p>
    <w:p w:rsidR="007C5745" w:rsidRPr="007A7CE6" w:rsidRDefault="007C5745" w:rsidP="007C5745">
      <w:pPr>
        <w:pStyle w:val="a7"/>
        <w:rPr>
          <w:rFonts w:ascii="仿宋_GB2312" w:eastAsia="仿宋_GB2312" w:hAnsi="宋体" w:cs="宋体" w:hint="eastAsia"/>
          <w:sz w:val="32"/>
          <w:szCs w:val="32"/>
        </w:rPr>
      </w:pPr>
      <w:r w:rsidRPr="007A7CE6">
        <w:rPr>
          <w:rFonts w:ascii="仿宋_GB2312" w:eastAsia="仿宋_GB2312" w:hAnsi="宋体" w:cs="宋体" w:hint="eastAsia"/>
          <w:sz w:val="32"/>
          <w:szCs w:val="32"/>
        </w:rPr>
        <w:t xml:space="preserve">    采伐迹地更新造林完成任务的第三年，经自治县林业行政部门验收林木保存率达到80％以上的，退回全部更新造林保证金，没有达到规定的，由自治县林业行政部门从其保证金中扣除补种费用，代为完成更新造林任务。</w:t>
      </w:r>
    </w:p>
    <w:p w:rsidR="007C5745" w:rsidRPr="007A7CE6" w:rsidRDefault="007C5745" w:rsidP="007C5745">
      <w:pPr>
        <w:pStyle w:val="a7"/>
        <w:rPr>
          <w:rFonts w:ascii="仿宋_GB2312" w:eastAsia="仿宋_GB2312" w:hAnsi="宋体" w:cs="宋体" w:hint="eastAsia"/>
          <w:sz w:val="32"/>
          <w:szCs w:val="32"/>
        </w:rPr>
      </w:pPr>
      <w:r w:rsidRPr="007A7CE6">
        <w:rPr>
          <w:rFonts w:ascii="仿宋_GB2312" w:eastAsia="仿宋_GB2312" w:hAnsi="宋体" w:cs="宋体" w:hint="eastAsia"/>
          <w:sz w:val="32"/>
          <w:szCs w:val="32"/>
        </w:rPr>
        <w:t xml:space="preserve">    预收的更新造林保证金由县财政专户管理，实行专款专用，严禁挪用。</w:t>
      </w:r>
    </w:p>
    <w:p w:rsidR="007C5745" w:rsidRPr="007A7CE6" w:rsidRDefault="007C5745" w:rsidP="007C5745">
      <w:pPr>
        <w:pStyle w:val="a7"/>
        <w:rPr>
          <w:rFonts w:ascii="仿宋_GB2312" w:eastAsia="仿宋_GB2312" w:hAnsi="宋体" w:cs="宋体" w:hint="eastAsia"/>
          <w:sz w:val="32"/>
          <w:szCs w:val="32"/>
        </w:rPr>
      </w:pPr>
      <w:r w:rsidRPr="007A7CE6">
        <w:rPr>
          <w:rFonts w:ascii="仿宋_GB2312" w:eastAsia="仿宋_GB2312" w:hAnsi="宋体" w:cs="宋体" w:hint="eastAsia"/>
          <w:sz w:val="32"/>
          <w:szCs w:val="32"/>
        </w:rPr>
        <w:t xml:space="preserve">    </w:t>
      </w:r>
      <w:r w:rsidRPr="007C5745">
        <w:rPr>
          <w:rFonts w:ascii="黑体" w:eastAsia="黑体" w:hAnsi="宋体" w:cs="宋体" w:hint="eastAsia"/>
          <w:sz w:val="32"/>
          <w:szCs w:val="32"/>
        </w:rPr>
        <w:t>第三十二条</w:t>
      </w:r>
      <w:r w:rsidRPr="007A7CE6">
        <w:rPr>
          <w:rFonts w:ascii="仿宋_GB2312" w:eastAsia="仿宋_GB2312" w:hAnsi="宋体" w:cs="宋体" w:hint="eastAsia"/>
          <w:sz w:val="32"/>
          <w:szCs w:val="32"/>
        </w:rPr>
        <w:t xml:space="preserve">  林业行政执法人员和护林人员依法执行公务时，任何单位和个人不得拒绝、阻碍。</w:t>
      </w:r>
    </w:p>
    <w:p w:rsidR="007C5745" w:rsidRPr="007A7CE6" w:rsidRDefault="007C5745" w:rsidP="007C5745">
      <w:pPr>
        <w:pStyle w:val="a7"/>
        <w:rPr>
          <w:rFonts w:ascii="仿宋_GB2312" w:eastAsia="仿宋_GB2312" w:hAnsi="宋体" w:cs="宋体" w:hint="eastAsia"/>
          <w:sz w:val="32"/>
          <w:szCs w:val="32"/>
        </w:rPr>
      </w:pPr>
      <w:r w:rsidRPr="007A7CE6">
        <w:rPr>
          <w:rFonts w:ascii="仿宋_GB2312" w:eastAsia="仿宋_GB2312" w:hAnsi="宋体" w:cs="宋体" w:hint="eastAsia"/>
          <w:sz w:val="32"/>
          <w:szCs w:val="32"/>
        </w:rPr>
        <w:lastRenderedPageBreak/>
        <w:t xml:space="preserve">    </w:t>
      </w:r>
      <w:r w:rsidRPr="007C5745">
        <w:rPr>
          <w:rFonts w:ascii="黑体" w:eastAsia="黑体" w:hAnsi="宋体" w:cs="宋体" w:hint="eastAsia"/>
          <w:sz w:val="32"/>
          <w:szCs w:val="32"/>
        </w:rPr>
        <w:t>第三十三条</w:t>
      </w:r>
      <w:r w:rsidRPr="007A7CE6">
        <w:rPr>
          <w:rFonts w:ascii="仿宋_GB2312" w:eastAsia="仿宋_GB2312" w:hAnsi="宋体" w:cs="宋体" w:hint="eastAsia"/>
          <w:sz w:val="32"/>
          <w:szCs w:val="32"/>
        </w:rPr>
        <w:t xml:space="preserve">  对保护森林、发展林业、治理沙地工作取得优异成绩的单位和个人，由自治县人民政府给予表彰奖励。</w:t>
      </w:r>
    </w:p>
    <w:p w:rsidR="007C5745" w:rsidRPr="007A7CE6" w:rsidRDefault="007C5745" w:rsidP="007C5745">
      <w:pPr>
        <w:pStyle w:val="a7"/>
        <w:rPr>
          <w:rFonts w:ascii="仿宋_GB2312" w:eastAsia="仿宋_GB2312" w:hAnsi="宋体" w:cs="宋体" w:hint="eastAsia"/>
          <w:sz w:val="32"/>
          <w:szCs w:val="32"/>
        </w:rPr>
      </w:pPr>
      <w:r w:rsidRPr="007A7CE6">
        <w:rPr>
          <w:rFonts w:ascii="仿宋_GB2312" w:eastAsia="仿宋_GB2312" w:hAnsi="宋体" w:cs="宋体" w:hint="eastAsia"/>
          <w:sz w:val="32"/>
          <w:szCs w:val="32"/>
        </w:rPr>
        <w:t xml:space="preserve">    </w:t>
      </w:r>
      <w:r w:rsidRPr="007C5745">
        <w:rPr>
          <w:rFonts w:ascii="黑体" w:eastAsia="黑体" w:hAnsi="宋体" w:cs="宋体" w:hint="eastAsia"/>
          <w:sz w:val="32"/>
          <w:szCs w:val="32"/>
        </w:rPr>
        <w:t>第三十四条</w:t>
      </w:r>
      <w:r w:rsidRPr="007A7CE6">
        <w:rPr>
          <w:rFonts w:ascii="仿宋_GB2312" w:eastAsia="仿宋_GB2312" w:hAnsi="宋体" w:cs="宋体" w:hint="eastAsia"/>
          <w:sz w:val="32"/>
          <w:szCs w:val="32"/>
        </w:rPr>
        <w:t xml:space="preserve">  有下列行为之一者，由自治县林业行政部门给予行政处罚：</w:t>
      </w:r>
    </w:p>
    <w:p w:rsidR="007C5745" w:rsidRPr="007A7CE6" w:rsidRDefault="007C5745" w:rsidP="007C5745">
      <w:pPr>
        <w:pStyle w:val="a7"/>
        <w:rPr>
          <w:rFonts w:ascii="仿宋_GB2312" w:eastAsia="仿宋_GB2312" w:hAnsi="宋体" w:cs="宋体" w:hint="eastAsia"/>
          <w:sz w:val="32"/>
          <w:szCs w:val="32"/>
        </w:rPr>
      </w:pPr>
      <w:r w:rsidRPr="007A7CE6">
        <w:rPr>
          <w:rFonts w:ascii="仿宋_GB2312" w:eastAsia="仿宋_GB2312" w:hAnsi="宋体" w:cs="宋体" w:hint="eastAsia"/>
          <w:sz w:val="32"/>
          <w:szCs w:val="32"/>
        </w:rPr>
        <w:t xml:space="preserve">    （一）违反本条例第十条规定，对未经批准征用、占用林地的单位，处以每平方米10元以上30元以下的罚款；造成林木毁坏的赔偿损失，补种毁坏株数1至3倍的树木或缴纳补种树木费。</w:t>
      </w:r>
    </w:p>
    <w:p w:rsidR="007C5745" w:rsidRPr="007A7CE6" w:rsidRDefault="007C5745" w:rsidP="007C5745">
      <w:pPr>
        <w:pStyle w:val="a7"/>
        <w:rPr>
          <w:rFonts w:ascii="仿宋_GB2312" w:eastAsia="仿宋_GB2312" w:hAnsi="宋体" w:cs="宋体" w:hint="eastAsia"/>
          <w:sz w:val="32"/>
          <w:szCs w:val="32"/>
        </w:rPr>
      </w:pPr>
      <w:r w:rsidRPr="007A7CE6">
        <w:rPr>
          <w:rFonts w:ascii="仿宋_GB2312" w:eastAsia="仿宋_GB2312" w:hAnsi="宋体" w:cs="宋体" w:hint="eastAsia"/>
          <w:sz w:val="32"/>
          <w:szCs w:val="32"/>
        </w:rPr>
        <w:t xml:space="preserve">    （二）违反本条例第二十二条规定，未按规定完成造林绿化任务的单位和个人，责令限期补种，逾期不补种的，应当承担其补种费用。</w:t>
      </w:r>
    </w:p>
    <w:p w:rsidR="007C5745" w:rsidRPr="007A7CE6" w:rsidRDefault="007C5745" w:rsidP="007C5745">
      <w:pPr>
        <w:pStyle w:val="a7"/>
        <w:rPr>
          <w:rFonts w:ascii="仿宋_GB2312" w:eastAsia="仿宋_GB2312" w:hAnsi="宋体" w:cs="宋体" w:hint="eastAsia"/>
          <w:sz w:val="32"/>
          <w:szCs w:val="32"/>
        </w:rPr>
      </w:pPr>
      <w:r w:rsidRPr="007A7CE6">
        <w:rPr>
          <w:rFonts w:ascii="仿宋_GB2312" w:eastAsia="仿宋_GB2312" w:hAnsi="宋体" w:cs="宋体" w:hint="eastAsia"/>
          <w:sz w:val="32"/>
          <w:szCs w:val="32"/>
        </w:rPr>
        <w:t xml:space="preserve">    （三）违反本条例第二十五条规定，过失引起火灾，未造成重大损失的，责令限期更新造林，赔偿损失；造成重大损失的，按省有关规定给予处罚。</w:t>
      </w:r>
    </w:p>
    <w:p w:rsidR="007C5745" w:rsidRPr="007A7CE6" w:rsidRDefault="007C5745" w:rsidP="007C5745">
      <w:pPr>
        <w:pStyle w:val="a7"/>
        <w:rPr>
          <w:rFonts w:ascii="仿宋_GB2312" w:eastAsia="仿宋_GB2312" w:hAnsi="宋体" w:cs="宋体" w:hint="eastAsia"/>
          <w:sz w:val="32"/>
          <w:szCs w:val="32"/>
        </w:rPr>
      </w:pPr>
      <w:r w:rsidRPr="007A7CE6">
        <w:rPr>
          <w:rFonts w:ascii="仿宋_GB2312" w:eastAsia="仿宋_GB2312" w:hAnsi="宋体" w:cs="宋体" w:hint="eastAsia"/>
          <w:sz w:val="32"/>
          <w:szCs w:val="32"/>
        </w:rPr>
        <w:t xml:space="preserve">    （四）违反本条例第二十六条一至三款规定，毁林开荒等擅自开垦林地致使森林、林木受到毁坏的，依法赔偿损失，责令停止违法行为，补种毁坏株数1倍至3倍的树木，可以处毁坏林木价值1倍至5倍的罚款；未造成森林、林木毁坏的或者被开垦的林地没有林木的，责令停止违法行为，限期恢复原状，可以处非法开垦林地每平方米10元以下的罚款。毁林采种或者违反技术规程掘根、剥树皮及过度修枝，致使森林、林木受到毁坏的，依法赔偿损失，责令停止违法行为，补种毁坏株数1倍至3倍的树木，可以处毁坏林木价值1倍至5倍的罚款；拒不补种树木或者</w:t>
      </w:r>
      <w:r w:rsidRPr="007A7CE6">
        <w:rPr>
          <w:rFonts w:ascii="仿宋_GB2312" w:eastAsia="仿宋_GB2312" w:hAnsi="宋体" w:cs="宋体" w:hint="eastAsia"/>
          <w:sz w:val="32"/>
          <w:szCs w:val="32"/>
        </w:rPr>
        <w:lastRenderedPageBreak/>
        <w:t>补种不符合国家有关规定的，由自治县林业行政部门组织代为补种，所需费用由违法者支付。在未成林造林地、幼林地、经济林地和特种用途林地内放牧、打草、砍柴致使森林、林木受到毁坏的，依法赔偿损失，责令停止违法行为，补种毁坏株数1倍至3倍的树木。</w:t>
      </w:r>
    </w:p>
    <w:p w:rsidR="007C5745" w:rsidRPr="007A7CE6" w:rsidRDefault="007C5745" w:rsidP="007C5745">
      <w:pPr>
        <w:pStyle w:val="a7"/>
        <w:rPr>
          <w:rFonts w:ascii="仿宋_GB2312" w:eastAsia="仿宋_GB2312" w:hAnsi="宋体" w:cs="宋体" w:hint="eastAsia"/>
          <w:sz w:val="32"/>
          <w:szCs w:val="32"/>
        </w:rPr>
      </w:pPr>
      <w:r w:rsidRPr="007A7CE6">
        <w:rPr>
          <w:rFonts w:ascii="仿宋_GB2312" w:eastAsia="仿宋_GB2312" w:hAnsi="宋体" w:cs="宋体" w:hint="eastAsia"/>
          <w:sz w:val="32"/>
          <w:szCs w:val="32"/>
        </w:rPr>
        <w:t xml:space="preserve">    （五）违反本条例第二十六条四款规定，牲畜啃树毁坏林木，造成损失的，追究畜主的责任，责令赔偿损失，补种毁坏株数1至3倍的树木或者缴纳补种树木费，并处以每株10元以上20元以下的罚款。</w:t>
      </w:r>
    </w:p>
    <w:p w:rsidR="007C5745" w:rsidRPr="007A7CE6" w:rsidRDefault="007C5745" w:rsidP="007C5745">
      <w:pPr>
        <w:pStyle w:val="a7"/>
        <w:rPr>
          <w:rFonts w:ascii="仿宋_GB2312" w:eastAsia="仿宋_GB2312" w:hAnsi="宋体" w:cs="宋体" w:hint="eastAsia"/>
          <w:sz w:val="32"/>
          <w:szCs w:val="32"/>
        </w:rPr>
      </w:pPr>
      <w:r w:rsidRPr="007A7CE6">
        <w:rPr>
          <w:rFonts w:ascii="仿宋_GB2312" w:eastAsia="仿宋_GB2312" w:hAnsi="宋体" w:cs="宋体" w:hint="eastAsia"/>
          <w:sz w:val="32"/>
          <w:szCs w:val="32"/>
        </w:rPr>
        <w:t xml:space="preserve">    （六）违反本条例第二十七条规定，对无证经营、加工木材的，经营、加工盗伐林木的，没收非法经营的木材和违法所得，并处以经营木材价值或者违法所得3至5倍的罚款。</w:t>
      </w:r>
    </w:p>
    <w:p w:rsidR="007C5745" w:rsidRPr="007A7CE6" w:rsidRDefault="007C5745" w:rsidP="007C5745">
      <w:pPr>
        <w:pStyle w:val="a7"/>
        <w:rPr>
          <w:rFonts w:ascii="仿宋_GB2312" w:eastAsia="仿宋_GB2312" w:hAnsi="宋体" w:cs="宋体" w:hint="eastAsia"/>
          <w:sz w:val="32"/>
          <w:szCs w:val="32"/>
        </w:rPr>
      </w:pPr>
      <w:r w:rsidRPr="007A7CE6">
        <w:rPr>
          <w:rFonts w:ascii="仿宋_GB2312" w:eastAsia="仿宋_GB2312" w:hAnsi="宋体" w:cs="宋体" w:hint="eastAsia"/>
          <w:sz w:val="32"/>
          <w:szCs w:val="32"/>
        </w:rPr>
        <w:t xml:space="preserve">    （七）违反本条例第二十八条第二、三款规定，造成病虫害蔓延成灾的，由县级林业行政部门或者自治县森林植物检疫机构责令限期除治或者代为除治，一切费用由造成病虫害蔓延成灾的责任人负责，并且赔偿损失，可以并处100元以上2000元以下的罚款，对主管人员由其所在单位或者上级主管机关给予行政处分。</w:t>
      </w:r>
    </w:p>
    <w:p w:rsidR="007C5745" w:rsidRPr="007A7CE6" w:rsidRDefault="007C5745" w:rsidP="007C5745">
      <w:pPr>
        <w:pStyle w:val="a7"/>
        <w:rPr>
          <w:rFonts w:ascii="仿宋_GB2312" w:eastAsia="仿宋_GB2312" w:hAnsi="宋体" w:cs="宋体" w:hint="eastAsia"/>
          <w:sz w:val="32"/>
          <w:szCs w:val="32"/>
        </w:rPr>
      </w:pPr>
      <w:r w:rsidRPr="007A7CE6">
        <w:rPr>
          <w:rFonts w:ascii="仿宋_GB2312" w:eastAsia="仿宋_GB2312" w:hAnsi="宋体" w:cs="宋体" w:hint="eastAsia"/>
          <w:sz w:val="32"/>
          <w:szCs w:val="32"/>
        </w:rPr>
        <w:t xml:space="preserve">    （八）违反本条例第二十九条规定，非法狩猎的，没收猎获物、捕猎工具和非法所得，并处以500元以上1000元以下的罚款；</w:t>
      </w:r>
    </w:p>
    <w:p w:rsidR="007C5745" w:rsidRPr="007A7CE6" w:rsidRDefault="007C5745" w:rsidP="007C5745">
      <w:pPr>
        <w:pStyle w:val="a7"/>
        <w:rPr>
          <w:rFonts w:ascii="仿宋_GB2312" w:eastAsia="仿宋_GB2312" w:hAnsi="宋体" w:cs="宋体" w:hint="eastAsia"/>
          <w:sz w:val="32"/>
          <w:szCs w:val="32"/>
        </w:rPr>
      </w:pPr>
      <w:r w:rsidRPr="007A7CE6">
        <w:rPr>
          <w:rFonts w:ascii="仿宋_GB2312" w:eastAsia="仿宋_GB2312" w:hAnsi="宋体" w:cs="宋体" w:hint="eastAsia"/>
          <w:sz w:val="32"/>
          <w:szCs w:val="32"/>
        </w:rPr>
        <w:t xml:space="preserve">    非法猎捕、杀害、贩卖国家和省重点保护的陆生野生动物的，</w:t>
      </w:r>
      <w:r w:rsidRPr="007A7CE6">
        <w:rPr>
          <w:rFonts w:ascii="仿宋_GB2312" w:eastAsia="仿宋_GB2312" w:hAnsi="宋体" w:cs="宋体" w:hint="eastAsia"/>
          <w:sz w:val="32"/>
          <w:szCs w:val="32"/>
        </w:rPr>
        <w:lastRenderedPageBreak/>
        <w:t>依照国家法律、法规的有关规定处理。</w:t>
      </w:r>
    </w:p>
    <w:p w:rsidR="007C5745" w:rsidRPr="007A7CE6" w:rsidRDefault="007C5745" w:rsidP="007C5745">
      <w:pPr>
        <w:pStyle w:val="a7"/>
        <w:rPr>
          <w:rFonts w:ascii="仿宋_GB2312" w:eastAsia="仿宋_GB2312" w:hAnsi="宋体" w:cs="宋体" w:hint="eastAsia"/>
          <w:sz w:val="32"/>
          <w:szCs w:val="32"/>
        </w:rPr>
      </w:pPr>
      <w:r w:rsidRPr="007A7CE6">
        <w:rPr>
          <w:rFonts w:ascii="仿宋_GB2312" w:eastAsia="仿宋_GB2312" w:hAnsi="宋体" w:cs="宋体" w:hint="eastAsia"/>
          <w:sz w:val="32"/>
          <w:szCs w:val="32"/>
        </w:rPr>
        <w:t xml:space="preserve">    （九）违反本条例第三十条规定，盗伐林木材积1立方米以下，幼树50株以下或者造成相当于上述损失的，收缴所盗木材，责令赔偿损失，补种盗伐株数10倍的树木或者缴纳补种树木费，并处以违法所得3倍以上10倍以下的罚款。盗伐天然散生榆树的，没收违法所得，赔偿损失，处以每株500元以上1000元以下的罚款。盗伐天然散生杏树、灌木柳的，没收违法所得，赔偿损失，处以每株50元以上100元以下的罚款。</w:t>
      </w:r>
    </w:p>
    <w:p w:rsidR="007C5745" w:rsidRPr="007A7CE6" w:rsidRDefault="007C5745" w:rsidP="007C5745">
      <w:pPr>
        <w:pStyle w:val="a7"/>
        <w:rPr>
          <w:rFonts w:ascii="仿宋_GB2312" w:eastAsia="仿宋_GB2312" w:hAnsi="宋体" w:cs="宋体" w:hint="eastAsia"/>
          <w:sz w:val="32"/>
          <w:szCs w:val="32"/>
        </w:rPr>
      </w:pPr>
      <w:r w:rsidRPr="007A7CE6">
        <w:rPr>
          <w:rFonts w:ascii="仿宋_GB2312" w:eastAsia="仿宋_GB2312" w:hAnsi="宋体" w:cs="宋体" w:hint="eastAsia"/>
          <w:sz w:val="32"/>
          <w:szCs w:val="32"/>
        </w:rPr>
        <w:t xml:space="preserve">    （十）违反本条例第三十条规定，滥伐林木材积5立方米以下，幼树250株以下，或者造成相当于上述损失的，责令补种滥伐株数5倍的树木或者缴纳树木补种费，并处以违法所得2</w:t>
      </w:r>
      <w:r w:rsidRPr="007A7CE6">
        <w:rPr>
          <w:rFonts w:ascii="仿宋_GB2312" w:hAnsi="宋体" w:cs="宋体" w:hint="eastAsia"/>
          <w:sz w:val="32"/>
          <w:szCs w:val="32"/>
        </w:rPr>
        <w:t>―</w:t>
      </w:r>
      <w:r w:rsidRPr="007A7CE6">
        <w:rPr>
          <w:rFonts w:ascii="仿宋_GB2312" w:eastAsia="仿宋_GB2312" w:hAnsi="宋体" w:cs="宋体" w:hint="eastAsia"/>
          <w:sz w:val="32"/>
          <w:szCs w:val="32"/>
        </w:rPr>
        <w:t>5倍的罚款。</w:t>
      </w:r>
    </w:p>
    <w:p w:rsidR="007C5745" w:rsidRPr="007A7CE6" w:rsidRDefault="007C5745" w:rsidP="007C5745">
      <w:pPr>
        <w:pStyle w:val="a7"/>
        <w:rPr>
          <w:rFonts w:ascii="仿宋_GB2312" w:eastAsia="仿宋_GB2312" w:hAnsi="宋体" w:cs="宋体" w:hint="eastAsia"/>
          <w:sz w:val="32"/>
          <w:szCs w:val="32"/>
        </w:rPr>
      </w:pPr>
      <w:r w:rsidRPr="007A7CE6">
        <w:rPr>
          <w:rFonts w:ascii="仿宋_GB2312" w:eastAsia="仿宋_GB2312" w:hAnsi="宋体" w:cs="宋体" w:hint="eastAsia"/>
          <w:sz w:val="32"/>
          <w:szCs w:val="32"/>
        </w:rPr>
        <w:t xml:space="preserve">    （十一）违反本条例三十二条规定，拒绝、阻碍林业行政执法人员和护林人员依法执行公务的，由公安机关按照《中华人民共和国治安管理处罚法》处理。</w:t>
      </w:r>
    </w:p>
    <w:p w:rsidR="007C5745" w:rsidRPr="007A7CE6" w:rsidRDefault="007C5745" w:rsidP="007C5745">
      <w:pPr>
        <w:pStyle w:val="a7"/>
        <w:rPr>
          <w:rFonts w:ascii="仿宋_GB2312" w:eastAsia="仿宋_GB2312" w:hAnsi="宋体" w:cs="宋体" w:hint="eastAsia"/>
          <w:sz w:val="32"/>
          <w:szCs w:val="32"/>
        </w:rPr>
      </w:pPr>
      <w:r w:rsidRPr="007A7CE6">
        <w:rPr>
          <w:rFonts w:ascii="仿宋_GB2312" w:eastAsia="仿宋_GB2312" w:hAnsi="宋体" w:cs="宋体" w:hint="eastAsia"/>
          <w:sz w:val="32"/>
          <w:szCs w:val="32"/>
        </w:rPr>
        <w:t xml:space="preserve">    </w:t>
      </w:r>
      <w:r w:rsidRPr="007C5745">
        <w:rPr>
          <w:rFonts w:ascii="黑体" w:eastAsia="黑体" w:hAnsi="宋体" w:cs="宋体" w:hint="eastAsia"/>
          <w:sz w:val="32"/>
          <w:szCs w:val="32"/>
        </w:rPr>
        <w:t>第三十五条</w:t>
      </w:r>
      <w:r w:rsidRPr="007A7CE6">
        <w:rPr>
          <w:rFonts w:ascii="仿宋_GB2312" w:eastAsia="仿宋_GB2312" w:hAnsi="宋体" w:cs="宋体" w:hint="eastAsia"/>
          <w:sz w:val="32"/>
          <w:szCs w:val="32"/>
        </w:rPr>
        <w:t xml:space="preserve">  对林业行政部门工作人员和林业企业事业单位的干部、职工玩忽职守，滥用职权，参与和支持盗伐、滥伐、造成森林资源损失的，由其所在单位或者上一级机关给予行政处分；情节严重，构成犯罪的，依法追究刑事责任。</w:t>
      </w:r>
    </w:p>
    <w:p w:rsidR="007C5745" w:rsidRPr="007A7CE6" w:rsidRDefault="007C5745" w:rsidP="007C5745">
      <w:pPr>
        <w:pStyle w:val="a7"/>
        <w:rPr>
          <w:rFonts w:ascii="仿宋_GB2312" w:eastAsia="仿宋_GB2312" w:hAnsi="宋体" w:cs="宋体" w:hint="eastAsia"/>
          <w:sz w:val="32"/>
          <w:szCs w:val="32"/>
        </w:rPr>
      </w:pPr>
      <w:r w:rsidRPr="007A7CE6">
        <w:rPr>
          <w:rFonts w:ascii="仿宋_GB2312" w:eastAsia="仿宋_GB2312" w:hAnsi="宋体" w:cs="宋体" w:hint="eastAsia"/>
          <w:sz w:val="32"/>
          <w:szCs w:val="32"/>
        </w:rPr>
        <w:t xml:space="preserve">    </w:t>
      </w:r>
      <w:r w:rsidRPr="007C5745">
        <w:rPr>
          <w:rFonts w:ascii="黑体" w:eastAsia="黑体" w:hAnsi="宋体" w:cs="宋体" w:hint="eastAsia"/>
          <w:sz w:val="32"/>
          <w:szCs w:val="32"/>
        </w:rPr>
        <w:t>第三十六条</w:t>
      </w:r>
      <w:r w:rsidRPr="007A7CE6">
        <w:rPr>
          <w:rFonts w:ascii="仿宋_GB2312" w:eastAsia="仿宋_GB2312" w:hAnsi="宋体" w:cs="宋体" w:hint="eastAsia"/>
          <w:sz w:val="32"/>
          <w:szCs w:val="32"/>
        </w:rPr>
        <w:t xml:space="preserve">  当事人对行政处罚决定不服的，按照《中华人民共和国行政复议法》和《中华人民共和国行政诉讼法》规定办理。</w:t>
      </w:r>
    </w:p>
    <w:p w:rsidR="00835E5A" w:rsidRPr="007C5745" w:rsidRDefault="007C5745" w:rsidP="007C5745">
      <w:pPr>
        <w:ind w:firstLineChars="200" w:firstLine="628"/>
        <w:rPr>
          <w:rFonts w:hint="eastAsia"/>
          <w:szCs w:val="32"/>
        </w:rPr>
      </w:pPr>
      <w:r w:rsidRPr="007C5745">
        <w:rPr>
          <w:rFonts w:ascii="黑体" w:eastAsia="黑体" w:hAnsi="宋体" w:cs="宋体" w:hint="eastAsia"/>
          <w:sz w:val="32"/>
          <w:szCs w:val="32"/>
        </w:rPr>
        <w:lastRenderedPageBreak/>
        <w:t>第三十七条</w:t>
      </w:r>
      <w:r w:rsidRPr="007A7CE6">
        <w:rPr>
          <w:rFonts w:ascii="仿宋_GB2312" w:eastAsia="仿宋_GB2312" w:hAnsi="宋体" w:cs="宋体" w:hint="eastAsia"/>
          <w:sz w:val="32"/>
          <w:szCs w:val="32"/>
        </w:rPr>
        <w:t xml:space="preserve">  本条例自黑龙江省人民代表大会常务委员会批准之日起施行。</w:t>
      </w:r>
    </w:p>
    <w:sectPr w:rsidR="00835E5A" w:rsidRPr="007C5745" w:rsidSect="009F6286">
      <w:footerReference w:type="even" r:id="rId6"/>
      <w:footerReference w:type="default" r:id="rId7"/>
      <w:pgSz w:w="11906" w:h="16838" w:code="9"/>
      <w:pgMar w:top="2098" w:right="1531" w:bottom="1985" w:left="1588" w:header="851" w:footer="567" w:gutter="0"/>
      <w:pgNumType w:fmt="numberInDash"/>
      <w:cols w:space="720"/>
      <w:docGrid w:type="linesAndChars" w:linePitch="579" w:charSpace="-125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10F07" w:rsidRDefault="00510F07">
      <w:r>
        <w:separator/>
      </w:r>
    </w:p>
  </w:endnote>
  <w:endnote w:type="continuationSeparator" w:id="1">
    <w:p w:rsidR="00510F07" w:rsidRDefault="00510F0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Microsoft Yahei">
    <w:altName w:val="Times New Roman"/>
    <w:panose1 w:val="00000000000000000000"/>
    <w:charset w:val="00"/>
    <w:family w:val="roman"/>
    <w:notTrueType/>
    <w:pitch w:val="default"/>
    <w:sig w:usb0="00000000" w:usb1="00000000" w:usb2="00000000" w:usb3="00000000" w:csb0="00000000" w:csb1="00000000"/>
  </w:font>
  <w:font w:name="楷体_GB2312">
    <w:altName w:val="Arial Unicode MS"/>
    <w:charset w:val="86"/>
    <w:family w:val="modern"/>
    <w:pitch w:val="fixed"/>
    <w:sig w:usb0="00000000"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6286" w:rsidRPr="00E61425" w:rsidRDefault="009F6286" w:rsidP="00E61425">
    <w:pPr>
      <w:pStyle w:val="a4"/>
      <w:framePr w:wrap="around" w:vAnchor="text" w:hAnchor="page" w:x="2060" w:y="-913"/>
      <w:rPr>
        <w:rStyle w:val="a5"/>
        <w:rFonts w:ascii="宋体" w:hAnsi="宋体"/>
        <w:sz w:val="28"/>
        <w:szCs w:val="28"/>
      </w:rPr>
    </w:pPr>
    <w:r w:rsidRPr="00E61425">
      <w:rPr>
        <w:rStyle w:val="a5"/>
        <w:rFonts w:ascii="宋体" w:hAnsi="宋体"/>
        <w:sz w:val="28"/>
        <w:szCs w:val="28"/>
      </w:rPr>
      <w:fldChar w:fldCharType="begin"/>
    </w:r>
    <w:r w:rsidRPr="00E61425">
      <w:rPr>
        <w:rStyle w:val="a5"/>
        <w:rFonts w:ascii="宋体" w:hAnsi="宋体"/>
        <w:sz w:val="28"/>
        <w:szCs w:val="28"/>
      </w:rPr>
      <w:instrText xml:space="preserve">PAGE  </w:instrText>
    </w:r>
    <w:r w:rsidRPr="00E61425">
      <w:rPr>
        <w:rStyle w:val="a5"/>
        <w:rFonts w:ascii="宋体" w:hAnsi="宋体"/>
        <w:sz w:val="28"/>
        <w:szCs w:val="28"/>
      </w:rPr>
      <w:fldChar w:fldCharType="separate"/>
    </w:r>
    <w:r w:rsidR="00FC6A1F">
      <w:rPr>
        <w:rStyle w:val="a5"/>
        <w:rFonts w:ascii="宋体" w:hAnsi="宋体"/>
        <w:noProof/>
        <w:sz w:val="28"/>
        <w:szCs w:val="28"/>
      </w:rPr>
      <w:t>- 12 -</w:t>
    </w:r>
    <w:r w:rsidRPr="00E61425">
      <w:rPr>
        <w:rStyle w:val="a5"/>
        <w:rFonts w:ascii="宋体" w:hAnsi="宋体"/>
        <w:sz w:val="28"/>
        <w:szCs w:val="28"/>
      </w:rPr>
      <w:fldChar w:fldCharType="end"/>
    </w:r>
  </w:p>
  <w:p w:rsidR="009F6286" w:rsidRDefault="009F6286" w:rsidP="009F6286">
    <w:pPr>
      <w:pStyle w:val="a4"/>
      <w:ind w:right="360"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6286" w:rsidRPr="009F6286" w:rsidRDefault="009F6286" w:rsidP="00E61425">
    <w:pPr>
      <w:pStyle w:val="a4"/>
      <w:framePr w:wrap="around" w:vAnchor="text" w:hAnchor="page" w:x="9439" w:y="-913"/>
      <w:rPr>
        <w:rStyle w:val="a5"/>
        <w:rFonts w:ascii="宋体" w:hAnsi="宋体"/>
        <w:sz w:val="28"/>
        <w:szCs w:val="28"/>
      </w:rPr>
    </w:pPr>
    <w:r w:rsidRPr="009F6286">
      <w:rPr>
        <w:rStyle w:val="a5"/>
        <w:rFonts w:ascii="宋体" w:hAnsi="宋体"/>
        <w:sz w:val="28"/>
        <w:szCs w:val="28"/>
      </w:rPr>
      <w:fldChar w:fldCharType="begin"/>
    </w:r>
    <w:r w:rsidRPr="009F6286">
      <w:rPr>
        <w:rStyle w:val="a5"/>
        <w:rFonts w:ascii="宋体" w:hAnsi="宋体"/>
        <w:sz w:val="28"/>
        <w:szCs w:val="28"/>
      </w:rPr>
      <w:instrText xml:space="preserve">PAGE  </w:instrText>
    </w:r>
    <w:r w:rsidRPr="009F6286">
      <w:rPr>
        <w:rStyle w:val="a5"/>
        <w:rFonts w:ascii="宋体" w:hAnsi="宋体"/>
        <w:sz w:val="28"/>
        <w:szCs w:val="28"/>
      </w:rPr>
      <w:fldChar w:fldCharType="separate"/>
    </w:r>
    <w:r w:rsidR="00FC6A1F">
      <w:rPr>
        <w:rStyle w:val="a5"/>
        <w:rFonts w:ascii="宋体" w:hAnsi="宋体"/>
        <w:noProof/>
        <w:sz w:val="28"/>
        <w:szCs w:val="28"/>
      </w:rPr>
      <w:t>- 1 -</w:t>
    </w:r>
    <w:r w:rsidRPr="009F6286">
      <w:rPr>
        <w:rStyle w:val="a5"/>
        <w:rFonts w:ascii="宋体" w:hAnsi="宋体"/>
        <w:sz w:val="28"/>
        <w:szCs w:val="28"/>
      </w:rPr>
      <w:fldChar w:fldCharType="end"/>
    </w:r>
  </w:p>
  <w:p w:rsidR="009F6286" w:rsidRDefault="009F6286" w:rsidP="009F6286">
    <w:pPr>
      <w:pStyle w:val="a4"/>
      <w:ind w:right="360"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10F07" w:rsidRDefault="00510F07">
      <w:r>
        <w:separator/>
      </w:r>
    </w:p>
  </w:footnote>
  <w:footnote w:type="continuationSeparator" w:id="1">
    <w:p w:rsidR="00510F07" w:rsidRDefault="00510F07">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attachedTemplate r:id="rId1"/>
  <w:stylePaneFormatFilter w:val="3F01"/>
  <w:defaultTabStop w:val="420"/>
  <w:evenAndOddHeaders/>
  <w:drawingGridHorizontalSpacing w:val="157"/>
  <w:drawingGridVerticalSpacing w:val="290"/>
  <w:displayHorizontalDrawingGridEvery w:val="2"/>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561445"/>
    <w:rsid w:val="000A3C84"/>
    <w:rsid w:val="000C1021"/>
    <w:rsid w:val="000E2165"/>
    <w:rsid w:val="000F3D78"/>
    <w:rsid w:val="001773E2"/>
    <w:rsid w:val="001E0E14"/>
    <w:rsid w:val="00391ACB"/>
    <w:rsid w:val="00510F07"/>
    <w:rsid w:val="00561445"/>
    <w:rsid w:val="0065405C"/>
    <w:rsid w:val="00727293"/>
    <w:rsid w:val="00787CEB"/>
    <w:rsid w:val="007C5745"/>
    <w:rsid w:val="007F1606"/>
    <w:rsid w:val="00835E5A"/>
    <w:rsid w:val="00845551"/>
    <w:rsid w:val="00873F5A"/>
    <w:rsid w:val="008E421A"/>
    <w:rsid w:val="00945353"/>
    <w:rsid w:val="009F6286"/>
    <w:rsid w:val="00CF3CDD"/>
    <w:rsid w:val="00E61425"/>
    <w:rsid w:val="00EC4A6C"/>
    <w:rsid w:val="00FC6A1F"/>
    <w:rsid w:val="438A1D7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7C5745"/>
    <w:pPr>
      <w:widowControl w:val="0"/>
      <w:jc w:val="both"/>
    </w:pPr>
    <w:rPr>
      <w:kern w:val="2"/>
      <w:sz w:val="21"/>
      <w:szCs w:val="24"/>
    </w:rPr>
  </w:style>
  <w:style w:type="paragraph" w:styleId="1">
    <w:name w:val="heading 1"/>
    <w:basedOn w:val="a"/>
    <w:qFormat/>
    <w:rsid w:val="007C5745"/>
    <w:pPr>
      <w:widowControl/>
      <w:spacing w:before="100" w:beforeAutospacing="1" w:after="100" w:afterAutospacing="1"/>
      <w:jc w:val="left"/>
      <w:outlineLvl w:val="0"/>
    </w:pPr>
    <w:rPr>
      <w:rFonts w:ascii="宋体" w:hAnsi="宋体" w:cs="宋体"/>
      <w:b/>
      <w:bCs/>
      <w:kern w:val="36"/>
      <w:sz w:val="48"/>
      <w:szCs w:val="48"/>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semiHidden/>
  </w:style>
  <w:style w:type="paragraph" w:styleId="a3">
    <w:name w:val="Normal (Web)"/>
    <w:basedOn w:val="a"/>
    <w:rsid w:val="008E421A"/>
    <w:pPr>
      <w:widowControl/>
      <w:spacing w:before="100" w:beforeAutospacing="1" w:after="100" w:afterAutospacing="1"/>
      <w:jc w:val="left"/>
    </w:pPr>
    <w:rPr>
      <w:rFonts w:ascii="宋体" w:hAnsi="宋体" w:cs="宋体"/>
      <w:kern w:val="0"/>
      <w:sz w:val="24"/>
    </w:rPr>
  </w:style>
  <w:style w:type="paragraph" w:styleId="a4">
    <w:name w:val="footer"/>
    <w:basedOn w:val="a"/>
    <w:rsid w:val="009F6286"/>
    <w:pPr>
      <w:tabs>
        <w:tab w:val="center" w:pos="4153"/>
        <w:tab w:val="right" w:pos="8306"/>
      </w:tabs>
      <w:snapToGrid w:val="0"/>
      <w:jc w:val="left"/>
    </w:pPr>
    <w:rPr>
      <w:sz w:val="18"/>
      <w:szCs w:val="18"/>
    </w:rPr>
  </w:style>
  <w:style w:type="character" w:styleId="a5">
    <w:name w:val="page number"/>
    <w:basedOn w:val="a0"/>
    <w:rsid w:val="009F6286"/>
  </w:style>
  <w:style w:type="paragraph" w:styleId="a6">
    <w:name w:val="header"/>
    <w:basedOn w:val="a"/>
    <w:rsid w:val="009F6286"/>
    <w:pPr>
      <w:pBdr>
        <w:bottom w:val="single" w:sz="6" w:space="1" w:color="auto"/>
      </w:pBdr>
      <w:tabs>
        <w:tab w:val="center" w:pos="4153"/>
        <w:tab w:val="right" w:pos="8306"/>
      </w:tabs>
      <w:snapToGrid w:val="0"/>
      <w:jc w:val="center"/>
    </w:pPr>
    <w:rPr>
      <w:sz w:val="18"/>
      <w:szCs w:val="18"/>
    </w:rPr>
  </w:style>
  <w:style w:type="paragraph" w:styleId="a7">
    <w:name w:val="Plain Text"/>
    <w:basedOn w:val="a"/>
    <w:rsid w:val="007C5745"/>
    <w:rPr>
      <w:rFonts w:ascii="宋体" w:hAnsi="Courier New" w:cs="Courier New"/>
      <w:szCs w:val="21"/>
    </w:rPr>
  </w:style>
</w:styles>
</file>

<file path=word/webSettings.xml><?xml version="1.0" encoding="utf-8"?>
<w:webSettings xmlns:r="http://schemas.openxmlformats.org/officeDocument/2006/relationships" xmlns:w="http://schemas.openxmlformats.org/wordprocessingml/2006/main">
  <w:divs>
    <w:div w:id="1591425853">
      <w:bodyDiv w:val="1"/>
      <w:marLeft w:val="0"/>
      <w:marRight w:val="0"/>
      <w:marTop w:val="0"/>
      <w:marBottom w:val="0"/>
      <w:divBdr>
        <w:top w:val="none" w:sz="0" w:space="0" w:color="auto"/>
        <w:left w:val="none" w:sz="0" w:space="0" w:color="auto"/>
        <w:bottom w:val="none" w:sz="0" w:space="0" w:color="auto"/>
        <w:right w:val="none" w:sz="0" w:space="0" w:color="auto"/>
      </w:divBdr>
      <w:divsChild>
        <w:div w:id="333841114">
          <w:marLeft w:val="0"/>
          <w:marRight w:val="0"/>
          <w:marTop w:val="0"/>
          <w:marBottom w:val="0"/>
          <w:divBdr>
            <w:top w:val="none" w:sz="0" w:space="0" w:color="auto"/>
            <w:left w:val="none" w:sz="0" w:space="0" w:color="auto"/>
            <w:bottom w:val="none" w:sz="0" w:space="0" w:color="auto"/>
            <w:right w:val="none" w:sz="0" w:space="0" w:color="auto"/>
          </w:divBdr>
          <w:divsChild>
            <w:div w:id="847132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25105;&#30340;&#25991;&#26723;\&#26700;&#38754;\&#26460;&#23572;&#20271;&#29305;&#33945;&#21476;&#26063;&#33258;&#27835;&#21439;&#26465;&#20363;.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杜尔伯特蒙古族自治县条例</Template>
  <TotalTime>1</TotalTime>
  <Pages>12</Pages>
  <Words>867</Words>
  <Characters>4948</Characters>
  <Application>Microsoft Office Word</Application>
  <DocSecurity>0</DocSecurity>
  <PresentationFormat/>
  <Lines>41</Lines>
  <Paragraphs>11</Paragraphs>
  <Slides>0</Slides>
  <Notes>0</Notes>
  <HiddenSlides>0</HiddenSlides>
  <MMClips>0</MMClips>
  <ScaleCrop>false</ScaleCrop>
  <Company>微软中国</Company>
  <LinksUpToDate>false</LinksUpToDate>
  <CharactersWithSpaces>5804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杜尔伯特蒙古族自治县蒙古语文工作条例</dc:title>
  <dc:creator>微软用户</dc:creator>
  <cp:lastModifiedBy>zym</cp:lastModifiedBy>
  <cp:revision>2</cp:revision>
  <cp:lastPrinted>2016-11-02T02:25:00Z</cp:lastPrinted>
  <dcterms:created xsi:type="dcterms:W3CDTF">2017-04-19T00:27:00Z</dcterms:created>
  <dcterms:modified xsi:type="dcterms:W3CDTF">2017-04-19T00:27:00Z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2052-10.1.0.6029</vt:lpwstr>
  </property>
</Properties>
</file>