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D1AE1" w:rsidRDefault="000D1AE1" w:rsidP="000D1AE1">
      <w:pPr>
        <w:spacing w:line="592" w:lineRule="exact"/>
        <w:ind w:firstLineChars="200" w:firstLine="31680"/>
        <w:rPr>
          <w:rFonts w:ascii="宋体" w:cs="宋体"/>
          <w:b/>
          <w:bCs/>
        </w:rPr>
      </w:pPr>
    </w:p>
    <w:p w:rsidR="000D1AE1" w:rsidRDefault="000D1AE1" w:rsidP="007466C8">
      <w:pPr>
        <w:spacing w:line="592" w:lineRule="exact"/>
        <w:ind w:firstLineChars="200" w:firstLine="31680"/>
        <w:rPr>
          <w:rFonts w:ascii="宋体" w:cs="宋体"/>
          <w:b/>
          <w:bCs/>
        </w:rPr>
      </w:pPr>
    </w:p>
    <w:p w:rsidR="000D1AE1" w:rsidRDefault="000D1AE1" w:rsidP="007466C8">
      <w:pPr>
        <w:autoSpaceDE w:val="0"/>
        <w:autoSpaceDN w:val="0"/>
        <w:adjustRightInd w:val="0"/>
        <w:spacing w:line="592" w:lineRule="exact"/>
        <w:jc w:val="center"/>
        <w:rPr>
          <w:rFonts w:ascii="宋体" w:cs="宋体"/>
          <w:kern w:val="0"/>
          <w:sz w:val="44"/>
          <w:szCs w:val="44"/>
          <w:lang w:val="zh-CN"/>
        </w:rPr>
      </w:pPr>
      <w:r w:rsidRPr="009009B5">
        <w:rPr>
          <w:rFonts w:ascii="宋体" w:hAnsi="宋体" w:cs="宋体" w:hint="eastAsia"/>
          <w:kern w:val="0"/>
          <w:sz w:val="44"/>
          <w:szCs w:val="44"/>
          <w:lang w:val="zh-CN"/>
        </w:rPr>
        <w:t>黔南布依族苗族自治州荔波樟江</w:t>
      </w:r>
    </w:p>
    <w:p w:rsidR="000D1AE1" w:rsidRPr="009009B5" w:rsidRDefault="000D1AE1" w:rsidP="007466C8">
      <w:pPr>
        <w:autoSpaceDE w:val="0"/>
        <w:autoSpaceDN w:val="0"/>
        <w:adjustRightInd w:val="0"/>
        <w:spacing w:line="592" w:lineRule="exact"/>
        <w:jc w:val="center"/>
        <w:rPr>
          <w:rFonts w:ascii="宋体" w:cs="宋体"/>
          <w:kern w:val="0"/>
          <w:sz w:val="44"/>
          <w:szCs w:val="44"/>
          <w:lang w:val="zh-CN"/>
        </w:rPr>
      </w:pPr>
      <w:r w:rsidRPr="009009B5">
        <w:rPr>
          <w:rFonts w:ascii="宋体" w:hAnsi="宋体" w:cs="宋体" w:hint="eastAsia"/>
          <w:kern w:val="0"/>
          <w:sz w:val="44"/>
          <w:szCs w:val="44"/>
          <w:lang w:val="zh-CN"/>
        </w:rPr>
        <w:t>风景名胜区管理条例</w:t>
      </w:r>
    </w:p>
    <w:p w:rsidR="000D1AE1" w:rsidRPr="006C0479" w:rsidRDefault="000D1AE1" w:rsidP="007466C8">
      <w:pPr>
        <w:autoSpaceDE w:val="0"/>
        <w:autoSpaceDN w:val="0"/>
        <w:adjustRightInd w:val="0"/>
        <w:spacing w:line="592" w:lineRule="exact"/>
        <w:ind w:firstLineChars="200" w:firstLine="31680"/>
        <w:rPr>
          <w:rFonts w:ascii="宋体" w:cs="宋体"/>
          <w:kern w:val="0"/>
          <w:lang w:val="zh-CN"/>
        </w:rPr>
      </w:pPr>
    </w:p>
    <w:p w:rsidR="000D1AE1" w:rsidRPr="00E866CE" w:rsidRDefault="000D1AE1" w:rsidP="007466C8">
      <w:pPr>
        <w:autoSpaceDE w:val="0"/>
        <w:autoSpaceDN w:val="0"/>
        <w:adjustRightInd w:val="0"/>
        <w:spacing w:line="592" w:lineRule="exact"/>
        <w:ind w:leftChars="200" w:left="31680" w:rightChars="248" w:right="31680"/>
        <w:rPr>
          <w:rFonts w:ascii="楷体_GB2312" w:eastAsia="楷体_GB2312"/>
          <w:spacing w:val="2"/>
          <w:kern w:val="0"/>
          <w:lang w:val="zh-CN"/>
        </w:rPr>
      </w:pPr>
      <w:r w:rsidRPr="00E866CE">
        <w:rPr>
          <w:rFonts w:ascii="楷体_GB2312" w:eastAsia="楷体_GB2312" w:cs="楷体_GB2312" w:hint="eastAsia"/>
          <w:kern w:val="0"/>
          <w:lang w:val="zh-CN"/>
        </w:rPr>
        <w:t>（</w:t>
      </w:r>
      <w:r w:rsidRPr="00E866CE">
        <w:rPr>
          <w:rFonts w:ascii="楷体_GB2312" w:eastAsia="楷体_GB2312" w:cs="楷体_GB2312"/>
          <w:kern w:val="0"/>
          <w:lang w:val="zh-CN"/>
        </w:rPr>
        <w:t>2001</w:t>
      </w:r>
      <w:r w:rsidRPr="00E866CE">
        <w:rPr>
          <w:rFonts w:ascii="楷体_GB2312" w:eastAsia="楷体_GB2312" w:cs="楷体_GB2312" w:hint="eastAsia"/>
          <w:kern w:val="0"/>
          <w:lang w:val="zh-CN"/>
        </w:rPr>
        <w:t>年</w:t>
      </w:r>
      <w:r w:rsidRPr="00E866CE">
        <w:rPr>
          <w:rFonts w:ascii="楷体_GB2312" w:eastAsia="楷体_GB2312" w:cs="楷体_GB2312"/>
          <w:kern w:val="0"/>
          <w:lang w:val="zh-CN"/>
        </w:rPr>
        <w:t>4</w:t>
      </w:r>
      <w:r w:rsidRPr="00E866CE">
        <w:rPr>
          <w:rFonts w:ascii="楷体_GB2312" w:eastAsia="楷体_GB2312" w:cs="楷体_GB2312" w:hint="eastAsia"/>
          <w:kern w:val="0"/>
          <w:lang w:val="zh-CN"/>
        </w:rPr>
        <w:t>月</w:t>
      </w:r>
      <w:r w:rsidRPr="00E866CE">
        <w:rPr>
          <w:rFonts w:ascii="楷体_GB2312" w:eastAsia="楷体_GB2312" w:cs="楷体_GB2312"/>
          <w:kern w:val="0"/>
          <w:lang w:val="zh-CN"/>
        </w:rPr>
        <w:t>29</w:t>
      </w:r>
      <w:r w:rsidRPr="00E866CE">
        <w:rPr>
          <w:rFonts w:ascii="楷体_GB2312" w:eastAsia="楷体_GB2312" w:cs="楷体_GB2312" w:hint="eastAsia"/>
          <w:kern w:val="0"/>
          <w:lang w:val="zh-CN"/>
        </w:rPr>
        <w:t>日黔南布依族苗族自治州第十一届人民代表</w:t>
      </w:r>
      <w:r w:rsidRPr="00E866CE">
        <w:rPr>
          <w:rFonts w:ascii="楷体_GB2312" w:eastAsia="楷体_GB2312" w:cs="楷体_GB2312" w:hint="eastAsia"/>
          <w:spacing w:val="2"/>
          <w:kern w:val="0"/>
          <w:lang w:val="zh-CN"/>
        </w:rPr>
        <w:t xml:space="preserve">大会第一次会议通过　</w:t>
      </w:r>
      <w:r w:rsidRPr="00E866CE">
        <w:rPr>
          <w:rFonts w:ascii="楷体_GB2312" w:eastAsia="楷体_GB2312" w:cs="楷体_GB2312"/>
          <w:spacing w:val="2"/>
          <w:kern w:val="0"/>
          <w:lang w:val="zh-CN"/>
        </w:rPr>
        <w:t>2001</w:t>
      </w:r>
      <w:r w:rsidRPr="00E866CE">
        <w:rPr>
          <w:rFonts w:ascii="楷体_GB2312" w:eastAsia="楷体_GB2312" w:cs="楷体_GB2312" w:hint="eastAsia"/>
          <w:spacing w:val="2"/>
          <w:kern w:val="0"/>
          <w:lang w:val="zh-CN"/>
        </w:rPr>
        <w:t>年</w:t>
      </w:r>
      <w:r w:rsidRPr="00E866CE">
        <w:rPr>
          <w:rFonts w:ascii="楷体_GB2312" w:eastAsia="楷体_GB2312" w:cs="楷体_GB2312"/>
          <w:spacing w:val="2"/>
          <w:kern w:val="0"/>
          <w:lang w:val="zh-CN"/>
        </w:rPr>
        <w:t>7</w:t>
      </w:r>
      <w:r w:rsidRPr="00E866CE">
        <w:rPr>
          <w:rFonts w:ascii="楷体_GB2312" w:eastAsia="楷体_GB2312" w:cs="楷体_GB2312" w:hint="eastAsia"/>
          <w:spacing w:val="2"/>
          <w:kern w:val="0"/>
          <w:lang w:val="zh-CN"/>
        </w:rPr>
        <w:t>月</w:t>
      </w:r>
      <w:r w:rsidRPr="00E866CE">
        <w:rPr>
          <w:rFonts w:ascii="楷体_GB2312" w:eastAsia="楷体_GB2312" w:cs="楷体_GB2312"/>
          <w:spacing w:val="2"/>
          <w:kern w:val="0"/>
          <w:lang w:val="zh-CN"/>
        </w:rPr>
        <w:t>21</w:t>
      </w:r>
      <w:r w:rsidRPr="00E866CE">
        <w:rPr>
          <w:rFonts w:ascii="楷体_GB2312" w:eastAsia="楷体_GB2312" w:cs="楷体_GB2312" w:hint="eastAsia"/>
          <w:spacing w:val="2"/>
          <w:kern w:val="0"/>
          <w:lang w:val="zh-CN"/>
        </w:rPr>
        <w:t xml:space="preserve">日贵州省第九届人民代表大会常务委员会第二十三次会议批准　</w:t>
      </w:r>
      <w:r w:rsidRPr="00E866CE">
        <w:rPr>
          <w:rFonts w:ascii="楷体_GB2312" w:eastAsia="楷体_GB2312" w:cs="楷体_GB2312"/>
          <w:spacing w:val="2"/>
          <w:kern w:val="0"/>
          <w:lang w:val="zh-CN"/>
        </w:rPr>
        <w:t>2001</w:t>
      </w:r>
      <w:r w:rsidRPr="00E866CE">
        <w:rPr>
          <w:rFonts w:ascii="楷体_GB2312" w:eastAsia="楷体_GB2312" w:cs="楷体_GB2312" w:hint="eastAsia"/>
          <w:spacing w:val="2"/>
          <w:kern w:val="0"/>
          <w:lang w:val="zh-CN"/>
        </w:rPr>
        <w:t>年</w:t>
      </w:r>
      <w:r w:rsidRPr="00E866CE">
        <w:rPr>
          <w:rFonts w:ascii="楷体_GB2312" w:eastAsia="楷体_GB2312" w:cs="楷体_GB2312"/>
          <w:spacing w:val="2"/>
          <w:kern w:val="0"/>
          <w:lang w:val="zh-CN"/>
        </w:rPr>
        <w:t>8</w:t>
      </w:r>
      <w:r w:rsidRPr="00E866CE">
        <w:rPr>
          <w:rFonts w:ascii="楷体_GB2312" w:eastAsia="楷体_GB2312" w:cs="楷体_GB2312" w:hint="eastAsia"/>
          <w:spacing w:val="2"/>
          <w:kern w:val="0"/>
          <w:lang w:val="zh-CN"/>
        </w:rPr>
        <w:t>月</w:t>
      </w:r>
      <w:r w:rsidRPr="00E866CE">
        <w:rPr>
          <w:rFonts w:ascii="楷体_GB2312" w:eastAsia="楷体_GB2312" w:cs="楷体_GB2312"/>
          <w:spacing w:val="2"/>
          <w:kern w:val="0"/>
          <w:lang w:val="zh-CN"/>
        </w:rPr>
        <w:t>24</w:t>
      </w:r>
      <w:r w:rsidRPr="00E866CE">
        <w:rPr>
          <w:rFonts w:ascii="楷体_GB2312" w:eastAsia="楷体_GB2312" w:cs="楷体_GB2312" w:hint="eastAsia"/>
          <w:spacing w:val="2"/>
          <w:kern w:val="0"/>
          <w:lang w:val="zh-CN"/>
        </w:rPr>
        <w:t>日黔南</w:t>
      </w:r>
      <w:r w:rsidRPr="00E866CE">
        <w:rPr>
          <w:rFonts w:ascii="楷体_GB2312" w:eastAsia="楷体_GB2312" w:cs="楷体_GB2312" w:hint="eastAsia"/>
          <w:kern w:val="0"/>
          <w:lang w:val="zh-CN"/>
        </w:rPr>
        <w:t>布依族苗族自治州人民代表大会常务委员会公告公布施行）</w:t>
      </w:r>
    </w:p>
    <w:p w:rsidR="000D1AE1" w:rsidRPr="006C0479" w:rsidRDefault="000D1AE1" w:rsidP="007466C8">
      <w:pPr>
        <w:autoSpaceDE w:val="0"/>
        <w:autoSpaceDN w:val="0"/>
        <w:adjustRightInd w:val="0"/>
        <w:spacing w:line="592" w:lineRule="exact"/>
        <w:ind w:firstLineChars="200" w:firstLine="31680"/>
        <w:rPr>
          <w:rFonts w:ascii="宋体" w:cs="宋体"/>
          <w:kern w:val="0"/>
          <w:lang w:val="zh-CN"/>
        </w:rPr>
      </w:pPr>
    </w:p>
    <w:p w:rsidR="000D1AE1" w:rsidRPr="00377905" w:rsidRDefault="000D1AE1" w:rsidP="007466C8">
      <w:pPr>
        <w:autoSpaceDE w:val="0"/>
        <w:autoSpaceDN w:val="0"/>
        <w:adjustRightInd w:val="0"/>
        <w:spacing w:line="592" w:lineRule="exact"/>
        <w:ind w:firstLineChars="200" w:firstLine="31680"/>
        <w:rPr>
          <w:rFonts w:ascii="仿宋_GB2312" w:eastAsia="仿宋_GB2312"/>
          <w:kern w:val="0"/>
          <w:lang w:val="zh-CN"/>
        </w:rPr>
      </w:pPr>
      <w:r w:rsidRPr="00377905">
        <w:rPr>
          <w:rFonts w:ascii="黑体" w:eastAsia="黑体" w:cs="黑体" w:hint="eastAsia"/>
          <w:kern w:val="0"/>
          <w:lang w:val="zh-CN"/>
        </w:rPr>
        <w:t>第一条</w:t>
      </w:r>
      <w:r w:rsidRPr="00377905">
        <w:rPr>
          <w:rFonts w:ascii="仿宋_GB2312" w:eastAsia="仿宋_GB2312" w:cs="仿宋_GB2312"/>
          <w:kern w:val="0"/>
          <w:lang w:val="zh-CN"/>
        </w:rPr>
        <w:t xml:space="preserve">  </w:t>
      </w:r>
      <w:r w:rsidRPr="00377905">
        <w:rPr>
          <w:rFonts w:ascii="仿宋_GB2312" w:eastAsia="仿宋_GB2312" w:cs="仿宋_GB2312" w:hint="eastAsia"/>
          <w:kern w:val="0"/>
          <w:lang w:val="zh-CN"/>
        </w:rPr>
        <w:t>为加强荔波樟江风景名胜区管理，有效地保护、利用和开发风景名胜资源，促进本州经济社会持续发展，根据《中华人民共和国宪法》、《中华人民共和国民族区域自治法》及有关法律、法规的规定，制定本条例。</w:t>
      </w:r>
    </w:p>
    <w:p w:rsidR="000D1AE1" w:rsidRPr="00377905" w:rsidRDefault="000D1AE1" w:rsidP="007466C8">
      <w:pPr>
        <w:autoSpaceDE w:val="0"/>
        <w:autoSpaceDN w:val="0"/>
        <w:adjustRightInd w:val="0"/>
        <w:spacing w:line="592" w:lineRule="exact"/>
        <w:ind w:firstLineChars="200" w:firstLine="31680"/>
        <w:rPr>
          <w:rFonts w:ascii="仿宋_GB2312" w:eastAsia="仿宋_GB2312"/>
          <w:kern w:val="0"/>
          <w:lang w:val="zh-CN"/>
        </w:rPr>
      </w:pPr>
      <w:r w:rsidRPr="00377905">
        <w:rPr>
          <w:rFonts w:ascii="黑体" w:eastAsia="黑体" w:cs="黑体" w:hint="eastAsia"/>
          <w:kern w:val="0"/>
          <w:lang w:val="zh-CN"/>
        </w:rPr>
        <w:t>第二条</w:t>
      </w:r>
      <w:r w:rsidRPr="00377905">
        <w:rPr>
          <w:rFonts w:ascii="仿宋_GB2312" w:eastAsia="仿宋_GB2312" w:cs="仿宋_GB2312"/>
          <w:kern w:val="0"/>
          <w:lang w:val="zh-CN"/>
        </w:rPr>
        <w:t xml:space="preserve">  </w:t>
      </w:r>
      <w:r w:rsidRPr="00377905">
        <w:rPr>
          <w:rFonts w:ascii="仿宋_GB2312" w:eastAsia="仿宋_GB2312" w:cs="仿宋_GB2312" w:hint="eastAsia"/>
          <w:kern w:val="0"/>
          <w:lang w:val="zh-CN"/>
        </w:rPr>
        <w:t>在樟江风景名胜区进行保护、建设、旅游和管理等活动的单位和个人</w:t>
      </w:r>
      <w:r w:rsidRPr="00377905">
        <w:rPr>
          <w:rFonts w:ascii="仿宋_GB2312" w:eastAsia="仿宋_GB2312" w:cs="仿宋_GB2312"/>
          <w:kern w:val="0"/>
          <w:lang w:val="zh-CN"/>
        </w:rPr>
        <w:t>,</w:t>
      </w:r>
      <w:r w:rsidRPr="00377905">
        <w:rPr>
          <w:rFonts w:ascii="仿宋_GB2312" w:eastAsia="仿宋_GB2312" w:cs="仿宋_GB2312" w:hint="eastAsia"/>
          <w:kern w:val="0"/>
          <w:lang w:val="zh-CN"/>
        </w:rPr>
        <w:t>应当遵守本条例。</w:t>
      </w:r>
    </w:p>
    <w:p w:rsidR="000D1AE1" w:rsidRPr="00377905" w:rsidRDefault="000D1AE1" w:rsidP="007466C8">
      <w:pPr>
        <w:autoSpaceDE w:val="0"/>
        <w:autoSpaceDN w:val="0"/>
        <w:adjustRightInd w:val="0"/>
        <w:spacing w:line="592" w:lineRule="exact"/>
        <w:ind w:firstLineChars="200" w:firstLine="31680"/>
        <w:rPr>
          <w:rFonts w:ascii="仿宋_GB2312" w:eastAsia="仿宋_GB2312"/>
          <w:kern w:val="0"/>
          <w:lang w:val="zh-CN"/>
        </w:rPr>
      </w:pPr>
      <w:r w:rsidRPr="00377905">
        <w:rPr>
          <w:rFonts w:ascii="黑体" w:eastAsia="黑体" w:cs="黑体" w:hint="eastAsia"/>
          <w:kern w:val="0"/>
          <w:lang w:val="zh-CN"/>
        </w:rPr>
        <w:t>第三条</w:t>
      </w:r>
      <w:r w:rsidRPr="00377905">
        <w:rPr>
          <w:rFonts w:ascii="仿宋_GB2312" w:eastAsia="仿宋_GB2312" w:cs="仿宋_GB2312"/>
          <w:kern w:val="0"/>
          <w:lang w:val="zh-CN"/>
        </w:rPr>
        <w:t xml:space="preserve">  </w:t>
      </w:r>
      <w:r w:rsidRPr="00377905">
        <w:rPr>
          <w:rFonts w:ascii="仿宋_GB2312" w:eastAsia="仿宋_GB2312" w:cs="仿宋_GB2312" w:hint="eastAsia"/>
          <w:kern w:val="0"/>
          <w:lang w:val="zh-CN"/>
        </w:rPr>
        <w:t>樟江风景名胜区是以喀斯特原始森林和水文为特征，集山、水、林、湖、瀑、洞、石为一体的国家重点风景名胜区。由水春河景区、大七孔景区、小七孔景区、樟江风光带组成，总面积</w:t>
      </w:r>
      <w:r w:rsidRPr="00377905">
        <w:rPr>
          <w:rFonts w:ascii="仿宋_GB2312" w:eastAsia="仿宋_GB2312" w:cs="仿宋_GB2312"/>
          <w:kern w:val="0"/>
          <w:lang w:val="zh-CN"/>
        </w:rPr>
        <w:t>273</w:t>
      </w:r>
      <w:r>
        <w:rPr>
          <w:rFonts w:ascii="仿宋_GB2312" w:eastAsia="仿宋_GB2312" w:cs="仿宋_GB2312"/>
          <w:kern w:val="0"/>
          <w:lang w:val="zh-CN"/>
        </w:rPr>
        <w:t>.</w:t>
      </w:r>
      <w:r w:rsidRPr="00377905">
        <w:rPr>
          <w:rFonts w:ascii="仿宋_GB2312" w:eastAsia="仿宋_GB2312" w:cs="仿宋_GB2312"/>
          <w:kern w:val="0"/>
          <w:lang w:val="zh-CN"/>
        </w:rPr>
        <w:t>1</w:t>
      </w:r>
      <w:r w:rsidRPr="00377905">
        <w:rPr>
          <w:rFonts w:ascii="仿宋_GB2312" w:eastAsia="仿宋_GB2312" w:cs="仿宋_GB2312" w:hint="eastAsia"/>
          <w:kern w:val="0"/>
          <w:lang w:val="zh-CN"/>
        </w:rPr>
        <w:t>平方公里。</w:t>
      </w:r>
    </w:p>
    <w:p w:rsidR="000D1AE1" w:rsidRPr="00377905" w:rsidRDefault="000D1AE1" w:rsidP="007466C8">
      <w:pPr>
        <w:autoSpaceDE w:val="0"/>
        <w:autoSpaceDN w:val="0"/>
        <w:adjustRightInd w:val="0"/>
        <w:spacing w:line="592" w:lineRule="exact"/>
        <w:ind w:firstLineChars="200" w:firstLine="31680"/>
        <w:rPr>
          <w:rFonts w:ascii="仿宋_GB2312" w:eastAsia="仿宋_GB2312"/>
          <w:kern w:val="0"/>
          <w:lang w:val="zh-CN"/>
        </w:rPr>
      </w:pPr>
      <w:r w:rsidRPr="00377905">
        <w:rPr>
          <w:rFonts w:ascii="仿宋_GB2312" w:eastAsia="仿宋_GB2312" w:cs="仿宋_GB2312" w:hint="eastAsia"/>
          <w:kern w:val="0"/>
          <w:lang w:val="zh-CN"/>
        </w:rPr>
        <w:t>根据《荔波樟江风景名胜区总体规划》，樟江风景名胜区划定为特级、一级、二级、三级保护区和外围保护区。</w:t>
      </w:r>
    </w:p>
    <w:p w:rsidR="000D1AE1" w:rsidRPr="00377905" w:rsidRDefault="000D1AE1" w:rsidP="007466C8">
      <w:pPr>
        <w:autoSpaceDE w:val="0"/>
        <w:autoSpaceDN w:val="0"/>
        <w:adjustRightInd w:val="0"/>
        <w:spacing w:line="592" w:lineRule="exact"/>
        <w:ind w:firstLineChars="200" w:firstLine="31680"/>
        <w:rPr>
          <w:rFonts w:ascii="仿宋_GB2312" w:eastAsia="仿宋_GB2312"/>
          <w:kern w:val="0"/>
          <w:lang w:val="zh-CN"/>
        </w:rPr>
      </w:pPr>
      <w:r w:rsidRPr="00377905">
        <w:rPr>
          <w:rFonts w:ascii="黑体" w:eastAsia="黑体" w:cs="黑体" w:hint="eastAsia"/>
          <w:kern w:val="0"/>
          <w:lang w:val="zh-CN"/>
        </w:rPr>
        <w:t>第四条</w:t>
      </w:r>
      <w:r w:rsidRPr="00377905">
        <w:rPr>
          <w:rFonts w:ascii="仿宋_GB2312" w:eastAsia="仿宋_GB2312" w:cs="仿宋_GB2312"/>
          <w:kern w:val="0"/>
          <w:lang w:val="zh-CN"/>
        </w:rPr>
        <w:t xml:space="preserve">  </w:t>
      </w:r>
      <w:r w:rsidRPr="00377905">
        <w:rPr>
          <w:rFonts w:ascii="仿宋_GB2312" w:eastAsia="仿宋_GB2312" w:cs="仿宋_GB2312" w:hint="eastAsia"/>
          <w:kern w:val="0"/>
          <w:lang w:val="zh-CN"/>
        </w:rPr>
        <w:t>樟江风景名胜区的保护和建设应当坚持严格保护、科学规划、统一管理、合理开发、永续利用的原则，使生态效益、经济效益和社会效益协调发展。</w:t>
      </w:r>
    </w:p>
    <w:p w:rsidR="000D1AE1" w:rsidRPr="00377905" w:rsidRDefault="000D1AE1" w:rsidP="007466C8">
      <w:pPr>
        <w:autoSpaceDE w:val="0"/>
        <w:autoSpaceDN w:val="0"/>
        <w:adjustRightInd w:val="0"/>
        <w:spacing w:line="592" w:lineRule="exact"/>
        <w:ind w:firstLineChars="200" w:firstLine="31680"/>
        <w:rPr>
          <w:rFonts w:ascii="仿宋_GB2312" w:eastAsia="仿宋_GB2312"/>
          <w:kern w:val="0"/>
          <w:lang w:val="zh-CN"/>
        </w:rPr>
      </w:pPr>
      <w:r w:rsidRPr="00377905">
        <w:rPr>
          <w:rFonts w:ascii="黑体" w:eastAsia="黑体" w:cs="黑体" w:hint="eastAsia"/>
          <w:kern w:val="0"/>
          <w:lang w:val="zh-CN"/>
        </w:rPr>
        <w:t>第五条</w:t>
      </w:r>
      <w:r w:rsidRPr="00377905">
        <w:rPr>
          <w:rFonts w:ascii="黑体" w:eastAsia="黑体" w:cs="黑体"/>
          <w:kern w:val="0"/>
          <w:lang w:val="zh-CN"/>
        </w:rPr>
        <w:t xml:space="preserve">  </w:t>
      </w:r>
      <w:r w:rsidRPr="00377905">
        <w:rPr>
          <w:rFonts w:ascii="仿宋_GB2312" w:eastAsia="仿宋_GB2312" w:cs="仿宋_GB2312" w:hint="eastAsia"/>
          <w:kern w:val="0"/>
          <w:lang w:val="zh-CN"/>
        </w:rPr>
        <w:t>樟江风景名胜区管理机构，由荔波县人民政府领导，主持风景名胜区管理工作，行使下列职权：</w:t>
      </w:r>
    </w:p>
    <w:p w:rsidR="000D1AE1" w:rsidRPr="00377905" w:rsidRDefault="000D1AE1" w:rsidP="007466C8">
      <w:pPr>
        <w:autoSpaceDE w:val="0"/>
        <w:autoSpaceDN w:val="0"/>
        <w:adjustRightInd w:val="0"/>
        <w:spacing w:line="592" w:lineRule="exact"/>
        <w:ind w:firstLineChars="200" w:firstLine="31680"/>
        <w:rPr>
          <w:rFonts w:ascii="仿宋_GB2312" w:eastAsia="仿宋_GB2312"/>
          <w:kern w:val="0"/>
          <w:lang w:val="zh-CN"/>
        </w:rPr>
      </w:pPr>
      <w:r w:rsidRPr="00377905">
        <w:rPr>
          <w:rFonts w:ascii="仿宋_GB2312" w:eastAsia="仿宋_GB2312" w:cs="仿宋_GB2312" w:hint="eastAsia"/>
          <w:kern w:val="0"/>
          <w:lang w:val="zh-CN"/>
        </w:rPr>
        <w:t>（一）贯彻执行有关法律、法规、规章和本条例；</w:t>
      </w:r>
    </w:p>
    <w:p w:rsidR="000D1AE1" w:rsidRPr="00377905" w:rsidRDefault="000D1AE1" w:rsidP="007466C8">
      <w:pPr>
        <w:autoSpaceDE w:val="0"/>
        <w:autoSpaceDN w:val="0"/>
        <w:adjustRightInd w:val="0"/>
        <w:spacing w:line="592" w:lineRule="exact"/>
        <w:ind w:firstLineChars="200" w:firstLine="31680"/>
        <w:rPr>
          <w:rFonts w:ascii="仿宋_GB2312" w:eastAsia="仿宋_GB2312"/>
          <w:kern w:val="0"/>
          <w:lang w:val="zh-CN"/>
        </w:rPr>
      </w:pPr>
      <w:r w:rsidRPr="00377905">
        <w:rPr>
          <w:rFonts w:ascii="仿宋_GB2312" w:eastAsia="仿宋_GB2312" w:cs="仿宋_GB2312" w:hint="eastAsia"/>
          <w:kern w:val="0"/>
          <w:lang w:val="zh-CN"/>
        </w:rPr>
        <w:t>（二）按照总体规划制定详细规划，报经批准后组织实施；</w:t>
      </w:r>
    </w:p>
    <w:p w:rsidR="000D1AE1" w:rsidRPr="00377905" w:rsidRDefault="000D1AE1" w:rsidP="007466C8">
      <w:pPr>
        <w:autoSpaceDE w:val="0"/>
        <w:autoSpaceDN w:val="0"/>
        <w:adjustRightInd w:val="0"/>
        <w:spacing w:line="592" w:lineRule="exact"/>
        <w:ind w:firstLineChars="200" w:firstLine="31680"/>
        <w:rPr>
          <w:rFonts w:ascii="仿宋_GB2312" w:eastAsia="仿宋_GB2312"/>
          <w:kern w:val="0"/>
          <w:lang w:val="zh-CN"/>
        </w:rPr>
      </w:pPr>
      <w:r w:rsidRPr="00377905">
        <w:rPr>
          <w:rFonts w:ascii="仿宋_GB2312" w:eastAsia="仿宋_GB2312" w:cs="仿宋_GB2312" w:hint="eastAsia"/>
          <w:kern w:val="0"/>
          <w:lang w:val="zh-CN"/>
        </w:rPr>
        <w:t>（三）制定风景名胜区管理制度，对风景名胜区实行统一保护和管理；</w:t>
      </w:r>
    </w:p>
    <w:p w:rsidR="000D1AE1" w:rsidRPr="00377905" w:rsidRDefault="000D1AE1" w:rsidP="007466C8">
      <w:pPr>
        <w:autoSpaceDE w:val="0"/>
        <w:autoSpaceDN w:val="0"/>
        <w:adjustRightInd w:val="0"/>
        <w:spacing w:line="592" w:lineRule="exact"/>
        <w:ind w:firstLineChars="200" w:firstLine="31680"/>
        <w:rPr>
          <w:rFonts w:ascii="仿宋_GB2312" w:eastAsia="仿宋_GB2312"/>
          <w:kern w:val="0"/>
          <w:lang w:val="zh-CN"/>
        </w:rPr>
      </w:pPr>
      <w:r w:rsidRPr="00377905">
        <w:rPr>
          <w:rFonts w:ascii="仿宋_GB2312" w:eastAsia="仿宋_GB2312" w:cs="仿宋_GB2312" w:hint="eastAsia"/>
          <w:kern w:val="0"/>
          <w:lang w:val="zh-CN"/>
        </w:rPr>
        <w:t>（四）</w:t>
      </w:r>
      <w:r w:rsidRPr="00377905">
        <w:rPr>
          <w:rFonts w:ascii="仿宋_GB2312" w:eastAsia="仿宋_GB2312" w:cs="仿宋_GB2312" w:hint="eastAsia"/>
          <w:spacing w:val="-6"/>
          <w:kern w:val="0"/>
          <w:lang w:val="zh-CN"/>
        </w:rPr>
        <w:t>会同有关部门对经营活动、交通安全、社会治安等进行管理；</w:t>
      </w:r>
    </w:p>
    <w:p w:rsidR="000D1AE1" w:rsidRPr="00377905" w:rsidRDefault="000D1AE1" w:rsidP="007466C8">
      <w:pPr>
        <w:autoSpaceDE w:val="0"/>
        <w:autoSpaceDN w:val="0"/>
        <w:adjustRightInd w:val="0"/>
        <w:spacing w:line="592" w:lineRule="exact"/>
        <w:ind w:firstLineChars="200" w:firstLine="31680"/>
        <w:rPr>
          <w:rFonts w:ascii="仿宋_GB2312" w:eastAsia="仿宋_GB2312"/>
          <w:kern w:val="0"/>
          <w:lang w:val="zh-CN"/>
        </w:rPr>
      </w:pPr>
      <w:r w:rsidRPr="00377905">
        <w:rPr>
          <w:rFonts w:ascii="仿宋_GB2312" w:eastAsia="仿宋_GB2312" w:cs="仿宋_GB2312" w:hint="eastAsia"/>
          <w:kern w:val="0"/>
          <w:lang w:val="zh-CN"/>
        </w:rPr>
        <w:t>（五）人民政府或者有关行政管理部门委托行使的其他职权。</w:t>
      </w:r>
    </w:p>
    <w:p w:rsidR="000D1AE1" w:rsidRPr="00377905" w:rsidRDefault="000D1AE1" w:rsidP="007466C8">
      <w:pPr>
        <w:autoSpaceDE w:val="0"/>
        <w:autoSpaceDN w:val="0"/>
        <w:adjustRightInd w:val="0"/>
        <w:spacing w:line="592" w:lineRule="exact"/>
        <w:ind w:firstLineChars="200" w:firstLine="31680"/>
        <w:rPr>
          <w:rFonts w:ascii="仿宋_GB2312" w:eastAsia="仿宋_GB2312"/>
          <w:kern w:val="0"/>
          <w:lang w:val="zh-CN"/>
        </w:rPr>
      </w:pPr>
      <w:r w:rsidRPr="00377905">
        <w:rPr>
          <w:rFonts w:ascii="仿宋_GB2312" w:eastAsia="仿宋_GB2312" w:cs="仿宋_GB2312" w:hint="eastAsia"/>
          <w:kern w:val="0"/>
          <w:lang w:val="zh-CN"/>
        </w:rPr>
        <w:t>樟江风景名胜区接受建设行政主管部门和相关行政管理部门的业务指导和监督。</w:t>
      </w:r>
    </w:p>
    <w:p w:rsidR="000D1AE1" w:rsidRPr="00377905" w:rsidRDefault="000D1AE1" w:rsidP="007466C8">
      <w:pPr>
        <w:autoSpaceDE w:val="0"/>
        <w:autoSpaceDN w:val="0"/>
        <w:adjustRightInd w:val="0"/>
        <w:spacing w:line="592" w:lineRule="exact"/>
        <w:ind w:firstLineChars="200" w:firstLine="31680"/>
        <w:rPr>
          <w:rFonts w:ascii="仿宋_GB2312" w:eastAsia="仿宋_GB2312"/>
          <w:kern w:val="0"/>
          <w:lang w:val="zh-CN"/>
        </w:rPr>
      </w:pPr>
      <w:r w:rsidRPr="00377905">
        <w:rPr>
          <w:rFonts w:ascii="仿宋_GB2312" w:eastAsia="仿宋_GB2312" w:cs="仿宋_GB2312" w:hint="eastAsia"/>
          <w:kern w:val="0"/>
          <w:lang w:val="zh-CN"/>
        </w:rPr>
        <w:t>乡（镇）人民政府、村（居）民委员会应当支持、协助做好风景名胜区的管理工作。</w:t>
      </w:r>
    </w:p>
    <w:p w:rsidR="000D1AE1" w:rsidRPr="00377905" w:rsidRDefault="000D1AE1" w:rsidP="007466C8">
      <w:pPr>
        <w:autoSpaceDE w:val="0"/>
        <w:autoSpaceDN w:val="0"/>
        <w:adjustRightInd w:val="0"/>
        <w:spacing w:line="592" w:lineRule="exact"/>
        <w:ind w:firstLineChars="200" w:firstLine="31680"/>
        <w:rPr>
          <w:rFonts w:ascii="仿宋_GB2312" w:eastAsia="仿宋_GB2312"/>
          <w:kern w:val="0"/>
          <w:lang w:val="zh-CN"/>
        </w:rPr>
      </w:pPr>
      <w:r w:rsidRPr="00377905">
        <w:rPr>
          <w:rFonts w:ascii="黑体" w:eastAsia="黑体" w:cs="黑体" w:hint="eastAsia"/>
          <w:kern w:val="0"/>
          <w:lang w:val="zh-CN"/>
        </w:rPr>
        <w:t>第六条</w:t>
      </w:r>
      <w:r w:rsidRPr="00377905">
        <w:rPr>
          <w:rFonts w:ascii="仿宋_GB2312" w:eastAsia="仿宋_GB2312" w:cs="仿宋_GB2312"/>
          <w:kern w:val="0"/>
          <w:lang w:val="zh-CN"/>
        </w:rPr>
        <w:t xml:space="preserve">  </w:t>
      </w:r>
      <w:r w:rsidRPr="00377905">
        <w:rPr>
          <w:rFonts w:ascii="仿宋_GB2312" w:eastAsia="仿宋_GB2312" w:cs="仿宋_GB2312" w:hint="eastAsia"/>
          <w:kern w:val="0"/>
          <w:lang w:val="zh-CN"/>
        </w:rPr>
        <w:t>樟江风景名胜区内的所有单位，除各自业务受上级主管部门领导外，应当服从樟江风景名胜区管理机构对风景名胜区的统一规划和管理。</w:t>
      </w:r>
    </w:p>
    <w:p w:rsidR="000D1AE1" w:rsidRPr="00377905" w:rsidRDefault="000D1AE1" w:rsidP="007466C8">
      <w:pPr>
        <w:autoSpaceDE w:val="0"/>
        <w:autoSpaceDN w:val="0"/>
        <w:adjustRightInd w:val="0"/>
        <w:spacing w:line="592" w:lineRule="exact"/>
        <w:ind w:firstLineChars="200" w:firstLine="31680"/>
        <w:rPr>
          <w:rFonts w:ascii="仿宋_GB2312" w:eastAsia="仿宋_GB2312"/>
          <w:kern w:val="0"/>
          <w:lang w:val="zh-CN"/>
        </w:rPr>
      </w:pPr>
      <w:r w:rsidRPr="00377905">
        <w:rPr>
          <w:rFonts w:ascii="黑体" w:eastAsia="黑体" w:cs="黑体" w:hint="eastAsia"/>
          <w:kern w:val="0"/>
          <w:lang w:val="zh-CN"/>
        </w:rPr>
        <w:t>第七条</w:t>
      </w:r>
      <w:r w:rsidRPr="00377905">
        <w:rPr>
          <w:rFonts w:ascii="仿宋_GB2312" w:eastAsia="仿宋_GB2312" w:cs="仿宋_GB2312"/>
          <w:kern w:val="0"/>
          <w:lang w:val="zh-CN"/>
        </w:rPr>
        <w:t xml:space="preserve">  </w:t>
      </w:r>
      <w:r w:rsidRPr="00377905">
        <w:rPr>
          <w:rFonts w:ascii="仿宋_GB2312" w:eastAsia="仿宋_GB2312" w:cs="仿宋_GB2312" w:hint="eastAsia"/>
          <w:kern w:val="0"/>
          <w:lang w:val="zh-CN"/>
        </w:rPr>
        <w:t>在樟江风景名胜区内禁止下列行为：</w:t>
      </w:r>
    </w:p>
    <w:p w:rsidR="000D1AE1" w:rsidRPr="00377905" w:rsidRDefault="000D1AE1" w:rsidP="007466C8">
      <w:pPr>
        <w:autoSpaceDE w:val="0"/>
        <w:autoSpaceDN w:val="0"/>
        <w:adjustRightInd w:val="0"/>
        <w:spacing w:line="592" w:lineRule="exact"/>
        <w:ind w:firstLineChars="200" w:firstLine="31680"/>
        <w:rPr>
          <w:rFonts w:ascii="仿宋_GB2312" w:eastAsia="仿宋_GB2312"/>
          <w:kern w:val="0"/>
          <w:lang w:val="zh-CN"/>
        </w:rPr>
      </w:pPr>
      <w:r w:rsidRPr="00377905">
        <w:rPr>
          <w:rFonts w:ascii="仿宋_GB2312" w:eastAsia="仿宋_GB2312" w:cs="仿宋_GB2312" w:hint="eastAsia"/>
          <w:kern w:val="0"/>
          <w:lang w:val="zh-CN"/>
        </w:rPr>
        <w:t>（一）砍伐、损毁古树名木、风景林木花草；</w:t>
      </w:r>
    </w:p>
    <w:p w:rsidR="000D1AE1" w:rsidRPr="00377905" w:rsidRDefault="000D1AE1" w:rsidP="007466C8">
      <w:pPr>
        <w:autoSpaceDE w:val="0"/>
        <w:autoSpaceDN w:val="0"/>
        <w:adjustRightInd w:val="0"/>
        <w:spacing w:line="592" w:lineRule="exact"/>
        <w:ind w:firstLineChars="200" w:firstLine="31680"/>
        <w:rPr>
          <w:rFonts w:ascii="仿宋_GB2312" w:eastAsia="仿宋_GB2312"/>
          <w:kern w:val="0"/>
          <w:lang w:val="zh-CN"/>
        </w:rPr>
      </w:pPr>
      <w:r w:rsidRPr="00377905">
        <w:rPr>
          <w:rFonts w:ascii="仿宋_GB2312" w:eastAsia="仿宋_GB2312" w:cs="仿宋_GB2312" w:hint="eastAsia"/>
          <w:kern w:val="0"/>
          <w:lang w:val="zh-CN"/>
        </w:rPr>
        <w:t>（二）毁林开垦、擅自砍伐林木；</w:t>
      </w:r>
    </w:p>
    <w:p w:rsidR="000D1AE1" w:rsidRPr="00377905" w:rsidRDefault="000D1AE1" w:rsidP="007466C8">
      <w:pPr>
        <w:autoSpaceDE w:val="0"/>
        <w:autoSpaceDN w:val="0"/>
        <w:adjustRightInd w:val="0"/>
        <w:spacing w:line="592" w:lineRule="exact"/>
        <w:ind w:firstLineChars="200" w:firstLine="31680"/>
        <w:rPr>
          <w:rFonts w:ascii="仿宋_GB2312" w:eastAsia="仿宋_GB2312"/>
          <w:kern w:val="0"/>
          <w:lang w:val="zh-CN"/>
        </w:rPr>
      </w:pPr>
      <w:r w:rsidRPr="00377905">
        <w:rPr>
          <w:rFonts w:ascii="仿宋_GB2312" w:eastAsia="仿宋_GB2312" w:cs="仿宋_GB2312" w:hint="eastAsia"/>
          <w:kern w:val="0"/>
          <w:lang w:val="zh-CN"/>
        </w:rPr>
        <w:t>（三）擅自开山、开矿、采石、挖砂、取土；</w:t>
      </w:r>
    </w:p>
    <w:p w:rsidR="000D1AE1" w:rsidRPr="00377905" w:rsidRDefault="000D1AE1" w:rsidP="007466C8">
      <w:pPr>
        <w:autoSpaceDE w:val="0"/>
        <w:autoSpaceDN w:val="0"/>
        <w:adjustRightInd w:val="0"/>
        <w:spacing w:line="592" w:lineRule="exact"/>
        <w:ind w:firstLineChars="200" w:firstLine="31680"/>
        <w:rPr>
          <w:rFonts w:ascii="仿宋_GB2312" w:eastAsia="仿宋_GB2312"/>
          <w:kern w:val="0"/>
          <w:lang w:val="zh-CN"/>
        </w:rPr>
      </w:pPr>
      <w:r w:rsidRPr="00377905">
        <w:rPr>
          <w:rFonts w:ascii="仿宋_GB2312" w:eastAsia="仿宋_GB2312" w:cs="仿宋_GB2312" w:hint="eastAsia"/>
          <w:kern w:val="0"/>
          <w:lang w:val="zh-CN"/>
        </w:rPr>
        <w:t>（四）围填堵塞河流、溪流、湖泊、山泉、瀑布；</w:t>
      </w:r>
    </w:p>
    <w:p w:rsidR="000D1AE1" w:rsidRPr="00377905" w:rsidRDefault="000D1AE1" w:rsidP="007466C8">
      <w:pPr>
        <w:autoSpaceDE w:val="0"/>
        <w:autoSpaceDN w:val="0"/>
        <w:adjustRightInd w:val="0"/>
        <w:spacing w:line="592" w:lineRule="exact"/>
        <w:ind w:firstLineChars="200" w:firstLine="31680"/>
        <w:rPr>
          <w:rFonts w:ascii="仿宋_GB2312" w:eastAsia="仿宋_GB2312"/>
          <w:kern w:val="0"/>
          <w:lang w:val="zh-CN"/>
        </w:rPr>
      </w:pPr>
      <w:r w:rsidRPr="00377905">
        <w:rPr>
          <w:rFonts w:ascii="仿宋_GB2312" w:eastAsia="仿宋_GB2312" w:cs="仿宋_GB2312" w:hint="eastAsia"/>
          <w:kern w:val="0"/>
          <w:lang w:val="zh-CN"/>
        </w:rPr>
        <w:t>（五）堆积、装贮、排放污染环境的废渣、废水和有毒有害气体；</w:t>
      </w:r>
    </w:p>
    <w:p w:rsidR="000D1AE1" w:rsidRPr="00377905" w:rsidRDefault="000D1AE1" w:rsidP="007466C8">
      <w:pPr>
        <w:autoSpaceDE w:val="0"/>
        <w:autoSpaceDN w:val="0"/>
        <w:adjustRightInd w:val="0"/>
        <w:spacing w:line="592" w:lineRule="exact"/>
        <w:ind w:firstLineChars="200" w:firstLine="31680"/>
        <w:rPr>
          <w:rFonts w:ascii="仿宋_GB2312" w:eastAsia="仿宋_GB2312"/>
          <w:kern w:val="0"/>
          <w:lang w:val="zh-CN"/>
        </w:rPr>
      </w:pPr>
      <w:r w:rsidRPr="00377905">
        <w:rPr>
          <w:rFonts w:ascii="仿宋_GB2312" w:eastAsia="仿宋_GB2312" w:cs="仿宋_GB2312" w:hint="eastAsia"/>
          <w:kern w:val="0"/>
          <w:lang w:val="zh-CN"/>
        </w:rPr>
        <w:t>（六）</w:t>
      </w:r>
      <w:r w:rsidRPr="007466C8">
        <w:rPr>
          <w:rFonts w:ascii="仿宋_GB2312" w:eastAsia="仿宋_GB2312" w:cs="仿宋_GB2312" w:hint="eastAsia"/>
          <w:kern w:val="0"/>
          <w:lang w:val="zh-CN"/>
        </w:rPr>
        <w:t>向</w:t>
      </w:r>
      <w:r w:rsidRPr="00377905">
        <w:rPr>
          <w:rFonts w:ascii="仿宋_GB2312" w:eastAsia="仿宋_GB2312" w:cs="仿宋_GB2312" w:hint="eastAsia"/>
          <w:kern w:val="0"/>
          <w:lang w:val="zh-CN"/>
        </w:rPr>
        <w:t>水体环境倾倒垃圾和其他固体废弃物，在水中洗涤有毒、有污染的物品；</w:t>
      </w:r>
    </w:p>
    <w:p w:rsidR="000D1AE1" w:rsidRPr="00377905" w:rsidRDefault="000D1AE1" w:rsidP="007466C8">
      <w:pPr>
        <w:autoSpaceDE w:val="0"/>
        <w:autoSpaceDN w:val="0"/>
        <w:adjustRightInd w:val="0"/>
        <w:spacing w:line="592" w:lineRule="exact"/>
        <w:ind w:firstLineChars="200" w:firstLine="31680"/>
        <w:rPr>
          <w:rFonts w:ascii="仿宋_GB2312" w:eastAsia="仿宋_GB2312"/>
          <w:kern w:val="0"/>
          <w:lang w:val="zh-CN"/>
        </w:rPr>
      </w:pPr>
      <w:r w:rsidRPr="00377905">
        <w:rPr>
          <w:rFonts w:ascii="仿宋_GB2312" w:eastAsia="仿宋_GB2312" w:cs="仿宋_GB2312" w:hint="eastAsia"/>
          <w:kern w:val="0"/>
          <w:lang w:val="zh-CN"/>
        </w:rPr>
        <w:t>（七）猎、捕、炸、毒或者以其他方式伤害野生动物；</w:t>
      </w:r>
    </w:p>
    <w:p w:rsidR="000D1AE1" w:rsidRPr="00377905" w:rsidRDefault="000D1AE1" w:rsidP="007466C8">
      <w:pPr>
        <w:autoSpaceDE w:val="0"/>
        <w:autoSpaceDN w:val="0"/>
        <w:adjustRightInd w:val="0"/>
        <w:spacing w:line="592" w:lineRule="exact"/>
        <w:ind w:firstLineChars="200" w:firstLine="31680"/>
        <w:rPr>
          <w:rFonts w:ascii="仿宋_GB2312" w:eastAsia="仿宋_GB2312"/>
          <w:kern w:val="0"/>
          <w:lang w:val="zh-CN"/>
        </w:rPr>
      </w:pPr>
      <w:r w:rsidRPr="00377905">
        <w:rPr>
          <w:rFonts w:ascii="仿宋_GB2312" w:eastAsia="仿宋_GB2312" w:cs="仿宋_GB2312" w:hint="eastAsia"/>
          <w:kern w:val="0"/>
          <w:lang w:val="zh-CN"/>
        </w:rPr>
        <w:t>（八）其他危害风景名胜资源的行为。</w:t>
      </w:r>
    </w:p>
    <w:p w:rsidR="000D1AE1" w:rsidRPr="00377905" w:rsidRDefault="000D1AE1" w:rsidP="007466C8">
      <w:pPr>
        <w:autoSpaceDE w:val="0"/>
        <w:autoSpaceDN w:val="0"/>
        <w:adjustRightInd w:val="0"/>
        <w:spacing w:line="592" w:lineRule="exact"/>
        <w:ind w:firstLineChars="200" w:firstLine="31680"/>
        <w:rPr>
          <w:rFonts w:ascii="仿宋_GB2312" w:eastAsia="仿宋_GB2312"/>
          <w:kern w:val="0"/>
          <w:lang w:val="zh-CN"/>
        </w:rPr>
      </w:pPr>
      <w:r w:rsidRPr="00377905">
        <w:rPr>
          <w:rFonts w:ascii="黑体" w:eastAsia="黑体" w:cs="黑体" w:hint="eastAsia"/>
          <w:kern w:val="0"/>
          <w:lang w:val="zh-CN"/>
        </w:rPr>
        <w:t>第八条</w:t>
      </w:r>
      <w:r w:rsidRPr="00377905">
        <w:rPr>
          <w:rFonts w:ascii="仿宋_GB2312" w:eastAsia="仿宋_GB2312" w:cs="仿宋_GB2312"/>
          <w:kern w:val="0"/>
          <w:lang w:val="zh-CN"/>
        </w:rPr>
        <w:t xml:space="preserve">  </w:t>
      </w:r>
      <w:r w:rsidRPr="00377905">
        <w:rPr>
          <w:rFonts w:ascii="仿宋_GB2312" w:eastAsia="仿宋_GB2312" w:cs="仿宋_GB2312" w:hint="eastAsia"/>
          <w:kern w:val="0"/>
          <w:lang w:val="zh-CN"/>
        </w:rPr>
        <w:t>在特级和一级保护区内禁止下列行为：</w:t>
      </w:r>
    </w:p>
    <w:p w:rsidR="000D1AE1" w:rsidRPr="00377905" w:rsidRDefault="000D1AE1" w:rsidP="007466C8">
      <w:pPr>
        <w:autoSpaceDE w:val="0"/>
        <w:autoSpaceDN w:val="0"/>
        <w:adjustRightInd w:val="0"/>
        <w:spacing w:line="592" w:lineRule="exact"/>
        <w:ind w:firstLineChars="200" w:firstLine="31680"/>
        <w:rPr>
          <w:rFonts w:ascii="仿宋_GB2312" w:eastAsia="仿宋_GB2312"/>
          <w:kern w:val="0"/>
          <w:lang w:val="zh-CN"/>
        </w:rPr>
      </w:pPr>
      <w:r w:rsidRPr="00377905">
        <w:rPr>
          <w:rFonts w:ascii="仿宋_GB2312" w:eastAsia="仿宋_GB2312" w:cs="仿宋_GB2312" w:hint="eastAsia"/>
          <w:kern w:val="0"/>
          <w:lang w:val="zh-CN"/>
        </w:rPr>
        <w:t>（一）建设宾馆、饭店、娱乐场所等。本条例公布施行前已建成的，应当逐步拆除；</w:t>
      </w:r>
    </w:p>
    <w:p w:rsidR="000D1AE1" w:rsidRPr="00377905" w:rsidRDefault="000D1AE1" w:rsidP="007466C8">
      <w:pPr>
        <w:autoSpaceDE w:val="0"/>
        <w:autoSpaceDN w:val="0"/>
        <w:adjustRightInd w:val="0"/>
        <w:spacing w:line="592" w:lineRule="exact"/>
        <w:ind w:firstLineChars="200" w:firstLine="31680"/>
        <w:rPr>
          <w:rFonts w:ascii="仿宋_GB2312" w:eastAsia="仿宋_GB2312"/>
          <w:kern w:val="0"/>
          <w:lang w:val="zh-CN"/>
        </w:rPr>
      </w:pPr>
      <w:r w:rsidRPr="00377905">
        <w:rPr>
          <w:rFonts w:ascii="仿宋_GB2312" w:eastAsia="仿宋_GB2312" w:cs="仿宋_GB2312" w:hint="eastAsia"/>
          <w:kern w:val="0"/>
          <w:lang w:val="zh-CN"/>
        </w:rPr>
        <w:t>（二）擅自采集动植物标本；</w:t>
      </w:r>
    </w:p>
    <w:p w:rsidR="000D1AE1" w:rsidRPr="00377905" w:rsidRDefault="000D1AE1" w:rsidP="007466C8">
      <w:pPr>
        <w:autoSpaceDE w:val="0"/>
        <w:autoSpaceDN w:val="0"/>
        <w:adjustRightInd w:val="0"/>
        <w:spacing w:line="592" w:lineRule="exact"/>
        <w:ind w:firstLineChars="200" w:firstLine="31680"/>
        <w:rPr>
          <w:rFonts w:ascii="仿宋_GB2312" w:eastAsia="仿宋_GB2312"/>
          <w:kern w:val="0"/>
          <w:lang w:val="zh-CN"/>
        </w:rPr>
      </w:pPr>
      <w:r w:rsidRPr="00377905">
        <w:rPr>
          <w:rFonts w:ascii="仿宋_GB2312" w:eastAsia="仿宋_GB2312" w:cs="仿宋_GB2312" w:hint="eastAsia"/>
          <w:kern w:val="0"/>
          <w:lang w:val="zh-CN"/>
        </w:rPr>
        <w:t>（三）移植风景林木；</w:t>
      </w:r>
    </w:p>
    <w:p w:rsidR="000D1AE1" w:rsidRPr="00377905" w:rsidRDefault="000D1AE1" w:rsidP="007466C8">
      <w:pPr>
        <w:autoSpaceDE w:val="0"/>
        <w:autoSpaceDN w:val="0"/>
        <w:adjustRightInd w:val="0"/>
        <w:spacing w:line="592" w:lineRule="exact"/>
        <w:ind w:firstLineChars="200" w:firstLine="31680"/>
        <w:rPr>
          <w:rFonts w:ascii="仿宋_GB2312" w:eastAsia="仿宋_GB2312"/>
          <w:kern w:val="0"/>
          <w:lang w:val="zh-CN"/>
        </w:rPr>
      </w:pPr>
      <w:r w:rsidRPr="00377905">
        <w:rPr>
          <w:rFonts w:ascii="仿宋_GB2312" w:eastAsia="仿宋_GB2312" w:cs="仿宋_GB2312" w:hint="eastAsia"/>
          <w:kern w:val="0"/>
          <w:lang w:val="zh-CN"/>
        </w:rPr>
        <w:t>（四）建造坟墓。已建而有损自然景观的，应当逐步迁出或者深埋，不留坟头。</w:t>
      </w:r>
    </w:p>
    <w:p w:rsidR="000D1AE1" w:rsidRPr="00377905" w:rsidRDefault="000D1AE1" w:rsidP="007466C8">
      <w:pPr>
        <w:autoSpaceDE w:val="0"/>
        <w:autoSpaceDN w:val="0"/>
        <w:adjustRightInd w:val="0"/>
        <w:spacing w:line="592" w:lineRule="exact"/>
        <w:ind w:firstLineChars="200" w:firstLine="31680"/>
        <w:rPr>
          <w:rFonts w:ascii="仿宋_GB2312" w:eastAsia="仿宋_GB2312"/>
          <w:kern w:val="0"/>
          <w:lang w:val="zh-CN"/>
        </w:rPr>
      </w:pPr>
      <w:r w:rsidRPr="00377905">
        <w:rPr>
          <w:rFonts w:ascii="黑体" w:eastAsia="黑体" w:cs="黑体" w:hint="eastAsia"/>
          <w:kern w:val="0"/>
          <w:lang w:val="zh-CN"/>
        </w:rPr>
        <w:t>第九条</w:t>
      </w:r>
      <w:r w:rsidRPr="00377905">
        <w:rPr>
          <w:rFonts w:ascii="仿宋_GB2312" w:eastAsia="仿宋_GB2312" w:cs="仿宋_GB2312"/>
          <w:kern w:val="0"/>
          <w:lang w:val="zh-CN"/>
        </w:rPr>
        <w:t xml:space="preserve">  </w:t>
      </w:r>
      <w:r w:rsidRPr="00377905">
        <w:rPr>
          <w:rFonts w:ascii="仿宋_GB2312" w:eastAsia="仿宋_GB2312" w:cs="仿宋_GB2312" w:hint="eastAsia"/>
          <w:kern w:val="0"/>
          <w:lang w:val="zh-CN"/>
        </w:rPr>
        <w:t>樟江风景名胜区的水质以及樟江支流的水质按国家地表水环境质量Ⅰ至Ⅲ类水标准执行。</w:t>
      </w:r>
    </w:p>
    <w:p w:rsidR="000D1AE1" w:rsidRPr="00377905" w:rsidRDefault="000D1AE1" w:rsidP="007466C8">
      <w:pPr>
        <w:autoSpaceDE w:val="0"/>
        <w:autoSpaceDN w:val="0"/>
        <w:adjustRightInd w:val="0"/>
        <w:spacing w:line="592" w:lineRule="exact"/>
        <w:ind w:firstLineChars="200" w:firstLine="31680"/>
        <w:rPr>
          <w:rFonts w:ascii="仿宋_GB2312" w:eastAsia="仿宋_GB2312"/>
          <w:spacing w:val="-10"/>
          <w:kern w:val="0"/>
          <w:lang w:val="zh-CN"/>
        </w:rPr>
      </w:pPr>
      <w:r w:rsidRPr="00377905">
        <w:rPr>
          <w:rFonts w:ascii="黑体" w:eastAsia="黑体" w:cs="黑体" w:hint="eastAsia"/>
          <w:kern w:val="0"/>
          <w:lang w:val="zh-CN"/>
        </w:rPr>
        <w:t>第十条</w:t>
      </w:r>
      <w:r w:rsidRPr="00377905">
        <w:rPr>
          <w:rFonts w:ascii="仿宋_GB2312" w:eastAsia="仿宋_GB2312" w:cs="仿宋_GB2312"/>
          <w:kern w:val="0"/>
          <w:lang w:val="zh-CN"/>
        </w:rPr>
        <w:t xml:space="preserve">  </w:t>
      </w:r>
      <w:r w:rsidRPr="00377905">
        <w:rPr>
          <w:rFonts w:ascii="仿宋_GB2312" w:eastAsia="仿宋_GB2312" w:cs="仿宋_GB2312" w:hint="eastAsia"/>
          <w:spacing w:val="-10"/>
          <w:kern w:val="0"/>
          <w:lang w:val="zh-CN"/>
        </w:rPr>
        <w:t>在樟江风景名胜区内已建成的有污染的建设项目应当限期治理，达不到环境质量标准的，由荔波县人民政府责令其关、停、转、迁。</w:t>
      </w:r>
    </w:p>
    <w:p w:rsidR="000D1AE1" w:rsidRPr="00377905" w:rsidRDefault="000D1AE1" w:rsidP="007466C8">
      <w:pPr>
        <w:autoSpaceDE w:val="0"/>
        <w:autoSpaceDN w:val="0"/>
        <w:adjustRightInd w:val="0"/>
        <w:spacing w:line="592" w:lineRule="exact"/>
        <w:ind w:firstLineChars="200" w:firstLine="31680"/>
        <w:rPr>
          <w:rFonts w:ascii="仿宋_GB2312" w:eastAsia="仿宋_GB2312"/>
          <w:kern w:val="0"/>
          <w:lang w:val="zh-CN"/>
        </w:rPr>
      </w:pPr>
      <w:r w:rsidRPr="00377905">
        <w:rPr>
          <w:rFonts w:ascii="黑体" w:eastAsia="黑体" w:cs="黑体" w:hint="eastAsia"/>
          <w:kern w:val="0"/>
          <w:lang w:val="zh-CN"/>
        </w:rPr>
        <w:t>第十一条</w:t>
      </w:r>
      <w:r w:rsidRPr="00377905">
        <w:rPr>
          <w:rFonts w:ascii="仿宋_GB2312" w:eastAsia="仿宋_GB2312" w:cs="仿宋_GB2312"/>
          <w:kern w:val="0"/>
          <w:lang w:val="zh-CN"/>
        </w:rPr>
        <w:t xml:space="preserve">  </w:t>
      </w:r>
      <w:r w:rsidRPr="00377905">
        <w:rPr>
          <w:rFonts w:ascii="仿宋_GB2312" w:eastAsia="仿宋_GB2312" w:cs="仿宋_GB2312" w:hint="eastAsia"/>
          <w:kern w:val="0"/>
          <w:lang w:val="zh-CN"/>
        </w:rPr>
        <w:t>禁止侵占、破坏樟江风景名胜区内的河道、河滩、河堤及其设施。</w:t>
      </w:r>
    </w:p>
    <w:p w:rsidR="000D1AE1" w:rsidRPr="00377905" w:rsidRDefault="000D1AE1" w:rsidP="007466C8">
      <w:pPr>
        <w:autoSpaceDE w:val="0"/>
        <w:autoSpaceDN w:val="0"/>
        <w:adjustRightInd w:val="0"/>
        <w:spacing w:line="592" w:lineRule="exact"/>
        <w:ind w:firstLineChars="200" w:firstLine="31680"/>
        <w:rPr>
          <w:rFonts w:ascii="仿宋_GB2312" w:eastAsia="仿宋_GB2312"/>
          <w:kern w:val="0"/>
          <w:lang w:val="zh-CN"/>
        </w:rPr>
      </w:pPr>
      <w:r w:rsidRPr="00377905">
        <w:rPr>
          <w:rFonts w:ascii="黑体" w:eastAsia="黑体" w:cs="黑体" w:hint="eastAsia"/>
          <w:kern w:val="0"/>
          <w:lang w:val="zh-CN"/>
        </w:rPr>
        <w:t>第十二条</w:t>
      </w:r>
      <w:r w:rsidRPr="00377905">
        <w:rPr>
          <w:rFonts w:ascii="仿宋_GB2312" w:eastAsia="仿宋_GB2312" w:cs="仿宋_GB2312"/>
          <w:kern w:val="0"/>
          <w:lang w:val="zh-CN"/>
        </w:rPr>
        <w:t xml:space="preserve">  </w:t>
      </w:r>
      <w:r w:rsidRPr="00377905">
        <w:rPr>
          <w:rFonts w:ascii="仿宋_GB2312" w:eastAsia="仿宋_GB2312" w:cs="仿宋_GB2312" w:hint="eastAsia"/>
          <w:kern w:val="0"/>
          <w:lang w:val="zh-CN"/>
        </w:rPr>
        <w:t>禁止违法占用、转让风景名胜资源及景区土地，擅自改变风景名胜资源性质及景区土地使用性质。</w:t>
      </w:r>
    </w:p>
    <w:p w:rsidR="000D1AE1" w:rsidRPr="00377905" w:rsidRDefault="000D1AE1" w:rsidP="007466C8">
      <w:pPr>
        <w:autoSpaceDE w:val="0"/>
        <w:autoSpaceDN w:val="0"/>
        <w:adjustRightInd w:val="0"/>
        <w:spacing w:line="592" w:lineRule="exact"/>
        <w:ind w:firstLineChars="200" w:firstLine="31680"/>
        <w:rPr>
          <w:rFonts w:ascii="仿宋_GB2312" w:eastAsia="仿宋_GB2312"/>
          <w:kern w:val="0"/>
          <w:lang w:val="zh-CN"/>
        </w:rPr>
      </w:pPr>
      <w:r w:rsidRPr="00377905">
        <w:rPr>
          <w:rFonts w:ascii="黑体" w:eastAsia="黑体" w:cs="黑体" w:hint="eastAsia"/>
          <w:kern w:val="0"/>
          <w:lang w:val="zh-CN"/>
        </w:rPr>
        <w:t>第十三条</w:t>
      </w:r>
      <w:r w:rsidRPr="00377905">
        <w:rPr>
          <w:rFonts w:ascii="仿宋_GB2312" w:eastAsia="仿宋_GB2312" w:cs="仿宋_GB2312"/>
          <w:kern w:val="0"/>
          <w:lang w:val="zh-CN"/>
        </w:rPr>
        <w:t xml:space="preserve">  </w:t>
      </w:r>
      <w:r w:rsidRPr="00377905">
        <w:rPr>
          <w:rFonts w:ascii="仿宋_GB2312" w:eastAsia="仿宋_GB2312" w:cs="仿宋_GB2312" w:hint="eastAsia"/>
          <w:kern w:val="0"/>
          <w:lang w:val="zh-CN"/>
        </w:rPr>
        <w:t>在樟江风景名胜区内根据规划建设的项目，由樟江风景名胜区管理机构编制计划，经荔波县人民政府同意，报自治州人民政府批准后，方可依法办理报批手续。其建设工程选址意见书、建设用地规划许可证和建设工程规划许可证，由自治州人民政府建设行政主管部门核发。</w:t>
      </w:r>
    </w:p>
    <w:p w:rsidR="000D1AE1" w:rsidRPr="00377905" w:rsidRDefault="000D1AE1" w:rsidP="007466C8">
      <w:pPr>
        <w:autoSpaceDE w:val="0"/>
        <w:autoSpaceDN w:val="0"/>
        <w:adjustRightInd w:val="0"/>
        <w:spacing w:line="592" w:lineRule="exact"/>
        <w:ind w:firstLineChars="200" w:firstLine="31680"/>
        <w:rPr>
          <w:rFonts w:ascii="仿宋_GB2312" w:eastAsia="仿宋_GB2312"/>
          <w:kern w:val="0"/>
          <w:lang w:val="zh-CN"/>
        </w:rPr>
      </w:pPr>
      <w:r w:rsidRPr="00377905">
        <w:rPr>
          <w:rFonts w:ascii="仿宋_GB2312" w:eastAsia="仿宋_GB2312" w:cs="仿宋_GB2312" w:hint="eastAsia"/>
          <w:kern w:val="0"/>
          <w:lang w:val="zh-CN"/>
        </w:rPr>
        <w:t>建设项目的布局、高度、体量、造型和色彩等，应当与周围景观和环境相协调。</w:t>
      </w:r>
    </w:p>
    <w:p w:rsidR="000D1AE1" w:rsidRPr="00377905" w:rsidRDefault="000D1AE1" w:rsidP="007466C8">
      <w:pPr>
        <w:autoSpaceDE w:val="0"/>
        <w:autoSpaceDN w:val="0"/>
        <w:adjustRightInd w:val="0"/>
        <w:spacing w:line="592" w:lineRule="exact"/>
        <w:ind w:firstLineChars="200" w:firstLine="31680"/>
        <w:rPr>
          <w:rFonts w:ascii="仿宋_GB2312" w:eastAsia="仿宋_GB2312"/>
          <w:kern w:val="0"/>
          <w:lang w:val="zh-CN"/>
        </w:rPr>
      </w:pPr>
      <w:r w:rsidRPr="00377905">
        <w:rPr>
          <w:rFonts w:ascii="黑体" w:eastAsia="黑体" w:cs="黑体" w:hint="eastAsia"/>
          <w:kern w:val="0"/>
          <w:lang w:val="zh-CN"/>
        </w:rPr>
        <w:t>第十四条</w:t>
      </w:r>
      <w:r w:rsidRPr="00377905">
        <w:rPr>
          <w:rFonts w:ascii="仿宋_GB2312" w:eastAsia="仿宋_GB2312" w:cs="仿宋_GB2312"/>
          <w:kern w:val="0"/>
          <w:lang w:val="zh-CN"/>
        </w:rPr>
        <w:t xml:space="preserve">  </w:t>
      </w:r>
      <w:r w:rsidRPr="00377905">
        <w:rPr>
          <w:rFonts w:ascii="仿宋_GB2312" w:eastAsia="仿宋_GB2312" w:cs="仿宋_GB2312" w:hint="eastAsia"/>
          <w:kern w:val="0"/>
          <w:lang w:val="zh-CN"/>
        </w:rPr>
        <w:t>荔波县人民政府应当做好樟江风景名胜区内的封山育林、植树绿化和</w:t>
      </w:r>
      <w:r w:rsidRPr="00377905">
        <w:rPr>
          <w:rFonts w:ascii="仿宋_GB2312" w:eastAsia="仿宋_GB2312" w:cs="仿宋_GB2312"/>
          <w:kern w:val="0"/>
          <w:lang w:val="zh-CN"/>
        </w:rPr>
        <w:t>25</w:t>
      </w:r>
      <w:r w:rsidRPr="00377905">
        <w:rPr>
          <w:rFonts w:ascii="仿宋_GB2312" w:eastAsia="仿宋_GB2312" w:cs="仿宋_GB2312" w:hint="eastAsia"/>
          <w:kern w:val="0"/>
          <w:lang w:val="zh-CN"/>
        </w:rPr>
        <w:t>度以上坡地退耕还林还草工作，保护植被和野生动植物繁殖生长、栖息环境。</w:t>
      </w:r>
    </w:p>
    <w:p w:rsidR="000D1AE1" w:rsidRPr="00377905" w:rsidRDefault="000D1AE1" w:rsidP="007466C8">
      <w:pPr>
        <w:autoSpaceDE w:val="0"/>
        <w:autoSpaceDN w:val="0"/>
        <w:adjustRightInd w:val="0"/>
        <w:spacing w:line="592" w:lineRule="exact"/>
        <w:ind w:firstLineChars="200" w:firstLine="31680"/>
        <w:rPr>
          <w:rFonts w:ascii="仿宋_GB2312" w:eastAsia="仿宋_GB2312"/>
          <w:kern w:val="0"/>
          <w:lang w:val="zh-CN"/>
        </w:rPr>
      </w:pPr>
      <w:r w:rsidRPr="00377905">
        <w:rPr>
          <w:rFonts w:ascii="仿宋_GB2312" w:eastAsia="仿宋_GB2312" w:cs="仿宋_GB2312" w:hint="eastAsia"/>
          <w:kern w:val="0"/>
          <w:lang w:val="zh-CN"/>
        </w:rPr>
        <w:t>在樟江风景名胜区内推广沼气等适用技术，采取节柴措施、保护生态。</w:t>
      </w:r>
    </w:p>
    <w:p w:rsidR="000D1AE1" w:rsidRPr="00377905" w:rsidRDefault="000D1AE1" w:rsidP="007466C8">
      <w:pPr>
        <w:autoSpaceDE w:val="0"/>
        <w:autoSpaceDN w:val="0"/>
        <w:adjustRightInd w:val="0"/>
        <w:spacing w:line="592" w:lineRule="exact"/>
        <w:ind w:firstLineChars="200" w:firstLine="31680"/>
        <w:rPr>
          <w:rFonts w:ascii="仿宋_GB2312" w:eastAsia="仿宋_GB2312"/>
          <w:kern w:val="0"/>
          <w:lang w:val="zh-CN"/>
        </w:rPr>
      </w:pPr>
      <w:r w:rsidRPr="00377905">
        <w:rPr>
          <w:rFonts w:ascii="黑体" w:eastAsia="黑体" w:cs="黑体" w:hint="eastAsia"/>
          <w:kern w:val="0"/>
          <w:lang w:val="zh-CN"/>
        </w:rPr>
        <w:t>第十五条</w:t>
      </w:r>
      <w:r w:rsidRPr="00377905">
        <w:rPr>
          <w:rFonts w:ascii="仿宋_GB2312" w:eastAsia="仿宋_GB2312" w:cs="仿宋_GB2312"/>
          <w:kern w:val="0"/>
          <w:lang w:val="zh-CN"/>
        </w:rPr>
        <w:t xml:space="preserve">  </w:t>
      </w:r>
      <w:r w:rsidRPr="00377905">
        <w:rPr>
          <w:rFonts w:ascii="仿宋_GB2312" w:eastAsia="仿宋_GB2312" w:cs="仿宋_GB2312" w:hint="eastAsia"/>
          <w:kern w:val="0"/>
          <w:lang w:val="zh-CN"/>
        </w:rPr>
        <w:t>荔波县人民政府应当加强樟江风景名胜区森林病虫害的防治和防洪工作，落实防范措施。</w:t>
      </w:r>
    </w:p>
    <w:p w:rsidR="000D1AE1" w:rsidRPr="00377905" w:rsidRDefault="000D1AE1" w:rsidP="007466C8">
      <w:pPr>
        <w:autoSpaceDE w:val="0"/>
        <w:autoSpaceDN w:val="0"/>
        <w:adjustRightInd w:val="0"/>
        <w:spacing w:line="592" w:lineRule="exact"/>
        <w:ind w:firstLineChars="200" w:firstLine="31680"/>
        <w:rPr>
          <w:rFonts w:ascii="仿宋_GB2312" w:eastAsia="仿宋_GB2312"/>
          <w:kern w:val="0"/>
          <w:lang w:val="zh-CN"/>
        </w:rPr>
      </w:pPr>
      <w:r w:rsidRPr="00377905">
        <w:rPr>
          <w:rFonts w:ascii="仿宋_GB2312" w:eastAsia="仿宋_GB2312" w:cs="仿宋_GB2312" w:hint="eastAsia"/>
          <w:kern w:val="0"/>
          <w:lang w:val="zh-CN"/>
        </w:rPr>
        <w:t>使用农药应当符合国家《农药安全使用标准》的规定。</w:t>
      </w:r>
    </w:p>
    <w:p w:rsidR="000D1AE1" w:rsidRPr="00377905" w:rsidRDefault="000D1AE1" w:rsidP="007466C8">
      <w:pPr>
        <w:autoSpaceDE w:val="0"/>
        <w:autoSpaceDN w:val="0"/>
        <w:adjustRightInd w:val="0"/>
        <w:spacing w:line="592" w:lineRule="exact"/>
        <w:ind w:firstLineChars="200" w:firstLine="31680"/>
        <w:rPr>
          <w:rFonts w:ascii="仿宋_GB2312" w:eastAsia="仿宋_GB2312"/>
          <w:kern w:val="0"/>
          <w:lang w:val="zh-CN"/>
        </w:rPr>
      </w:pPr>
      <w:r w:rsidRPr="00377905">
        <w:rPr>
          <w:rFonts w:ascii="黑体" w:eastAsia="黑体" w:cs="黑体" w:hint="eastAsia"/>
          <w:kern w:val="0"/>
          <w:lang w:val="zh-CN"/>
        </w:rPr>
        <w:t>第十六条</w:t>
      </w:r>
      <w:r w:rsidRPr="00377905">
        <w:rPr>
          <w:rFonts w:ascii="仿宋_GB2312" w:eastAsia="仿宋_GB2312" w:cs="仿宋_GB2312"/>
          <w:kern w:val="0"/>
          <w:lang w:val="zh-CN"/>
        </w:rPr>
        <w:t xml:space="preserve">  </w:t>
      </w:r>
      <w:r w:rsidRPr="00377905">
        <w:rPr>
          <w:rFonts w:ascii="仿宋_GB2312" w:eastAsia="仿宋_GB2312" w:cs="仿宋_GB2312" w:hint="eastAsia"/>
          <w:kern w:val="0"/>
          <w:lang w:val="zh-CN"/>
        </w:rPr>
        <w:t>荔波县人民政府应当加强樟江风景名胜区护林防火工作，建立健全护林防火组织和制度，配备相应的防火设施和设备，规定特别防火期，设置禁火标志。</w:t>
      </w:r>
    </w:p>
    <w:p w:rsidR="000D1AE1" w:rsidRPr="00377905" w:rsidRDefault="000D1AE1" w:rsidP="007466C8">
      <w:pPr>
        <w:autoSpaceDE w:val="0"/>
        <w:autoSpaceDN w:val="0"/>
        <w:adjustRightInd w:val="0"/>
        <w:spacing w:line="592" w:lineRule="exact"/>
        <w:ind w:firstLineChars="200" w:firstLine="31680"/>
        <w:rPr>
          <w:rFonts w:ascii="仿宋_GB2312" w:eastAsia="仿宋_GB2312"/>
          <w:kern w:val="0"/>
          <w:lang w:val="zh-CN"/>
        </w:rPr>
      </w:pPr>
      <w:r w:rsidRPr="00377905">
        <w:rPr>
          <w:rFonts w:ascii="黑体" w:eastAsia="黑体" w:cs="黑体" w:hint="eastAsia"/>
          <w:kern w:val="0"/>
          <w:lang w:val="zh-CN"/>
        </w:rPr>
        <w:t>第十七条</w:t>
      </w:r>
      <w:r w:rsidRPr="00377905">
        <w:rPr>
          <w:rFonts w:ascii="仿宋_GB2312" w:eastAsia="仿宋_GB2312" w:cs="仿宋_GB2312"/>
          <w:kern w:val="0"/>
          <w:lang w:val="zh-CN"/>
        </w:rPr>
        <w:t xml:space="preserve">  </w:t>
      </w:r>
      <w:r w:rsidRPr="00377905">
        <w:rPr>
          <w:rFonts w:ascii="仿宋_GB2312" w:eastAsia="仿宋_GB2312" w:cs="仿宋_GB2312" w:hint="eastAsia"/>
          <w:kern w:val="0"/>
          <w:lang w:val="zh-CN"/>
        </w:rPr>
        <w:t>鼓励和支持国内外经济组织和个人到樟江风景名胜区投资开发和建设。投资者的合法权益受法律保护。</w:t>
      </w:r>
    </w:p>
    <w:p w:rsidR="000D1AE1" w:rsidRPr="00377905" w:rsidRDefault="000D1AE1" w:rsidP="007466C8">
      <w:pPr>
        <w:autoSpaceDE w:val="0"/>
        <w:autoSpaceDN w:val="0"/>
        <w:adjustRightInd w:val="0"/>
        <w:spacing w:line="592" w:lineRule="exact"/>
        <w:ind w:firstLineChars="200" w:firstLine="31680"/>
        <w:rPr>
          <w:rFonts w:ascii="仿宋_GB2312" w:eastAsia="仿宋_GB2312"/>
          <w:kern w:val="0"/>
          <w:lang w:val="zh-CN"/>
        </w:rPr>
      </w:pPr>
      <w:r w:rsidRPr="00377905">
        <w:rPr>
          <w:rFonts w:ascii="黑体" w:eastAsia="黑体" w:cs="黑体" w:hint="eastAsia"/>
          <w:kern w:val="0"/>
          <w:lang w:val="zh-CN"/>
        </w:rPr>
        <w:t>第十八条</w:t>
      </w:r>
      <w:r w:rsidRPr="00377905">
        <w:rPr>
          <w:rFonts w:ascii="黑体" w:eastAsia="黑体" w:cs="黑体"/>
          <w:kern w:val="0"/>
          <w:lang w:val="zh-CN"/>
        </w:rPr>
        <w:t xml:space="preserve"> </w:t>
      </w:r>
      <w:r w:rsidRPr="00377905">
        <w:rPr>
          <w:rFonts w:ascii="仿宋_GB2312" w:eastAsia="仿宋_GB2312" w:cs="仿宋_GB2312"/>
          <w:kern w:val="0"/>
          <w:lang w:val="zh-CN"/>
        </w:rPr>
        <w:t xml:space="preserve"> </w:t>
      </w:r>
      <w:r w:rsidRPr="00377905">
        <w:rPr>
          <w:rFonts w:ascii="仿宋_GB2312" w:eastAsia="仿宋_GB2312" w:cs="仿宋_GB2312" w:hint="eastAsia"/>
          <w:kern w:val="0"/>
          <w:lang w:val="zh-CN"/>
        </w:rPr>
        <w:t>开发建设旅游设施项目，应当符合总体规划，进行科学论证，避免盲目建设。不得兴建有害旅游者身心健康的项目。</w:t>
      </w:r>
    </w:p>
    <w:p w:rsidR="000D1AE1" w:rsidRPr="00377905" w:rsidRDefault="000D1AE1" w:rsidP="007466C8">
      <w:pPr>
        <w:autoSpaceDE w:val="0"/>
        <w:autoSpaceDN w:val="0"/>
        <w:adjustRightInd w:val="0"/>
        <w:spacing w:line="592" w:lineRule="exact"/>
        <w:ind w:firstLineChars="200" w:firstLine="31680"/>
        <w:rPr>
          <w:rFonts w:ascii="仿宋_GB2312" w:eastAsia="仿宋_GB2312"/>
          <w:kern w:val="0"/>
          <w:lang w:val="zh-CN"/>
        </w:rPr>
      </w:pPr>
      <w:r w:rsidRPr="00377905">
        <w:rPr>
          <w:rFonts w:ascii="黑体" w:eastAsia="黑体" w:cs="黑体" w:hint="eastAsia"/>
          <w:kern w:val="0"/>
          <w:lang w:val="zh-CN"/>
        </w:rPr>
        <w:t>第十九条</w:t>
      </w:r>
      <w:r w:rsidRPr="00377905">
        <w:rPr>
          <w:rFonts w:ascii="黑体" w:eastAsia="黑体" w:cs="黑体"/>
          <w:kern w:val="0"/>
          <w:lang w:val="zh-CN"/>
        </w:rPr>
        <w:t xml:space="preserve"> </w:t>
      </w:r>
      <w:r w:rsidRPr="00377905">
        <w:rPr>
          <w:rFonts w:ascii="仿宋_GB2312" w:eastAsia="仿宋_GB2312" w:cs="仿宋_GB2312"/>
          <w:kern w:val="0"/>
          <w:lang w:val="zh-CN"/>
        </w:rPr>
        <w:t xml:space="preserve"> </w:t>
      </w:r>
      <w:r w:rsidRPr="00377905">
        <w:rPr>
          <w:rFonts w:ascii="仿宋_GB2312" w:eastAsia="仿宋_GB2312" w:cs="仿宋_GB2312" w:hint="eastAsia"/>
          <w:kern w:val="0"/>
          <w:lang w:val="zh-CN"/>
        </w:rPr>
        <w:t>樟江风景名胜区内民族村寨的规划、建设和改造应当有民族风格和地方特色。</w:t>
      </w:r>
    </w:p>
    <w:p w:rsidR="000D1AE1" w:rsidRPr="00377905" w:rsidRDefault="000D1AE1" w:rsidP="007466C8">
      <w:pPr>
        <w:autoSpaceDE w:val="0"/>
        <w:autoSpaceDN w:val="0"/>
        <w:adjustRightInd w:val="0"/>
        <w:spacing w:line="592" w:lineRule="exact"/>
        <w:ind w:firstLineChars="200" w:firstLine="31680"/>
        <w:rPr>
          <w:rFonts w:ascii="仿宋_GB2312" w:eastAsia="仿宋_GB2312"/>
          <w:kern w:val="0"/>
          <w:lang w:val="zh-CN"/>
        </w:rPr>
      </w:pPr>
      <w:r w:rsidRPr="00377905">
        <w:rPr>
          <w:rFonts w:ascii="仿宋_GB2312" w:eastAsia="仿宋_GB2312" w:cs="仿宋_GB2312" w:hint="eastAsia"/>
          <w:kern w:val="0"/>
          <w:lang w:val="zh-CN"/>
        </w:rPr>
        <w:t>保护和开发民族工艺品、民间艺术和民族文化，发展具有民族特色的旅游项目。</w:t>
      </w:r>
    </w:p>
    <w:p w:rsidR="000D1AE1" w:rsidRPr="00377905" w:rsidRDefault="000D1AE1" w:rsidP="007466C8">
      <w:pPr>
        <w:autoSpaceDE w:val="0"/>
        <w:autoSpaceDN w:val="0"/>
        <w:adjustRightInd w:val="0"/>
        <w:spacing w:line="592" w:lineRule="exact"/>
        <w:ind w:firstLineChars="200" w:firstLine="31680"/>
        <w:rPr>
          <w:rFonts w:ascii="仿宋_GB2312" w:eastAsia="仿宋_GB2312"/>
          <w:kern w:val="0"/>
          <w:lang w:val="zh-CN"/>
        </w:rPr>
      </w:pPr>
      <w:r w:rsidRPr="00377905">
        <w:rPr>
          <w:rFonts w:ascii="黑体" w:eastAsia="黑体" w:cs="黑体" w:hint="eastAsia"/>
          <w:kern w:val="0"/>
          <w:lang w:val="zh-CN"/>
        </w:rPr>
        <w:t>第二十条</w:t>
      </w:r>
      <w:r w:rsidRPr="00377905">
        <w:rPr>
          <w:rFonts w:ascii="黑体" w:eastAsia="黑体" w:cs="黑体"/>
          <w:kern w:val="0"/>
          <w:lang w:val="zh-CN"/>
        </w:rPr>
        <w:t xml:space="preserve"> </w:t>
      </w:r>
      <w:r w:rsidRPr="00377905">
        <w:rPr>
          <w:rFonts w:ascii="仿宋_GB2312" w:eastAsia="仿宋_GB2312" w:cs="仿宋_GB2312"/>
          <w:kern w:val="0"/>
          <w:lang w:val="zh-CN"/>
        </w:rPr>
        <w:t xml:space="preserve"> </w:t>
      </w:r>
      <w:r w:rsidRPr="00377905">
        <w:rPr>
          <w:rFonts w:ascii="仿宋_GB2312" w:eastAsia="仿宋_GB2312" w:cs="仿宋_GB2312" w:hint="eastAsia"/>
          <w:kern w:val="0"/>
          <w:lang w:val="zh-CN"/>
        </w:rPr>
        <w:t>进入樟江风景名胜区内的游人和其他人员，应当遵守法律、法规和规章制度，爱护风景名胜资源和公共设施，维护环境卫生和公共秩序。</w:t>
      </w:r>
    </w:p>
    <w:p w:rsidR="000D1AE1" w:rsidRPr="00377905" w:rsidRDefault="000D1AE1" w:rsidP="007466C8">
      <w:pPr>
        <w:autoSpaceDE w:val="0"/>
        <w:autoSpaceDN w:val="0"/>
        <w:adjustRightInd w:val="0"/>
        <w:spacing w:line="592" w:lineRule="exact"/>
        <w:ind w:firstLineChars="200" w:firstLine="31680"/>
        <w:rPr>
          <w:rFonts w:ascii="仿宋_GB2312" w:eastAsia="仿宋_GB2312"/>
          <w:kern w:val="0"/>
          <w:lang w:val="zh-CN"/>
        </w:rPr>
      </w:pPr>
      <w:r w:rsidRPr="00377905">
        <w:rPr>
          <w:rFonts w:ascii="黑体" w:eastAsia="黑体" w:cs="黑体" w:hint="eastAsia"/>
          <w:kern w:val="0"/>
          <w:lang w:val="zh-CN"/>
        </w:rPr>
        <w:t>第二十一条</w:t>
      </w:r>
      <w:r w:rsidRPr="00377905">
        <w:rPr>
          <w:rFonts w:ascii="仿宋_GB2312" w:eastAsia="仿宋_GB2312" w:cs="仿宋_GB2312"/>
          <w:kern w:val="0"/>
          <w:lang w:val="zh-CN"/>
        </w:rPr>
        <w:t xml:space="preserve">  </w:t>
      </w:r>
      <w:r w:rsidRPr="00377905">
        <w:rPr>
          <w:rFonts w:ascii="仿宋_GB2312" w:eastAsia="仿宋_GB2312" w:cs="仿宋_GB2312" w:hint="eastAsia"/>
          <w:kern w:val="0"/>
          <w:lang w:val="zh-CN"/>
        </w:rPr>
        <w:t>樟江风景名胜区管理机构应当建立安全管理责任制，在景区内设置安全设施和安全标志。禁止在没有安全保障的区域开展旅游活动。</w:t>
      </w:r>
    </w:p>
    <w:p w:rsidR="000D1AE1" w:rsidRPr="00377905" w:rsidRDefault="000D1AE1" w:rsidP="007466C8">
      <w:pPr>
        <w:autoSpaceDE w:val="0"/>
        <w:autoSpaceDN w:val="0"/>
        <w:adjustRightInd w:val="0"/>
        <w:spacing w:line="592" w:lineRule="exact"/>
        <w:ind w:firstLineChars="200" w:firstLine="31680"/>
        <w:rPr>
          <w:rFonts w:ascii="仿宋_GB2312" w:eastAsia="仿宋_GB2312"/>
          <w:kern w:val="0"/>
          <w:lang w:val="zh-CN"/>
        </w:rPr>
      </w:pPr>
      <w:r w:rsidRPr="00377905">
        <w:rPr>
          <w:rFonts w:ascii="黑体" w:eastAsia="黑体" w:cs="黑体" w:hint="eastAsia"/>
          <w:kern w:val="0"/>
          <w:lang w:val="zh-CN"/>
        </w:rPr>
        <w:t>第二十二条</w:t>
      </w:r>
      <w:r w:rsidRPr="00377905">
        <w:rPr>
          <w:rFonts w:ascii="黑体" w:eastAsia="黑体" w:cs="黑体"/>
          <w:kern w:val="0"/>
          <w:lang w:val="zh-CN"/>
        </w:rPr>
        <w:t xml:space="preserve"> </w:t>
      </w:r>
      <w:r w:rsidRPr="00377905">
        <w:rPr>
          <w:rFonts w:ascii="仿宋_GB2312" w:eastAsia="仿宋_GB2312" w:cs="仿宋_GB2312"/>
          <w:kern w:val="0"/>
          <w:lang w:val="zh-CN"/>
        </w:rPr>
        <w:t xml:space="preserve"> </w:t>
      </w:r>
      <w:r w:rsidRPr="00377905">
        <w:rPr>
          <w:rFonts w:ascii="仿宋_GB2312" w:eastAsia="仿宋_GB2312" w:cs="仿宋_GB2312" w:hint="eastAsia"/>
          <w:kern w:val="0"/>
          <w:lang w:val="zh-CN"/>
        </w:rPr>
        <w:t>任何单位和个人符合下列条件之一的，由荔波县人民政府或者樟江风景名胜区管理机构给予表彰和奖励：</w:t>
      </w:r>
    </w:p>
    <w:p w:rsidR="000D1AE1" w:rsidRPr="00377905" w:rsidRDefault="000D1AE1" w:rsidP="007466C8">
      <w:pPr>
        <w:autoSpaceDE w:val="0"/>
        <w:autoSpaceDN w:val="0"/>
        <w:adjustRightInd w:val="0"/>
        <w:spacing w:line="592" w:lineRule="exact"/>
        <w:ind w:firstLineChars="200" w:firstLine="31680"/>
        <w:rPr>
          <w:rFonts w:ascii="仿宋_GB2312" w:eastAsia="仿宋_GB2312"/>
          <w:kern w:val="0"/>
          <w:lang w:val="zh-CN"/>
        </w:rPr>
      </w:pPr>
      <w:r w:rsidRPr="00377905">
        <w:rPr>
          <w:rFonts w:ascii="仿宋_GB2312" w:eastAsia="仿宋_GB2312" w:cs="仿宋_GB2312" w:hint="eastAsia"/>
          <w:kern w:val="0"/>
          <w:lang w:val="zh-CN"/>
        </w:rPr>
        <w:t>（一）在保护、建设、管理、治理工作中成绩显著的；</w:t>
      </w:r>
    </w:p>
    <w:p w:rsidR="000D1AE1" w:rsidRPr="00377905" w:rsidRDefault="000D1AE1" w:rsidP="007466C8">
      <w:pPr>
        <w:autoSpaceDE w:val="0"/>
        <w:autoSpaceDN w:val="0"/>
        <w:adjustRightInd w:val="0"/>
        <w:spacing w:line="592" w:lineRule="exact"/>
        <w:ind w:firstLineChars="200" w:firstLine="31680"/>
        <w:rPr>
          <w:rFonts w:ascii="仿宋_GB2312" w:eastAsia="仿宋_GB2312"/>
          <w:kern w:val="0"/>
          <w:lang w:val="zh-CN"/>
        </w:rPr>
      </w:pPr>
      <w:r w:rsidRPr="00377905">
        <w:rPr>
          <w:rFonts w:ascii="仿宋_GB2312" w:eastAsia="仿宋_GB2312" w:cs="仿宋_GB2312" w:hint="eastAsia"/>
          <w:kern w:val="0"/>
          <w:lang w:val="zh-CN"/>
        </w:rPr>
        <w:t>（二）在科研工作中成绩显著的；</w:t>
      </w:r>
    </w:p>
    <w:p w:rsidR="000D1AE1" w:rsidRPr="00377905" w:rsidRDefault="000D1AE1" w:rsidP="007466C8">
      <w:pPr>
        <w:autoSpaceDE w:val="0"/>
        <w:autoSpaceDN w:val="0"/>
        <w:adjustRightInd w:val="0"/>
        <w:spacing w:line="592" w:lineRule="exact"/>
        <w:ind w:firstLineChars="200" w:firstLine="31680"/>
        <w:rPr>
          <w:rFonts w:ascii="仿宋_GB2312" w:eastAsia="仿宋_GB2312"/>
          <w:kern w:val="0"/>
          <w:lang w:val="zh-CN"/>
        </w:rPr>
      </w:pPr>
      <w:r w:rsidRPr="00377905">
        <w:rPr>
          <w:rFonts w:ascii="仿宋_GB2312" w:eastAsia="仿宋_GB2312" w:cs="仿宋_GB2312" w:hint="eastAsia"/>
          <w:kern w:val="0"/>
          <w:lang w:val="zh-CN"/>
        </w:rPr>
        <w:t>（三）引进资金、技术、人才有贡献的；</w:t>
      </w:r>
    </w:p>
    <w:p w:rsidR="000D1AE1" w:rsidRPr="00377905" w:rsidRDefault="000D1AE1" w:rsidP="007466C8">
      <w:pPr>
        <w:autoSpaceDE w:val="0"/>
        <w:autoSpaceDN w:val="0"/>
        <w:adjustRightInd w:val="0"/>
        <w:spacing w:line="592" w:lineRule="exact"/>
        <w:ind w:firstLineChars="200" w:firstLine="31680"/>
        <w:rPr>
          <w:rFonts w:ascii="仿宋_GB2312" w:eastAsia="仿宋_GB2312"/>
          <w:kern w:val="0"/>
          <w:lang w:val="zh-CN"/>
        </w:rPr>
      </w:pPr>
      <w:r w:rsidRPr="00377905">
        <w:rPr>
          <w:rFonts w:ascii="仿宋_GB2312" w:eastAsia="仿宋_GB2312" w:cs="仿宋_GB2312" w:hint="eastAsia"/>
          <w:kern w:val="0"/>
          <w:lang w:val="zh-CN"/>
        </w:rPr>
        <w:t>（四）维护法律、法规的实施，同破坏风景名胜资源的行为作斗争做出贡献的。</w:t>
      </w:r>
    </w:p>
    <w:p w:rsidR="000D1AE1" w:rsidRPr="00377905" w:rsidRDefault="000D1AE1" w:rsidP="007466C8">
      <w:pPr>
        <w:autoSpaceDE w:val="0"/>
        <w:autoSpaceDN w:val="0"/>
        <w:adjustRightInd w:val="0"/>
        <w:spacing w:line="592" w:lineRule="exact"/>
        <w:ind w:firstLineChars="200" w:firstLine="31680"/>
        <w:rPr>
          <w:rFonts w:ascii="仿宋_GB2312" w:eastAsia="仿宋_GB2312"/>
          <w:kern w:val="0"/>
          <w:lang w:val="zh-CN"/>
        </w:rPr>
      </w:pPr>
      <w:r w:rsidRPr="00377905">
        <w:rPr>
          <w:rFonts w:ascii="黑体" w:eastAsia="黑体" w:cs="黑体" w:hint="eastAsia"/>
          <w:kern w:val="0"/>
          <w:lang w:val="zh-CN"/>
        </w:rPr>
        <w:t>第二十三条</w:t>
      </w:r>
      <w:r w:rsidRPr="00377905">
        <w:rPr>
          <w:rFonts w:ascii="黑体" w:eastAsia="黑体" w:cs="黑体"/>
          <w:kern w:val="0"/>
          <w:lang w:val="zh-CN"/>
        </w:rPr>
        <w:t xml:space="preserve"> </w:t>
      </w:r>
      <w:r w:rsidRPr="00377905">
        <w:rPr>
          <w:rFonts w:ascii="仿宋_GB2312" w:eastAsia="仿宋_GB2312" w:cs="仿宋_GB2312"/>
          <w:kern w:val="0"/>
          <w:lang w:val="zh-CN"/>
        </w:rPr>
        <w:t xml:space="preserve"> </w:t>
      </w:r>
      <w:r w:rsidRPr="00377905">
        <w:rPr>
          <w:rFonts w:ascii="仿宋_GB2312" w:eastAsia="仿宋_GB2312" w:cs="仿宋_GB2312" w:hint="eastAsia"/>
          <w:kern w:val="0"/>
          <w:lang w:val="zh-CN"/>
        </w:rPr>
        <w:t>违反本条例规定的，按以下规定给予处罚：</w:t>
      </w:r>
    </w:p>
    <w:p w:rsidR="000D1AE1" w:rsidRPr="00377905" w:rsidRDefault="000D1AE1" w:rsidP="007466C8">
      <w:pPr>
        <w:autoSpaceDE w:val="0"/>
        <w:autoSpaceDN w:val="0"/>
        <w:adjustRightInd w:val="0"/>
        <w:spacing w:line="592" w:lineRule="exact"/>
        <w:ind w:firstLineChars="200" w:firstLine="31680"/>
        <w:rPr>
          <w:rFonts w:ascii="仿宋_GB2312" w:eastAsia="仿宋_GB2312"/>
          <w:kern w:val="0"/>
          <w:lang w:val="zh-CN"/>
        </w:rPr>
      </w:pPr>
      <w:r w:rsidRPr="00377905">
        <w:rPr>
          <w:rFonts w:ascii="仿宋_GB2312" w:eastAsia="仿宋_GB2312" w:cs="仿宋_GB2312" w:hint="eastAsia"/>
          <w:kern w:val="0"/>
          <w:lang w:val="zh-CN"/>
        </w:rPr>
        <w:t>（一）违反第七条第（一）项、第（二）项和第八条第（二）项、第（三）项、第（四）项规定的，责令停止违法行为，限期恢复原状，没收违法所得，可并处</w:t>
      </w:r>
      <w:r w:rsidRPr="00377905">
        <w:rPr>
          <w:rFonts w:ascii="仿宋_GB2312" w:eastAsia="仿宋_GB2312" w:cs="仿宋_GB2312"/>
          <w:kern w:val="0"/>
          <w:lang w:val="zh-CN"/>
        </w:rPr>
        <w:t>100</w:t>
      </w:r>
      <w:r w:rsidRPr="00377905">
        <w:rPr>
          <w:rFonts w:ascii="仿宋_GB2312" w:eastAsia="仿宋_GB2312" w:cs="仿宋_GB2312" w:hint="eastAsia"/>
          <w:kern w:val="0"/>
          <w:lang w:val="zh-CN"/>
        </w:rPr>
        <w:t>元以上</w:t>
      </w:r>
      <w:r w:rsidRPr="00377905">
        <w:rPr>
          <w:rFonts w:ascii="仿宋_GB2312" w:eastAsia="仿宋_GB2312" w:cs="仿宋_GB2312"/>
          <w:kern w:val="0"/>
          <w:lang w:val="zh-CN"/>
        </w:rPr>
        <w:t>2000</w:t>
      </w:r>
      <w:r w:rsidRPr="00377905">
        <w:rPr>
          <w:rFonts w:ascii="仿宋_GB2312" w:eastAsia="仿宋_GB2312" w:cs="仿宋_GB2312" w:hint="eastAsia"/>
          <w:kern w:val="0"/>
          <w:lang w:val="zh-CN"/>
        </w:rPr>
        <w:t>元以下罚款。不能恢复原状的。依法赔偿损失，可并处</w:t>
      </w:r>
      <w:r w:rsidRPr="00377905">
        <w:rPr>
          <w:rFonts w:ascii="仿宋_GB2312" w:eastAsia="仿宋_GB2312" w:cs="仿宋_GB2312"/>
          <w:kern w:val="0"/>
          <w:lang w:val="zh-CN"/>
        </w:rPr>
        <w:t>5000</w:t>
      </w:r>
      <w:r w:rsidRPr="00377905">
        <w:rPr>
          <w:rFonts w:ascii="仿宋_GB2312" w:eastAsia="仿宋_GB2312" w:cs="仿宋_GB2312" w:hint="eastAsia"/>
          <w:kern w:val="0"/>
          <w:lang w:val="zh-CN"/>
        </w:rPr>
        <w:t>元以上</w:t>
      </w:r>
      <w:r w:rsidRPr="00377905">
        <w:rPr>
          <w:rFonts w:ascii="仿宋_GB2312" w:eastAsia="仿宋_GB2312" w:cs="仿宋_GB2312"/>
          <w:kern w:val="0"/>
          <w:lang w:val="zh-CN"/>
        </w:rPr>
        <w:t>30000</w:t>
      </w:r>
      <w:r w:rsidRPr="00377905">
        <w:rPr>
          <w:rFonts w:ascii="仿宋_GB2312" w:eastAsia="仿宋_GB2312" w:cs="仿宋_GB2312" w:hint="eastAsia"/>
          <w:kern w:val="0"/>
          <w:lang w:val="zh-CN"/>
        </w:rPr>
        <w:t>元以下罚款；</w:t>
      </w:r>
    </w:p>
    <w:p w:rsidR="000D1AE1" w:rsidRPr="00377905" w:rsidRDefault="000D1AE1" w:rsidP="007466C8">
      <w:pPr>
        <w:autoSpaceDE w:val="0"/>
        <w:autoSpaceDN w:val="0"/>
        <w:adjustRightInd w:val="0"/>
        <w:spacing w:line="592" w:lineRule="exact"/>
        <w:ind w:firstLineChars="200" w:firstLine="31680"/>
        <w:rPr>
          <w:rFonts w:ascii="仿宋_GB2312" w:eastAsia="仿宋_GB2312"/>
          <w:kern w:val="0"/>
          <w:lang w:val="zh-CN"/>
        </w:rPr>
      </w:pPr>
      <w:r w:rsidRPr="00377905">
        <w:rPr>
          <w:rFonts w:ascii="仿宋_GB2312" w:eastAsia="仿宋_GB2312" w:cs="仿宋_GB2312" w:hint="eastAsia"/>
          <w:kern w:val="0"/>
          <w:lang w:val="zh-CN"/>
        </w:rPr>
        <w:t>（二）违反第七条第（三）项、第（四）项、第（七）项规定的，责令停止违法行为，限期恢复原状，没收违法所得，可并处</w:t>
      </w:r>
      <w:r w:rsidRPr="00377905">
        <w:rPr>
          <w:rFonts w:ascii="仿宋_GB2312" w:eastAsia="仿宋_GB2312" w:cs="仿宋_GB2312"/>
          <w:kern w:val="0"/>
          <w:lang w:val="zh-CN"/>
        </w:rPr>
        <w:t>20</w:t>
      </w:r>
      <w:r w:rsidRPr="00377905">
        <w:rPr>
          <w:rFonts w:ascii="仿宋_GB2312" w:eastAsia="仿宋_GB2312" w:cs="仿宋_GB2312" w:hint="eastAsia"/>
          <w:kern w:val="0"/>
          <w:lang w:val="zh-CN"/>
        </w:rPr>
        <w:t>元以上</w:t>
      </w:r>
      <w:r w:rsidRPr="00377905">
        <w:rPr>
          <w:rFonts w:ascii="仿宋_GB2312" w:eastAsia="仿宋_GB2312" w:cs="仿宋_GB2312"/>
          <w:kern w:val="0"/>
          <w:lang w:val="zh-CN"/>
        </w:rPr>
        <w:t>1000</w:t>
      </w:r>
      <w:r w:rsidRPr="00377905">
        <w:rPr>
          <w:rFonts w:ascii="仿宋_GB2312" w:eastAsia="仿宋_GB2312" w:cs="仿宋_GB2312" w:hint="eastAsia"/>
          <w:kern w:val="0"/>
          <w:lang w:val="zh-CN"/>
        </w:rPr>
        <w:t>元以下罚款。不能恢复原状的，依法赔偿损失，可并处</w:t>
      </w:r>
      <w:r w:rsidRPr="00377905">
        <w:rPr>
          <w:rFonts w:ascii="仿宋_GB2312" w:eastAsia="仿宋_GB2312" w:cs="仿宋_GB2312"/>
          <w:kern w:val="0"/>
          <w:lang w:val="zh-CN"/>
        </w:rPr>
        <w:t>1000</w:t>
      </w:r>
      <w:r w:rsidRPr="00377905">
        <w:rPr>
          <w:rFonts w:ascii="仿宋_GB2312" w:eastAsia="仿宋_GB2312" w:cs="仿宋_GB2312" w:hint="eastAsia"/>
          <w:kern w:val="0"/>
          <w:lang w:val="zh-CN"/>
        </w:rPr>
        <w:t>元以上</w:t>
      </w:r>
      <w:r w:rsidRPr="00377905">
        <w:rPr>
          <w:rFonts w:ascii="仿宋_GB2312" w:eastAsia="仿宋_GB2312" w:cs="仿宋_GB2312"/>
          <w:kern w:val="0"/>
          <w:lang w:val="zh-CN"/>
        </w:rPr>
        <w:t>30000</w:t>
      </w:r>
      <w:r w:rsidRPr="00377905">
        <w:rPr>
          <w:rFonts w:ascii="仿宋_GB2312" w:eastAsia="仿宋_GB2312" w:cs="仿宋_GB2312" w:hint="eastAsia"/>
          <w:kern w:val="0"/>
          <w:lang w:val="zh-CN"/>
        </w:rPr>
        <w:t>元以下罚款；</w:t>
      </w:r>
    </w:p>
    <w:p w:rsidR="000D1AE1" w:rsidRPr="00377905" w:rsidRDefault="000D1AE1" w:rsidP="007466C8">
      <w:pPr>
        <w:autoSpaceDE w:val="0"/>
        <w:autoSpaceDN w:val="0"/>
        <w:adjustRightInd w:val="0"/>
        <w:spacing w:line="592" w:lineRule="exact"/>
        <w:ind w:firstLineChars="200" w:firstLine="31680"/>
        <w:rPr>
          <w:rFonts w:ascii="仿宋_GB2312" w:eastAsia="仿宋_GB2312"/>
          <w:kern w:val="0"/>
          <w:lang w:val="zh-CN"/>
        </w:rPr>
      </w:pPr>
      <w:r w:rsidRPr="00377905">
        <w:rPr>
          <w:rFonts w:ascii="仿宋_GB2312" w:eastAsia="仿宋_GB2312" w:cs="仿宋_GB2312" w:hint="eastAsia"/>
          <w:kern w:val="0"/>
          <w:lang w:val="zh-CN"/>
        </w:rPr>
        <w:t>（三）违反第七条第（五）项、第（六）</w:t>
      </w:r>
      <w:r w:rsidRPr="00912E94">
        <w:rPr>
          <w:rFonts w:ascii="仿宋_GB2312" w:eastAsia="仿宋_GB2312" w:cs="仿宋_GB2312" w:hint="eastAsia"/>
          <w:kern w:val="0"/>
          <w:lang w:val="zh-CN"/>
        </w:rPr>
        <w:t>项</w:t>
      </w:r>
      <w:r w:rsidRPr="00377905">
        <w:rPr>
          <w:rFonts w:ascii="仿宋_GB2312" w:eastAsia="仿宋_GB2312" w:cs="仿宋_GB2312" w:hint="eastAsia"/>
          <w:kern w:val="0"/>
          <w:lang w:val="zh-CN"/>
        </w:rPr>
        <w:t>和第十一条规定的，责令停止违法行为，限期恢复原状，可并处</w:t>
      </w:r>
      <w:r w:rsidRPr="00377905">
        <w:rPr>
          <w:rFonts w:ascii="仿宋_GB2312" w:eastAsia="仿宋_GB2312" w:cs="仿宋_GB2312"/>
          <w:kern w:val="0"/>
          <w:lang w:val="zh-CN"/>
        </w:rPr>
        <w:t>300</w:t>
      </w:r>
      <w:r w:rsidRPr="00377905">
        <w:rPr>
          <w:rFonts w:ascii="仿宋_GB2312" w:eastAsia="仿宋_GB2312" w:cs="仿宋_GB2312" w:hint="eastAsia"/>
          <w:kern w:val="0"/>
          <w:lang w:val="zh-CN"/>
        </w:rPr>
        <w:t>元以上</w:t>
      </w:r>
      <w:r w:rsidRPr="00377905">
        <w:rPr>
          <w:rFonts w:ascii="仿宋_GB2312" w:eastAsia="仿宋_GB2312" w:cs="仿宋_GB2312"/>
          <w:kern w:val="0"/>
          <w:lang w:val="zh-CN"/>
        </w:rPr>
        <w:t>5000</w:t>
      </w:r>
      <w:r w:rsidRPr="00377905">
        <w:rPr>
          <w:rFonts w:ascii="仿宋_GB2312" w:eastAsia="仿宋_GB2312" w:cs="仿宋_GB2312" w:hint="eastAsia"/>
          <w:kern w:val="0"/>
          <w:lang w:val="zh-CN"/>
        </w:rPr>
        <w:t>元以下罚款。不能恢复原状的；可并处</w:t>
      </w:r>
      <w:r w:rsidRPr="00377905">
        <w:rPr>
          <w:rFonts w:ascii="仿宋_GB2312" w:eastAsia="仿宋_GB2312" w:cs="仿宋_GB2312"/>
          <w:kern w:val="0"/>
          <w:lang w:val="zh-CN"/>
        </w:rPr>
        <w:t>5000</w:t>
      </w:r>
      <w:r w:rsidRPr="00377905">
        <w:rPr>
          <w:rFonts w:ascii="仿宋_GB2312" w:eastAsia="仿宋_GB2312" w:cs="仿宋_GB2312" w:hint="eastAsia"/>
          <w:kern w:val="0"/>
          <w:lang w:val="zh-CN"/>
        </w:rPr>
        <w:t>元以上</w:t>
      </w:r>
      <w:r w:rsidRPr="00377905">
        <w:rPr>
          <w:rFonts w:ascii="仿宋_GB2312" w:eastAsia="仿宋_GB2312" w:cs="仿宋_GB2312"/>
          <w:kern w:val="0"/>
          <w:lang w:val="zh-CN"/>
        </w:rPr>
        <w:t>30000</w:t>
      </w:r>
      <w:r w:rsidRPr="00377905">
        <w:rPr>
          <w:rFonts w:ascii="仿宋_GB2312" w:eastAsia="仿宋_GB2312" w:cs="仿宋_GB2312" w:hint="eastAsia"/>
          <w:kern w:val="0"/>
          <w:lang w:val="zh-CN"/>
        </w:rPr>
        <w:t>元以下罚款；</w:t>
      </w:r>
    </w:p>
    <w:p w:rsidR="000D1AE1" w:rsidRPr="00377905" w:rsidRDefault="000D1AE1" w:rsidP="007466C8">
      <w:pPr>
        <w:autoSpaceDE w:val="0"/>
        <w:autoSpaceDN w:val="0"/>
        <w:adjustRightInd w:val="0"/>
        <w:spacing w:line="592" w:lineRule="exact"/>
        <w:ind w:firstLineChars="200" w:firstLine="31680"/>
        <w:rPr>
          <w:rFonts w:ascii="仿宋_GB2312" w:eastAsia="仿宋_GB2312"/>
          <w:kern w:val="0"/>
          <w:lang w:val="zh-CN"/>
        </w:rPr>
      </w:pPr>
      <w:r w:rsidRPr="00377905">
        <w:rPr>
          <w:rFonts w:ascii="仿宋_GB2312" w:eastAsia="仿宋_GB2312" w:cs="仿宋_GB2312" w:hint="eastAsia"/>
          <w:kern w:val="0"/>
          <w:lang w:val="zh-CN"/>
        </w:rPr>
        <w:t>（四）违反第八条第（一）项规定的，责令停止违法行为，限期拆除违法建筑，恢复原状，按占地面积，可并处每平方米</w:t>
      </w:r>
      <w:r w:rsidRPr="00377905">
        <w:rPr>
          <w:rFonts w:ascii="仿宋_GB2312" w:eastAsia="仿宋_GB2312" w:cs="仿宋_GB2312"/>
          <w:kern w:val="0"/>
          <w:lang w:val="zh-CN"/>
        </w:rPr>
        <w:t>30</w:t>
      </w:r>
      <w:r w:rsidRPr="00377905">
        <w:rPr>
          <w:rFonts w:ascii="仿宋_GB2312" w:eastAsia="仿宋_GB2312" w:cs="仿宋_GB2312" w:hint="eastAsia"/>
          <w:kern w:val="0"/>
          <w:lang w:val="zh-CN"/>
        </w:rPr>
        <w:t>元以下罚款。不能恢复原状的，经上一级建设行政主管部门批准，可并处每平方米</w:t>
      </w:r>
      <w:r w:rsidRPr="00377905">
        <w:rPr>
          <w:rFonts w:ascii="仿宋_GB2312" w:eastAsia="仿宋_GB2312" w:cs="仿宋_GB2312"/>
          <w:kern w:val="0"/>
          <w:lang w:val="zh-CN"/>
        </w:rPr>
        <w:t>100</w:t>
      </w:r>
      <w:r w:rsidRPr="00377905">
        <w:rPr>
          <w:rFonts w:ascii="仿宋_GB2312" w:eastAsia="仿宋_GB2312" w:cs="仿宋_GB2312" w:hint="eastAsia"/>
          <w:kern w:val="0"/>
          <w:lang w:val="zh-CN"/>
        </w:rPr>
        <w:t>元以上</w:t>
      </w:r>
      <w:r w:rsidRPr="00377905">
        <w:rPr>
          <w:rFonts w:ascii="仿宋_GB2312" w:eastAsia="仿宋_GB2312" w:cs="仿宋_GB2312"/>
          <w:kern w:val="0"/>
          <w:lang w:val="zh-CN"/>
        </w:rPr>
        <w:t>200</w:t>
      </w:r>
      <w:r w:rsidRPr="00377905">
        <w:rPr>
          <w:rFonts w:ascii="仿宋_GB2312" w:eastAsia="仿宋_GB2312" w:cs="仿宋_GB2312" w:hint="eastAsia"/>
          <w:kern w:val="0"/>
          <w:lang w:val="zh-CN"/>
        </w:rPr>
        <w:t>元以下罚款，但最高不得超过</w:t>
      </w:r>
      <w:r w:rsidRPr="00377905">
        <w:rPr>
          <w:rFonts w:ascii="仿宋_GB2312" w:eastAsia="仿宋_GB2312" w:cs="仿宋_GB2312"/>
          <w:kern w:val="0"/>
          <w:lang w:val="zh-CN"/>
        </w:rPr>
        <w:t>100000</w:t>
      </w:r>
      <w:r w:rsidRPr="00377905">
        <w:rPr>
          <w:rFonts w:ascii="仿宋_GB2312" w:eastAsia="仿宋_GB2312" w:cs="仿宋_GB2312" w:hint="eastAsia"/>
          <w:kern w:val="0"/>
          <w:lang w:val="zh-CN"/>
        </w:rPr>
        <w:t>元；</w:t>
      </w:r>
    </w:p>
    <w:p w:rsidR="000D1AE1" w:rsidRPr="00377905" w:rsidRDefault="000D1AE1" w:rsidP="007466C8">
      <w:pPr>
        <w:autoSpaceDE w:val="0"/>
        <w:autoSpaceDN w:val="0"/>
        <w:adjustRightInd w:val="0"/>
        <w:spacing w:line="592" w:lineRule="exact"/>
        <w:ind w:firstLineChars="200" w:firstLine="31680"/>
        <w:rPr>
          <w:rFonts w:ascii="仿宋_GB2312" w:eastAsia="仿宋_GB2312"/>
          <w:kern w:val="0"/>
          <w:lang w:val="zh-CN"/>
        </w:rPr>
      </w:pPr>
      <w:r w:rsidRPr="00377905">
        <w:rPr>
          <w:rFonts w:ascii="仿宋_GB2312" w:eastAsia="仿宋_GB2312" w:cs="仿宋_GB2312" w:hint="eastAsia"/>
          <w:kern w:val="0"/>
          <w:lang w:val="zh-CN"/>
        </w:rPr>
        <w:t>（五）违反第十二条规定的，责令停止违法行为，退出违法占用、转让的风景名胜资源或者恢复风景名胜资源及土地使用性质，没收违法所得，可并处</w:t>
      </w:r>
      <w:r w:rsidRPr="00377905">
        <w:rPr>
          <w:rFonts w:ascii="仿宋_GB2312" w:eastAsia="仿宋_GB2312" w:cs="仿宋_GB2312"/>
          <w:kern w:val="0"/>
          <w:lang w:val="zh-CN"/>
        </w:rPr>
        <w:t>2000</w:t>
      </w:r>
      <w:r w:rsidRPr="00377905">
        <w:rPr>
          <w:rFonts w:ascii="仿宋_GB2312" w:eastAsia="仿宋_GB2312" w:cs="仿宋_GB2312" w:hint="eastAsia"/>
          <w:kern w:val="0"/>
          <w:lang w:val="zh-CN"/>
        </w:rPr>
        <w:t>元以上</w:t>
      </w:r>
      <w:r w:rsidRPr="00377905">
        <w:rPr>
          <w:rFonts w:ascii="仿宋_GB2312" w:eastAsia="仿宋_GB2312" w:cs="仿宋_GB2312"/>
          <w:kern w:val="0"/>
          <w:lang w:val="zh-CN"/>
        </w:rPr>
        <w:t>30000</w:t>
      </w:r>
      <w:r w:rsidRPr="00377905">
        <w:rPr>
          <w:rFonts w:ascii="仿宋_GB2312" w:eastAsia="仿宋_GB2312" w:cs="仿宋_GB2312" w:hint="eastAsia"/>
          <w:kern w:val="0"/>
          <w:lang w:val="zh-CN"/>
        </w:rPr>
        <w:t>元以下罚款；</w:t>
      </w:r>
    </w:p>
    <w:p w:rsidR="000D1AE1" w:rsidRPr="00377905" w:rsidRDefault="000D1AE1" w:rsidP="007466C8">
      <w:pPr>
        <w:autoSpaceDE w:val="0"/>
        <w:autoSpaceDN w:val="0"/>
        <w:adjustRightInd w:val="0"/>
        <w:spacing w:line="592" w:lineRule="exact"/>
        <w:ind w:firstLineChars="200" w:firstLine="31680"/>
        <w:rPr>
          <w:rFonts w:ascii="仿宋_GB2312" w:eastAsia="仿宋_GB2312"/>
          <w:kern w:val="0"/>
          <w:lang w:val="zh-CN"/>
        </w:rPr>
      </w:pPr>
      <w:r w:rsidRPr="00377905">
        <w:rPr>
          <w:rFonts w:ascii="仿宋_GB2312" w:eastAsia="仿宋_GB2312" w:cs="仿宋_GB2312" w:hint="eastAsia"/>
          <w:kern w:val="0"/>
          <w:lang w:val="zh-CN"/>
        </w:rPr>
        <w:t>（六）违反第十三条规定，无权批准而批准、越权批准或者违反法定程序批准在樟江风景名胜区内进行建设的，其批准文件无效，对直接负责的主管人员和其他直接责任人员，依法给予行政处分。</w:t>
      </w:r>
    </w:p>
    <w:p w:rsidR="000D1AE1" w:rsidRPr="00377905" w:rsidRDefault="000D1AE1" w:rsidP="007466C8">
      <w:pPr>
        <w:autoSpaceDE w:val="0"/>
        <w:autoSpaceDN w:val="0"/>
        <w:adjustRightInd w:val="0"/>
        <w:spacing w:line="592" w:lineRule="exact"/>
        <w:ind w:firstLineChars="200" w:firstLine="31680"/>
        <w:rPr>
          <w:rFonts w:ascii="仿宋_GB2312" w:eastAsia="仿宋_GB2312"/>
          <w:kern w:val="0"/>
          <w:lang w:val="zh-CN"/>
        </w:rPr>
      </w:pPr>
      <w:r w:rsidRPr="00377905">
        <w:rPr>
          <w:rFonts w:ascii="黑体" w:eastAsia="黑体" w:cs="黑体" w:hint="eastAsia"/>
          <w:kern w:val="0"/>
          <w:lang w:val="zh-CN"/>
        </w:rPr>
        <w:t>第二十四条</w:t>
      </w:r>
      <w:r w:rsidRPr="00377905">
        <w:rPr>
          <w:rFonts w:ascii="仿宋_GB2312" w:eastAsia="仿宋_GB2312" w:cs="仿宋_GB2312"/>
          <w:kern w:val="0"/>
          <w:lang w:val="zh-CN"/>
        </w:rPr>
        <w:t xml:space="preserve">  </w:t>
      </w:r>
      <w:r w:rsidRPr="00377905">
        <w:rPr>
          <w:rFonts w:ascii="仿宋_GB2312" w:eastAsia="仿宋_GB2312" w:cs="仿宋_GB2312" w:hint="eastAsia"/>
          <w:kern w:val="0"/>
          <w:lang w:val="zh-CN"/>
        </w:rPr>
        <w:t>本条例第二十三条规定的行政处罚，由荔波县人民政府有关行政管理部门依法委托樟江风景名胜区管理机构按照委托权限实施，或者由有关行政管理部门按照规定权限实施。</w:t>
      </w:r>
    </w:p>
    <w:p w:rsidR="000D1AE1" w:rsidRPr="00377905" w:rsidRDefault="000D1AE1" w:rsidP="007466C8">
      <w:pPr>
        <w:autoSpaceDE w:val="0"/>
        <w:autoSpaceDN w:val="0"/>
        <w:adjustRightInd w:val="0"/>
        <w:spacing w:line="592" w:lineRule="exact"/>
        <w:ind w:firstLineChars="200" w:firstLine="31680"/>
        <w:rPr>
          <w:rFonts w:ascii="仿宋_GB2312" w:eastAsia="仿宋_GB2312"/>
          <w:kern w:val="0"/>
          <w:lang w:val="zh-CN"/>
        </w:rPr>
      </w:pPr>
      <w:r w:rsidRPr="00377905">
        <w:rPr>
          <w:rFonts w:ascii="黑体" w:eastAsia="黑体" w:cs="黑体" w:hint="eastAsia"/>
          <w:kern w:val="0"/>
          <w:lang w:val="zh-CN"/>
        </w:rPr>
        <w:t>第二十五条</w:t>
      </w:r>
      <w:r w:rsidRPr="00377905">
        <w:rPr>
          <w:rFonts w:ascii="仿宋_GB2312" w:eastAsia="仿宋_GB2312" w:cs="仿宋_GB2312"/>
          <w:kern w:val="0"/>
          <w:lang w:val="zh-CN"/>
        </w:rPr>
        <w:t xml:space="preserve">  </w:t>
      </w:r>
      <w:r w:rsidRPr="00377905">
        <w:rPr>
          <w:rFonts w:ascii="仿宋_GB2312" w:eastAsia="仿宋_GB2312" w:cs="仿宋_GB2312" w:hint="eastAsia"/>
          <w:kern w:val="0"/>
          <w:lang w:val="zh-CN"/>
        </w:rPr>
        <w:t>本条例未作处罚规定的违法行为，法律、法规规定处罚的，从其规定。</w:t>
      </w:r>
    </w:p>
    <w:p w:rsidR="000D1AE1" w:rsidRPr="00377905" w:rsidRDefault="000D1AE1" w:rsidP="007466C8">
      <w:pPr>
        <w:autoSpaceDE w:val="0"/>
        <w:autoSpaceDN w:val="0"/>
        <w:adjustRightInd w:val="0"/>
        <w:spacing w:line="592" w:lineRule="exact"/>
        <w:ind w:firstLineChars="200" w:firstLine="31680"/>
        <w:rPr>
          <w:rFonts w:ascii="仿宋_GB2312" w:eastAsia="仿宋_GB2312"/>
          <w:kern w:val="0"/>
          <w:lang w:val="zh-CN"/>
        </w:rPr>
      </w:pPr>
      <w:r w:rsidRPr="00377905">
        <w:rPr>
          <w:rFonts w:ascii="黑体" w:eastAsia="黑体" w:cs="黑体" w:hint="eastAsia"/>
          <w:kern w:val="0"/>
          <w:lang w:val="zh-CN"/>
        </w:rPr>
        <w:t>第二十六条</w:t>
      </w:r>
      <w:r w:rsidRPr="00377905">
        <w:rPr>
          <w:rFonts w:ascii="仿宋_GB2312" w:eastAsia="仿宋_GB2312" w:cs="仿宋_GB2312"/>
          <w:kern w:val="0"/>
          <w:lang w:val="zh-CN"/>
        </w:rPr>
        <w:t xml:space="preserve">  </w:t>
      </w:r>
      <w:r w:rsidRPr="00377905">
        <w:rPr>
          <w:rFonts w:ascii="仿宋_GB2312" w:eastAsia="仿宋_GB2312" w:cs="仿宋_GB2312" w:hint="eastAsia"/>
          <w:kern w:val="0"/>
          <w:lang w:val="zh-CN"/>
        </w:rPr>
        <w:t>罚款必须使用省财政部门统一制发的罚款收据，全额上缴国库。</w:t>
      </w:r>
    </w:p>
    <w:p w:rsidR="000D1AE1" w:rsidRPr="00377905" w:rsidRDefault="000D1AE1" w:rsidP="007466C8">
      <w:pPr>
        <w:autoSpaceDE w:val="0"/>
        <w:autoSpaceDN w:val="0"/>
        <w:adjustRightInd w:val="0"/>
        <w:spacing w:line="592" w:lineRule="exact"/>
        <w:ind w:firstLineChars="200" w:firstLine="31680"/>
        <w:rPr>
          <w:rFonts w:ascii="仿宋_GB2312" w:eastAsia="仿宋_GB2312"/>
          <w:kern w:val="0"/>
          <w:lang w:val="zh-CN"/>
        </w:rPr>
      </w:pPr>
      <w:r w:rsidRPr="00377905">
        <w:rPr>
          <w:rFonts w:ascii="黑体" w:eastAsia="黑体" w:cs="黑体" w:hint="eastAsia"/>
          <w:kern w:val="0"/>
          <w:lang w:val="zh-CN"/>
        </w:rPr>
        <w:t>第二十七条</w:t>
      </w:r>
      <w:r w:rsidRPr="00377905">
        <w:rPr>
          <w:rFonts w:ascii="仿宋_GB2312" w:eastAsia="仿宋_GB2312" w:cs="仿宋_GB2312"/>
          <w:kern w:val="0"/>
          <w:lang w:val="zh-CN"/>
        </w:rPr>
        <w:t xml:space="preserve">  </w:t>
      </w:r>
      <w:r w:rsidRPr="00377905">
        <w:rPr>
          <w:rFonts w:ascii="仿宋_GB2312" w:eastAsia="仿宋_GB2312" w:cs="仿宋_GB2312" w:hint="eastAsia"/>
          <w:kern w:val="0"/>
          <w:lang w:val="zh-CN"/>
        </w:rPr>
        <w:t>国家工作人员在樟江风景名胜区管理工作中玩忽职守、滥用职权、徇私舞弊的，由所在单位或者上级主管部门给予行政处分，造成损失的，依法予以赔偿。</w:t>
      </w:r>
    </w:p>
    <w:p w:rsidR="000D1AE1" w:rsidRPr="009009B5" w:rsidRDefault="000D1AE1" w:rsidP="007466C8">
      <w:pPr>
        <w:autoSpaceDE w:val="0"/>
        <w:autoSpaceDN w:val="0"/>
        <w:adjustRightInd w:val="0"/>
        <w:spacing w:line="592" w:lineRule="exact"/>
        <w:ind w:firstLineChars="200" w:firstLine="31680"/>
        <w:rPr>
          <w:rFonts w:ascii="仿宋_GB2312" w:eastAsia="仿宋_GB2312"/>
          <w:kern w:val="0"/>
          <w:lang w:val="zh-CN"/>
        </w:rPr>
      </w:pPr>
      <w:r w:rsidRPr="00377905">
        <w:rPr>
          <w:rFonts w:ascii="黑体" w:eastAsia="黑体" w:cs="黑体" w:hint="eastAsia"/>
          <w:kern w:val="0"/>
          <w:lang w:val="zh-CN"/>
        </w:rPr>
        <w:t>第二十八条</w:t>
      </w:r>
      <w:r w:rsidRPr="00377905">
        <w:rPr>
          <w:rFonts w:ascii="仿宋_GB2312" w:eastAsia="仿宋_GB2312" w:cs="仿宋_GB2312"/>
          <w:kern w:val="0"/>
          <w:lang w:val="zh-CN"/>
        </w:rPr>
        <w:t xml:space="preserve">  </w:t>
      </w:r>
      <w:r w:rsidRPr="00377905">
        <w:rPr>
          <w:rFonts w:ascii="仿宋_GB2312" w:eastAsia="仿宋_GB2312" w:cs="仿宋_GB2312" w:hint="eastAsia"/>
          <w:kern w:val="0"/>
          <w:lang w:val="zh-CN"/>
        </w:rPr>
        <w:t>本条例自公布之日起施行。</w:t>
      </w:r>
    </w:p>
    <w:p w:rsidR="000D1AE1" w:rsidRPr="006914A0" w:rsidRDefault="000D1AE1" w:rsidP="007466C8">
      <w:pPr>
        <w:autoSpaceDE w:val="0"/>
        <w:autoSpaceDN w:val="0"/>
        <w:adjustRightInd w:val="0"/>
        <w:spacing w:line="592" w:lineRule="exact"/>
        <w:ind w:firstLineChars="200" w:firstLine="31680"/>
      </w:pPr>
    </w:p>
    <w:sectPr w:rsidR="000D1AE1" w:rsidRPr="006914A0" w:rsidSect="000C3B2D">
      <w:headerReference w:type="default" r:id="rId6"/>
      <w:footerReference w:type="default" r:id="rId7"/>
      <w:pgSz w:w="11906" w:h="16838"/>
      <w:pgMar w:top="1928" w:right="1531" w:bottom="1701" w:left="1531" w:header="851" w:footer="1531" w:gutter="0"/>
      <w:cols w:space="720"/>
      <w:docGrid w:type="linesAndChars" w:linePitch="600" w:charSpace="-84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D1AE1" w:rsidRDefault="000D1AE1">
      <w:r>
        <w:separator/>
      </w:r>
    </w:p>
  </w:endnote>
  <w:endnote w:type="continuationSeparator" w:id="1">
    <w:p w:rsidR="000D1AE1" w:rsidRDefault="000D1AE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D1AE1" w:rsidRDefault="000D1AE1">
    <w:pPr>
      <w:pStyle w:val="Footer"/>
    </w:pPr>
    <w:r>
      <w:rPr>
        <w:noProof/>
      </w:rPr>
      <w:pict>
        <v:shapetype id="_x0000_t202" coordsize="21600,21600" o:spt="202" path="m,l,21600r21600,l21600,xe">
          <v:stroke joinstyle="miter"/>
          <v:path gradientshapeok="t" o:connecttype="rect"/>
        </v:shapetype>
        <v:shape id="文本框 1" o:spid="_x0000_s2049" type="#_x0000_t202" style="position:absolute;margin-left:104pt;margin-top:0;width:2in;height:2in;z-index:251660288;mso-wrap-style:none;mso-position-horizontal:outside;mso-position-horizontal-relative:margin" filled="f" stroked="f">
          <v:fill o:detectmouseclick="t"/>
          <v:textbox style="mso-fit-shape-to-text:t" inset="0,0,0,0">
            <w:txbxContent>
              <w:p w:rsidR="000D1AE1" w:rsidRDefault="000D1AE1">
                <w:pPr>
                  <w:pStyle w:val="Footer"/>
                  <w:rPr>
                    <w:rStyle w:val="PageNumber"/>
                    <w:sz w:val="28"/>
                    <w:szCs w:val="28"/>
                  </w:rPr>
                </w:pPr>
                <w:r>
                  <w:rPr>
                    <w:rStyle w:val="PageNumber"/>
                    <w:rFonts w:cs="宋体"/>
                    <w:sz w:val="28"/>
                    <w:szCs w:val="28"/>
                  </w:rPr>
                  <w:t>—</w:t>
                </w:r>
                <w:r>
                  <w:rPr>
                    <w:rStyle w:val="PageNumber"/>
                    <w:sz w:val="28"/>
                    <w:szCs w:val="28"/>
                  </w:rPr>
                  <w:t xml:space="preserve"> </w:t>
                </w:r>
                <w:r>
                  <w:rPr>
                    <w:rStyle w:val="PageNumber"/>
                    <w:sz w:val="28"/>
                    <w:szCs w:val="28"/>
                  </w:rPr>
                  <w:fldChar w:fldCharType="begin"/>
                </w:r>
                <w:r>
                  <w:rPr>
                    <w:rStyle w:val="PageNumber"/>
                    <w:sz w:val="28"/>
                    <w:szCs w:val="28"/>
                  </w:rPr>
                  <w:instrText xml:space="preserve">PAGE  </w:instrText>
                </w:r>
                <w:r>
                  <w:rPr>
                    <w:rStyle w:val="PageNumber"/>
                    <w:sz w:val="28"/>
                    <w:szCs w:val="28"/>
                  </w:rPr>
                  <w:fldChar w:fldCharType="separate"/>
                </w:r>
                <w:r>
                  <w:rPr>
                    <w:rStyle w:val="PageNumber"/>
                    <w:noProof/>
                    <w:sz w:val="28"/>
                    <w:szCs w:val="28"/>
                  </w:rPr>
                  <w:t>1</w:t>
                </w:r>
                <w:r>
                  <w:rPr>
                    <w:rStyle w:val="PageNumber"/>
                    <w:sz w:val="28"/>
                    <w:szCs w:val="28"/>
                  </w:rPr>
                  <w:fldChar w:fldCharType="end"/>
                </w:r>
                <w:r>
                  <w:rPr>
                    <w:rStyle w:val="PageNumber"/>
                    <w:sz w:val="28"/>
                    <w:szCs w:val="28"/>
                  </w:rPr>
                  <w:t xml:space="preserve"> </w:t>
                </w:r>
                <w:r>
                  <w:rPr>
                    <w:rStyle w:val="PageNumber"/>
                    <w:rFonts w:cs="宋体"/>
                    <w:sz w:val="28"/>
                    <w:szCs w:val="28"/>
                  </w:rPr>
                  <w:t>—</w:t>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D1AE1" w:rsidRDefault="000D1AE1">
      <w:r>
        <w:separator/>
      </w:r>
    </w:p>
  </w:footnote>
  <w:footnote w:type="continuationSeparator" w:id="1">
    <w:p w:rsidR="000D1AE1" w:rsidRDefault="000D1AE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D1AE1" w:rsidRDefault="000D1AE1">
    <w:pPr>
      <w:pStyle w:val="Header"/>
      <w:pBdr>
        <w:bottom w:val="none" w:sz="0" w:space="0" w:color="auto"/>
      </w:pBd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defaultTabStop w:val="420"/>
  <w:drawingGridHorizontalSpacing w:val="158"/>
  <w:drawingGridVerticalSpacing w:val="300"/>
  <w:displayHorizontalDrawingGridEvery w:val="2"/>
  <w:displayVerticalDrawingGridEvery w:val="2"/>
  <w:characterSpacingControl w:val="compressPunctuation"/>
  <w:noLineBreaksAfter w:lang="zh-CN" w:val="([{·‘“〈《「『【〔〖（．［｛￡￥"/>
  <w:noLineBreaksBefore w:lang="zh-CN" w:val="!),.:;?]}¨·ˇˉ―‖’”…∶、。〃々〉》」』】〕〗！＂＇），．：；？］｀｜｝～￠"/>
  <w:doNotValidateAgainstSchema/>
  <w:doNotDemarcateInvalidXml/>
  <w:hdrShapeDefaults>
    <o:shapedefaults v:ext="edit" spidmax="2050"/>
    <o:shapelayout v:ext="edit">
      <o:idmap v:ext="edit" data="2"/>
    </o:shapelayout>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F36389"/>
    <w:rsid w:val="000C3B2D"/>
    <w:rsid w:val="000D1AE1"/>
    <w:rsid w:val="000D6245"/>
    <w:rsid w:val="001116FA"/>
    <w:rsid w:val="001363E7"/>
    <w:rsid w:val="0018132C"/>
    <w:rsid w:val="00273DF2"/>
    <w:rsid w:val="00326443"/>
    <w:rsid w:val="00377905"/>
    <w:rsid w:val="004A7168"/>
    <w:rsid w:val="00501224"/>
    <w:rsid w:val="00542540"/>
    <w:rsid w:val="00643AE3"/>
    <w:rsid w:val="0069144B"/>
    <w:rsid w:val="006914A0"/>
    <w:rsid w:val="006C0479"/>
    <w:rsid w:val="00706DCC"/>
    <w:rsid w:val="007466C8"/>
    <w:rsid w:val="00784E1D"/>
    <w:rsid w:val="007B2613"/>
    <w:rsid w:val="007F1195"/>
    <w:rsid w:val="008A2943"/>
    <w:rsid w:val="008D5434"/>
    <w:rsid w:val="009009B5"/>
    <w:rsid w:val="00912E94"/>
    <w:rsid w:val="009B330A"/>
    <w:rsid w:val="009C4708"/>
    <w:rsid w:val="00A456CA"/>
    <w:rsid w:val="00A836D0"/>
    <w:rsid w:val="00BB4198"/>
    <w:rsid w:val="00BD646D"/>
    <w:rsid w:val="00C148F0"/>
    <w:rsid w:val="00C24E50"/>
    <w:rsid w:val="00D073F7"/>
    <w:rsid w:val="00D331EC"/>
    <w:rsid w:val="00D40A65"/>
    <w:rsid w:val="00D41479"/>
    <w:rsid w:val="00E106AE"/>
    <w:rsid w:val="00E866CE"/>
    <w:rsid w:val="00EE685C"/>
    <w:rsid w:val="00EF5074"/>
    <w:rsid w:val="00F36389"/>
    <w:rsid w:val="00F9211A"/>
    <w:rsid w:val="00FA4990"/>
    <w:rsid w:val="00FB40A8"/>
    <w:rsid w:val="159171A8"/>
    <w:rsid w:val="1C15775C"/>
    <w:rsid w:val="307664D7"/>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rPr>
      <w:sz w:val="32"/>
      <w:szCs w:val="32"/>
    </w:rPr>
  </w:style>
  <w:style w:type="character" w:default="1" w:styleId="DefaultParagraphFont">
    <w:name w:val="Default Paragraph Font"/>
    <w:link w:val="Char"/>
    <w:uiPriority w:val="99"/>
    <w:semiHidden/>
    <w:lock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uiPriority w:val="99"/>
  </w:style>
  <w:style w:type="paragraph" w:styleId="Footer">
    <w:name w:val="footer"/>
    <w:basedOn w:val="Normal"/>
    <w:link w:val="FooterChar"/>
    <w:uiPriority w:val="99"/>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semiHidden/>
    <w:rsid w:val="004F332E"/>
    <w:rPr>
      <w:sz w:val="18"/>
      <w:szCs w:val="18"/>
    </w:rPr>
  </w:style>
  <w:style w:type="paragraph" w:styleId="Header">
    <w:name w:val="header"/>
    <w:basedOn w:val="Normal"/>
    <w:link w:val="HeaderChar"/>
    <w:uiPriority w:val="99"/>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semiHidden/>
    <w:rsid w:val="004F332E"/>
    <w:rPr>
      <w:sz w:val="18"/>
      <w:szCs w:val="18"/>
    </w:rPr>
  </w:style>
  <w:style w:type="paragraph" w:customStyle="1" w:styleId="Char">
    <w:name w:val="Char"/>
    <w:basedOn w:val="Normal"/>
    <w:link w:val="DefaultParagraphFont"/>
    <w:uiPriority w:val="99"/>
    <w:rsid w:val="00D40A65"/>
    <w:rPr>
      <w:sz w:val="21"/>
      <w:szCs w:val="2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Template>
  <TotalTime>0</TotalTime>
  <Pages>7</Pages>
  <Words>470</Words>
  <Characters>2679</Characters>
  <Application>Microsoft Office Outlook</Application>
  <DocSecurity>0</DocSecurity>
  <Lines>0</Lines>
  <Paragraphs>0</Paragraphs>
  <ScaleCrop>false</ScaleCrop>
  <Company>China</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黔南布依族苗族自治州荔波樟江</dc:title>
  <dc:subject/>
  <dc:creator>Microsoft</dc:creator>
  <cp:keywords/>
  <dc:description/>
  <cp:lastModifiedBy>Windows 用户</cp:lastModifiedBy>
  <cp:revision>2</cp:revision>
  <cp:lastPrinted>2011-10-10T07:32:00Z</cp:lastPrinted>
  <dcterms:created xsi:type="dcterms:W3CDTF">2017-03-14T03:18:00Z</dcterms:created>
  <dcterms:modified xsi:type="dcterms:W3CDTF">2017-03-14T03:18:00Z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ies>
</file>