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6698" w:rsidRPr="00066FD0" w:rsidRDefault="00066FD0">
      <w:pPr>
        <w:rPr>
          <w:rFonts w:ascii="CMBX12" w:eastAsia="宋体" w:hAnsi="CMBX12" w:cs="宋体"/>
          <w:kern w:val="0"/>
          <w:sz w:val="28"/>
          <w:szCs w:val="28"/>
        </w:rPr>
      </w:pPr>
      <w:r w:rsidRPr="00066FD0">
        <w:rPr>
          <w:rFonts w:ascii="CMBX12" w:eastAsia="宋体" w:hAnsi="CMBX12" w:cs="宋体" w:hint="eastAsia"/>
          <w:kern w:val="0"/>
          <w:sz w:val="28"/>
          <w:szCs w:val="28"/>
        </w:rPr>
        <w:t>Graphic</w:t>
      </w:r>
      <w:r w:rsidRPr="00066FD0">
        <w:rPr>
          <w:rFonts w:ascii="CMBX12" w:eastAsia="宋体" w:hAnsi="CMBX12" w:cs="宋体"/>
          <w:kern w:val="0"/>
          <w:sz w:val="28"/>
          <w:szCs w:val="28"/>
        </w:rPr>
        <w:t xml:space="preserve"> </w:t>
      </w:r>
      <w:r w:rsidRPr="00066FD0">
        <w:rPr>
          <w:rFonts w:ascii="CMBX12" w:eastAsia="宋体" w:hAnsi="CMBX12" w:cs="宋体" w:hint="eastAsia"/>
          <w:kern w:val="0"/>
          <w:sz w:val="28"/>
          <w:szCs w:val="28"/>
        </w:rPr>
        <w:t>Result</w:t>
      </w:r>
    </w:p>
    <w:p w:rsidR="00066FD0" w:rsidRPr="00066FD0" w:rsidRDefault="00066FD0" w:rsidP="00066FD0">
      <w:pPr>
        <w:widowControl/>
        <w:jc w:val="left"/>
        <w:rPr>
          <w:rFonts w:ascii="宋体" w:eastAsia="宋体" w:hAnsi="宋体" w:cs="宋体"/>
          <w:kern w:val="0"/>
          <w:sz w:val="24"/>
        </w:rPr>
      </w:pPr>
      <w:r w:rsidRPr="00066FD0">
        <w:rPr>
          <w:rFonts w:ascii="宋体" w:eastAsia="宋体" w:hAnsi="宋体" w:cs="宋体"/>
          <w:kern w:val="0"/>
          <w:sz w:val="24"/>
        </w:rPr>
        <w:fldChar w:fldCharType="begin"/>
      </w:r>
      <w:r w:rsidRPr="00066FD0">
        <w:rPr>
          <w:rFonts w:ascii="宋体" w:eastAsia="宋体" w:hAnsi="宋体" w:cs="宋体"/>
          <w:kern w:val="0"/>
          <w:sz w:val="24"/>
        </w:rPr>
        <w:instrText xml:space="preserve"> INCLUDEPICTURE "/Users/mba/Library/Group Containers/UBF8T346G9.ms/WebArchiveCopyPasteTempFiles/com.microsoft.Word/page24image49668848" \* MERGEFORMATINET </w:instrText>
      </w:r>
      <w:r w:rsidRPr="00066FD0">
        <w:rPr>
          <w:rFonts w:ascii="宋体" w:eastAsia="宋体" w:hAnsi="宋体" w:cs="宋体"/>
          <w:kern w:val="0"/>
          <w:sz w:val="24"/>
        </w:rPr>
        <w:fldChar w:fldCharType="separate"/>
      </w:r>
      <w:r w:rsidRPr="00066FD0">
        <w:rPr>
          <w:rFonts w:ascii="宋体" w:eastAsia="宋体" w:hAnsi="宋体" w:cs="宋体"/>
          <w:noProof/>
          <w:kern w:val="0"/>
          <w:sz w:val="24"/>
        </w:rPr>
        <w:drawing>
          <wp:inline distT="0" distB="0" distL="0" distR="0">
            <wp:extent cx="4356735" cy="3044190"/>
            <wp:effectExtent l="0" t="0" r="0" b="3810"/>
            <wp:docPr id="1" name="图片 1" descr="page24image49668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24image4966884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56735" cy="3044190"/>
                    </a:xfrm>
                    <a:prstGeom prst="rect">
                      <a:avLst/>
                    </a:prstGeom>
                    <a:noFill/>
                    <a:ln>
                      <a:noFill/>
                    </a:ln>
                  </pic:spPr>
                </pic:pic>
              </a:graphicData>
            </a:graphic>
          </wp:inline>
        </w:drawing>
      </w:r>
      <w:r w:rsidRPr="00066FD0">
        <w:rPr>
          <w:rFonts w:ascii="宋体" w:eastAsia="宋体" w:hAnsi="宋体" w:cs="宋体"/>
          <w:kern w:val="0"/>
          <w:sz w:val="24"/>
        </w:rPr>
        <w:fldChar w:fldCharType="end"/>
      </w:r>
    </w:p>
    <w:p w:rsidR="00066FD0" w:rsidRDefault="00066FD0" w:rsidP="00066FD0">
      <w:pPr>
        <w:pStyle w:val="a3"/>
      </w:pPr>
      <w:r>
        <w:rPr>
          <w:rFonts w:ascii="CMBX12" w:hAnsi="CMBX12"/>
          <w:sz w:val="28"/>
          <w:szCs w:val="28"/>
        </w:rPr>
        <w:t>Discussion</w:t>
      </w:r>
      <w:r>
        <w:rPr>
          <w:rFonts w:ascii="CMBX12" w:hAnsi="CMBX12"/>
          <w:sz w:val="28"/>
          <w:szCs w:val="28"/>
        </w:rPr>
        <w:br/>
      </w:r>
      <w:r>
        <w:rPr>
          <w:rFonts w:ascii="CMBX12" w:hAnsi="CMBX12"/>
        </w:rPr>
        <w:t xml:space="preserve">1 Interpretation of the </w:t>
      </w:r>
      <w:proofErr w:type="gramStart"/>
      <w:r>
        <w:rPr>
          <w:rFonts w:ascii="CMBX12" w:hAnsi="CMBX12"/>
        </w:rPr>
        <w:t>45 degree</w:t>
      </w:r>
      <w:proofErr w:type="gramEnd"/>
      <w:r>
        <w:rPr>
          <w:rFonts w:ascii="CMBX12" w:hAnsi="CMBX12"/>
        </w:rPr>
        <w:t xml:space="preserve"> line </w:t>
      </w:r>
    </w:p>
    <w:p w:rsidR="00066FD0" w:rsidRDefault="00066FD0" w:rsidP="00066FD0">
      <w:pPr>
        <w:pStyle w:val="a3"/>
      </w:pPr>
      <w:r>
        <w:rPr>
          <w:rFonts w:ascii="CMR10" w:hAnsi="CMR10"/>
          <w:sz w:val="20"/>
          <w:szCs w:val="20"/>
        </w:rPr>
        <w:t xml:space="preserve">It is a reference line for normal distribution. It examines the distribution of p-value if they </w:t>
      </w:r>
      <w:proofErr w:type="gramStart"/>
      <w:r>
        <w:rPr>
          <w:rFonts w:ascii="CMR10" w:hAnsi="CMR10"/>
          <w:sz w:val="20"/>
          <w:szCs w:val="20"/>
        </w:rPr>
        <w:t>has</w:t>
      </w:r>
      <w:proofErr w:type="gramEnd"/>
      <w:r>
        <w:rPr>
          <w:rFonts w:ascii="CMR10" w:hAnsi="CMR10"/>
          <w:sz w:val="20"/>
          <w:szCs w:val="20"/>
        </w:rPr>
        <w:t xml:space="preserve"> come from a normal distribution function. Since we are plotting p-values to evaluate many tests simultaneously, if the SNPs were null, then the distribution of their p-values to be distributed uniformly on the unit interval (U (0, 1)), and the </w:t>
      </w:r>
      <w:proofErr w:type="spellStart"/>
      <w:r>
        <w:rPr>
          <w:rFonts w:ascii="CMR10" w:hAnsi="CMR10"/>
          <w:sz w:val="20"/>
          <w:szCs w:val="20"/>
        </w:rPr>
        <w:t>qqplot</w:t>
      </w:r>
      <w:proofErr w:type="spellEnd"/>
      <w:r>
        <w:rPr>
          <w:rFonts w:ascii="CMR10" w:hAnsi="CMR10"/>
          <w:sz w:val="20"/>
          <w:szCs w:val="20"/>
        </w:rPr>
        <w:t xml:space="preserve"> would closely approach the </w:t>
      </w:r>
      <w:proofErr w:type="gramStart"/>
      <w:r>
        <w:rPr>
          <w:rFonts w:ascii="CMR10" w:hAnsi="CMR10"/>
          <w:sz w:val="20"/>
          <w:szCs w:val="20"/>
        </w:rPr>
        <w:t>45 degree</w:t>
      </w:r>
      <w:proofErr w:type="gramEnd"/>
      <w:r>
        <w:rPr>
          <w:rFonts w:ascii="CMR10" w:hAnsi="CMR10"/>
          <w:sz w:val="20"/>
          <w:szCs w:val="20"/>
        </w:rPr>
        <w:t xml:space="preserve"> line. </w:t>
      </w:r>
    </w:p>
    <w:p w:rsidR="00066FD0" w:rsidRDefault="00066FD0" w:rsidP="00066FD0">
      <w:pPr>
        <w:pStyle w:val="a3"/>
      </w:pPr>
      <w:r>
        <w:rPr>
          <w:rFonts w:ascii="CMR10" w:hAnsi="CMR10"/>
          <w:sz w:val="20"/>
          <w:szCs w:val="20"/>
        </w:rPr>
        <w:t xml:space="preserve">Qualitatively, the deviation of a data trend from the </w:t>
      </w:r>
      <w:proofErr w:type="gramStart"/>
      <w:r>
        <w:rPr>
          <w:rFonts w:ascii="CMR10" w:hAnsi="CMR10"/>
          <w:sz w:val="20"/>
          <w:szCs w:val="20"/>
        </w:rPr>
        <w:t>45 degree</w:t>
      </w:r>
      <w:proofErr w:type="gramEnd"/>
      <w:r>
        <w:rPr>
          <w:rFonts w:ascii="CMR10" w:hAnsi="CMR10"/>
          <w:sz w:val="20"/>
          <w:szCs w:val="20"/>
        </w:rPr>
        <w:t xml:space="preserve"> line in the graph signifies how far the distribution of the p-value against the null-hypothesis is from being normally distributed. </w:t>
      </w:r>
    </w:p>
    <w:p w:rsidR="00066FD0" w:rsidRDefault="00066FD0" w:rsidP="00066FD0">
      <w:pPr>
        <w:pStyle w:val="a3"/>
      </w:pPr>
      <w:r>
        <w:rPr>
          <w:rFonts w:ascii="CMBX12" w:hAnsi="CMBX12"/>
        </w:rPr>
        <w:t xml:space="preserve">2 Interpretation of the Q–Q plot </w:t>
      </w:r>
    </w:p>
    <w:p w:rsidR="00066FD0" w:rsidRDefault="00066FD0" w:rsidP="00066FD0">
      <w:pPr>
        <w:pStyle w:val="a3"/>
      </w:pPr>
      <w:r>
        <w:rPr>
          <w:rFonts w:ascii="CMR10" w:hAnsi="CMR10"/>
          <w:sz w:val="20"/>
          <w:szCs w:val="20"/>
        </w:rPr>
        <w:t xml:space="preserve">Because Q–Q plot is a probability plot, and the probability at each p-value must be at least 0, therefore, the </w:t>
      </w:r>
      <w:proofErr w:type="spellStart"/>
      <w:r>
        <w:rPr>
          <w:rFonts w:ascii="CMR10" w:hAnsi="CMR10"/>
          <w:sz w:val="20"/>
          <w:szCs w:val="20"/>
        </w:rPr>
        <w:t>qqplot</w:t>
      </w:r>
      <w:proofErr w:type="spellEnd"/>
      <w:r>
        <w:rPr>
          <w:rFonts w:ascii="CMR10" w:hAnsi="CMR10"/>
          <w:sz w:val="20"/>
          <w:szCs w:val="20"/>
        </w:rPr>
        <w:t xml:space="preserve"> must be monotonically increasing, if not strictly increasing. </w:t>
      </w:r>
    </w:p>
    <w:p w:rsidR="00066FD0" w:rsidRDefault="00066FD0" w:rsidP="00066FD0">
      <w:pPr>
        <w:pStyle w:val="a3"/>
      </w:pPr>
      <w:r>
        <w:rPr>
          <w:rFonts w:ascii="CMR10" w:hAnsi="CMR10"/>
          <w:sz w:val="20"/>
          <w:szCs w:val="20"/>
        </w:rPr>
        <w:t xml:space="preserve">a) The trend of trait A QQ plot: The pattern of points seems to indicate that the distribution is skewed or perhaps light-tailed. It first increases slowly from less than 0.001 then constantly increases until 1. It suggests that all SNPs are not likely to be 0, and we may reject null hypothesis for each SNP in the GWAS results at 0.001 confidence level, means that we estimate the SNP to be non-null. </w:t>
      </w:r>
    </w:p>
    <w:p w:rsidR="00066FD0" w:rsidRDefault="00066FD0" w:rsidP="00066FD0">
      <w:pPr>
        <w:pStyle w:val="a3"/>
      </w:pPr>
      <w:r>
        <w:rPr>
          <w:rFonts w:ascii="CMR10" w:hAnsi="CMR10"/>
          <w:sz w:val="20"/>
          <w:szCs w:val="20"/>
        </w:rPr>
        <w:lastRenderedPageBreak/>
        <w:t xml:space="preserve">b) The trend of trait B QQ plot: It first increases </w:t>
      </w:r>
      <w:proofErr w:type="spellStart"/>
      <w:r>
        <w:rPr>
          <w:rFonts w:ascii="CMR10" w:hAnsi="CMR10"/>
          <w:sz w:val="20"/>
          <w:szCs w:val="20"/>
        </w:rPr>
        <w:t>fastly</w:t>
      </w:r>
      <w:proofErr w:type="spellEnd"/>
      <w:r>
        <w:rPr>
          <w:rFonts w:ascii="CMR10" w:hAnsi="CMR10"/>
          <w:sz w:val="20"/>
          <w:szCs w:val="20"/>
        </w:rPr>
        <w:t xml:space="preserve"> from 0.01 then slowly increases until 1. It suggests that all SNPs are not likely to be 0, and we may reject null hypothesis for each SNP in the GWAS results at 0.01 confidence level, means that we estimate the SNP to be non-null. </w:t>
      </w:r>
    </w:p>
    <w:p w:rsidR="00066FD0" w:rsidRDefault="00066FD0"/>
    <w:sectPr w:rsidR="00066F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MBX12">
    <w:altName w:val="Cambria"/>
    <w:panose1 w:val="020B0604020202020204"/>
    <w:charset w:val="00"/>
    <w:family w:val="roman"/>
    <w:notTrueType/>
    <w:pitch w:val="default"/>
  </w:font>
  <w:font w:name="CMR10">
    <w:altName w:val="Cambria"/>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FD0"/>
    <w:rsid w:val="00066FD0"/>
    <w:rsid w:val="007B66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21A3C2C"/>
  <w15:chartTrackingRefBased/>
  <w15:docId w15:val="{56A8AB1A-9E74-454F-A0DC-1502ED17D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66FD0"/>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91885">
      <w:bodyDiv w:val="1"/>
      <w:marLeft w:val="0"/>
      <w:marRight w:val="0"/>
      <w:marTop w:val="0"/>
      <w:marBottom w:val="0"/>
      <w:divBdr>
        <w:top w:val="none" w:sz="0" w:space="0" w:color="auto"/>
        <w:left w:val="none" w:sz="0" w:space="0" w:color="auto"/>
        <w:bottom w:val="none" w:sz="0" w:space="0" w:color="auto"/>
        <w:right w:val="none" w:sz="0" w:space="0" w:color="auto"/>
      </w:divBdr>
      <w:divsChild>
        <w:div w:id="2070686226">
          <w:marLeft w:val="0"/>
          <w:marRight w:val="0"/>
          <w:marTop w:val="0"/>
          <w:marBottom w:val="0"/>
          <w:divBdr>
            <w:top w:val="none" w:sz="0" w:space="0" w:color="auto"/>
            <w:left w:val="none" w:sz="0" w:space="0" w:color="auto"/>
            <w:bottom w:val="none" w:sz="0" w:space="0" w:color="auto"/>
            <w:right w:val="none" w:sz="0" w:space="0" w:color="auto"/>
          </w:divBdr>
          <w:divsChild>
            <w:div w:id="1221794844">
              <w:marLeft w:val="0"/>
              <w:marRight w:val="0"/>
              <w:marTop w:val="0"/>
              <w:marBottom w:val="0"/>
              <w:divBdr>
                <w:top w:val="none" w:sz="0" w:space="0" w:color="auto"/>
                <w:left w:val="none" w:sz="0" w:space="0" w:color="auto"/>
                <w:bottom w:val="none" w:sz="0" w:space="0" w:color="auto"/>
                <w:right w:val="none" w:sz="0" w:space="0" w:color="auto"/>
              </w:divBdr>
              <w:divsChild>
                <w:div w:id="127120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283113">
      <w:bodyDiv w:val="1"/>
      <w:marLeft w:val="0"/>
      <w:marRight w:val="0"/>
      <w:marTop w:val="0"/>
      <w:marBottom w:val="0"/>
      <w:divBdr>
        <w:top w:val="none" w:sz="0" w:space="0" w:color="auto"/>
        <w:left w:val="none" w:sz="0" w:space="0" w:color="auto"/>
        <w:bottom w:val="none" w:sz="0" w:space="0" w:color="auto"/>
        <w:right w:val="none" w:sz="0" w:space="0" w:color="auto"/>
      </w:divBdr>
      <w:divsChild>
        <w:div w:id="7731311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258</Words>
  <Characters>1471</Characters>
  <Application>Microsoft Office Word</Application>
  <DocSecurity>0</DocSecurity>
  <Lines>12</Lines>
  <Paragraphs>3</Paragraphs>
  <ScaleCrop>false</ScaleCrop>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Lingyun qu</dc:creator>
  <cp:keywords/>
  <dc:description/>
  <cp:lastModifiedBy>Lingyun qu</cp:lastModifiedBy>
  <cp:revision>1</cp:revision>
  <dcterms:created xsi:type="dcterms:W3CDTF">2023-06-17T16:17:00Z</dcterms:created>
  <dcterms:modified xsi:type="dcterms:W3CDTF">2023-06-17T16:18:00Z</dcterms:modified>
</cp:coreProperties>
</file>