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143" w:rsidRPr="00051C7C" w:rsidRDefault="00540143"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1.4.4 Affine Cipher</w:t>
      </w:r>
    </w:p>
    <w:p w:rsidR="00540143" w:rsidRPr="00051C7C" w:rsidRDefault="00540143"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1.4.4.1 Mathematical Foundation and Encryption Mechanism</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Affine Cipher is a classical monoalphabetic substitution cipher that extends the Shift Cipher by incorporating both multiplication and addition operations within the modular arithmetic system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26</m:t>
            </m:r>
          </m:sub>
        </m:sSub>
      </m:oMath>
      <w:r w:rsidRPr="00051C7C">
        <w:rPr>
          <w:rFonts w:ascii="Times New Roman" w:hAnsi="Times New Roman" w:cs="Times New Roman"/>
          <w:sz w:val="24"/>
          <w:szCs w:val="24"/>
        </w:rPr>
        <w:t>). While the Caesar Cipher performs a simple translation of alphabetic positions through modular addition, the Affine Cipher introduces an additional multiplicative transformation that increases the complexity of the substitution process.</w:t>
      </w:r>
    </w:p>
    <w:p w:rsidR="00540143" w:rsidRPr="00051C7C" w:rsidRDefault="00540143" w:rsidP="00051C7C">
      <w:pPr>
        <w:spacing w:after="0" w:line="360" w:lineRule="auto"/>
        <w:rPr>
          <w:rFonts w:ascii="Times New Roman" w:eastAsiaTheme="minorEastAsia" w:hAnsi="Times New Roman" w:cs="Times New Roman"/>
          <w:sz w:val="24"/>
          <w:szCs w:val="24"/>
        </w:rPr>
      </w:pPr>
      <w:r w:rsidRPr="00051C7C">
        <w:rPr>
          <w:rFonts w:ascii="Times New Roman" w:hAnsi="Times New Roman" w:cs="Times New Roman"/>
          <w:sz w:val="24"/>
          <w:szCs w:val="24"/>
        </w:rPr>
        <w:t xml:space="preserve">From a mathematical perspective, the Affine Cipher can be interpreted as an affine transformation over the finite ring (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26</m:t>
            </m:r>
          </m:sub>
        </m:sSub>
      </m:oMath>
      <w:r w:rsidRPr="00051C7C">
        <w:rPr>
          <w:rFonts w:ascii="Times New Roman" w:hAnsi="Times New Roman" w:cs="Times New Roman"/>
          <w:sz w:val="24"/>
          <w:szCs w:val="24"/>
        </w:rPr>
        <w:t xml:space="preserve"> ). Each plaintext symbol is first mapped to its n</w:t>
      </w:r>
      <w:r w:rsidR="000D477E" w:rsidRPr="00051C7C">
        <w:rPr>
          <w:rFonts w:ascii="Times New Roman" w:hAnsi="Times New Roman" w:cs="Times New Roman"/>
          <w:sz w:val="24"/>
          <w:szCs w:val="24"/>
        </w:rPr>
        <w:t xml:space="preserve">umerical representation, where </w:t>
      </w:r>
      <m:oMath>
        <m:r>
          <w:rPr>
            <w:rFonts w:ascii="Cambria Math" w:hAnsi="Cambria Math" w:cs="Times New Roman"/>
            <w:sz w:val="24"/>
            <w:szCs w:val="24"/>
          </w:rPr>
          <m:t>(A=0, B=1, ..., Z=25).</m:t>
        </m:r>
      </m:oMath>
      <w:r w:rsidRPr="00051C7C">
        <w:rPr>
          <w:rFonts w:ascii="Times New Roman" w:hAnsi="Times New Roman" w:cs="Times New Roman"/>
          <w:sz w:val="24"/>
          <w:szCs w:val="24"/>
        </w:rPr>
        <w:t xml:space="preserve"> The encryption process is then defined by the function:</w:t>
      </w:r>
    </w:p>
    <w:p w:rsidR="00540143" w:rsidRPr="00051C7C" w:rsidRDefault="00E7613B" w:rsidP="00051C7C">
      <w:pPr>
        <w:spacing w:after="0" w:line="36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x</m:t>
                  </m:r>
                </m:e>
              </m:d>
            </m:sub>
          </m:sSub>
          <m:r>
            <w:rPr>
              <w:rFonts w:ascii="Cambria Math" w:hAnsi="Cambria Math" w:cs="Times New Roman"/>
              <w:sz w:val="24"/>
              <w:szCs w:val="24"/>
            </w:rPr>
            <m:t xml:space="preserve">≡ ax + b </m:t>
          </m:r>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540143" w:rsidP="00051C7C">
      <w:pPr>
        <w:spacing w:after="0" w:line="360" w:lineRule="auto"/>
        <w:ind w:left="142"/>
        <w:rPr>
          <w:rFonts w:ascii="Times New Roman" w:hAnsi="Times New Roman" w:cs="Times New Roman"/>
          <w:sz w:val="24"/>
          <w:szCs w:val="24"/>
        </w:rPr>
      </w:pPr>
      <w:r w:rsidRPr="00051C7C">
        <w:rPr>
          <w:rFonts w:ascii="Times New Roman" w:hAnsi="Times New Roman" w:cs="Times New Roman"/>
          <w:sz w:val="24"/>
          <w:szCs w:val="24"/>
        </w:rPr>
        <w:t>where:</w:t>
      </w:r>
    </w:p>
    <w:p w:rsidR="00540143" w:rsidRPr="00051C7C" w:rsidRDefault="00291AA4" w:rsidP="00051C7C">
      <w:pPr>
        <w:spacing w:after="0" w:line="360" w:lineRule="auto"/>
        <w:ind w:left="1134"/>
        <w:rPr>
          <w:rFonts w:ascii="Times New Roman" w:hAnsi="Times New Roman" w:cs="Times New Roman"/>
          <w:sz w:val="24"/>
          <w:szCs w:val="24"/>
        </w:rPr>
      </w:pPr>
      <w:r w:rsidRPr="00051C7C">
        <w:rPr>
          <w:rFonts w:ascii="Times New Roman" w:hAnsi="Times New Roman" w:cs="Times New Roman"/>
          <w:sz w:val="24"/>
          <w:szCs w:val="24"/>
        </w:rPr>
        <w:t>x</w:t>
      </w:r>
      <w:r w:rsidR="00540143" w:rsidRPr="00051C7C">
        <w:rPr>
          <w:rFonts w:ascii="Times New Roman" w:hAnsi="Times New Roman" w:cs="Times New Roman"/>
          <w:sz w:val="24"/>
          <w:szCs w:val="24"/>
        </w:rPr>
        <w:t xml:space="preserve"> denotes the plaintext symbol,</w:t>
      </w:r>
    </w:p>
    <w:p w:rsidR="00540143" w:rsidRPr="00051C7C" w:rsidRDefault="00291AA4" w:rsidP="00051C7C">
      <w:pPr>
        <w:spacing w:after="0" w:line="360" w:lineRule="auto"/>
        <w:ind w:left="1134"/>
        <w:rPr>
          <w:rFonts w:ascii="Times New Roman" w:hAnsi="Times New Roman" w:cs="Times New Roman"/>
          <w:sz w:val="24"/>
          <w:szCs w:val="24"/>
        </w:rPr>
      </w:pPr>
      <w:r w:rsidRPr="00051C7C">
        <w:rPr>
          <w:rFonts w:ascii="Times New Roman" w:hAnsi="Times New Roman" w:cs="Times New Roman"/>
          <w:sz w:val="24"/>
          <w:szCs w:val="24"/>
        </w:rPr>
        <w:t>y</w:t>
      </w:r>
      <w:r w:rsidR="00540143" w:rsidRPr="00051C7C">
        <w:rPr>
          <w:rFonts w:ascii="Times New Roman" w:hAnsi="Times New Roman" w:cs="Times New Roman"/>
          <w:sz w:val="24"/>
          <w:szCs w:val="24"/>
        </w:rPr>
        <w:t xml:space="preserve"> denotes the ciphertext symbol,</w:t>
      </w:r>
    </w:p>
    <w:p w:rsidR="00540143" w:rsidRPr="00051C7C" w:rsidRDefault="00540143" w:rsidP="00051C7C">
      <w:pPr>
        <w:spacing w:after="0" w:line="360" w:lineRule="auto"/>
        <w:ind w:left="1134"/>
        <w:rPr>
          <w:rFonts w:ascii="Times New Roman" w:hAnsi="Times New Roman" w:cs="Times New Roman"/>
          <w:sz w:val="24"/>
          <w:szCs w:val="24"/>
        </w:rPr>
      </w:pPr>
      <w:r w:rsidRPr="00051C7C">
        <w:rPr>
          <w:rFonts w:ascii="Times New Roman" w:hAnsi="Times New Roman" w:cs="Times New Roman"/>
          <w:sz w:val="24"/>
          <w:szCs w:val="24"/>
        </w:rPr>
        <w:t>a</w:t>
      </w:r>
      <w:r w:rsidR="00291AA4" w:rsidRPr="00051C7C">
        <w:rPr>
          <w:rFonts w:ascii="Times New Roman" w:hAnsi="Times New Roman" w:cs="Times New Roman"/>
          <w:sz w:val="24"/>
          <w:szCs w:val="24"/>
        </w:rPr>
        <w:t xml:space="preserve"> and b</w:t>
      </w:r>
      <w:r w:rsidRPr="00051C7C">
        <w:rPr>
          <w:rFonts w:ascii="Times New Roman" w:hAnsi="Times New Roman" w:cs="Times New Roman"/>
          <w:sz w:val="24"/>
          <w:szCs w:val="24"/>
        </w:rPr>
        <w:t xml:space="preserve"> are key parameters,</w:t>
      </w:r>
    </w:p>
    <w:p w:rsidR="00540143" w:rsidRPr="00051C7C" w:rsidRDefault="00291AA4" w:rsidP="00051C7C">
      <w:pPr>
        <w:spacing w:after="0" w:line="360" w:lineRule="auto"/>
        <w:ind w:left="1134"/>
        <w:rPr>
          <w:rFonts w:ascii="Times New Roman" w:hAnsi="Times New Roman" w:cs="Times New Roman"/>
          <w:sz w:val="24"/>
          <w:szCs w:val="24"/>
        </w:rPr>
      </w:pPr>
      <w:r w:rsidRPr="00051C7C">
        <w:rPr>
          <w:rFonts w:ascii="Times New Roman" w:hAnsi="Times New Roman" w:cs="Times New Roman"/>
          <w:sz w:val="24"/>
          <w:szCs w:val="24"/>
        </w:rPr>
        <w:t>k=(a,b)</w:t>
      </w:r>
      <w:r w:rsidR="00540143" w:rsidRPr="00051C7C">
        <w:rPr>
          <w:rFonts w:ascii="Times New Roman" w:hAnsi="Times New Roman" w:cs="Times New Roman"/>
          <w:sz w:val="24"/>
          <w:szCs w:val="24"/>
        </w:rPr>
        <w:t xml:space="preserve"> represents the encryption key.</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Unlike the Shift Cipher, which merely shifts all letters by a constant distance, the Affine Cipher first scales the plaintext value through multiplication by (a), then applies a translation determined by (b). Consequently, adjacent plaintext symbols do not necessarily remain adjacent after encryption. This creates a more complex substitution pattern and demonstrates how algebraic transformations can be utilized in cryptographic design.</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decryption function reverses the affine transformation and is expressed as:</w:t>
      </w:r>
    </w:p>
    <w:p w:rsidR="00B36DF4" w:rsidRPr="00051C7C" w:rsidRDefault="00B36DF4" w:rsidP="00051C7C">
      <w:pPr>
        <w:spacing w:after="0" w:line="36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-1</m:t>
              </m:r>
            </m:sup>
          </m:sSup>
          <m:d>
            <m:dPr>
              <m:ctrlPr>
                <w:rPr>
                  <w:rFonts w:ascii="Cambria Math" w:hAnsi="Cambria Math" w:cs="Times New Roman"/>
                  <w:i/>
                  <w:sz w:val="24"/>
                  <w:szCs w:val="24"/>
                </w:rPr>
              </m:ctrlPr>
            </m:dPr>
            <m:e>
              <m:r>
                <w:rPr>
                  <w:rFonts w:ascii="Cambria Math" w:hAnsi="Cambria Math" w:cs="Times New Roman"/>
                  <w:sz w:val="24"/>
                  <w:szCs w:val="24"/>
                </w:rPr>
                <m:t>y-b</m:t>
              </m:r>
            </m:e>
          </m:d>
          <m:d>
            <m:dPr>
              <m:ctrlPr>
                <w:rPr>
                  <w:rFonts w:ascii="Cambria Math" w:hAnsi="Cambria Math" w:cs="Times New Roman"/>
                  <w:i/>
                  <w:sz w:val="24"/>
                  <w:szCs w:val="24"/>
                </w:rPr>
              </m:ctrlPr>
            </m:dPr>
            <m:e>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od</m:t>
                  </m:r>
                </m:e>
                <m:sup>
                  <m:r>
                    <w:rPr>
                      <w:rFonts w:ascii="Cambria Math" w:hAnsi="Cambria Math" w:cs="Times New Roman"/>
                      <w:sz w:val="24"/>
                      <w:szCs w:val="24"/>
                    </w:rPr>
                    <m:t>26</m:t>
                  </m:r>
                </m:sup>
              </m:sSup>
            </m:e>
          </m:d>
        </m:oMath>
      </m:oMathPara>
    </w:p>
    <w:p w:rsidR="00540143" w:rsidRPr="00051C7C" w:rsidRDefault="00540143" w:rsidP="00051C7C">
      <w:pPr>
        <w:spacing w:after="0" w:line="360" w:lineRule="auto"/>
        <w:rPr>
          <w:rFonts w:ascii="Times New Roman" w:eastAsiaTheme="minorEastAsia" w:hAnsi="Times New Roman" w:cs="Times New Roman"/>
          <w:sz w:val="24"/>
          <w:szCs w:val="24"/>
        </w:rPr>
      </w:pPr>
      <w:r w:rsidRPr="00051C7C">
        <w:rPr>
          <w:rFonts w:ascii="Times New Roman" w:hAnsi="Times New Roman" w:cs="Times New Roman"/>
          <w:sz w:val="24"/>
          <w:szCs w:val="24"/>
        </w:rPr>
        <w:t>where (</w:t>
      </w: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-1</m:t>
            </m:r>
          </m:sup>
        </m:sSup>
      </m:oMath>
      <w:r w:rsidRPr="00051C7C">
        <w:rPr>
          <w:rFonts w:ascii="Times New Roman" w:hAnsi="Times New Roman" w:cs="Times New Roman"/>
          <w:sz w:val="24"/>
          <w:szCs w:val="24"/>
        </w:rPr>
        <w:t>) denotes the multiplicative inverse of (a) modulo 26.</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derivation of the decryption equation illustrates an important principle in cryptography: every encryption transformation must be reversible for legitimate users while remaining computationally difficult for attackers. Startin</w:t>
      </w:r>
      <w:r w:rsidR="00CC3D9A" w:rsidRPr="00051C7C">
        <w:rPr>
          <w:rFonts w:ascii="Times New Roman" w:hAnsi="Times New Roman" w:cs="Times New Roman"/>
          <w:sz w:val="24"/>
          <w:szCs w:val="24"/>
        </w:rPr>
        <w:t>g from the encryption equation,</w:t>
      </w:r>
    </w:p>
    <w:p w:rsidR="00540143" w:rsidRPr="00051C7C" w:rsidRDefault="00CC3D9A"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y ≡ ax + b (mod 26)</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subtrac</w:t>
      </w:r>
      <w:r w:rsidR="00CC3D9A" w:rsidRPr="00051C7C">
        <w:rPr>
          <w:rFonts w:ascii="Times New Roman" w:hAnsi="Times New Roman" w:cs="Times New Roman"/>
          <w:sz w:val="24"/>
          <w:szCs w:val="24"/>
        </w:rPr>
        <w:t>ting (b) from both sides yields</w:t>
      </w:r>
    </w:p>
    <w:p w:rsidR="00CC3D9A" w:rsidRPr="00051C7C" w:rsidRDefault="00CC3D9A"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y ≡ ax + b (mod 26)</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Multiplyi</w:t>
      </w:r>
      <w:r w:rsidR="00CC3D9A" w:rsidRPr="00051C7C">
        <w:rPr>
          <w:rFonts w:ascii="Times New Roman" w:hAnsi="Times New Roman" w:cs="Times New Roman"/>
          <w:sz w:val="24"/>
          <w:szCs w:val="24"/>
        </w:rPr>
        <w:t>ng both sides by (</w:t>
      </w: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-1</m:t>
            </m:r>
          </m:sup>
        </m:sSup>
      </m:oMath>
      <w:r w:rsidR="00CC3D9A" w:rsidRPr="00051C7C">
        <w:rPr>
          <w:rFonts w:ascii="Times New Roman" w:hAnsi="Times New Roman" w:cs="Times New Roman"/>
          <w:sz w:val="24"/>
          <w:szCs w:val="24"/>
        </w:rPr>
        <w:t>) gives</w:t>
      </w:r>
    </w:p>
    <w:p w:rsidR="00CC3D9A" w:rsidRPr="00051C7C" w:rsidRDefault="00CC3D9A" w:rsidP="00051C7C">
      <w:pPr>
        <w:spacing w:after="0" w:line="360" w:lineRule="auto"/>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-1</m:t>
              </m:r>
            </m:sup>
          </m:sSup>
          <m:r>
            <w:rPr>
              <w:rFonts w:ascii="Cambria Math" w:hAnsi="Cambria Math" w:cs="Times New Roman"/>
              <w:sz w:val="24"/>
              <w:szCs w:val="24"/>
            </w:rPr>
            <m:t>(y - b) ≡ x (mod 26)</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which directly recovers the original plaintext.</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lastRenderedPageBreak/>
        <w:t>This derivation highlights the crucial role of modular inverses in cryptographic systems. Without the existence of (</w:t>
      </w: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-1</m:t>
            </m:r>
          </m:sup>
        </m:sSup>
      </m:oMath>
      <w:r w:rsidRPr="00051C7C">
        <w:rPr>
          <w:rFonts w:ascii="Times New Roman" w:hAnsi="Times New Roman" w:cs="Times New Roman"/>
          <w:sz w:val="24"/>
          <w:szCs w:val="24"/>
        </w:rPr>
        <w:t>), the decryption operation cannot be performed, and the cryptosystem ceases to function correctly. Therefore, the Affine Cipher serves as one of the earliest examples demonstrating the importance of algebraic structures in cryptographic design.</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1.4.4.2 Key Restrictions, Modular Inverses and Number-Theoretic Properties</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security and correctness of the Affine Cipher depend heavily on a fundamental concept from number theory: the existence of multiplicative inverses in modular arithmetic.</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For decryption to be possible, the coefficient (a) must possess an inverse modulo 26. According to number theory, an integer has a multiplicative inverse modulo (m) if and only if it is relatively prime to (m). Consequently, the Affine</w:t>
      </w:r>
      <w:r w:rsidR="00CC3D9A" w:rsidRPr="00051C7C">
        <w:rPr>
          <w:rFonts w:ascii="Times New Roman" w:hAnsi="Times New Roman" w:cs="Times New Roman"/>
          <w:sz w:val="24"/>
          <w:szCs w:val="24"/>
        </w:rPr>
        <w:t xml:space="preserve"> Cipher imposes the restriction</w:t>
      </w:r>
    </w:p>
    <w:p w:rsidR="00540143" w:rsidRPr="00051C7C" w:rsidRDefault="00CC3D9A" w:rsidP="00051C7C">
      <w:pPr>
        <w:spacing w:after="0" w:line="360" w:lineRule="auto"/>
        <w:rPr>
          <w:rFonts w:ascii="Times New Roman"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gcd</m:t>
              </m:r>
            </m:fName>
            <m:e>
              <m:d>
                <m:dPr>
                  <m:ctrlPr>
                    <w:rPr>
                      <w:rFonts w:ascii="Cambria Math" w:hAnsi="Cambria Math" w:cs="Times New Roman"/>
                      <w:i/>
                      <w:sz w:val="24"/>
                      <w:szCs w:val="24"/>
                    </w:rPr>
                  </m:ctrlPr>
                </m:dPr>
                <m:e>
                  <m:r>
                    <w:rPr>
                      <w:rFonts w:ascii="Cambria Math" w:hAnsi="Cambria Math" w:cs="Times New Roman"/>
                      <w:sz w:val="24"/>
                      <w:szCs w:val="24"/>
                    </w:rPr>
                    <m:t>a,26</m:t>
                  </m:r>
                </m:e>
              </m:d>
            </m:e>
          </m:func>
          <m:r>
            <w:rPr>
              <w:rFonts w:ascii="Cambria Math" w:hAnsi="Cambria Math" w:cs="Times New Roman"/>
              <w:sz w:val="24"/>
              <w:szCs w:val="24"/>
            </w:rPr>
            <m:t>=1</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This condition is not merely a design preference but a mathematical necessity.</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To understand why, consider two plaintext values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051C7C">
        <w:rPr>
          <w:rFonts w:ascii="Times New Roman" w:hAnsi="Times New Roman" w:cs="Times New Roman"/>
          <w:sz w:val="24"/>
          <w:szCs w:val="24"/>
        </w:rPr>
        <w:t>)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051C7C">
        <w:rPr>
          <w:rFonts w:ascii="Times New Roman" w:hAnsi="Times New Roman" w:cs="Times New Roman"/>
          <w:sz w:val="24"/>
          <w:szCs w:val="24"/>
        </w:rPr>
        <w:t>). If the encryption function is to be reversible, distinct plaintext symbols must always produce disti</w:t>
      </w:r>
      <w:r w:rsidR="00455C19" w:rsidRPr="00051C7C">
        <w:rPr>
          <w:rFonts w:ascii="Times New Roman" w:hAnsi="Times New Roman" w:cs="Times New Roman"/>
          <w:sz w:val="24"/>
          <w:szCs w:val="24"/>
        </w:rPr>
        <w:t>nct ciphertext symbols. Suppose</w:t>
      </w:r>
    </w:p>
    <w:p w:rsidR="00455C19"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b ≡ 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b </m:t>
          </m:r>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Subtracting (b) from bot</w:t>
      </w:r>
      <w:r w:rsidR="00455C19" w:rsidRPr="00051C7C">
        <w:rPr>
          <w:rFonts w:ascii="Times New Roman" w:hAnsi="Times New Roman" w:cs="Times New Roman"/>
          <w:sz w:val="24"/>
          <w:szCs w:val="24"/>
        </w:rPr>
        <w:t>h sides gives</w:t>
      </w:r>
    </w:p>
    <w:p w:rsidR="00455C19"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455C19"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Rearranging yields</w:t>
      </w:r>
    </w:p>
    <w:p w:rsidR="00455C19"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a</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d>
          <m:r>
            <w:rPr>
              <w:rFonts w:ascii="Cambria Math" w:hAnsi="Cambria Math" w:cs="Times New Roman"/>
              <w:sz w:val="24"/>
              <w:szCs w:val="24"/>
            </w:rPr>
            <m:t xml:space="preserve">≡ 0 </m:t>
          </m:r>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If (a) is not invertible modulo 26, then there</w:t>
      </w:r>
      <w:r w:rsidR="00455C19" w:rsidRPr="00051C7C">
        <w:rPr>
          <w:rFonts w:ascii="Times New Roman" w:hAnsi="Times New Roman" w:cs="Times New Roman"/>
          <w:sz w:val="24"/>
          <w:szCs w:val="24"/>
        </w:rPr>
        <w:t xml:space="preserve"> may exist non-zero values of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051C7C">
        <w:rPr>
          <w:rFonts w:ascii="Times New Roman" w:hAnsi="Times New Roman" w:cs="Times New Roman"/>
          <w:sz w:val="24"/>
          <w:szCs w:val="24"/>
        </w:rPr>
        <w:t>) that satisfy the equation. In such cases, different plaintext symbols can map to the same ciphertext symbol, causing information loss and making unique decryption impossible.</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 xml:space="preserve">This observation </w:t>
      </w:r>
      <w:r w:rsidR="00455C19" w:rsidRPr="00051C7C">
        <w:rPr>
          <w:rFonts w:ascii="Times New Roman" w:hAnsi="Times New Roman" w:cs="Times New Roman"/>
          <w:sz w:val="24"/>
          <w:szCs w:val="24"/>
        </w:rPr>
        <w:t>demonstrates that the condition</w:t>
      </w:r>
    </w:p>
    <w:p w:rsidR="00455C19" w:rsidRPr="00051C7C" w:rsidRDefault="00455C19" w:rsidP="00051C7C">
      <w:pPr>
        <w:spacing w:after="0" w:line="360" w:lineRule="auto"/>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gcd</m:t>
              </m:r>
            </m:fName>
            <m:e>
              <m:d>
                <m:dPr>
                  <m:ctrlPr>
                    <w:rPr>
                      <w:rFonts w:ascii="Cambria Math" w:hAnsi="Cambria Math" w:cs="Times New Roman"/>
                      <w:i/>
                      <w:sz w:val="24"/>
                      <w:szCs w:val="24"/>
                    </w:rPr>
                  </m:ctrlPr>
                </m:dPr>
                <m:e>
                  <m:r>
                    <w:rPr>
                      <w:rFonts w:ascii="Cambria Math" w:hAnsi="Cambria Math" w:cs="Times New Roman"/>
                      <w:sz w:val="24"/>
                      <w:szCs w:val="24"/>
                    </w:rPr>
                    <m:t>a,26</m:t>
                  </m:r>
                </m:e>
              </m:d>
            </m:e>
          </m:func>
          <m:r>
            <w:rPr>
              <w:rFonts w:ascii="Cambria Math" w:hAnsi="Cambria Math" w:cs="Times New Roman"/>
              <w:sz w:val="24"/>
              <w:szCs w:val="24"/>
            </w:rPr>
            <m:t>=1</m:t>
          </m:r>
        </m:oMath>
      </m:oMathPara>
    </w:p>
    <w:p w:rsidR="00540143" w:rsidRPr="00051C7C" w:rsidRDefault="00540143" w:rsidP="00051C7C">
      <w:pPr>
        <w:spacing w:after="0" w:line="360" w:lineRule="auto"/>
        <w:rPr>
          <w:rFonts w:ascii="Times New Roman" w:eastAsiaTheme="minorEastAsia" w:hAnsi="Times New Roman" w:cs="Times New Roman"/>
          <w:sz w:val="24"/>
          <w:szCs w:val="24"/>
        </w:rPr>
      </w:pPr>
      <w:r w:rsidRPr="00051C7C">
        <w:rPr>
          <w:rFonts w:ascii="Times New Roman" w:hAnsi="Times New Roman" w:cs="Times New Roman"/>
          <w:sz w:val="24"/>
          <w:szCs w:val="24"/>
        </w:rPr>
        <w:t>is required to guarantee a one-to-one correspondence between plaintext and ciphertext.</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B</w:t>
      </w:r>
      <w:r w:rsidR="00455C19" w:rsidRPr="00051C7C">
        <w:rPr>
          <w:rFonts w:ascii="Times New Roman" w:hAnsi="Times New Roman" w:cs="Times New Roman"/>
          <w:sz w:val="24"/>
          <w:szCs w:val="24"/>
        </w:rPr>
        <w:t>ecause 26 factors as</w:t>
      </w:r>
    </w:p>
    <w:p w:rsidR="00455C19"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26 = 2 × 13</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every valid value of (a) must be relatively prime to both 2 and 13. Therefore, the pe</w:t>
      </w:r>
      <w:r w:rsidR="00455C19" w:rsidRPr="00051C7C">
        <w:rPr>
          <w:rFonts w:ascii="Times New Roman" w:hAnsi="Times New Roman" w:cs="Times New Roman"/>
          <w:sz w:val="24"/>
          <w:szCs w:val="24"/>
        </w:rPr>
        <w:t>rmissible values are limited to</w:t>
      </w:r>
    </w:p>
    <w:p w:rsidR="00540143" w:rsidRPr="00051C7C" w:rsidRDefault="00455C19" w:rsidP="00051C7C">
      <w:pPr>
        <w:spacing w:after="0" w:line="360" w:lineRule="auto"/>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1,3,5,7,9,11,15,17,19,21,23,25</m:t>
              </m:r>
            </m:e>
          </m:d>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Only twelve valid choices exist.</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 xml:space="preserve">This restriction has an important implication for cryptographic security. Although the Affine Cipher appears mathematically richer than the Shift Cipher, the number of valid multiplicative coefficients </w:t>
      </w:r>
      <w:r w:rsidRPr="00051C7C">
        <w:rPr>
          <w:rFonts w:ascii="Times New Roman" w:hAnsi="Times New Roman" w:cs="Times New Roman"/>
          <w:sz w:val="24"/>
          <w:szCs w:val="24"/>
        </w:rPr>
        <w:lastRenderedPageBreak/>
        <w:t>remains very small. The resulting key space is therefore severely constrained, which ultimately contributes to the cipher’s vulnerability.</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From a broader perspective, this section introduces a concept that becomes increasingly important in modern cryptography. Modular inverses are not unique to historical ciphers; they also play a central role in RSA, Elliptic Curve Cryptography, Diffie–Hellman key exchange, and numerous digital signature algorithms. Thus, the Affine Cipher serves as an accessible introduction to ideas that later reappear in far more sophisticated cryptographic systems.</w:t>
      </w:r>
    </w:p>
    <w:p w:rsidR="00540143" w:rsidRPr="00832EFB" w:rsidRDefault="00540143" w:rsidP="00051C7C">
      <w:pPr>
        <w:spacing w:after="0" w:line="360" w:lineRule="auto"/>
        <w:rPr>
          <w:rFonts w:ascii="Times New Roman" w:hAnsi="Times New Roman" w:cs="Times New Roman"/>
          <w:b/>
          <w:sz w:val="24"/>
          <w:szCs w:val="24"/>
        </w:rPr>
      </w:pPr>
      <w:r w:rsidRPr="00832EFB">
        <w:rPr>
          <w:rFonts w:ascii="Times New Roman" w:hAnsi="Times New Roman" w:cs="Times New Roman"/>
          <w:b/>
          <w:sz w:val="24"/>
          <w:szCs w:val="24"/>
        </w:rPr>
        <w:t>1.4.4.3 Cryptanalytic Analysis and Security Evaluation</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 xml:space="preserve">To illustrate the operation of the </w:t>
      </w:r>
      <w:r w:rsidR="00455C19" w:rsidRPr="00051C7C">
        <w:rPr>
          <w:rFonts w:ascii="Times New Roman" w:hAnsi="Times New Roman" w:cs="Times New Roman"/>
          <w:sz w:val="24"/>
          <w:szCs w:val="24"/>
        </w:rPr>
        <w:t>Affine Cipher, consider the key</w:t>
      </w:r>
    </w:p>
    <w:p w:rsidR="00540143"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(a,b)=(9,13)</m:t>
          </m:r>
        </m:oMath>
      </m:oMathPara>
    </w:p>
    <w:p w:rsidR="00540143" w:rsidRPr="00051C7C" w:rsidRDefault="00455C19"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and the plaintext</w:t>
      </w:r>
    </w:p>
    <w:p w:rsidR="00540143"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ATTACK</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Using t</w:t>
      </w:r>
      <w:r w:rsidR="00455C19" w:rsidRPr="00051C7C">
        <w:rPr>
          <w:rFonts w:ascii="Times New Roman" w:hAnsi="Times New Roman" w:cs="Times New Roman"/>
          <w:sz w:val="24"/>
          <w:szCs w:val="24"/>
        </w:rPr>
        <w:t>he standard alphabetic encoding</w:t>
      </w:r>
    </w:p>
    <w:p w:rsidR="00540143"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A=0, T=19,T=19,A=0,C=2,K=10</m:t>
          </m:r>
        </m:oMath>
      </m:oMathPara>
    </w:p>
    <w:p w:rsidR="00540143" w:rsidRPr="00051C7C" w:rsidRDefault="00455C19"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encryption function</w:t>
      </w:r>
    </w:p>
    <w:p w:rsidR="00455C19"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y ≡ 9x + 13 (mod 26)</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produces the ciphe</w:t>
      </w:r>
      <w:r w:rsidR="00455C19" w:rsidRPr="00051C7C">
        <w:rPr>
          <w:rFonts w:ascii="Times New Roman" w:hAnsi="Times New Roman" w:cs="Times New Roman"/>
          <w:sz w:val="24"/>
          <w:szCs w:val="24"/>
        </w:rPr>
        <w:t>rtext values</w:t>
      </w:r>
    </w:p>
    <w:p w:rsidR="00540143"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13,2,2,13,5,25</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 xml:space="preserve">Converting these </w:t>
      </w:r>
      <w:r w:rsidR="00455C19" w:rsidRPr="00051C7C">
        <w:rPr>
          <w:rFonts w:ascii="Times New Roman" w:hAnsi="Times New Roman" w:cs="Times New Roman"/>
          <w:sz w:val="24"/>
          <w:szCs w:val="24"/>
        </w:rPr>
        <w:t>values back into letters yields</w:t>
      </w:r>
    </w:p>
    <w:p w:rsidR="00540143"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NCCNFZ</m:t>
          </m:r>
        </m:oMath>
      </m:oMathPara>
    </w:p>
    <w:p w:rsidR="00832EFB" w:rsidRPr="00FB2640" w:rsidRDefault="00540143" w:rsidP="00FB2640">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At first glance, the ciphertext appears significantly different from the original message. However, from a cryptographic perspective, appearance alone is not a measure of security. A cipher must resist systematic attacks rather than merely obscure the visual form of the plaintext.</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first weakness of the Affine Cipher arises from its limited key space.</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Because there are only 12 valid values for (a) and 26 possible values for (</w:t>
      </w:r>
      <w:r w:rsidR="00455C19" w:rsidRPr="00051C7C">
        <w:rPr>
          <w:rFonts w:ascii="Times New Roman" w:hAnsi="Times New Roman" w:cs="Times New Roman"/>
          <w:sz w:val="24"/>
          <w:szCs w:val="24"/>
        </w:rPr>
        <w:t>b), the total number of keys is</w:t>
      </w:r>
    </w:p>
    <w:p w:rsidR="00540143"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12 × 26 = 312</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This key space is extraordinarily small by modern standards. A contemporary computer can test all 312 possibilities almost instantaneously. Consequently, exhaustive key search, or brute-force attack, completely defeats the cipher.</w:t>
      </w:r>
    </w:p>
    <w:p w:rsidR="00540143" w:rsidRPr="00051C7C" w:rsidRDefault="00FB2640" w:rsidP="00051C7C">
      <w:pPr>
        <w:spacing w:after="0"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5104" behindDoc="0" locked="0" layoutInCell="1" allowOverlap="1" wp14:anchorId="3E2FEBD4" wp14:editId="4F770B44">
                <wp:simplePos x="0" y="0"/>
                <wp:positionH relativeFrom="column">
                  <wp:posOffset>3285490</wp:posOffset>
                </wp:positionH>
                <wp:positionV relativeFrom="paragraph">
                  <wp:posOffset>3084830</wp:posOffset>
                </wp:positionV>
                <wp:extent cx="1440815" cy="499110"/>
                <wp:effectExtent l="0" t="0" r="26035" b="15240"/>
                <wp:wrapTopAndBottom/>
                <wp:docPr id="27" name="Rounded Rectangle 27"/>
                <wp:cNvGraphicFramePr/>
                <a:graphic xmlns:a="http://schemas.openxmlformats.org/drawingml/2006/main">
                  <a:graphicData uri="http://schemas.microsoft.com/office/word/2010/wordprocessingShape">
                    <wps:wsp>
                      <wps:cNvSpPr/>
                      <wps:spPr>
                        <a:xfrm>
                          <a:off x="0" y="0"/>
                          <a:ext cx="1440815" cy="49911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FB2640" w:rsidRDefault="00640B29" w:rsidP="00824A8E">
                            <w:pPr>
                              <w:jc w:val="center"/>
                              <w:rPr>
                                <w:b/>
                                <w:color w:val="000000" w:themeColor="text1"/>
                              </w:rPr>
                            </w:pPr>
                            <w:r w:rsidRPr="00FB2640">
                              <w:rPr>
                                <w:color w:val="000000" w:themeColor="text1"/>
                              </w:rPr>
                              <w:t>Recover Substitution Mapping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FEBD4" id="Rounded Rectangle 27" o:spid="_x0000_s1026" style="position:absolute;margin-left:258.7pt;margin-top:242.9pt;width:113.45pt;height:39.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" fillcolor="#deeaf6 [660]" strokecolor="#1f4d78 [1604]" strokeweight="1pt">
                <v:stroke joinstyle="miter"/>
                <v:textbox>
                  <w:txbxContent>
                    <w:p w:rsidR="00640B29" w:rsidRPr="00FB2640" w:rsidRDefault="00640B29" w:rsidP="00824A8E">
                      <w:pPr>
                        <w:jc w:val="center"/>
                        <w:rPr>
                          <w:b/>
                          <w:color w:val="000000" w:themeColor="text1"/>
                        </w:rPr>
                      </w:pPr>
                      <w:r w:rsidRPr="00FB2640">
                        <w:rPr>
                          <w:color w:val="000000" w:themeColor="text1"/>
                        </w:rPr>
                        <w:t>Recover Substitution Mapping</w:t>
                      </w:r>
                    </w:p>
                  </w:txbxContent>
                </v:textbox>
                <w10:wrap type="topAndBottom"/>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5A9E29CB" wp14:editId="00B6257F">
                <wp:simplePos x="0" y="0"/>
                <wp:positionH relativeFrom="column">
                  <wp:posOffset>735965</wp:posOffset>
                </wp:positionH>
                <wp:positionV relativeFrom="paragraph">
                  <wp:posOffset>3085465</wp:posOffset>
                </wp:positionV>
                <wp:extent cx="1414145" cy="448310"/>
                <wp:effectExtent l="0" t="0" r="14605" b="27940"/>
                <wp:wrapTopAndBottom/>
                <wp:docPr id="26" name="Rounded Rectangle 26"/>
                <wp:cNvGraphicFramePr/>
                <a:graphic xmlns:a="http://schemas.openxmlformats.org/drawingml/2006/main">
                  <a:graphicData uri="http://schemas.microsoft.com/office/word/2010/wordprocessingShape">
                    <wps:wsp>
                      <wps:cNvSpPr/>
                      <wps:spPr>
                        <a:xfrm>
                          <a:off x="0" y="0"/>
                          <a:ext cx="1414145" cy="44831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FB2640" w:rsidRDefault="00640B29" w:rsidP="00824A8E">
                            <w:pPr>
                              <w:jc w:val="center"/>
                              <w:rPr>
                                <w:b/>
                                <w:color w:val="000000" w:themeColor="text1"/>
                              </w:rPr>
                            </w:pPr>
                            <w:r w:rsidRPr="00FB2640">
                              <w:rPr>
                                <w:color w:val="000000" w:themeColor="text1"/>
                              </w:rPr>
                              <w:t>Recover Plaintext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9E29CB" id="Rounded Rectangle 26" o:spid="_x0000_s1027" style="position:absolute;margin-left:57.95pt;margin-top:242.95pt;width:111.35pt;height:35.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" fillcolor="#deeaf6 [660]" strokecolor="#1f4d78 [1604]" strokeweight="1pt">
                <v:stroke joinstyle="miter"/>
                <v:textbox>
                  <w:txbxContent>
                    <w:p w:rsidR="00640B29" w:rsidRPr="00FB2640" w:rsidRDefault="00640B29" w:rsidP="00824A8E">
                      <w:pPr>
                        <w:jc w:val="center"/>
                        <w:rPr>
                          <w:b/>
                          <w:color w:val="000000" w:themeColor="text1"/>
                        </w:rPr>
                      </w:pPr>
                      <w:r w:rsidRPr="00FB2640">
                        <w:rPr>
                          <w:color w:val="000000" w:themeColor="text1"/>
                        </w:rPr>
                        <w:t>Recover Plaintext</w:t>
                      </w:r>
                    </w:p>
                  </w:txbxContent>
                </v:textbox>
                <w10:wrap type="topAndBottom"/>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66C916F5" wp14:editId="4B829A15">
                <wp:simplePos x="0" y="0"/>
                <wp:positionH relativeFrom="column">
                  <wp:posOffset>1442085</wp:posOffset>
                </wp:positionH>
                <wp:positionV relativeFrom="paragraph">
                  <wp:posOffset>2652395</wp:posOffset>
                </wp:positionV>
                <wp:extent cx="0" cy="433705"/>
                <wp:effectExtent l="76200" t="0" r="57150" b="61595"/>
                <wp:wrapTopAndBottom/>
                <wp:docPr id="28" name="Straight Arrow Connector 28"/>
                <wp:cNvGraphicFramePr/>
                <a:graphic xmlns:a="http://schemas.openxmlformats.org/drawingml/2006/main">
                  <a:graphicData uri="http://schemas.microsoft.com/office/word/2010/wordprocessingShape">
                    <wps:wsp>
                      <wps:cNvCnPr/>
                      <wps:spPr>
                        <a:xfrm>
                          <a:off x="0" y="0"/>
                          <a:ext cx="0" cy="433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233328" id="_x0000_t32" coordsize="21600,21600" o:spt="32" o:oned="t" path="m,l21600,21600e" filled="f">
                <v:path arrowok="t" fillok="f" o:connecttype="none"/>
                <o:lock v:ext="edit" shapetype="t"/>
              </v:shapetype>
              <v:shape id="Straight Arrow Connector 28" o:spid="_x0000_s1026" type="#_x0000_t32" style="position:absolute;margin-left:113.55pt;margin-top:208.85pt;width:0;height:34.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" strokecolor="#5b9bd5 [3204]" strokeweight=".5pt">
                <v:stroke endarrow="block" joinstyle="miter"/>
                <w10:wrap type="topAndBottom"/>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C5DFE34" wp14:editId="6CEE0447">
                <wp:simplePos x="0" y="0"/>
                <wp:positionH relativeFrom="column">
                  <wp:posOffset>735330</wp:posOffset>
                </wp:positionH>
                <wp:positionV relativeFrom="paragraph">
                  <wp:posOffset>2179320</wp:posOffset>
                </wp:positionV>
                <wp:extent cx="1414145" cy="471805"/>
                <wp:effectExtent l="0" t="0" r="14605" b="23495"/>
                <wp:wrapTopAndBottom/>
                <wp:docPr id="22" name="Rounded Rectangle 22"/>
                <wp:cNvGraphicFramePr/>
                <a:graphic xmlns:a="http://schemas.openxmlformats.org/drawingml/2006/main">
                  <a:graphicData uri="http://schemas.microsoft.com/office/word/2010/wordprocessingShape">
                    <wps:wsp>
                      <wps:cNvSpPr/>
                      <wps:spPr>
                        <a:xfrm>
                          <a:off x="0" y="0"/>
                          <a:ext cx="1414145" cy="47180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824A8E" w:rsidRDefault="00640B29" w:rsidP="00824A8E">
                            <w:pPr>
                              <w:jc w:val="center"/>
                              <w:rPr>
                                <w:b/>
                                <w:color w:val="000000" w:themeColor="text1"/>
                              </w:rPr>
                            </w:pPr>
                            <w:r w:rsidRPr="00824A8E">
                              <w:rPr>
                                <w:color w:val="000000" w:themeColor="text1"/>
                              </w:rPr>
                              <w:t>Try Every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DFE34" id="Rounded Rectangle 22" o:spid="_x0000_s1028" style="position:absolute;margin-left:57.9pt;margin-top:171.6pt;width:111.35pt;height:37.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" fillcolor="#deeaf6 [660]" strokecolor="#1f4d78 [1604]" strokeweight="1pt">
                <v:stroke joinstyle="miter"/>
                <v:textbox>
                  <w:txbxContent>
                    <w:p w:rsidR="00640B29" w:rsidRPr="00824A8E" w:rsidRDefault="00640B29" w:rsidP="00824A8E">
                      <w:pPr>
                        <w:jc w:val="center"/>
                        <w:rPr>
                          <w:b/>
                          <w:color w:val="000000" w:themeColor="text1"/>
                        </w:rPr>
                      </w:pPr>
                      <w:r w:rsidRPr="00824A8E">
                        <w:rPr>
                          <w:color w:val="000000" w:themeColor="text1"/>
                        </w:rPr>
                        <w:t>Try Every Key</w:t>
                      </w:r>
                    </w:p>
                  </w:txbxContent>
                </v:textbox>
                <w10:wrap type="topAndBottom"/>
              </v:roundrect>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6BB71AB6" wp14:editId="6A88B04D">
                <wp:simplePos x="0" y="0"/>
                <wp:positionH relativeFrom="column">
                  <wp:posOffset>4002405</wp:posOffset>
                </wp:positionH>
                <wp:positionV relativeFrom="paragraph">
                  <wp:posOffset>2652434</wp:posOffset>
                </wp:positionV>
                <wp:extent cx="0" cy="434306"/>
                <wp:effectExtent l="76200" t="0" r="57150" b="61595"/>
                <wp:wrapTopAndBottom/>
                <wp:docPr id="25" name="Straight Arrow Connector 25"/>
                <wp:cNvGraphicFramePr/>
                <a:graphic xmlns:a="http://schemas.openxmlformats.org/drawingml/2006/main">
                  <a:graphicData uri="http://schemas.microsoft.com/office/word/2010/wordprocessingShape">
                    <wps:wsp>
                      <wps:cNvCnPr/>
                      <wps:spPr>
                        <a:xfrm>
                          <a:off x="0" y="0"/>
                          <a:ext cx="0" cy="4343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AD67F8" id="Straight Arrow Connector 25" o:spid="_x0000_s1026" type="#_x0000_t32" style="position:absolute;margin-left:315.15pt;margin-top:208.85pt;width:0;height:34.2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" strokecolor="#5b9bd5 [3204]" strokeweight=".5pt">
                <v:stroke endarrow="block" joinstyle="miter"/>
                <w10:wrap type="topAndBottom"/>
              </v:shape>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18E0614D" wp14:editId="73018CF4">
                <wp:simplePos x="0" y="0"/>
                <wp:positionH relativeFrom="column">
                  <wp:posOffset>3288030</wp:posOffset>
                </wp:positionH>
                <wp:positionV relativeFrom="paragraph">
                  <wp:posOffset>2162175</wp:posOffset>
                </wp:positionV>
                <wp:extent cx="1414145" cy="489585"/>
                <wp:effectExtent l="0" t="0" r="14605" b="24765"/>
                <wp:wrapTopAndBottom/>
                <wp:docPr id="23" name="Rounded Rectangle 23"/>
                <wp:cNvGraphicFramePr/>
                <a:graphic xmlns:a="http://schemas.openxmlformats.org/drawingml/2006/main">
                  <a:graphicData uri="http://schemas.microsoft.com/office/word/2010/wordprocessingShape">
                    <wps:wsp>
                      <wps:cNvSpPr/>
                      <wps:spPr>
                        <a:xfrm>
                          <a:off x="0" y="0"/>
                          <a:ext cx="1414145" cy="48958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824A8E" w:rsidRDefault="00640B29" w:rsidP="00824A8E">
                            <w:pPr>
                              <w:jc w:val="center"/>
                              <w:rPr>
                                <w:b/>
                                <w:color w:val="000000" w:themeColor="text1"/>
                              </w:rPr>
                            </w:pPr>
                            <w:r w:rsidRPr="00824A8E">
                              <w:rPr>
                                <w:color w:val="000000" w:themeColor="text1"/>
                              </w:rPr>
                              <w:t>Exploit Language 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E0614D" id="Rounded Rectangle 23" o:spid="_x0000_s1029" style="position:absolute;margin-left:258.9pt;margin-top:170.25pt;width:111.35pt;height:38.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" fillcolor="#deeaf6 [660]" strokecolor="#1f4d78 [1604]" strokeweight="1pt">
                <v:stroke joinstyle="miter"/>
                <v:textbox>
                  <w:txbxContent>
                    <w:p w:rsidR="00640B29" w:rsidRPr="00824A8E" w:rsidRDefault="00640B29" w:rsidP="00824A8E">
                      <w:pPr>
                        <w:jc w:val="center"/>
                        <w:rPr>
                          <w:b/>
                          <w:color w:val="000000" w:themeColor="text1"/>
                        </w:rPr>
                      </w:pPr>
                      <w:r w:rsidRPr="00824A8E">
                        <w:rPr>
                          <w:color w:val="000000" w:themeColor="text1"/>
                        </w:rPr>
                        <w:t>Exploit Language Statistics</w:t>
                      </w:r>
                    </w:p>
                  </w:txbxContent>
                </v:textbox>
                <w10:wrap type="topAndBottom"/>
              </v:roundrect>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2B0F1976" wp14:editId="7D5080B5">
                <wp:simplePos x="0" y="0"/>
                <wp:positionH relativeFrom="column">
                  <wp:posOffset>4003200</wp:posOffset>
                </wp:positionH>
                <wp:positionV relativeFrom="paragraph">
                  <wp:posOffset>1727249</wp:posOffset>
                </wp:positionV>
                <wp:extent cx="0" cy="434306"/>
                <wp:effectExtent l="76200" t="0" r="57150" b="61595"/>
                <wp:wrapTopAndBottom/>
                <wp:docPr id="21" name="Straight Arrow Connector 21"/>
                <wp:cNvGraphicFramePr/>
                <a:graphic xmlns:a="http://schemas.openxmlformats.org/drawingml/2006/main">
                  <a:graphicData uri="http://schemas.microsoft.com/office/word/2010/wordprocessingShape">
                    <wps:wsp>
                      <wps:cNvCnPr/>
                      <wps:spPr>
                        <a:xfrm>
                          <a:off x="0" y="0"/>
                          <a:ext cx="0" cy="4343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D23C47" id="Straight Arrow Connector 21" o:spid="_x0000_s1026" type="#_x0000_t32" style="position:absolute;margin-left:315.2pt;margin-top:136pt;width:0;height:34.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" strokecolor="#5b9bd5 [3204]" strokeweight=".5pt">
                <v:stroke endarrow="block" joinstyle="miter"/>
                <w10:wrap type="topAndBottom"/>
              </v:shape>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4B8A0CFB" wp14:editId="0A20DA85">
                <wp:simplePos x="0" y="0"/>
                <wp:positionH relativeFrom="column">
                  <wp:posOffset>1443725</wp:posOffset>
                </wp:positionH>
                <wp:positionV relativeFrom="paragraph">
                  <wp:posOffset>1748118</wp:posOffset>
                </wp:positionV>
                <wp:extent cx="0" cy="434306"/>
                <wp:effectExtent l="76200" t="0" r="57150" b="61595"/>
                <wp:wrapTopAndBottom/>
                <wp:docPr id="20" name="Straight Arrow Connector 20"/>
                <wp:cNvGraphicFramePr/>
                <a:graphic xmlns:a="http://schemas.openxmlformats.org/drawingml/2006/main">
                  <a:graphicData uri="http://schemas.microsoft.com/office/word/2010/wordprocessingShape">
                    <wps:wsp>
                      <wps:cNvCnPr/>
                      <wps:spPr>
                        <a:xfrm>
                          <a:off x="0" y="0"/>
                          <a:ext cx="0" cy="4343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DFB0C" id="Straight Arrow Connector 20" o:spid="_x0000_s1026" type="#_x0000_t32" style="position:absolute;margin-left:113.7pt;margin-top:137.65pt;width:0;height:34.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" strokecolor="#5b9bd5 [3204]" strokeweight=".5pt">
                <v:stroke endarrow="block" joinstyle="miter"/>
                <w10:wrap type="topAndBottom"/>
              </v:shape>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63C1A8A0" wp14:editId="176EEA94">
                <wp:simplePos x="0" y="0"/>
                <wp:positionH relativeFrom="column">
                  <wp:posOffset>1424634</wp:posOffset>
                </wp:positionH>
                <wp:positionV relativeFrom="paragraph">
                  <wp:posOffset>1100938</wp:posOffset>
                </wp:positionV>
                <wp:extent cx="1392301" cy="201168"/>
                <wp:effectExtent l="76200" t="0" r="17780" b="66040"/>
                <wp:wrapNone/>
                <wp:docPr id="16" name="Elbow Connector 16"/>
                <wp:cNvGraphicFramePr/>
                <a:graphic xmlns:a="http://schemas.openxmlformats.org/drawingml/2006/main">
                  <a:graphicData uri="http://schemas.microsoft.com/office/word/2010/wordprocessingShape">
                    <wps:wsp>
                      <wps:cNvCnPr/>
                      <wps:spPr>
                        <a:xfrm flipH="1">
                          <a:off x="0" y="0"/>
                          <a:ext cx="1392301" cy="201168"/>
                        </a:xfrm>
                        <a:prstGeom prst="bentConnector3">
                          <a:avLst>
                            <a:gd name="adj1" fmla="val 9974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11B91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 o:spid="_x0000_s1026" type="#_x0000_t34" style="position:absolute;margin-left:112.2pt;margin-top:86.7pt;width:109.65pt;height:15.8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" adj="21544" strokecolor="#5b9bd5 [3204]" strokeweight=".5pt">
                <v:stroke endarrow="block"/>
              </v:shape>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1529EB30" wp14:editId="0430457E">
                <wp:simplePos x="0" y="0"/>
                <wp:positionH relativeFrom="column">
                  <wp:posOffset>2813918</wp:posOffset>
                </wp:positionH>
                <wp:positionV relativeFrom="paragraph">
                  <wp:posOffset>1098596</wp:posOffset>
                </wp:positionV>
                <wp:extent cx="1200561" cy="180340"/>
                <wp:effectExtent l="0" t="0" r="76200" b="48260"/>
                <wp:wrapNone/>
                <wp:docPr id="17" name="Elbow Connector 17"/>
                <wp:cNvGraphicFramePr/>
                <a:graphic xmlns:a="http://schemas.openxmlformats.org/drawingml/2006/main">
                  <a:graphicData uri="http://schemas.microsoft.com/office/word/2010/wordprocessingShape">
                    <wps:wsp>
                      <wps:cNvCnPr/>
                      <wps:spPr>
                        <a:xfrm>
                          <a:off x="0" y="0"/>
                          <a:ext cx="1200561" cy="180340"/>
                        </a:xfrm>
                        <a:prstGeom prst="bentConnector3">
                          <a:avLst>
                            <a:gd name="adj1" fmla="val 9961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8BBF9C" id="Elbow Connector 17" o:spid="_x0000_s1026" type="#_x0000_t34" style="position:absolute;margin-left:221.55pt;margin-top:86.5pt;width:94.5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" adj="21517" strokecolor="#5b9bd5 [3204]" strokeweight=".5pt">
                <v:stroke endarrow="block"/>
              </v:shape>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4AE696F7" wp14:editId="0B3A514F">
                <wp:simplePos x="0" y="0"/>
                <wp:positionH relativeFrom="column">
                  <wp:posOffset>3349625</wp:posOffset>
                </wp:positionH>
                <wp:positionV relativeFrom="paragraph">
                  <wp:posOffset>1278255</wp:posOffset>
                </wp:positionV>
                <wp:extent cx="1353820" cy="448310"/>
                <wp:effectExtent l="0" t="0" r="17780" b="27940"/>
                <wp:wrapTopAndBottom/>
                <wp:docPr id="15" name="Rounded Rectangle 15"/>
                <wp:cNvGraphicFramePr/>
                <a:graphic xmlns:a="http://schemas.openxmlformats.org/drawingml/2006/main">
                  <a:graphicData uri="http://schemas.microsoft.com/office/word/2010/wordprocessingShape">
                    <wps:wsp>
                      <wps:cNvSpPr/>
                      <wps:spPr>
                        <a:xfrm>
                          <a:off x="0" y="0"/>
                          <a:ext cx="1353820" cy="44831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D70EFE" w:rsidRDefault="00640B29" w:rsidP="00D70EFE">
                            <w:pPr>
                              <w:jc w:val="center"/>
                              <w:rPr>
                                <w:b/>
                                <w:color w:val="000000" w:themeColor="text1"/>
                              </w:rPr>
                            </w:pPr>
                            <w:r w:rsidRPr="00D70EFE">
                              <w:rPr>
                                <w:color w:val="000000" w:themeColor="text1"/>
                              </w:rPr>
                              <w:t>Frequency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E696F7" id="Rounded Rectangle 15" o:spid="_x0000_s1030" style="position:absolute;margin-left:263.75pt;margin-top:100.65pt;width:106.6pt;height:3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" fillcolor="#deeaf6 [660]" strokecolor="#1f4d78 [1604]" strokeweight="1pt">
                <v:stroke joinstyle="miter"/>
                <v:textbox>
                  <w:txbxContent>
                    <w:p w:rsidR="00640B29" w:rsidRPr="00D70EFE" w:rsidRDefault="00640B29" w:rsidP="00D70EFE">
                      <w:pPr>
                        <w:jc w:val="center"/>
                        <w:rPr>
                          <w:b/>
                          <w:color w:val="000000" w:themeColor="text1"/>
                        </w:rPr>
                      </w:pPr>
                      <w:r w:rsidRPr="00D70EFE">
                        <w:rPr>
                          <w:color w:val="000000" w:themeColor="text1"/>
                        </w:rPr>
                        <w:t>Frequency Analysis</w:t>
                      </w:r>
                    </w:p>
                  </w:txbxContent>
                </v:textbox>
                <w10:wrap type="topAndBottom"/>
              </v:roundrect>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479833EB" wp14:editId="350C90F1">
                <wp:simplePos x="0" y="0"/>
                <wp:positionH relativeFrom="column">
                  <wp:posOffset>734695</wp:posOffset>
                </wp:positionH>
                <wp:positionV relativeFrom="paragraph">
                  <wp:posOffset>1301298</wp:posOffset>
                </wp:positionV>
                <wp:extent cx="1414145" cy="448310"/>
                <wp:effectExtent l="0" t="0" r="14605" b="27940"/>
                <wp:wrapTopAndBottom/>
                <wp:docPr id="14" name="Rounded Rectangle 14"/>
                <wp:cNvGraphicFramePr/>
                <a:graphic xmlns:a="http://schemas.openxmlformats.org/drawingml/2006/main">
                  <a:graphicData uri="http://schemas.microsoft.com/office/word/2010/wordprocessingShape">
                    <wps:wsp>
                      <wps:cNvSpPr/>
                      <wps:spPr>
                        <a:xfrm>
                          <a:off x="0" y="0"/>
                          <a:ext cx="1414145" cy="44831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D70EFE" w:rsidRDefault="00640B29" w:rsidP="00D70EFE">
                            <w:pPr>
                              <w:jc w:val="center"/>
                              <w:rPr>
                                <w:b/>
                                <w:color w:val="000000" w:themeColor="text1"/>
                              </w:rPr>
                            </w:pPr>
                            <w:r w:rsidRPr="00D70EFE">
                              <w:rPr>
                                <w:color w:val="000000" w:themeColor="text1"/>
                              </w:rPr>
                              <w:t>Brute-Force Attack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9833EB" id="Rounded Rectangle 14" o:spid="_x0000_s1031" style="position:absolute;margin-left:57.85pt;margin-top:102.45pt;width:111.35pt;height:3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" fillcolor="#deeaf6 [660]" strokecolor="#1f4d78 [1604]" strokeweight="1pt">
                <v:stroke joinstyle="miter"/>
                <v:textbox>
                  <w:txbxContent>
                    <w:p w:rsidR="00640B29" w:rsidRPr="00D70EFE" w:rsidRDefault="00640B29" w:rsidP="00D70EFE">
                      <w:pPr>
                        <w:jc w:val="center"/>
                        <w:rPr>
                          <w:b/>
                          <w:color w:val="000000" w:themeColor="text1"/>
                        </w:rPr>
                      </w:pPr>
                      <w:r w:rsidRPr="00D70EFE">
                        <w:rPr>
                          <w:color w:val="000000" w:themeColor="text1"/>
                        </w:rPr>
                        <w:t>Brute-Force Attack</w:t>
                      </w:r>
                    </w:p>
                  </w:txbxContent>
                </v:textbox>
                <w10:wrap type="topAndBottom"/>
              </v:roundrect>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E0A3695" wp14:editId="08DCB5A5">
                <wp:simplePos x="0" y="0"/>
                <wp:positionH relativeFrom="column">
                  <wp:posOffset>2812415</wp:posOffset>
                </wp:positionH>
                <wp:positionV relativeFrom="paragraph">
                  <wp:posOffset>943671</wp:posOffset>
                </wp:positionV>
                <wp:extent cx="0" cy="166370"/>
                <wp:effectExtent l="0" t="0" r="19050" b="24130"/>
                <wp:wrapTopAndBottom/>
                <wp:docPr id="13" name="Straight Connector 13"/>
                <wp:cNvGraphicFramePr/>
                <a:graphic xmlns:a="http://schemas.openxmlformats.org/drawingml/2006/main">
                  <a:graphicData uri="http://schemas.microsoft.com/office/word/2010/wordprocessingShape">
                    <wps:wsp>
                      <wps:cNvCnPr/>
                      <wps:spPr>
                        <a:xfrm>
                          <a:off x="0" y="0"/>
                          <a:ext cx="0" cy="1663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FFAF1C6" id="Straight Connector 13"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45pt,74.3pt" to="221.45pt,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" strokecolor="#5b9bd5 [3204]" strokeweight=".5pt">
                <v:stroke joinstyle="miter"/>
                <w10:wrap type="topAndBottom"/>
              </v:line>
            </w:pict>
          </mc:Fallback>
        </mc:AlternateContent>
      </w:r>
      <w:r w:rsidR="00824A8E">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631214F" wp14:editId="75D7872C">
                <wp:simplePos x="0" y="0"/>
                <wp:positionH relativeFrom="column">
                  <wp:posOffset>2149475</wp:posOffset>
                </wp:positionH>
                <wp:positionV relativeFrom="paragraph">
                  <wp:posOffset>553720</wp:posOffset>
                </wp:positionV>
                <wp:extent cx="1266825" cy="390525"/>
                <wp:effectExtent l="0" t="0" r="28575" b="28575"/>
                <wp:wrapTopAndBottom/>
                <wp:docPr id="10" name="Rounded Rectangle 10"/>
                <wp:cNvGraphicFramePr/>
                <a:graphic xmlns:a="http://schemas.openxmlformats.org/drawingml/2006/main">
                  <a:graphicData uri="http://schemas.microsoft.com/office/word/2010/wordprocessingShape">
                    <wps:wsp>
                      <wps:cNvSpPr/>
                      <wps:spPr>
                        <a:xfrm>
                          <a:off x="0" y="0"/>
                          <a:ext cx="1266825" cy="39052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B56082" w:rsidRDefault="00640B29" w:rsidP="00B56082">
                            <w:pPr>
                              <w:jc w:val="center"/>
                              <w:rPr>
                                <w:color w:val="000000" w:themeColor="text1"/>
                              </w:rPr>
                            </w:pPr>
                            <w:r w:rsidRPr="00B56082">
                              <w:rPr>
                                <w:color w:val="000000" w:themeColor="text1"/>
                              </w:rPr>
                              <w:t>Ciphertext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31214F" id="Rounded Rectangle 10" o:spid="_x0000_s1032" style="position:absolute;margin-left:169.25pt;margin-top:43.6pt;width:99.75pt;height:30.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" fillcolor="#deeaf6 [660]" strokecolor="#1f4d78 [1604]" strokeweight="1pt">
                <v:stroke joinstyle="miter"/>
                <v:textbox>
                  <w:txbxContent>
                    <w:p w:rsidR="00640B29" w:rsidRPr="00B56082" w:rsidRDefault="00640B29" w:rsidP="00B56082">
                      <w:pPr>
                        <w:jc w:val="center"/>
                        <w:rPr>
                          <w:color w:val="000000" w:themeColor="text1"/>
                        </w:rPr>
                      </w:pPr>
                      <w:r w:rsidRPr="00B56082">
                        <w:rPr>
                          <w:color w:val="000000" w:themeColor="text1"/>
                        </w:rPr>
                        <w:t>Ciphertext</w:t>
                      </w:r>
                    </w:p>
                  </w:txbxContent>
                </v:textbox>
                <w10:wrap type="topAndBottom"/>
              </v:roundrect>
            </w:pict>
          </mc:Fallback>
        </mc:AlternateContent>
      </w:r>
      <w:r w:rsidR="00540143" w:rsidRPr="00051C7C">
        <w:rPr>
          <w:rFonts w:ascii="Times New Roman" w:hAnsi="Times New Roman" w:cs="Times New Roman"/>
          <w:sz w:val="24"/>
          <w:szCs w:val="24"/>
        </w:rPr>
        <w:t>The Affine Cipher therefore fails one of the most basic requirements of modern cryptography: providing sufficient computational complexity to make exhaustive search impractical.</w:t>
      </w:r>
    </w:p>
    <w:p w:rsidR="0070133E" w:rsidRDefault="00640B29" w:rsidP="00051C7C">
      <w:pPr>
        <w:spacing w:after="0" w:line="360" w:lineRule="auto"/>
        <w:rPr>
          <w:rFonts w:ascii="Times New Roman" w:hAnsi="Times New Roman" w:cs="Times New Roman"/>
          <w:sz w:val="24"/>
          <w:szCs w:val="24"/>
        </w:rPr>
      </w:pPr>
      <w:r w:rsidRPr="00640B29">
        <w:rPr>
          <w:rFonts w:ascii="Times New Roman" w:hAnsi="Times New Roman" w:cs="Times New Roman"/>
          <w:sz w:val="24"/>
          <w:szCs w:val="24"/>
        </w:rPr>
        <w:drawing>
          <wp:inline distT="0" distB="0" distL="0" distR="0" wp14:anchorId="4BCFFD71" wp14:editId="4C51C001">
            <wp:extent cx="6188710" cy="371538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3715385"/>
                    </a:xfrm>
                    <a:prstGeom prst="rect">
                      <a:avLst/>
                    </a:prstGeom>
                  </pic:spPr>
                </pic:pic>
              </a:graphicData>
            </a:graphic>
          </wp:inline>
        </w:drawing>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Although the Affine Cipher introduces multiplication in addition to shifting, it remains a monoalphabetic substitution cipher. Every occurrence of a plaintext symbol is always transformed into the same ciphertext symbol.</w:t>
      </w:r>
    </w:p>
    <w:p w:rsidR="00540143" w:rsidRPr="00051C7C" w:rsidRDefault="00455C19"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For example,</w:t>
      </w:r>
    </w:p>
    <w:p w:rsidR="00455C19" w:rsidRPr="00051C7C" w:rsidRDefault="00455C19"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E → M</m:t>
          </m:r>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lastRenderedPageBreak/>
        <w:t>will remain true throughout the entire encrypted text whenever a fixed key is used.</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As a result, the statistical distribution of the plaintext is preserved within the ciphertext. Common letters remain common, rare letters remain rare, and linguistic patterns continue to exist despite being disguised by substitution.</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An attacker can exploit these statistical regularities through frequency analysis. By comparing observed ciphertext frequencies with known language distributions, it becomes possible to infer portions of the substitution mapping and eventually reconstruct the entire key.</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This attack demonstrates an important lesson in cryptography:</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 secure cipher must hide not only the symbols themselves but also the statistical struc</w:t>
      </w:r>
      <w:r w:rsidR="00832EFB">
        <w:rPr>
          <w:rFonts w:ascii="Times New Roman" w:hAnsi="Times New Roman" w:cs="Times New Roman"/>
          <w:sz w:val="24"/>
          <w:szCs w:val="24"/>
        </w:rPr>
        <w:t>ture of the underlying message.</w:t>
      </w:r>
      <w:r w:rsidRPr="00051C7C">
        <w:rPr>
          <w:rFonts w:ascii="Times New Roman" w:hAnsi="Times New Roman" w:cs="Times New Roman"/>
          <w:sz w:val="24"/>
          <w:szCs w:val="24"/>
        </w:rPr>
        <w:t>Modern block ciphers such as AES are specifically designed to eliminate these statistical relationships through repeated rounds of substitution, permutation, and nonlinear transformations.</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An even more severe weakness emerges under th</w:t>
      </w:r>
      <w:r w:rsidR="00FB2640">
        <w:rPr>
          <w:rFonts w:ascii="Times New Roman" w:hAnsi="Times New Roman" w:cs="Times New Roman"/>
          <w:sz w:val="24"/>
          <w:szCs w:val="24"/>
        </w:rPr>
        <w:t xml:space="preserve">e known-plaintext attack model. </w:t>
      </w:r>
      <w:r w:rsidRPr="00051C7C">
        <w:rPr>
          <w:rFonts w:ascii="Times New Roman" w:hAnsi="Times New Roman" w:cs="Times New Roman"/>
          <w:sz w:val="24"/>
          <w:szCs w:val="24"/>
        </w:rPr>
        <w:t xml:space="preserve">Suppose an attacker obtains </w:t>
      </w:r>
      <w:r w:rsidR="00455C19" w:rsidRPr="00051C7C">
        <w:rPr>
          <w:rFonts w:ascii="Times New Roman" w:hAnsi="Times New Roman" w:cs="Times New Roman"/>
          <w:sz w:val="24"/>
          <w:szCs w:val="24"/>
        </w:rPr>
        <w:t>two plaintext–ciphertext pairs:</w:t>
      </w:r>
    </w:p>
    <w:p w:rsidR="00540143" w:rsidRPr="00051C7C" w:rsidRDefault="00455C19" w:rsidP="00051C7C">
      <w:pPr>
        <w:spacing w:after="0" w:line="360" w:lineRule="auto"/>
        <w:rPr>
          <w:rFonts w:ascii="Times New Roman" w:hAnsi="Times New Roman" w:cs="Times New Roman"/>
          <w:sz w:val="24"/>
          <w:szCs w:val="24"/>
        </w:rPr>
      </w:pPr>
      <m:oMathPara>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oMath>
      </m:oMathPara>
    </w:p>
    <w:p w:rsidR="00540143" w:rsidRPr="00051C7C" w:rsidRDefault="00455C19"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and</w:t>
      </w:r>
    </w:p>
    <w:p w:rsidR="00540143" w:rsidRPr="00051C7C" w:rsidRDefault="003A45D8" w:rsidP="00051C7C">
      <w:pPr>
        <w:spacing w:after="0" w:line="360" w:lineRule="auto"/>
        <w:rPr>
          <w:rFonts w:ascii="Times New Roman" w:hAnsi="Times New Roman" w:cs="Times New Roman"/>
          <w:sz w:val="24"/>
          <w:szCs w:val="24"/>
        </w:rPr>
      </w:pPr>
      <m:oMathPara>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e>
          </m:d>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at</w:t>
      </w:r>
      <w:r w:rsidR="003A45D8" w:rsidRPr="00051C7C">
        <w:rPr>
          <w:rFonts w:ascii="Times New Roman" w:hAnsi="Times New Roman" w:cs="Times New Roman"/>
          <w:sz w:val="24"/>
          <w:szCs w:val="24"/>
        </w:rPr>
        <w:t>tacker can construct the system</w:t>
      </w:r>
    </w:p>
    <w:p w:rsidR="003A45D8" w:rsidRPr="00051C7C" w:rsidRDefault="003A45D8" w:rsidP="00051C7C">
      <w:pPr>
        <w:spacing w:after="0" w:line="360" w:lineRule="auto"/>
        <w:rPr>
          <w:rFonts w:ascii="Cambria Math" w:hAnsi="Cambria Math" w:cs="Times New Roman"/>
          <w:sz w:val="24"/>
          <w:szCs w:val="24"/>
          <w:oMath/>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b </m:t>
          </m:r>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3A45D8" w:rsidRPr="00051C7C" w:rsidRDefault="003A45D8" w:rsidP="00051C7C">
      <w:pPr>
        <w:spacing w:after="0" w:line="360" w:lineRule="auto"/>
        <w:rPr>
          <w:rFonts w:ascii="Cambria Math" w:hAnsi="Cambria Math" w:cs="Times New Roman"/>
          <w:sz w:val="24"/>
          <w:szCs w:val="24"/>
          <w:oMath/>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b </m:t>
          </m:r>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3A45D8"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Subtracting the equations gives</w:t>
      </w:r>
    </w:p>
    <w:p w:rsidR="003A45D8" w:rsidRPr="00051C7C" w:rsidRDefault="003A45D8" w:rsidP="00051C7C">
      <w:pPr>
        <w:spacing w:after="0" w:line="36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a</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d>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 xml:space="preserve">If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d>
      </m:oMath>
      <w:r w:rsidRPr="00051C7C">
        <w:rPr>
          <w:rFonts w:ascii="Times New Roman" w:hAnsi="Times New Roman" w:cs="Times New Roman"/>
          <w:sz w:val="24"/>
          <w:szCs w:val="24"/>
        </w:rPr>
        <w:t xml:space="preserve"> po</w:t>
      </w:r>
      <w:r w:rsidR="003A45D8" w:rsidRPr="00051C7C">
        <w:rPr>
          <w:rFonts w:ascii="Times New Roman" w:hAnsi="Times New Roman" w:cs="Times New Roman"/>
          <w:sz w:val="24"/>
          <w:szCs w:val="24"/>
        </w:rPr>
        <w:t>ssesses a modular inverse, then</w:t>
      </w:r>
    </w:p>
    <w:p w:rsidR="003A45D8" w:rsidRPr="00051C7C" w:rsidRDefault="003A45D8"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 xml:space="preserve">a =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e>
          </m:d>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d>
            </m:e>
            <m:sup>
              <m:r>
                <w:rPr>
                  <w:rFonts w:ascii="Cambria Math" w:hAnsi="Cambria Math" w:cs="Times New Roman"/>
                  <w:sz w:val="24"/>
                  <w:szCs w:val="24"/>
                </w:rPr>
                <m:t>-1</m:t>
              </m:r>
            </m:sup>
          </m:sSup>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Once (a) is recovered, the value of (b) follows immediate</w:t>
      </w:r>
      <w:r w:rsidR="003F002C" w:rsidRPr="00051C7C">
        <w:rPr>
          <w:rFonts w:ascii="Times New Roman" w:hAnsi="Times New Roman" w:cs="Times New Roman"/>
          <w:sz w:val="24"/>
          <w:szCs w:val="24"/>
        </w:rPr>
        <w:t>ly:</w:t>
      </w:r>
    </w:p>
    <w:p w:rsidR="003F002C" w:rsidRPr="00051C7C" w:rsidRDefault="003F002C" w:rsidP="00051C7C">
      <w:pPr>
        <w:spacing w:after="0" w:line="360" w:lineRule="auto"/>
        <w:rPr>
          <w:rFonts w:ascii="Times New Roman" w:hAnsi="Times New Roman" w:cs="Times New Roman"/>
          <w:sz w:val="24"/>
          <w:szCs w:val="24"/>
        </w:rPr>
      </w:pPr>
      <m:oMathPara>
        <m:oMath>
          <m:r>
            <w:rPr>
              <w:rFonts w:ascii="Cambria Math" w:hAnsi="Cambria Math" w:cs="Times New Roman"/>
              <w:sz w:val="24"/>
              <w:szCs w:val="24"/>
            </w:rPr>
            <m:t xml:space="preserve">b =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mod 26</m:t>
              </m:r>
            </m:e>
          </m:d>
        </m:oMath>
      </m:oMathPara>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Thus, only two known plaintext–ciphertext pairs may be sufficient to recover the entire encryption key directly.</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This attack is particularly significant because it bypasses brute-force search entirely. The weakness arises not from the small key space alone but from the algebraic structure of the cipher itself.</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Lessons from Affine Cipher</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Affine Cipher illustrates several fundamental principles of cryptanalysis.</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lastRenderedPageBreak/>
        <w:t>First, increasing mathematical complexity does not automatically increase security. Although Affine Cipher is more sophisticated than Shift Cipher, both remain vulnerable because their transformations preserve too much structural information.</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Second, key-space size alone is not a sufficient indicator of security. Even a larger key space would not protect the Affine Cipher against algebraic and statistical attacks.</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Finally, secure cryptographic design requires both computational resistance and structural resistance. A modern cipher must simultaneously withstand brute-force attacks, frequency analysis, known-plaintext attacks, and other forms of cryptanalysis.</w:t>
      </w:r>
    </w:p>
    <w:p w:rsidR="003F002C"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Affine Cipher fails all of these requirements and is therefore unsuitable for pro</w:t>
      </w:r>
      <w:r w:rsidR="000D477E" w:rsidRPr="00051C7C">
        <w:rPr>
          <w:rFonts w:ascii="Times New Roman" w:hAnsi="Times New Roman" w:cs="Times New Roman"/>
          <w:sz w:val="24"/>
          <w:szCs w:val="24"/>
        </w:rPr>
        <w:t>tecting real-world information.</w:t>
      </w:r>
    </w:p>
    <w:p w:rsidR="000D477E" w:rsidRPr="00051C7C" w:rsidRDefault="000D477E" w:rsidP="00051C7C">
      <w:pPr>
        <w:spacing w:after="0" w:line="360" w:lineRule="auto"/>
        <w:jc w:val="center"/>
        <w:rPr>
          <w:rFonts w:ascii="Times New Roman" w:hAnsi="Times New Roman" w:cs="Times New Roman"/>
          <w:sz w:val="24"/>
          <w:szCs w:val="24"/>
        </w:rPr>
      </w:pPr>
      <w:r w:rsidRPr="00051C7C">
        <w:rPr>
          <w:rFonts w:ascii="Times New Roman" w:hAnsi="Times New Roman" w:cs="Times New Roman"/>
          <w:sz w:val="24"/>
          <w:szCs w:val="24"/>
        </w:rPr>
        <w:t xml:space="preserve">Table </w:t>
      </w:r>
      <w:r w:rsidRPr="00051C7C">
        <w:rPr>
          <w:rFonts w:ascii="Times New Roman" w:hAnsi="Times New Roman" w:cs="Times New Roman"/>
          <w:sz w:val="24"/>
          <w:szCs w:val="24"/>
        </w:rPr>
        <w:fldChar w:fldCharType="begin"/>
      </w:r>
      <w:r w:rsidRPr="00051C7C">
        <w:rPr>
          <w:rFonts w:ascii="Times New Roman" w:hAnsi="Times New Roman" w:cs="Times New Roman"/>
          <w:sz w:val="24"/>
          <w:szCs w:val="24"/>
        </w:rPr>
        <w:instrText xml:space="preserve"> SEQ Table \* ARABIC </w:instrText>
      </w:r>
      <w:r w:rsidRPr="00051C7C">
        <w:rPr>
          <w:rFonts w:ascii="Times New Roman" w:hAnsi="Times New Roman" w:cs="Times New Roman"/>
          <w:sz w:val="24"/>
          <w:szCs w:val="24"/>
        </w:rPr>
        <w:fldChar w:fldCharType="separate"/>
      </w:r>
      <w:r w:rsidRPr="00051C7C">
        <w:rPr>
          <w:rFonts w:ascii="Times New Roman" w:hAnsi="Times New Roman" w:cs="Times New Roman"/>
          <w:noProof/>
          <w:sz w:val="24"/>
          <w:szCs w:val="24"/>
        </w:rPr>
        <w:t>1</w:t>
      </w:r>
      <w:r w:rsidRPr="00051C7C">
        <w:rPr>
          <w:rFonts w:ascii="Times New Roman" w:hAnsi="Times New Roman" w:cs="Times New Roman"/>
          <w:sz w:val="24"/>
          <w:szCs w:val="24"/>
        </w:rPr>
        <w:fldChar w:fldCharType="end"/>
      </w:r>
      <w:r w:rsidRPr="00051C7C">
        <w:rPr>
          <w:rFonts w:ascii="Times New Roman" w:hAnsi="Times New Roman" w:cs="Times New Roman"/>
          <w:sz w:val="24"/>
          <w:szCs w:val="24"/>
        </w:rPr>
        <w:t>: Comparison of Classical Substitution-Based Ciphers</w:t>
      </w:r>
    </w:p>
    <w:tbl>
      <w:tblPr>
        <w:tblStyle w:val="TableGrid"/>
        <w:tblW w:w="0" w:type="auto"/>
        <w:jc w:val="center"/>
        <w:tblLook w:val="04A0" w:firstRow="1" w:lastRow="0" w:firstColumn="1" w:lastColumn="0" w:noHBand="0" w:noVBand="1"/>
      </w:tblPr>
      <w:tblGrid>
        <w:gridCol w:w="2263"/>
        <w:gridCol w:w="2977"/>
        <w:gridCol w:w="1418"/>
        <w:gridCol w:w="3078"/>
      </w:tblGrid>
      <w:tr w:rsidR="003F002C" w:rsidRPr="00051C7C" w:rsidTr="000D477E">
        <w:trPr>
          <w:jc w:val="center"/>
        </w:trPr>
        <w:tc>
          <w:tcPr>
            <w:tcW w:w="2263" w:type="dxa"/>
          </w:tcPr>
          <w:p w:rsidR="003F002C" w:rsidRPr="00051C7C" w:rsidRDefault="003F002C" w:rsidP="00051C7C">
            <w:pPr>
              <w:spacing w:line="360" w:lineRule="auto"/>
              <w:rPr>
                <w:rFonts w:ascii="Times New Roman" w:eastAsia="Times New Roman" w:hAnsi="Times New Roman" w:cs="Times New Roman"/>
                <w:b/>
                <w:vanish/>
                <w:sz w:val="24"/>
                <w:szCs w:val="24"/>
              </w:rPr>
            </w:pPr>
            <w:r w:rsidRPr="00051C7C">
              <w:rPr>
                <w:rFonts w:ascii="Times New Roman" w:eastAsia="Times New Roman" w:hAnsi="Times New Roman" w:cs="Times New Roman"/>
                <w:b/>
                <w:sz w:val="24"/>
                <w:szCs w:val="24"/>
              </w:rPr>
              <w:t>Cipher</w:t>
            </w:r>
          </w:p>
          <w:p w:rsidR="003F002C" w:rsidRPr="00051C7C" w:rsidRDefault="003F002C" w:rsidP="00051C7C">
            <w:pPr>
              <w:spacing w:line="360" w:lineRule="auto"/>
              <w:rPr>
                <w:rFonts w:ascii="Times New Roman" w:hAnsi="Times New Roman" w:cs="Times New Roman"/>
                <w:b/>
                <w:sz w:val="24"/>
                <w:szCs w:val="24"/>
              </w:rPr>
            </w:pPr>
          </w:p>
        </w:tc>
        <w:tc>
          <w:tcPr>
            <w:tcW w:w="2977" w:type="dxa"/>
          </w:tcPr>
          <w:p w:rsidR="003F002C" w:rsidRPr="00051C7C" w:rsidRDefault="003F002C" w:rsidP="00051C7C">
            <w:pPr>
              <w:spacing w:line="360" w:lineRule="auto"/>
              <w:rPr>
                <w:rFonts w:ascii="Times New Roman" w:hAnsi="Times New Roman" w:cs="Times New Roman"/>
                <w:b/>
                <w:sz w:val="24"/>
                <w:szCs w:val="24"/>
              </w:rPr>
            </w:pPr>
            <w:r w:rsidRPr="00051C7C">
              <w:rPr>
                <w:rFonts w:ascii="Times New Roman" w:hAnsi="Times New Roman" w:cs="Times New Roman"/>
                <w:b/>
                <w:sz w:val="24"/>
                <w:szCs w:val="24"/>
              </w:rPr>
              <w:t>Encryption Mechanism</w:t>
            </w:r>
          </w:p>
        </w:tc>
        <w:tc>
          <w:tcPr>
            <w:tcW w:w="1418" w:type="dxa"/>
          </w:tcPr>
          <w:p w:rsidR="003F002C" w:rsidRPr="00051C7C" w:rsidRDefault="003F002C" w:rsidP="00051C7C">
            <w:pPr>
              <w:spacing w:line="360" w:lineRule="auto"/>
              <w:rPr>
                <w:rFonts w:ascii="Times New Roman" w:hAnsi="Times New Roman" w:cs="Times New Roman"/>
                <w:b/>
                <w:sz w:val="24"/>
                <w:szCs w:val="24"/>
              </w:rPr>
            </w:pPr>
            <w:r w:rsidRPr="00051C7C">
              <w:rPr>
                <w:rFonts w:ascii="Times New Roman" w:hAnsi="Times New Roman" w:cs="Times New Roman"/>
                <w:b/>
                <w:sz w:val="24"/>
                <w:szCs w:val="24"/>
              </w:rPr>
              <w:t>Key Space</w:t>
            </w:r>
          </w:p>
        </w:tc>
        <w:tc>
          <w:tcPr>
            <w:tcW w:w="3078" w:type="dxa"/>
          </w:tcPr>
          <w:p w:rsidR="003F002C" w:rsidRPr="00051C7C" w:rsidRDefault="003F002C" w:rsidP="00051C7C">
            <w:pPr>
              <w:spacing w:line="360" w:lineRule="auto"/>
              <w:rPr>
                <w:rFonts w:ascii="Times New Roman" w:hAnsi="Times New Roman" w:cs="Times New Roman"/>
                <w:b/>
                <w:sz w:val="24"/>
                <w:szCs w:val="24"/>
              </w:rPr>
            </w:pPr>
            <w:r w:rsidRPr="00051C7C">
              <w:rPr>
                <w:rFonts w:ascii="Times New Roman" w:hAnsi="Times New Roman" w:cs="Times New Roman"/>
                <w:b/>
                <w:sz w:val="24"/>
                <w:szCs w:val="24"/>
              </w:rPr>
              <w:t>Primary Weakness</w:t>
            </w:r>
          </w:p>
        </w:tc>
      </w:tr>
      <w:tr w:rsidR="003F002C" w:rsidRPr="00051C7C" w:rsidTr="000D477E">
        <w:trPr>
          <w:jc w:val="center"/>
        </w:trPr>
        <w:tc>
          <w:tcPr>
            <w:tcW w:w="2263"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Substitution Cipher</w:t>
            </w:r>
          </w:p>
        </w:tc>
        <w:tc>
          <w:tcPr>
            <w:tcW w:w="2977"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Arbitrary letter replacement</w:t>
            </w:r>
          </w:p>
        </w:tc>
        <w:tc>
          <w:tcPr>
            <w:tcW w:w="1418" w:type="dxa"/>
          </w:tcPr>
          <w:p w:rsidR="003F002C" w:rsidRPr="00051C7C" w:rsidRDefault="000D477E" w:rsidP="00711065">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26! ≈ </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88</m:t>
                    </m:r>
                  </m:sup>
                </m:sSup>
              </m:oMath>
            </m:oMathPara>
          </w:p>
        </w:tc>
        <w:tc>
          <w:tcPr>
            <w:tcW w:w="3078"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Frequency analysis</w:t>
            </w:r>
          </w:p>
        </w:tc>
      </w:tr>
      <w:tr w:rsidR="003F002C" w:rsidRPr="00051C7C" w:rsidTr="000D477E">
        <w:trPr>
          <w:jc w:val="center"/>
        </w:trPr>
        <w:tc>
          <w:tcPr>
            <w:tcW w:w="2263"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Shift Cipher</w:t>
            </w:r>
          </w:p>
        </w:tc>
        <w:tc>
          <w:tcPr>
            <w:tcW w:w="2977"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Addition modulo 26</w:t>
            </w:r>
          </w:p>
        </w:tc>
        <w:tc>
          <w:tcPr>
            <w:tcW w:w="1418"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26</w:t>
            </w:r>
          </w:p>
        </w:tc>
        <w:tc>
          <w:tcPr>
            <w:tcW w:w="3078"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Brute-force and frequency analysis</w:t>
            </w:r>
          </w:p>
        </w:tc>
      </w:tr>
      <w:tr w:rsidR="003F002C" w:rsidRPr="00051C7C" w:rsidTr="000D477E">
        <w:trPr>
          <w:jc w:val="center"/>
        </w:trPr>
        <w:tc>
          <w:tcPr>
            <w:tcW w:w="2263"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Affine Cipher</w:t>
            </w:r>
          </w:p>
        </w:tc>
        <w:tc>
          <w:tcPr>
            <w:tcW w:w="2977"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Multiplication and addition modulo 26</w:t>
            </w:r>
          </w:p>
        </w:tc>
        <w:tc>
          <w:tcPr>
            <w:tcW w:w="1418"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312</w:t>
            </w:r>
          </w:p>
        </w:tc>
        <w:tc>
          <w:tcPr>
            <w:tcW w:w="3078" w:type="dxa"/>
          </w:tcPr>
          <w:p w:rsidR="003F002C" w:rsidRPr="00051C7C" w:rsidRDefault="003F002C" w:rsidP="00711065">
            <w:pPr>
              <w:spacing w:line="360" w:lineRule="auto"/>
              <w:jc w:val="center"/>
              <w:rPr>
                <w:rFonts w:ascii="Times New Roman" w:hAnsi="Times New Roman" w:cs="Times New Roman"/>
                <w:sz w:val="24"/>
                <w:szCs w:val="24"/>
              </w:rPr>
            </w:pPr>
            <w:r w:rsidRPr="00051C7C">
              <w:rPr>
                <w:rFonts w:ascii="Times New Roman" w:hAnsi="Times New Roman" w:cs="Times New Roman"/>
                <w:sz w:val="24"/>
                <w:szCs w:val="24"/>
              </w:rPr>
              <w:t>Brute-force, frequency analysis, algebraic attacks</w:t>
            </w:r>
          </w:p>
        </w:tc>
      </w:tr>
    </w:tbl>
    <w:p w:rsidR="003F002C" w:rsidRPr="00051C7C" w:rsidRDefault="003F002C" w:rsidP="00051C7C">
      <w:pPr>
        <w:spacing w:after="0" w:line="360" w:lineRule="auto"/>
        <w:rPr>
          <w:rFonts w:ascii="Times New Roman" w:hAnsi="Times New Roman" w:cs="Times New Roman"/>
          <w:sz w:val="24"/>
          <w:szCs w:val="24"/>
        </w:rPr>
      </w:pP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Modular arithmetic provides the mathematical framework that enables historical ciphers to be described rigorously and analyzed systematically. Through the Shift Cipher and Affine Cipher, fundamental concepts such as modular addition, modular multiplication, multiplicative inverses, key spaces, and cryptanalysis become easier to understand.</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Affine Cipher represents an important step beyond the Caesar Cipher because it introduces algebraic transformations and highlights the role of number theory in cryptography. Nevertheless, its linear structure, limited key space, and preservation of statistical properties render it fundamentally insecure.</w:t>
      </w:r>
    </w:p>
    <w:p w:rsidR="00540143" w:rsidRPr="00051C7C" w:rsidRDefault="00540143"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Despite their practical weakness, historical ciphers remain valuable educational tools because they reveal the principles that guide modern cryptographic design. Understanding why these systems fail provides essential insight into why contemporary cryptography relies on large key spaces, nonlinear transformations, rigorous mathematical analysis, and extensive public scrutiny.</w:t>
      </w:r>
    </w:p>
    <w:p w:rsidR="00291AA4" w:rsidRPr="00051C7C" w:rsidRDefault="00291AA4" w:rsidP="00051C7C">
      <w:pPr>
        <w:spacing w:after="0" w:line="360" w:lineRule="auto"/>
        <w:rPr>
          <w:rFonts w:ascii="Times New Roman" w:hAnsi="Times New Roman" w:cs="Times New Roman"/>
          <w:sz w:val="24"/>
          <w:szCs w:val="24"/>
        </w:rPr>
      </w:pPr>
    </w:p>
    <w:p w:rsidR="000D477E" w:rsidRPr="00051C7C" w:rsidRDefault="000D477E" w:rsidP="00051C7C">
      <w:pPr>
        <w:spacing w:after="0" w:line="360" w:lineRule="auto"/>
        <w:rPr>
          <w:rFonts w:ascii="Times New Roman" w:eastAsia="Times New Roman" w:hAnsi="Times New Roman" w:cs="Times New Roman"/>
          <w:b/>
          <w:bCs/>
          <w:kern w:val="36"/>
          <w:sz w:val="24"/>
          <w:szCs w:val="24"/>
        </w:rPr>
      </w:pPr>
      <w:r w:rsidRPr="00051C7C">
        <w:rPr>
          <w:rFonts w:ascii="Times New Roman" w:eastAsia="Times New Roman" w:hAnsi="Times New Roman" w:cs="Times New Roman"/>
          <w:b/>
          <w:bCs/>
          <w:kern w:val="36"/>
          <w:sz w:val="24"/>
          <w:szCs w:val="24"/>
        </w:rPr>
        <w:t>1.5 Discussion and Further Reading</w:t>
      </w:r>
    </w:p>
    <w:p w:rsidR="000D477E" w:rsidRPr="00051C7C" w:rsidRDefault="000D477E" w:rsidP="00051C7C">
      <w:pPr>
        <w:spacing w:after="0" w:line="360" w:lineRule="auto"/>
        <w:rPr>
          <w:rFonts w:ascii="Times New Roman" w:eastAsia="Times New Roman" w:hAnsi="Times New Roman" w:cs="Times New Roman"/>
          <w:b/>
          <w:bCs/>
          <w:sz w:val="24"/>
          <w:szCs w:val="24"/>
        </w:rPr>
      </w:pPr>
      <w:r w:rsidRPr="00051C7C">
        <w:rPr>
          <w:rFonts w:ascii="Times New Roman" w:eastAsia="Times New Roman" w:hAnsi="Times New Roman" w:cs="Times New Roman"/>
          <w:b/>
          <w:bCs/>
          <w:sz w:val="24"/>
          <w:szCs w:val="24"/>
        </w:rPr>
        <w:t>1.5.1 Cryptography, Cybersecurity, Safety, and Reliability</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lastRenderedPageBreak/>
        <w:t>In many introductory materials, cryptography is often treated as synonymous with cybersecurity. However, from a systems science perspective, these are two concepts with different scopes. Cryptography is the discipline that studies mathematical mechanisms for protecting information through properties such as confidentiality, integrity, authenticity, and non-repudiation. Cybersecurity, on the other hand, is a broader field that encompasses all technical, organizational, and managerial measures designed to protect digital assets from intentional human threats.</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Cryptography can be viewed as the “engine” of cybersecurity. Most modern security systems rely on cryptographic primitives such as encryption, digital signatures, message authentication codes, and hash functions. Nevertheless, a system that employs strong cryptographic algorithms can still be compromised if vulnerabilities exist in its network configuration, operating system, applications, or administrative processes.</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This leads to an important realization: security is not solely a property of an algorithm but a property of the entire system.</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Another important distinction is the difference between security, safety, and reliability.</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bCs/>
          <w:sz w:val="24"/>
          <w:szCs w:val="24"/>
        </w:rPr>
        <w:t>Security</w:t>
      </w:r>
      <w:r w:rsidRPr="00051C7C">
        <w:rPr>
          <w:rFonts w:ascii="Times New Roman" w:eastAsia="Times New Roman" w:hAnsi="Times New Roman" w:cs="Times New Roman"/>
          <w:sz w:val="24"/>
          <w:szCs w:val="24"/>
        </w:rPr>
        <w:t xml:space="preserve"> focuses on defending against intentional attacks. In this context, the source of risk is an intelligent adversary capable of observing, learning, and adapting strategies to achieve malicious objectives.</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 xml:space="preserve">In contrast, </w:t>
      </w:r>
      <w:r w:rsidRPr="00051C7C">
        <w:rPr>
          <w:rFonts w:ascii="Times New Roman" w:eastAsia="Times New Roman" w:hAnsi="Times New Roman" w:cs="Times New Roman"/>
          <w:bCs/>
          <w:sz w:val="24"/>
          <w:szCs w:val="24"/>
        </w:rPr>
        <w:t>safety</w:t>
      </w:r>
      <w:r w:rsidRPr="00051C7C">
        <w:rPr>
          <w:rFonts w:ascii="Times New Roman" w:eastAsia="Times New Roman" w:hAnsi="Times New Roman" w:cs="Times New Roman"/>
          <w:sz w:val="24"/>
          <w:szCs w:val="24"/>
        </w:rPr>
        <w:t xml:space="preserve"> concerns the prevention of harmful consequences resulting from technical failures or unintended incidents. For example, an automatic vehicle braking system malfunctioning due to a faulty sensor is a safety issue.</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bCs/>
          <w:sz w:val="24"/>
          <w:szCs w:val="24"/>
        </w:rPr>
        <w:t>Reliability</w:t>
      </w:r>
      <w:r w:rsidRPr="00051C7C">
        <w:rPr>
          <w:rFonts w:ascii="Times New Roman" w:eastAsia="Times New Roman" w:hAnsi="Times New Roman" w:cs="Times New Roman"/>
          <w:sz w:val="24"/>
          <w:szCs w:val="24"/>
        </w:rPr>
        <w:t xml:space="preserve"> refers to a system’s ability to operate correctly and consistently over a specified period of time. A server that frequently crashes or a storage device that regularly loses data presents a reliability problem.</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Although these three concepts are related, they address different categories of risk. A system may be highly reliable yet remain vulnerable to cyberattacks. Conversely, a system that is well protected against hackers but frequently experiences operational failures cannot be considered successful.</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Therefore, designing modern systems requires balancing security, safety, and reliability rather than focusing exclusively on any single aspect.</w:t>
      </w:r>
    </w:p>
    <w:p w:rsidR="00291AA4" w:rsidRPr="00051C7C" w:rsidRDefault="00291AA4" w:rsidP="00051C7C">
      <w:pPr>
        <w:spacing w:after="0" w:line="360" w:lineRule="auto"/>
        <w:rPr>
          <w:rFonts w:ascii="Times New Roman" w:eastAsia="Times New Roman" w:hAnsi="Times New Roman" w:cs="Times New Roman"/>
          <w:sz w:val="24"/>
          <w:szCs w:val="24"/>
        </w:rPr>
      </w:pPr>
    </w:p>
    <w:p w:rsidR="000D477E" w:rsidRPr="00051C7C" w:rsidRDefault="000D477E" w:rsidP="00051C7C">
      <w:pPr>
        <w:spacing w:after="0" w:line="360" w:lineRule="auto"/>
        <w:rPr>
          <w:rFonts w:ascii="Times New Roman" w:eastAsia="Times New Roman" w:hAnsi="Times New Roman" w:cs="Times New Roman"/>
          <w:b/>
          <w:bCs/>
          <w:sz w:val="24"/>
          <w:szCs w:val="24"/>
        </w:rPr>
      </w:pPr>
      <w:r w:rsidRPr="00051C7C">
        <w:rPr>
          <w:rFonts w:ascii="Times New Roman" w:eastAsia="Times New Roman" w:hAnsi="Times New Roman" w:cs="Times New Roman"/>
          <w:b/>
          <w:bCs/>
          <w:sz w:val="24"/>
          <w:szCs w:val="24"/>
        </w:rPr>
        <w:t>1.5.2 Historical Ciphers and Kerckhoffs’ Principle</w:t>
      </w:r>
    </w:p>
    <w:p w:rsidR="00711065" w:rsidRPr="00051C7C" w:rsidRDefault="00FB2640" w:rsidP="00232B2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1379E4D" wp14:editId="0DC0C758">
                <wp:simplePos x="0" y="0"/>
                <wp:positionH relativeFrom="column">
                  <wp:posOffset>2143125</wp:posOffset>
                </wp:positionH>
                <wp:positionV relativeFrom="paragraph">
                  <wp:posOffset>1519776</wp:posOffset>
                </wp:positionV>
                <wp:extent cx="2085975" cy="666750"/>
                <wp:effectExtent l="0" t="0" r="28575" b="19050"/>
                <wp:wrapTopAndBottom/>
                <wp:docPr id="1" name="Rounded Rectangle 1"/>
                <wp:cNvGraphicFramePr/>
                <a:graphic xmlns:a="http://schemas.openxmlformats.org/drawingml/2006/main">
                  <a:graphicData uri="http://schemas.microsoft.com/office/word/2010/wordprocessingShape">
                    <wps:wsp>
                      <wps:cNvSpPr/>
                      <wps:spPr>
                        <a:xfrm>
                          <a:off x="0" y="0"/>
                          <a:ext cx="2085975" cy="6667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711065" w:rsidRDefault="00640B29" w:rsidP="00711065">
                            <w:pPr>
                              <w:jc w:val="center"/>
                              <w:rPr>
                                <w:color w:val="000000" w:themeColor="text1"/>
                              </w:rPr>
                            </w:pPr>
                            <w:r w:rsidRPr="00711065">
                              <w:rPr>
                                <w:color w:val="000000" w:themeColor="text1"/>
                              </w:rPr>
                              <w:t>Historical Cryptography</w:t>
                            </w:r>
                            <w:r w:rsidRPr="00711065">
                              <w:rPr>
                                <w:color w:val="000000" w:themeColor="text1"/>
                              </w:rPr>
                              <w:br/>
                              <w:t>(Caesar, Substitution, Affine)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79E4D" id="Rounded Rectangle 1" o:spid="_x0000_s1033" style="position:absolute;margin-left:168.75pt;margin-top:119.65pt;width:164.2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" fillcolor="#deeaf6 [660]" strokecolor="#1f4d78 [1604]" strokeweight="1pt">
                <v:stroke joinstyle="miter"/>
                <v:textbox>
                  <w:txbxContent>
                    <w:p w:rsidR="00640B29" w:rsidRPr="00711065" w:rsidRDefault="00640B29" w:rsidP="00711065">
                      <w:pPr>
                        <w:jc w:val="center"/>
                        <w:rPr>
                          <w:color w:val="000000" w:themeColor="text1"/>
                        </w:rPr>
                      </w:pPr>
                      <w:r w:rsidRPr="00711065">
                        <w:rPr>
                          <w:color w:val="000000" w:themeColor="text1"/>
                        </w:rPr>
                        <w:t>Historical Cryptography</w:t>
                      </w:r>
                      <w:r w:rsidRPr="00711065">
                        <w:rPr>
                          <w:color w:val="000000" w:themeColor="text1"/>
                        </w:rPr>
                        <w:br/>
                        <w:t>(Caesar, Substitution, Affine)</w:t>
                      </w:r>
                    </w:p>
                  </w:txbxContent>
                </v:textbox>
                <w10:wrap type="topAndBottom"/>
              </v:roundrect>
            </w:pict>
          </mc:Fallback>
        </mc:AlternateContent>
      </w:r>
      <w:r w:rsidR="00832EFB">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A781999" wp14:editId="7C7AD6F3">
                <wp:simplePos x="0" y="0"/>
                <wp:positionH relativeFrom="column">
                  <wp:posOffset>2076450</wp:posOffset>
                </wp:positionH>
                <wp:positionV relativeFrom="paragraph">
                  <wp:posOffset>4800600</wp:posOffset>
                </wp:positionV>
                <wp:extent cx="2152650" cy="742950"/>
                <wp:effectExtent l="0" t="0" r="19050" b="19050"/>
                <wp:wrapTopAndBottom/>
                <wp:docPr id="2" name="Rounded Rectangle 2"/>
                <wp:cNvGraphicFramePr/>
                <a:graphic xmlns:a="http://schemas.openxmlformats.org/drawingml/2006/main">
                  <a:graphicData uri="http://schemas.microsoft.com/office/word/2010/wordprocessingShape">
                    <wps:wsp>
                      <wps:cNvSpPr/>
                      <wps:spPr>
                        <a:xfrm>
                          <a:off x="0" y="0"/>
                          <a:ext cx="2152650" cy="7429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232B2A" w:rsidRDefault="00640B29" w:rsidP="00232B2A">
                            <w:pPr>
                              <w:jc w:val="center"/>
                              <w:rPr>
                                <w:color w:val="000000" w:themeColor="text1"/>
                              </w:rPr>
                            </w:pPr>
                            <w:r w:rsidRPr="00232B2A">
                              <w:rPr>
                                <w:color w:val="000000" w:themeColor="text1"/>
                              </w:rPr>
                              <w:t>Post-Quantum Cryptography</w:t>
                            </w:r>
                            <w:r w:rsidRPr="00232B2A">
                              <w:rPr>
                                <w:color w:val="000000" w:themeColor="text1"/>
                              </w:rPr>
                              <w:br/>
                              <w:t>(Lattice-based, Code-based)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81999" id="Rounded Rectangle 2" o:spid="_x0000_s1034" style="position:absolute;margin-left:163.5pt;margin-top:378pt;width:169.5pt;height: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" fillcolor="#deeaf6 [660]" strokecolor="#1f4d78 [1604]" strokeweight="1pt">
                <v:stroke joinstyle="miter"/>
                <v:textbox>
                  <w:txbxContent>
                    <w:p w:rsidR="00640B29" w:rsidRPr="00232B2A" w:rsidRDefault="00640B29" w:rsidP="00232B2A">
                      <w:pPr>
                        <w:jc w:val="center"/>
                        <w:rPr>
                          <w:color w:val="000000" w:themeColor="text1"/>
                        </w:rPr>
                      </w:pPr>
                      <w:r w:rsidRPr="00232B2A">
                        <w:rPr>
                          <w:color w:val="000000" w:themeColor="text1"/>
                        </w:rPr>
                        <w:t>Post-Quantum Cryptography</w:t>
                      </w:r>
                      <w:r w:rsidRPr="00232B2A">
                        <w:rPr>
                          <w:color w:val="000000" w:themeColor="text1"/>
                        </w:rPr>
                        <w:br/>
                        <w:t>(Lattice-based, Code-based)</w:t>
                      </w:r>
                    </w:p>
                  </w:txbxContent>
                </v:textbox>
                <w10:wrap type="topAndBottom"/>
              </v:roundrect>
            </w:pict>
          </mc:Fallback>
        </mc:AlternateContent>
      </w:r>
      <w:r w:rsidR="00663742">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F95165A" wp14:editId="658727BA">
                <wp:simplePos x="0" y="0"/>
                <wp:positionH relativeFrom="column">
                  <wp:posOffset>3166110</wp:posOffset>
                </wp:positionH>
                <wp:positionV relativeFrom="paragraph">
                  <wp:posOffset>2219960</wp:posOffset>
                </wp:positionV>
                <wp:extent cx="0" cy="362113"/>
                <wp:effectExtent l="76200" t="0" r="76200" b="57150"/>
                <wp:wrapTopAndBottom/>
                <wp:docPr id="5" name="Straight Arrow Connector 5"/>
                <wp:cNvGraphicFramePr/>
                <a:graphic xmlns:a="http://schemas.openxmlformats.org/drawingml/2006/main">
                  <a:graphicData uri="http://schemas.microsoft.com/office/word/2010/wordprocessingShape">
                    <wps:wsp>
                      <wps:cNvCnPr/>
                      <wps:spPr>
                        <a:xfrm>
                          <a:off x="0" y="0"/>
                          <a:ext cx="0" cy="3621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D41A7C" id="Straight Arrow Connector 5" o:spid="_x0000_s1026" type="#_x0000_t32" style="position:absolute;margin-left:249.3pt;margin-top:174.8pt;width:0;height:2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" strokecolor="black [3200]" strokeweight=".5pt">
                <v:stroke endarrow="block" joinstyle="miter"/>
                <w10:wrap type="topAndBottom"/>
              </v:shape>
            </w:pict>
          </mc:Fallback>
        </mc:AlternateContent>
      </w:r>
      <w:r w:rsidR="00663742">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D0BEAC8" wp14:editId="1D3AB6D3">
                <wp:simplePos x="0" y="0"/>
                <wp:positionH relativeFrom="column">
                  <wp:posOffset>2143125</wp:posOffset>
                </wp:positionH>
                <wp:positionV relativeFrom="paragraph">
                  <wp:posOffset>2581275</wp:posOffset>
                </wp:positionV>
                <wp:extent cx="2085975" cy="752475"/>
                <wp:effectExtent l="0" t="0" r="28575" b="28575"/>
                <wp:wrapTopAndBottom/>
                <wp:docPr id="4" name="Rounded Rectangle 4"/>
                <wp:cNvGraphicFramePr/>
                <a:graphic xmlns:a="http://schemas.openxmlformats.org/drawingml/2006/main">
                  <a:graphicData uri="http://schemas.microsoft.com/office/word/2010/wordprocessingShape">
                    <wps:wsp>
                      <wps:cNvSpPr/>
                      <wps:spPr>
                        <a:xfrm>
                          <a:off x="0" y="0"/>
                          <a:ext cx="2085975" cy="75247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232B2A" w:rsidRDefault="00640B29" w:rsidP="00232B2A">
                            <w:pPr>
                              <w:jc w:val="center"/>
                              <w:rPr>
                                <w:color w:val="000000" w:themeColor="text1"/>
                              </w:rPr>
                            </w:pPr>
                            <w:r w:rsidRPr="00232B2A">
                              <w:rPr>
                                <w:color w:val="000000" w:themeColor="text1"/>
                              </w:rPr>
                              <w:t>Modern Symmetric Cryptography</w:t>
                            </w:r>
                            <w:r w:rsidRPr="00232B2A">
                              <w:rPr>
                                <w:color w:val="000000" w:themeColor="text1"/>
                              </w:rPr>
                              <w:br/>
                              <w:t>(DES → AES)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BEAC8" id="Rounded Rectangle 4" o:spid="_x0000_s1035" style="position:absolute;margin-left:168.75pt;margin-top:203.25pt;width:164.25pt;height:5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" fillcolor="#deeaf6 [660]" strokecolor="#1f4d78 [1604]" strokeweight="1pt">
                <v:stroke joinstyle="miter"/>
                <v:textbox>
                  <w:txbxContent>
                    <w:p w:rsidR="00640B29" w:rsidRPr="00232B2A" w:rsidRDefault="00640B29" w:rsidP="00232B2A">
                      <w:pPr>
                        <w:jc w:val="center"/>
                        <w:rPr>
                          <w:color w:val="000000" w:themeColor="text1"/>
                        </w:rPr>
                      </w:pPr>
                      <w:r w:rsidRPr="00232B2A">
                        <w:rPr>
                          <w:color w:val="000000" w:themeColor="text1"/>
                        </w:rPr>
                        <w:t>Modern Symmetric Cryptography</w:t>
                      </w:r>
                      <w:r w:rsidRPr="00232B2A">
                        <w:rPr>
                          <w:color w:val="000000" w:themeColor="text1"/>
                        </w:rPr>
                        <w:br/>
                        <w:t>(DES → AES)</w:t>
                      </w:r>
                    </w:p>
                  </w:txbxContent>
                </v:textbox>
                <w10:wrap type="topAndBottom"/>
              </v:roundrect>
            </w:pict>
          </mc:Fallback>
        </mc:AlternateContent>
      </w:r>
      <w:r w:rsidR="00663742">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0849105" wp14:editId="28BC5AE3">
                <wp:simplePos x="0" y="0"/>
                <wp:positionH relativeFrom="column">
                  <wp:posOffset>3166110</wp:posOffset>
                </wp:positionH>
                <wp:positionV relativeFrom="paragraph">
                  <wp:posOffset>3335020</wp:posOffset>
                </wp:positionV>
                <wp:extent cx="0" cy="362113"/>
                <wp:effectExtent l="76200" t="0" r="76200" b="57150"/>
                <wp:wrapTopAndBottom/>
                <wp:docPr id="8" name="Straight Arrow Connector 8"/>
                <wp:cNvGraphicFramePr/>
                <a:graphic xmlns:a="http://schemas.openxmlformats.org/drawingml/2006/main">
                  <a:graphicData uri="http://schemas.microsoft.com/office/word/2010/wordprocessingShape">
                    <wps:wsp>
                      <wps:cNvCnPr/>
                      <wps:spPr>
                        <a:xfrm>
                          <a:off x="0" y="0"/>
                          <a:ext cx="0" cy="3621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F2524C" id="Straight Arrow Connector 8" o:spid="_x0000_s1026" type="#_x0000_t32" style="position:absolute;margin-left:249.3pt;margin-top:262.6pt;width:0;height:2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" strokecolor="black [3200]" strokeweight=".5pt">
                <v:stroke endarrow="block" joinstyle="miter"/>
                <w10:wrap type="topAndBottom"/>
              </v:shape>
            </w:pict>
          </mc:Fallback>
        </mc:AlternateContent>
      </w:r>
      <w:r w:rsidR="00663742">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CF789DC" wp14:editId="1F709D22">
                <wp:simplePos x="0" y="0"/>
                <wp:positionH relativeFrom="column">
                  <wp:posOffset>2076450</wp:posOffset>
                </wp:positionH>
                <wp:positionV relativeFrom="paragraph">
                  <wp:posOffset>3695700</wp:posOffset>
                </wp:positionV>
                <wp:extent cx="2152650" cy="742950"/>
                <wp:effectExtent l="0" t="0" r="19050" b="19050"/>
                <wp:wrapTopAndBottom/>
                <wp:docPr id="3" name="Rounded Rectangle 3"/>
                <wp:cNvGraphicFramePr/>
                <a:graphic xmlns:a="http://schemas.openxmlformats.org/drawingml/2006/main">
                  <a:graphicData uri="http://schemas.microsoft.com/office/word/2010/wordprocessingShape">
                    <wps:wsp>
                      <wps:cNvSpPr/>
                      <wps:spPr>
                        <a:xfrm>
                          <a:off x="0" y="0"/>
                          <a:ext cx="2152650" cy="7429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232B2A" w:rsidRDefault="00640B29" w:rsidP="00232B2A">
                            <w:pPr>
                              <w:jc w:val="center"/>
                              <w:rPr>
                                <w:color w:val="000000" w:themeColor="text1"/>
                              </w:rPr>
                            </w:pPr>
                            <w:r w:rsidRPr="00232B2A">
                              <w:rPr>
                                <w:color w:val="000000" w:themeColor="text1"/>
                              </w:rPr>
                              <w:t>Public-Key Cryptography</w:t>
                            </w:r>
                            <w:r w:rsidRPr="00232B2A">
                              <w:rPr>
                                <w:color w:val="000000" w:themeColor="text1"/>
                              </w:rPr>
                              <w:br/>
                              <w:t>(RSA → Diffie-Hellman → ECC)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F789DC" id="Rounded Rectangle 3" o:spid="_x0000_s1036" style="position:absolute;margin-left:163.5pt;margin-top:291pt;width:169.5pt;height: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" fillcolor="#deeaf6 [660]" strokecolor="#1f4d78 [1604]" strokeweight="1pt">
                <v:stroke joinstyle="miter"/>
                <v:textbox>
                  <w:txbxContent>
                    <w:p w:rsidR="00640B29" w:rsidRPr="00232B2A" w:rsidRDefault="00640B29" w:rsidP="00232B2A">
                      <w:pPr>
                        <w:jc w:val="center"/>
                        <w:rPr>
                          <w:color w:val="000000" w:themeColor="text1"/>
                        </w:rPr>
                      </w:pPr>
                      <w:r w:rsidRPr="00232B2A">
                        <w:rPr>
                          <w:color w:val="000000" w:themeColor="text1"/>
                        </w:rPr>
                        <w:t>Public-Key Cryptography</w:t>
                      </w:r>
                      <w:r w:rsidRPr="00232B2A">
                        <w:rPr>
                          <w:color w:val="000000" w:themeColor="text1"/>
                        </w:rPr>
                        <w:br/>
                        <w:t>(RSA → Diffie-Hellman → ECC)</w:t>
                      </w:r>
                    </w:p>
                  </w:txbxContent>
                </v:textbox>
                <w10:wrap type="topAndBottom"/>
              </v:roundrect>
            </w:pict>
          </mc:Fallback>
        </mc:AlternateContent>
      </w:r>
      <w:r w:rsidR="00663742">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E48DD85" wp14:editId="0C670BB0">
                <wp:simplePos x="0" y="0"/>
                <wp:positionH relativeFrom="column">
                  <wp:posOffset>3133090</wp:posOffset>
                </wp:positionH>
                <wp:positionV relativeFrom="paragraph">
                  <wp:posOffset>4435475</wp:posOffset>
                </wp:positionV>
                <wp:extent cx="0" cy="361950"/>
                <wp:effectExtent l="76200" t="0" r="76200" b="57150"/>
                <wp:wrapTopAndBottom/>
                <wp:docPr id="9" name="Straight Arrow Connector 9"/>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7CDC48" id="Straight Arrow Connector 9" o:spid="_x0000_s1026" type="#_x0000_t32" style="position:absolute;margin-left:246.7pt;margin-top:349.25pt;width:0;height:2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" strokecolor="black [3200]" strokeweight=".5pt">
                <v:stroke endarrow="block" joinstyle="miter"/>
                <w10:wrap type="topAndBottom"/>
              </v:shape>
            </w:pict>
          </mc:Fallback>
        </mc:AlternateContent>
      </w:r>
      <w:r w:rsidR="000D477E" w:rsidRPr="00051C7C">
        <w:rPr>
          <w:rFonts w:ascii="Times New Roman" w:eastAsia="Times New Roman" w:hAnsi="Times New Roman" w:cs="Times New Roman"/>
          <w:sz w:val="24"/>
          <w:szCs w:val="24"/>
        </w:rPr>
        <w:t>The history of cryptography reflects a transition from security mechanisms based on secrecy of design to approaches grounded in verifiable mathematical principles.</w:t>
      </w:r>
      <w:r w:rsidR="004B7119">
        <w:rPr>
          <w:rFonts w:ascii="Times New Roman" w:eastAsia="Times New Roman" w:hAnsi="Times New Roman" w:cs="Times New Roman"/>
          <w:sz w:val="24"/>
          <w:szCs w:val="24"/>
        </w:rPr>
        <w:t xml:space="preserve"> </w:t>
      </w:r>
      <w:r w:rsidR="000D477E" w:rsidRPr="00051C7C">
        <w:rPr>
          <w:rFonts w:ascii="Times New Roman" w:eastAsia="Times New Roman" w:hAnsi="Times New Roman" w:cs="Times New Roman"/>
          <w:sz w:val="24"/>
          <w:szCs w:val="24"/>
        </w:rPr>
        <w:t>Classical ciphers such as the Substitution Cipher, Shift Cipher, and Affine Cipher were developed in an era of limited computational capabilities. In many cases, users believed that keeping the encryption method secret was sufficient to protect information.</w:t>
      </w:r>
    </w:p>
    <w:p w:rsidR="000D477E" w:rsidRPr="00051C7C" w:rsidRDefault="000D477E" w:rsidP="00051C7C">
      <w:pPr>
        <w:spacing w:after="0" w:line="360" w:lineRule="auto"/>
        <w:rPr>
          <w:rFonts w:ascii="Times New Roman" w:eastAsia="Times New Roman" w:hAnsi="Times New Roman" w:cs="Times New Roman"/>
          <w:sz w:val="24"/>
          <w:szCs w:val="24"/>
        </w:rPr>
      </w:pPr>
      <w:bookmarkStart w:id="0" w:name="_GoBack"/>
      <w:bookmarkEnd w:id="0"/>
      <w:r w:rsidRPr="00051C7C">
        <w:rPr>
          <w:rFonts w:ascii="Times New Roman" w:eastAsia="Times New Roman" w:hAnsi="Times New Roman" w:cs="Times New Roman"/>
          <w:sz w:val="24"/>
          <w:szCs w:val="24"/>
        </w:rPr>
        <w:lastRenderedPageBreak/>
        <w:t xml:space="preserve">Once an algorithm becomes known or is reverse-engineered, the entire security system may collapse. This observation led to one of the most important principles of modern cryptography: </w:t>
      </w:r>
      <w:r w:rsidRPr="00051C7C">
        <w:rPr>
          <w:rFonts w:ascii="Times New Roman" w:eastAsia="Times New Roman" w:hAnsi="Times New Roman" w:cs="Times New Roman"/>
          <w:bCs/>
          <w:sz w:val="24"/>
          <w:szCs w:val="24"/>
        </w:rPr>
        <w:t>Kerckhoffs’ Principle</w:t>
      </w:r>
      <w:r w:rsidRPr="00051C7C">
        <w:rPr>
          <w:rFonts w:ascii="Times New Roman" w:eastAsia="Times New Roman" w:hAnsi="Times New Roman" w:cs="Times New Roman"/>
          <w:sz w:val="24"/>
          <w:szCs w:val="24"/>
        </w:rPr>
        <w:t>.</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This principle states:</w:t>
      </w:r>
    </w:p>
    <w:p w:rsidR="000D477E" w:rsidRPr="00051C7C" w:rsidRDefault="000D477E" w:rsidP="00051C7C">
      <w:pPr>
        <w:spacing w:after="0" w:line="360" w:lineRule="auto"/>
        <w:jc w:val="center"/>
        <w:rPr>
          <w:rFonts w:ascii="Times New Roman" w:eastAsia="Times New Roman" w:hAnsi="Times New Roman" w:cs="Times New Roman"/>
          <w:i/>
          <w:sz w:val="24"/>
          <w:szCs w:val="24"/>
        </w:rPr>
      </w:pPr>
      <w:r w:rsidRPr="00051C7C">
        <w:rPr>
          <w:rFonts w:ascii="Times New Roman" w:eastAsia="Times New Roman" w:hAnsi="Times New Roman" w:cs="Times New Roman"/>
          <w:i/>
          <w:sz w:val="24"/>
          <w:szCs w:val="24"/>
        </w:rPr>
        <w:t>A cryptographic system should remain secure even if every detail of the algorithm is publicly known, except for the secret key.</w:t>
      </w:r>
    </w:p>
    <w:p w:rsidR="000D477E"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At first glance, this principle may seem counterintuitive. Many people assume that keeping an algorithm secret increases security. In practice, however, reliance on secrecy often creates a false sense of protection.</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If a system is secure only because no one knows how it works, then its security depends on the secrecy of its design rather than on the strength of its underlying algorithm.</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 xml:space="preserve">This approach is known as </w:t>
      </w:r>
      <w:r w:rsidRPr="00051C7C">
        <w:rPr>
          <w:rFonts w:ascii="Times New Roman" w:eastAsia="Times New Roman" w:hAnsi="Times New Roman" w:cs="Times New Roman"/>
          <w:bCs/>
          <w:sz w:val="24"/>
          <w:szCs w:val="24"/>
        </w:rPr>
        <w:t>security by obscurity</w:t>
      </w:r>
      <w:r w:rsidRPr="00051C7C">
        <w:rPr>
          <w:rFonts w:ascii="Times New Roman" w:eastAsia="Times New Roman" w:hAnsi="Times New Roman" w:cs="Times New Roman"/>
          <w:sz w:val="24"/>
          <w:szCs w:val="24"/>
        </w:rPr>
        <w:t>.</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A well-known example is the Mifare Classic smart card system. For many years, its encryption algorithm was kept secret and was considered sufficiently secure for payment systems and public transportation applications. However, once the algorithm was reverse-engineered, numerous serious vulnerabilities were discovered, leading to widespread compromise of the system.</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For this reason, modern algorithms such as AES, RSA, and SHA-2 are publicly available and undergo rigorous evaluation before becoming international standards.</w:t>
      </w:r>
    </w:p>
    <w:p w:rsidR="00711065" w:rsidRPr="00051C7C" w:rsidRDefault="00711065" w:rsidP="00051C7C">
      <w:pPr>
        <w:spacing w:after="0" w:line="360" w:lineRule="auto"/>
        <w:rPr>
          <w:rFonts w:ascii="Times New Roman" w:eastAsia="Times New Roman" w:hAnsi="Times New Roman" w:cs="Times New Roman"/>
          <w:sz w:val="24"/>
          <w:szCs w:val="24"/>
        </w:rPr>
      </w:pPr>
    </w:p>
    <w:p w:rsidR="000D477E" w:rsidRPr="00051C7C" w:rsidRDefault="000D477E" w:rsidP="00051C7C">
      <w:pPr>
        <w:spacing w:after="0" w:line="360" w:lineRule="auto"/>
        <w:rPr>
          <w:rFonts w:ascii="Times New Roman" w:eastAsia="Times New Roman" w:hAnsi="Times New Roman" w:cs="Times New Roman"/>
          <w:sz w:val="24"/>
          <w:szCs w:val="24"/>
        </w:rPr>
      </w:pPr>
    </w:p>
    <w:p w:rsidR="000D477E" w:rsidRPr="00051C7C" w:rsidRDefault="000D477E" w:rsidP="00051C7C">
      <w:pPr>
        <w:spacing w:after="0" w:line="360" w:lineRule="auto"/>
        <w:rPr>
          <w:rFonts w:ascii="Times New Roman" w:eastAsia="Times New Roman" w:hAnsi="Times New Roman" w:cs="Times New Roman"/>
          <w:b/>
          <w:bCs/>
          <w:sz w:val="24"/>
          <w:szCs w:val="24"/>
        </w:rPr>
      </w:pPr>
      <w:r w:rsidRPr="00051C7C">
        <w:rPr>
          <w:rFonts w:ascii="Times New Roman" w:eastAsia="Times New Roman" w:hAnsi="Times New Roman" w:cs="Times New Roman"/>
          <w:b/>
          <w:bCs/>
          <w:sz w:val="24"/>
          <w:szCs w:val="24"/>
        </w:rPr>
        <w:t>1.5.3 Modular Arithmetic as the Mathematical Foundation of Modern Cryptography</w:t>
      </w:r>
    </w:p>
    <w:p w:rsidR="000D477E" w:rsidRDefault="006560BF" w:rsidP="00051C7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13536" behindDoc="0" locked="0" layoutInCell="1" allowOverlap="1">
                <wp:simplePos x="0" y="0"/>
                <wp:positionH relativeFrom="column">
                  <wp:posOffset>2991726</wp:posOffset>
                </wp:positionH>
                <wp:positionV relativeFrom="paragraph">
                  <wp:posOffset>1390009</wp:posOffset>
                </wp:positionV>
                <wp:extent cx="0" cy="286629"/>
                <wp:effectExtent l="76200" t="0" r="57150" b="56515"/>
                <wp:wrapNone/>
                <wp:docPr id="40" name="Straight Arrow Connector 40"/>
                <wp:cNvGraphicFramePr/>
                <a:graphic xmlns:a="http://schemas.openxmlformats.org/drawingml/2006/main">
                  <a:graphicData uri="http://schemas.microsoft.com/office/word/2010/wordprocessingShape">
                    <wps:wsp>
                      <wps:cNvCnPr/>
                      <wps:spPr>
                        <a:xfrm>
                          <a:off x="0" y="0"/>
                          <a:ext cx="0" cy="286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499AD6" id="Straight Arrow Connector 40" o:spid="_x0000_s1026" type="#_x0000_t32" style="position:absolute;margin-left:235.55pt;margin-top:109.45pt;width:0;height:22.5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" strokecolor="#5b9bd5 [3204]" strokeweight=".5pt">
                <v:stroke endarrow="block" joinstyle="miter"/>
              </v:shape>
            </w:pict>
          </mc:Fallback>
        </mc:AlternateContent>
      </w:r>
      <w:r w:rsidR="00FB2640">
        <w:rPr>
          <w:rFonts w:ascii="Times New Roman" w:eastAsia="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158B0ED" wp14:editId="72886CF4">
                <wp:simplePos x="0" y="0"/>
                <wp:positionH relativeFrom="column">
                  <wp:posOffset>2263775</wp:posOffset>
                </wp:positionH>
                <wp:positionV relativeFrom="paragraph">
                  <wp:posOffset>992505</wp:posOffset>
                </wp:positionV>
                <wp:extent cx="1446530" cy="397510"/>
                <wp:effectExtent l="0" t="0" r="20320" b="21590"/>
                <wp:wrapTopAndBottom/>
                <wp:docPr id="29" name="Rounded Rectangle 29"/>
                <wp:cNvGraphicFramePr/>
                <a:graphic xmlns:a="http://schemas.openxmlformats.org/drawingml/2006/main">
                  <a:graphicData uri="http://schemas.microsoft.com/office/word/2010/wordprocessingShape">
                    <wps:wsp>
                      <wps:cNvSpPr/>
                      <wps:spPr>
                        <a:xfrm>
                          <a:off x="0" y="0"/>
                          <a:ext cx="1446530" cy="39751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FB2640" w:rsidRDefault="00640B29" w:rsidP="00FB2640">
                            <w:pPr>
                              <w:jc w:val="center"/>
                              <w:rPr>
                                <w:color w:val="000000" w:themeColor="text1"/>
                              </w:rPr>
                            </w:pPr>
                            <w:r w:rsidRPr="00FB2640">
                              <w:rPr>
                                <w:color w:val="000000" w:themeColor="text1"/>
                              </w:rPr>
                              <w:t>Modular Arithmetic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58B0ED" id="Rounded Rectangle 29" o:spid="_x0000_s1037" style="position:absolute;margin-left:178.25pt;margin-top:78.15pt;width:113.9pt;height:31.3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" fillcolor="#deeaf6 [660]" strokecolor="#1f4d78 [1604]" strokeweight="1pt">
                <v:stroke joinstyle="miter"/>
                <v:textbox>
                  <w:txbxContent>
                    <w:p w:rsidR="00640B29" w:rsidRPr="00FB2640" w:rsidRDefault="00640B29" w:rsidP="00FB2640">
                      <w:pPr>
                        <w:jc w:val="center"/>
                        <w:rPr>
                          <w:color w:val="000000" w:themeColor="text1"/>
                        </w:rPr>
                      </w:pPr>
                      <w:r w:rsidRPr="00FB2640">
                        <w:rPr>
                          <w:color w:val="000000" w:themeColor="text1"/>
                        </w:rPr>
                        <w:t>Modular Arithmetic</w:t>
                      </w:r>
                    </w:p>
                  </w:txbxContent>
                </v:textbox>
                <w10:wrap type="topAndBottom"/>
              </v:roundrect>
            </w:pict>
          </mc:Fallback>
        </mc:AlternateContent>
      </w:r>
      <w:r w:rsidR="000D477E" w:rsidRPr="00051C7C">
        <w:rPr>
          <w:rFonts w:ascii="Times New Roman" w:eastAsia="Times New Roman" w:hAnsi="Times New Roman" w:cs="Times New Roman"/>
          <w:sz w:val="24"/>
          <w:szCs w:val="24"/>
        </w:rPr>
        <w:t>One of the most important contributions of this chapter is the introduction of modular arithmetic as the mathematical foundation of modern cryptography.</w:t>
      </w:r>
      <w:r w:rsidR="004B7119">
        <w:rPr>
          <w:rFonts w:ascii="Times New Roman" w:eastAsia="Times New Roman" w:hAnsi="Times New Roman" w:cs="Times New Roman"/>
          <w:sz w:val="24"/>
          <w:szCs w:val="24"/>
        </w:rPr>
        <w:t xml:space="preserve"> </w:t>
      </w:r>
      <w:r w:rsidR="000D477E" w:rsidRPr="00051C7C">
        <w:rPr>
          <w:rFonts w:ascii="Times New Roman" w:eastAsia="Times New Roman" w:hAnsi="Times New Roman" w:cs="Times New Roman"/>
          <w:sz w:val="24"/>
          <w:szCs w:val="24"/>
        </w:rPr>
        <w:t>At a basic level, modular arithmetic enables computations within a finite space. However, its significance extends far beyond simply calculating remainders after division.</w:t>
      </w:r>
    </w:p>
    <w:p w:rsidR="00FB2640" w:rsidRPr="00051C7C" w:rsidRDefault="006560BF" w:rsidP="00FB264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16608" behindDoc="0" locked="0" layoutInCell="1" allowOverlap="1">
                <wp:simplePos x="0" y="0"/>
                <wp:positionH relativeFrom="column">
                  <wp:posOffset>3017520</wp:posOffset>
                </wp:positionH>
                <wp:positionV relativeFrom="paragraph">
                  <wp:posOffset>2029460</wp:posOffset>
                </wp:positionV>
                <wp:extent cx="7620" cy="348615"/>
                <wp:effectExtent l="76200" t="0" r="87630" b="51435"/>
                <wp:wrapNone/>
                <wp:docPr id="43" name="Straight Arrow Connector 43"/>
                <wp:cNvGraphicFramePr/>
                <a:graphic xmlns:a="http://schemas.openxmlformats.org/drawingml/2006/main">
                  <a:graphicData uri="http://schemas.microsoft.com/office/word/2010/wordprocessingShape">
                    <wps:wsp>
                      <wps:cNvCnPr/>
                      <wps:spPr>
                        <a:xfrm flipH="1">
                          <a:off x="0" y="0"/>
                          <a:ext cx="7620" cy="348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8247CF" id="Straight Arrow Connector 43" o:spid="_x0000_s1026" type="#_x0000_t32" style="position:absolute;margin-left:237.6pt;margin-top:159.8pt;width:.6pt;height:27.45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" strokecolor="#5b9bd5 [3204]"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03D5F418" wp14:editId="4201ECD3">
                <wp:simplePos x="0" y="0"/>
                <wp:positionH relativeFrom="column">
                  <wp:posOffset>2156460</wp:posOffset>
                </wp:positionH>
                <wp:positionV relativeFrom="paragraph">
                  <wp:posOffset>2378075</wp:posOffset>
                </wp:positionV>
                <wp:extent cx="1722120" cy="373380"/>
                <wp:effectExtent l="0" t="0" r="11430" b="26670"/>
                <wp:wrapTopAndBottom/>
                <wp:docPr id="41" name="Rounded Rectangle 41"/>
                <wp:cNvGraphicFramePr/>
                <a:graphic xmlns:a="http://schemas.openxmlformats.org/drawingml/2006/main">
                  <a:graphicData uri="http://schemas.microsoft.com/office/word/2010/wordprocessingShape">
                    <wps:wsp>
                      <wps:cNvSpPr/>
                      <wps:spPr>
                        <a:xfrm>
                          <a:off x="0" y="0"/>
                          <a:ext cx="1722120" cy="37338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6560BF" w:rsidRDefault="00640B29" w:rsidP="006560BF">
                            <w:pPr>
                              <w:jc w:val="center"/>
                              <w:rPr>
                                <w:color w:val="000000" w:themeColor="text1"/>
                              </w:rPr>
                            </w:pPr>
                            <w:r w:rsidRPr="006560BF">
                              <w:rPr>
                                <w:color w:val="000000" w:themeColor="text1"/>
                              </w:rPr>
                              <w:t>Modern Internet Security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D5F418" id="Rounded Rectangle 41" o:spid="_x0000_s1038" style="position:absolute;left:0;text-align:left;margin-left:169.8pt;margin-top:187.25pt;width:135.6pt;height:29.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" fillcolor="#deeaf6 [660]" strokecolor="#1f4d78 [1604]" strokeweight="1pt">
                <v:stroke joinstyle="miter"/>
                <v:textbox>
                  <w:txbxContent>
                    <w:p w:rsidR="00640B29" w:rsidRPr="006560BF" w:rsidRDefault="00640B29" w:rsidP="006560BF">
                      <w:pPr>
                        <w:jc w:val="center"/>
                        <w:rPr>
                          <w:color w:val="000000" w:themeColor="text1"/>
                        </w:rPr>
                      </w:pPr>
                      <w:r w:rsidRPr="006560BF">
                        <w:rPr>
                          <w:color w:val="000000" w:themeColor="text1"/>
                        </w:rPr>
                        <w:t>Modern Internet Security</w:t>
                      </w:r>
                    </w:p>
                  </w:txbxContent>
                </v:textbox>
                <w10:wrap type="topAndBottom"/>
              </v:round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47D53EE6" wp14:editId="5ADAC8B5">
                <wp:simplePos x="0" y="0"/>
                <wp:positionH relativeFrom="column">
                  <wp:posOffset>3736975</wp:posOffset>
                </wp:positionH>
                <wp:positionV relativeFrom="paragraph">
                  <wp:posOffset>1533219</wp:posOffset>
                </wp:positionV>
                <wp:extent cx="618490" cy="497205"/>
                <wp:effectExtent l="0" t="0" r="10160" b="17145"/>
                <wp:wrapTopAndBottom/>
                <wp:docPr id="34" name="Rounded Rectangle 34"/>
                <wp:cNvGraphicFramePr/>
                <a:graphic xmlns:a="http://schemas.openxmlformats.org/drawingml/2006/main">
                  <a:graphicData uri="http://schemas.microsoft.com/office/word/2010/wordprocessingShape">
                    <wps:wsp>
                      <wps:cNvSpPr/>
                      <wps:spPr>
                        <a:xfrm>
                          <a:off x="0" y="0"/>
                          <a:ext cx="618490" cy="49720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6560BF" w:rsidRDefault="00640B29" w:rsidP="006560BF">
                            <w:pPr>
                              <w:jc w:val="center"/>
                              <w:rPr>
                                <w:color w:val="000000" w:themeColor="text1"/>
                              </w:rPr>
                            </w:pPr>
                            <w:r w:rsidRPr="006560BF">
                              <w:rPr>
                                <w:color w:val="000000" w:themeColor="text1"/>
                              </w:rPr>
                              <w:t>ECC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D53EE6" id="Rounded Rectangle 34" o:spid="_x0000_s1039" style="position:absolute;left:0;text-align:left;margin-left:294.25pt;margin-top:120.75pt;width:48.7pt;height:39.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" fillcolor="#deeaf6 [660]" strokecolor="#1f4d78 [1604]" strokeweight="1pt">
                <v:stroke joinstyle="miter"/>
                <v:textbox>
                  <w:txbxContent>
                    <w:p w:rsidR="00640B29" w:rsidRPr="006560BF" w:rsidRDefault="00640B29" w:rsidP="006560BF">
                      <w:pPr>
                        <w:jc w:val="center"/>
                        <w:rPr>
                          <w:color w:val="000000" w:themeColor="text1"/>
                        </w:rPr>
                      </w:pPr>
                      <w:r w:rsidRPr="006560BF">
                        <w:rPr>
                          <w:color w:val="000000" w:themeColor="text1"/>
                        </w:rPr>
                        <w:t>ECC</w:t>
                      </w:r>
                    </w:p>
                  </w:txbxContent>
                </v:textbox>
                <w10:wrap type="topAndBottom"/>
              </v:round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DDB9EC3" wp14:editId="2D668293">
                <wp:simplePos x="0" y="0"/>
                <wp:positionH relativeFrom="column">
                  <wp:posOffset>2708910</wp:posOffset>
                </wp:positionH>
                <wp:positionV relativeFrom="paragraph">
                  <wp:posOffset>1533219</wp:posOffset>
                </wp:positionV>
                <wp:extent cx="618490" cy="497205"/>
                <wp:effectExtent l="0" t="0" r="10160" b="17145"/>
                <wp:wrapTopAndBottom/>
                <wp:docPr id="33" name="Rounded Rectangle 33"/>
                <wp:cNvGraphicFramePr/>
                <a:graphic xmlns:a="http://schemas.openxmlformats.org/drawingml/2006/main">
                  <a:graphicData uri="http://schemas.microsoft.com/office/word/2010/wordprocessingShape">
                    <wps:wsp>
                      <wps:cNvSpPr/>
                      <wps:spPr>
                        <a:xfrm>
                          <a:off x="0" y="0"/>
                          <a:ext cx="618490" cy="49720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6560BF" w:rsidRDefault="00640B29" w:rsidP="006560BF">
                            <w:pPr>
                              <w:jc w:val="center"/>
                              <w:rPr>
                                <w:color w:val="000000" w:themeColor="text1"/>
                              </w:rPr>
                            </w:pPr>
                            <w:r w:rsidRPr="006560BF">
                              <w:rPr>
                                <w:color w:val="000000" w:themeColor="text1"/>
                              </w:rPr>
                              <w:t xml:space="preserve">DHKE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DB9EC3" id="Rounded Rectangle 33" o:spid="_x0000_s1040" style="position:absolute;left:0;text-align:left;margin-left:213.3pt;margin-top:120.75pt;width:48.7pt;height:39.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" fillcolor="#deeaf6 [660]" strokecolor="#1f4d78 [1604]" strokeweight="1pt">
                <v:stroke joinstyle="miter"/>
                <v:textbox>
                  <w:txbxContent>
                    <w:p w:rsidR="00640B29" w:rsidRPr="006560BF" w:rsidRDefault="00640B29" w:rsidP="006560BF">
                      <w:pPr>
                        <w:jc w:val="center"/>
                        <w:rPr>
                          <w:color w:val="000000" w:themeColor="text1"/>
                        </w:rPr>
                      </w:pPr>
                      <w:r w:rsidRPr="006560BF">
                        <w:rPr>
                          <w:color w:val="000000" w:themeColor="text1"/>
                        </w:rPr>
                        <w:t xml:space="preserve">DHKE </w:t>
                      </w:r>
                    </w:p>
                  </w:txbxContent>
                </v:textbox>
                <w10:wrap type="topAndBottom"/>
              </v:round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5F8BE700" wp14:editId="1529E0F1">
                <wp:simplePos x="0" y="0"/>
                <wp:positionH relativeFrom="column">
                  <wp:posOffset>1720215</wp:posOffset>
                </wp:positionH>
                <wp:positionV relativeFrom="paragraph">
                  <wp:posOffset>1533219</wp:posOffset>
                </wp:positionV>
                <wp:extent cx="618490" cy="497205"/>
                <wp:effectExtent l="0" t="0" r="10160" b="17145"/>
                <wp:wrapTopAndBottom/>
                <wp:docPr id="32" name="Rounded Rectangle 32"/>
                <wp:cNvGraphicFramePr/>
                <a:graphic xmlns:a="http://schemas.openxmlformats.org/drawingml/2006/main">
                  <a:graphicData uri="http://schemas.microsoft.com/office/word/2010/wordprocessingShape">
                    <wps:wsp>
                      <wps:cNvSpPr/>
                      <wps:spPr>
                        <a:xfrm>
                          <a:off x="0" y="0"/>
                          <a:ext cx="618490" cy="49720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6560BF" w:rsidRDefault="00640B29" w:rsidP="006560BF">
                            <w:pPr>
                              <w:jc w:val="center"/>
                              <w:rPr>
                                <w:color w:val="000000" w:themeColor="text1"/>
                              </w:rPr>
                            </w:pPr>
                            <w:r w:rsidRPr="006560BF">
                              <w:rPr>
                                <w:color w:val="000000" w:themeColor="text1"/>
                              </w:rPr>
                              <w:t>RSA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8BE700" id="Rounded Rectangle 32" o:spid="_x0000_s1041" style="position:absolute;left:0;text-align:left;margin-left:135.45pt;margin-top:120.75pt;width:48.7pt;height:39.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" fillcolor="#deeaf6 [660]" strokecolor="#1f4d78 [1604]" strokeweight="1pt">
                <v:stroke joinstyle="miter"/>
                <v:textbox>
                  <w:txbxContent>
                    <w:p w:rsidR="00640B29" w:rsidRPr="006560BF" w:rsidRDefault="00640B29" w:rsidP="006560BF">
                      <w:pPr>
                        <w:jc w:val="center"/>
                        <w:rPr>
                          <w:color w:val="000000" w:themeColor="text1"/>
                        </w:rPr>
                      </w:pPr>
                      <w:r w:rsidRPr="006560BF">
                        <w:rPr>
                          <w:color w:val="000000" w:themeColor="text1"/>
                        </w:rPr>
                        <w:t>RSA</w:t>
                      </w:r>
                    </w:p>
                  </w:txbxContent>
                </v:textbox>
                <w10:wrap type="topAndBottom"/>
              </v:round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02A72D49" wp14:editId="6280F1AE">
                <wp:simplePos x="0" y="0"/>
                <wp:positionH relativeFrom="column">
                  <wp:posOffset>2989597</wp:posOffset>
                </wp:positionH>
                <wp:positionV relativeFrom="paragraph">
                  <wp:posOffset>1362071</wp:posOffset>
                </wp:positionV>
                <wp:extent cx="1079500" cy="171450"/>
                <wp:effectExtent l="0" t="0" r="63500" b="57150"/>
                <wp:wrapNone/>
                <wp:docPr id="37" name="Elbow Connector 37"/>
                <wp:cNvGraphicFramePr/>
                <a:graphic xmlns:a="http://schemas.openxmlformats.org/drawingml/2006/main">
                  <a:graphicData uri="http://schemas.microsoft.com/office/word/2010/wordprocessingShape">
                    <wps:wsp>
                      <wps:cNvCnPr/>
                      <wps:spPr>
                        <a:xfrm>
                          <a:off x="0" y="0"/>
                          <a:ext cx="1079500" cy="171450"/>
                        </a:xfrm>
                        <a:prstGeom prst="bentConnector3">
                          <a:avLst>
                            <a:gd name="adj1" fmla="val 9967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98E5ED" id="Elbow Connector 37" o:spid="_x0000_s1026" type="#_x0000_t34" style="position:absolute;margin-left:235.4pt;margin-top:107.25pt;width:85pt;height:1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" adj="21529" strokecolor="#5b9bd5 [3204]" strokeweight=".5pt">
                <v:stroke endarrow="block"/>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07C487D8" wp14:editId="199C159B">
                <wp:simplePos x="0" y="0"/>
                <wp:positionH relativeFrom="column">
                  <wp:posOffset>2990541</wp:posOffset>
                </wp:positionH>
                <wp:positionV relativeFrom="paragraph">
                  <wp:posOffset>1362040</wp:posOffset>
                </wp:positionV>
                <wp:extent cx="0" cy="171450"/>
                <wp:effectExtent l="76200" t="0" r="57150" b="57150"/>
                <wp:wrapNone/>
                <wp:docPr id="39" name="Straight Arrow Connector 39"/>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85D391" id="Straight Arrow Connector 39" o:spid="_x0000_s1026" type="#_x0000_t32" style="position:absolute;margin-left:235.5pt;margin-top:107.25pt;width:0;height:13.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" strokecolor="#5b9bd5 [3204]" strokeweight=".5pt">
                <v:stroke endarrow="block" joinstyle="miter"/>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13F58E43" wp14:editId="4E5F6799">
                <wp:simplePos x="0" y="0"/>
                <wp:positionH relativeFrom="column">
                  <wp:posOffset>2021840</wp:posOffset>
                </wp:positionH>
                <wp:positionV relativeFrom="paragraph">
                  <wp:posOffset>1360787</wp:posOffset>
                </wp:positionV>
                <wp:extent cx="971550" cy="170180"/>
                <wp:effectExtent l="76200" t="0" r="19050" b="58420"/>
                <wp:wrapTopAndBottom/>
                <wp:docPr id="36" name="Elbow Connector 36"/>
                <wp:cNvGraphicFramePr/>
                <a:graphic xmlns:a="http://schemas.openxmlformats.org/drawingml/2006/main">
                  <a:graphicData uri="http://schemas.microsoft.com/office/word/2010/wordprocessingShape">
                    <wps:wsp>
                      <wps:cNvCnPr/>
                      <wps:spPr>
                        <a:xfrm flipH="1">
                          <a:off x="0" y="0"/>
                          <a:ext cx="971550" cy="170180"/>
                        </a:xfrm>
                        <a:prstGeom prst="bentConnector3">
                          <a:avLst>
                            <a:gd name="adj1" fmla="val 9967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FFCEDB" id="Elbow Connector 36" o:spid="_x0000_s1026" type="#_x0000_t34" style="position:absolute;margin-left:159.2pt;margin-top:107.15pt;width:76.5pt;height:13.4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" adj="21529" strokecolor="#5b9bd5 [3204]" strokeweight=".5pt">
                <v:stroke endarrow="block"/>
                <w10:wrap type="topAndBottom"/>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3D162875" wp14:editId="161ADC1C">
                <wp:simplePos x="0" y="0"/>
                <wp:positionH relativeFrom="column">
                  <wp:posOffset>2992755</wp:posOffset>
                </wp:positionH>
                <wp:positionV relativeFrom="paragraph">
                  <wp:posOffset>1119815</wp:posOffset>
                </wp:positionV>
                <wp:extent cx="0" cy="242570"/>
                <wp:effectExtent l="0" t="0" r="19050" b="24130"/>
                <wp:wrapTopAndBottom/>
                <wp:docPr id="35" name="Straight Connector 35"/>
                <wp:cNvGraphicFramePr/>
                <a:graphic xmlns:a="http://schemas.openxmlformats.org/drawingml/2006/main">
                  <a:graphicData uri="http://schemas.microsoft.com/office/word/2010/wordprocessingShape">
                    <wps:wsp>
                      <wps:cNvCnPr/>
                      <wps:spPr>
                        <a:xfrm>
                          <a:off x="0" y="0"/>
                          <a:ext cx="0" cy="2425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D2044B" id="Straight Connector 35"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235.65pt,88.15pt" to="235.65pt,1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" strokecolor="#5b9bd5 [3204]" strokeweight=".5pt">
                <v:stroke joinstyle="miter"/>
                <w10:wrap type="topAndBottom"/>
              </v:lin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F7ADC37" wp14:editId="475EECBE">
                <wp:simplePos x="0" y="0"/>
                <wp:positionH relativeFrom="column">
                  <wp:posOffset>2262505</wp:posOffset>
                </wp:positionH>
                <wp:positionV relativeFrom="paragraph">
                  <wp:posOffset>624013</wp:posOffset>
                </wp:positionV>
                <wp:extent cx="1446530" cy="497205"/>
                <wp:effectExtent l="0" t="0" r="20320" b="17145"/>
                <wp:wrapTopAndBottom/>
                <wp:docPr id="31" name="Rounded Rectangle 31"/>
                <wp:cNvGraphicFramePr/>
                <a:graphic xmlns:a="http://schemas.openxmlformats.org/drawingml/2006/main">
                  <a:graphicData uri="http://schemas.microsoft.com/office/word/2010/wordprocessingShape">
                    <wps:wsp>
                      <wps:cNvSpPr/>
                      <wps:spPr>
                        <a:xfrm>
                          <a:off x="0" y="0"/>
                          <a:ext cx="1446530" cy="49720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40B29" w:rsidRPr="006560BF" w:rsidRDefault="00640B29" w:rsidP="006560BF">
                            <w:pPr>
                              <w:jc w:val="center"/>
                              <w:rPr>
                                <w:color w:val="000000" w:themeColor="text1"/>
                              </w:rPr>
                            </w:pPr>
                            <w:r w:rsidRPr="006560BF">
                              <w:rPr>
                                <w:color w:val="000000" w:themeColor="text1"/>
                              </w:rPr>
                              <w:t>Finite Algebraic Structures</w:t>
                            </w:r>
                          </w:p>
                          <w:p w:rsidR="00640B29" w:rsidRPr="006560BF" w:rsidRDefault="00640B29" w:rsidP="006560BF">
                            <w:pPr>
                              <w:jc w:val="center"/>
                              <w:rPr>
                                <w:color w:val="000000" w:themeColor="text1"/>
                              </w:rPr>
                            </w:pPr>
                            <w:r w:rsidRPr="006560BF">
                              <w:rPr>
                                <w:color w:val="000000" w:themeColor="text1"/>
                              </w:rPr>
                              <w:t>Structures</w:t>
                            </w:r>
                          </w:p>
                          <w:p w:rsidR="00640B29" w:rsidRPr="006560BF" w:rsidRDefault="00640B29" w:rsidP="006560B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7ADC37" id="Rounded Rectangle 31" o:spid="_x0000_s1042" style="position:absolute;left:0;text-align:left;margin-left:178.15pt;margin-top:49.15pt;width:113.9pt;height:39.1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" fillcolor="#deeaf6 [660]" strokecolor="#1f4d78 [1604]" strokeweight="1pt">
                <v:stroke joinstyle="miter"/>
                <v:textbox>
                  <w:txbxContent>
                    <w:p w:rsidR="00640B29" w:rsidRPr="006560BF" w:rsidRDefault="00640B29" w:rsidP="006560BF">
                      <w:pPr>
                        <w:jc w:val="center"/>
                        <w:rPr>
                          <w:color w:val="000000" w:themeColor="text1"/>
                        </w:rPr>
                      </w:pPr>
                      <w:r w:rsidRPr="006560BF">
                        <w:rPr>
                          <w:color w:val="000000" w:themeColor="text1"/>
                        </w:rPr>
                        <w:t>Finite Algebraic Structures</w:t>
                      </w:r>
                    </w:p>
                    <w:p w:rsidR="00640B29" w:rsidRPr="006560BF" w:rsidRDefault="00640B29" w:rsidP="006560BF">
                      <w:pPr>
                        <w:jc w:val="center"/>
                        <w:rPr>
                          <w:color w:val="000000" w:themeColor="text1"/>
                        </w:rPr>
                      </w:pPr>
                      <w:r w:rsidRPr="006560BF">
                        <w:rPr>
                          <w:color w:val="000000" w:themeColor="text1"/>
                        </w:rPr>
                        <w:t>Structures</w:t>
                      </w:r>
                    </w:p>
                    <w:p w:rsidR="00640B29" w:rsidRPr="006560BF" w:rsidRDefault="00640B29" w:rsidP="006560BF">
                      <w:pPr>
                        <w:jc w:val="center"/>
                        <w:rPr>
                          <w:color w:val="000000" w:themeColor="text1"/>
                        </w:rPr>
                      </w:pPr>
                    </w:p>
                  </w:txbxContent>
                </v:textbox>
                <w10:wrap type="topAndBottom"/>
              </v:roundrect>
            </w:pict>
          </mc:Fallback>
        </mc:AlternateConten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lastRenderedPageBreak/>
        <w:t>In cryptography, modular arithmetic creates algebraic structures with special properties that enable transformations that are both efficient and difficult for attackers to reverse.</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For example, in the Affine Cipher, modular arithmetic is used to determine the existence of a multiplicative inverse. The same concept later appears in RSA through modular exponentiation and in Diffie–Hellman through the discrete logarithm problem.</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Remarkably, concepts that appear simple at first glance, such as:</w:t>
      </w:r>
    </w:p>
    <w:p w:rsidR="000D477E" w:rsidRPr="00051C7C" w:rsidRDefault="00F81EA1" w:rsidP="00051C7C">
      <w:pPr>
        <w:pStyle w:val="ListParagraph"/>
        <w:numPr>
          <w:ilvl w:val="0"/>
          <w:numId w:val="11"/>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modular addition</w:t>
      </w:r>
    </w:p>
    <w:p w:rsidR="000D477E" w:rsidRPr="00051C7C" w:rsidRDefault="00F81EA1" w:rsidP="00051C7C">
      <w:pPr>
        <w:pStyle w:val="ListParagraph"/>
        <w:numPr>
          <w:ilvl w:val="0"/>
          <w:numId w:val="11"/>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modular multiplication</w:t>
      </w:r>
    </w:p>
    <w:p w:rsidR="000D477E" w:rsidRPr="00051C7C" w:rsidRDefault="00F81EA1" w:rsidP="00051C7C">
      <w:pPr>
        <w:pStyle w:val="ListParagraph"/>
        <w:numPr>
          <w:ilvl w:val="0"/>
          <w:numId w:val="11"/>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multiplicative inverses</w:t>
      </w:r>
    </w:p>
    <w:p w:rsidR="000D477E" w:rsidRPr="00051C7C" w:rsidRDefault="00F81EA1" w:rsidP="00051C7C">
      <w:pPr>
        <w:pStyle w:val="ListParagraph"/>
        <w:numPr>
          <w:ilvl w:val="0"/>
          <w:numId w:val="11"/>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equivalence classes</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form the foundation of the security systems that protect today’s Internet.</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The transition from historical ciphers to modern public-key cryptography is essentially the process of extending basic arithmetic ideas to computational problems of enormous complexity.</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For example, the Affine Cipher operates in a space containing only 26 elements. In contrast, modern RSA typically works with integers ranging from 2048 to 4096 bits in length. Although the scale is dramatically different, the underlying mathematical foundation remains modular arithmetic.</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This demonstrates that a solid understanding of modular arithmetic is not only essential for understanding classical ciphers but also a prerequisite for studying advanced topics such as RSA, Diffie–Hellman, Elliptic Curve Cryptography, and Post-Quantum Cryptography.</w:t>
      </w:r>
    </w:p>
    <w:p w:rsidR="00291AA4" w:rsidRPr="00051C7C" w:rsidRDefault="00291AA4" w:rsidP="00051C7C">
      <w:pPr>
        <w:spacing w:after="0" w:line="360" w:lineRule="auto"/>
        <w:rPr>
          <w:rFonts w:ascii="Times New Roman" w:eastAsia="Times New Roman" w:hAnsi="Times New Roman" w:cs="Times New Roman"/>
          <w:sz w:val="24"/>
          <w:szCs w:val="24"/>
        </w:rPr>
      </w:pPr>
    </w:p>
    <w:p w:rsidR="00291AA4" w:rsidRPr="00051C7C" w:rsidRDefault="000D477E" w:rsidP="00051C7C">
      <w:pPr>
        <w:spacing w:after="0" w:line="360" w:lineRule="auto"/>
        <w:rPr>
          <w:rFonts w:ascii="Times New Roman" w:eastAsia="Times New Roman" w:hAnsi="Times New Roman" w:cs="Times New Roman"/>
          <w:b/>
          <w:bCs/>
          <w:sz w:val="24"/>
          <w:szCs w:val="24"/>
        </w:rPr>
      </w:pPr>
      <w:r w:rsidRPr="00051C7C">
        <w:rPr>
          <w:rFonts w:ascii="Times New Roman" w:eastAsia="Times New Roman" w:hAnsi="Times New Roman" w:cs="Times New Roman"/>
          <w:b/>
          <w:bCs/>
          <w:sz w:val="24"/>
          <w:szCs w:val="24"/>
        </w:rPr>
        <w:t>1.5.4 Advanced Cryptographic Schemes</w:t>
      </w:r>
    </w:p>
    <w:p w:rsidR="00291AA4" w:rsidRPr="00051C7C" w:rsidRDefault="00291AA4" w:rsidP="00051C7C">
      <w:pPr>
        <w:spacing w:after="0" w:line="360" w:lineRule="auto"/>
        <w:rPr>
          <w:rFonts w:ascii="Times New Roman" w:eastAsia="Times New Roman" w:hAnsi="Times New Roman" w:cs="Times New Roman"/>
          <w:bCs/>
          <w:sz w:val="24"/>
          <w:szCs w:val="24"/>
        </w:rPr>
      </w:pPr>
      <w:r w:rsidRPr="00051C7C">
        <w:rPr>
          <w:rStyle w:val="citation-1059"/>
          <w:rFonts w:ascii="Times New Roman" w:hAnsi="Times New Roman" w:cs="Times New Roman"/>
          <w:sz w:val="24"/>
          <w:szCs w:val="24"/>
        </w:rPr>
        <w:t>The evolution of modern computing has created requirements that extend far beyond the traditional goal of cryptography, which primarily focused on securing communication channels</w:t>
      </w:r>
      <w:r w:rsidRPr="00051C7C">
        <w:rPr>
          <w:rFonts w:ascii="Times New Roman" w:hAnsi="Times New Roman" w:cs="Times New Roman"/>
          <w:sz w:val="24"/>
          <w:szCs w:val="24"/>
        </w:rPr>
        <w:t xml:space="preserve">. In many situations, data must be processed, analyzed, or verified while preserving strict privacy. </w:t>
      </w:r>
      <w:r w:rsidRPr="00051C7C">
        <w:rPr>
          <w:rStyle w:val="citation-1058"/>
          <w:rFonts w:ascii="Times New Roman" w:hAnsi="Times New Roman" w:cs="Times New Roman"/>
          <w:sz w:val="24"/>
          <w:szCs w:val="24"/>
        </w:rPr>
        <w:t>This need has driven the development of several advanced cryptographic constructions</w:t>
      </w:r>
      <w:r w:rsidRPr="00051C7C">
        <w:rPr>
          <w:rFonts w:ascii="Times New Roman" w:hAnsi="Times New Roman" w:cs="Times New Roman"/>
          <w:sz w:val="24"/>
          <w:szCs w:val="24"/>
        </w:rPr>
        <w:t xml:space="preserve">. </w:t>
      </w:r>
      <w:r w:rsidRPr="00051C7C">
        <w:rPr>
          <w:rStyle w:val="citation-1057"/>
          <w:rFonts w:ascii="Times New Roman" w:hAnsi="Times New Roman" w:cs="Times New Roman"/>
          <w:sz w:val="24"/>
          <w:szCs w:val="24"/>
        </w:rPr>
        <w:t xml:space="preserve">One major advancement is </w:t>
      </w:r>
      <w:r w:rsidRPr="00051C7C">
        <w:rPr>
          <w:rStyle w:val="citation-1057"/>
          <w:rFonts w:ascii="Times New Roman" w:hAnsi="Times New Roman" w:cs="Times New Roman"/>
          <w:bCs/>
          <w:sz w:val="24"/>
          <w:szCs w:val="24"/>
        </w:rPr>
        <w:t>homomorphic encryption</w:t>
      </w:r>
      <w:r w:rsidRPr="00051C7C">
        <w:rPr>
          <w:rStyle w:val="citation-1057"/>
          <w:rFonts w:ascii="Times New Roman" w:hAnsi="Times New Roman" w:cs="Times New Roman"/>
          <w:sz w:val="24"/>
          <w:szCs w:val="24"/>
        </w:rPr>
        <w:t>, a cryptographic technique that allows computations to be performed directly on encrypted data, or ciphertext, without requiring prior decryption</w:t>
      </w:r>
      <w:r w:rsidRPr="00051C7C">
        <w:rPr>
          <w:rFonts w:ascii="Times New Roman" w:hAnsi="Times New Roman" w:cs="Times New Roman"/>
          <w:sz w:val="24"/>
          <w:szCs w:val="24"/>
        </w:rPr>
        <w:t xml:space="preserve">. </w:t>
      </w:r>
      <w:r w:rsidRPr="00051C7C">
        <w:rPr>
          <w:rStyle w:val="citation-1056"/>
          <w:rFonts w:ascii="Times New Roman" w:hAnsi="Times New Roman" w:cs="Times New Roman"/>
          <w:sz w:val="24"/>
          <w:szCs w:val="24"/>
        </w:rPr>
        <w:t>A primary application scenario for this technology is cloud computing, where users store massive amounts of data in an encrypted form</w:t>
      </w:r>
      <w:r w:rsidRPr="00051C7C">
        <w:rPr>
          <w:rFonts w:ascii="Times New Roman" w:hAnsi="Times New Roman" w:cs="Times New Roman"/>
          <w:sz w:val="24"/>
          <w:szCs w:val="24"/>
        </w:rPr>
        <w:t xml:space="preserve">. </w:t>
      </w:r>
      <w:r w:rsidRPr="00051C7C">
        <w:rPr>
          <w:rStyle w:val="citation-1055"/>
          <w:rFonts w:ascii="Times New Roman" w:hAnsi="Times New Roman" w:cs="Times New Roman"/>
          <w:sz w:val="24"/>
          <w:szCs w:val="24"/>
        </w:rPr>
        <w:t>Instead of decrypting data before processing—which exposes sensitive information—a cloud provider can execute operations directly on the ciphertexts to fulfill user requests</w:t>
      </w:r>
      <w:r w:rsidRPr="00051C7C">
        <w:rPr>
          <w:rFonts w:ascii="Times New Roman" w:hAnsi="Times New Roman" w:cs="Times New Roman"/>
          <w:sz w:val="24"/>
          <w:szCs w:val="24"/>
        </w:rPr>
        <w:t xml:space="preserve">. </w:t>
      </w:r>
      <w:r w:rsidRPr="00051C7C">
        <w:rPr>
          <w:rStyle w:val="citation-1054"/>
          <w:rFonts w:ascii="Times New Roman" w:hAnsi="Times New Roman" w:cs="Times New Roman"/>
          <w:sz w:val="24"/>
          <w:szCs w:val="24"/>
        </w:rPr>
        <w:t>The final output remains completely secure and can only be decrypted by the authorized key owner</w:t>
      </w:r>
      <w:r w:rsidRPr="00051C7C">
        <w:rPr>
          <w:rFonts w:ascii="Times New Roman" w:hAnsi="Times New Roman" w:cs="Times New Roman"/>
          <w:sz w:val="24"/>
          <w:szCs w:val="24"/>
        </w:rPr>
        <w:t xml:space="preserve">. </w:t>
      </w:r>
    </w:p>
    <w:p w:rsidR="00291AA4" w:rsidRPr="00051C7C" w:rsidRDefault="00291AA4" w:rsidP="004B7119">
      <w:pPr>
        <w:pStyle w:val="NormalWeb"/>
        <w:spacing w:before="0" w:beforeAutospacing="0" w:after="0" w:afterAutospacing="0" w:line="360" w:lineRule="auto"/>
      </w:pPr>
      <w:r w:rsidRPr="00051C7C">
        <w:rPr>
          <w:rStyle w:val="citation-1053"/>
        </w:rPr>
        <w:lastRenderedPageBreak/>
        <w:t xml:space="preserve">Another critical development is </w:t>
      </w:r>
      <w:r w:rsidRPr="00051C7C">
        <w:rPr>
          <w:rStyle w:val="citation-1053"/>
          <w:bCs/>
        </w:rPr>
        <w:t>secure multiparty computation (MPC)</w:t>
      </w:r>
      <w:r w:rsidRPr="00051C7C">
        <w:rPr>
          <w:rStyle w:val="citation-1053"/>
        </w:rPr>
        <w:t>, an approach that enables several parties to provide input values and jointly compute a function while keeping their individual inputs completely private</w:t>
      </w:r>
      <w:r w:rsidRPr="00051C7C">
        <w:t xml:space="preserve">. </w:t>
      </w:r>
      <w:r w:rsidRPr="00051C7C">
        <w:rPr>
          <w:rStyle w:val="citation-1052"/>
        </w:rPr>
        <w:t>When the protocol is completed, participants know only their own input and the final answer, learning nothing about the inputs of the other participants</w:t>
      </w:r>
      <w:r w:rsidRPr="00051C7C">
        <w:t xml:space="preserve">. </w:t>
      </w:r>
      <w:r w:rsidRPr="00051C7C">
        <w:rPr>
          <w:rStyle w:val="citation-1051"/>
        </w:rPr>
        <w:t>For example, multiple individuals could collaborate to determine a collective metric, such as the highest salary in a group or the outcome of an electronic election, without ever disclosing their private, underlying data</w:t>
      </w:r>
      <w:r w:rsidRPr="00051C7C">
        <w:t xml:space="preserve">. </w:t>
      </w:r>
    </w:p>
    <w:p w:rsidR="00291AA4" w:rsidRPr="00051C7C" w:rsidRDefault="00291AA4" w:rsidP="00051C7C">
      <w:pPr>
        <w:pStyle w:val="NormalWeb"/>
        <w:spacing w:after="0" w:afterAutospacing="0" w:line="360" w:lineRule="auto"/>
      </w:pPr>
      <w:r w:rsidRPr="00051C7C">
        <w:rPr>
          <w:rStyle w:val="citation-1050"/>
        </w:rPr>
        <w:t xml:space="preserve">Closely related to MPC is the concept of </w:t>
      </w:r>
      <w:r w:rsidRPr="00051C7C">
        <w:rPr>
          <w:rStyle w:val="citation-1050"/>
          <w:bCs/>
        </w:rPr>
        <w:t>secret sharing</w:t>
      </w:r>
      <w:r w:rsidRPr="00051C7C">
        <w:rPr>
          <w:rStyle w:val="citation-1050"/>
        </w:rPr>
        <w:t>, which is designed to distribute trust among multiple participants</w:t>
      </w:r>
      <w:r w:rsidRPr="00051C7C">
        <w:t xml:space="preserve">. </w:t>
      </w:r>
      <w:r w:rsidRPr="00051C7C">
        <w:rPr>
          <w:rStyle w:val="citation-1049"/>
        </w:rPr>
        <w:t xml:space="preserve">This method dictates that out of </w:t>
      </w:r>
      <w:r w:rsidRPr="00051C7C">
        <w:rPr>
          <w:rStyle w:val="math-inline"/>
        </w:rPr>
        <w:t>$n$</w:t>
      </w:r>
      <w:r w:rsidRPr="00051C7C">
        <w:rPr>
          <w:rStyle w:val="citation-1049"/>
        </w:rPr>
        <w:t xml:space="preserve"> total participants, a specific threshold of </w:t>
      </w:r>
      <w:r w:rsidRPr="00051C7C">
        <w:rPr>
          <w:rStyle w:val="math-inline"/>
        </w:rPr>
        <w:t>$t$</w:t>
      </w:r>
      <w:r w:rsidRPr="00051C7C">
        <w:rPr>
          <w:rStyle w:val="citation-1049"/>
        </w:rPr>
        <w:t xml:space="preserve"> members must collaborate to compute a shared secret, such as a cryptographic key</w:t>
      </w:r>
      <w:r w:rsidRPr="00051C7C">
        <w:t xml:space="preserve">. </w:t>
      </w:r>
      <w:r w:rsidRPr="00051C7C">
        <w:rPr>
          <w:rStyle w:val="citation-1048"/>
        </w:rPr>
        <w:t>Because the secret is divided into several shares—similar to requiring multiple bank managers to unlock a vault—the compromise or absence of a single share reveals absolutely nothing about the original secret, thereby heavily mitigating the risks associated with single points of failure</w:t>
      </w:r>
      <w:r w:rsidRPr="00051C7C">
        <w:t xml:space="preserve">. </w:t>
      </w:r>
    </w:p>
    <w:p w:rsidR="000D477E" w:rsidRPr="00051C7C" w:rsidRDefault="00291AA4" w:rsidP="004B7119">
      <w:pPr>
        <w:pStyle w:val="NormalWeb"/>
        <w:spacing w:before="0" w:beforeAutospacing="0" w:after="0" w:afterAutospacing="0" w:line="360" w:lineRule="auto"/>
      </w:pPr>
      <w:r w:rsidRPr="00051C7C">
        <w:t xml:space="preserve">Finally, </w:t>
      </w:r>
      <w:r w:rsidRPr="00051C7C">
        <w:rPr>
          <w:bCs/>
        </w:rPr>
        <w:t>zero-knowledge proofs</w:t>
      </w:r>
      <w:r w:rsidRPr="00051C7C">
        <w:t xml:space="preserve"> represent a significant advancement in modern privacy preservation. </w:t>
      </w:r>
      <w:r w:rsidRPr="00051C7C">
        <w:rPr>
          <w:rStyle w:val="citation-1047"/>
        </w:rPr>
        <w:t>These cryptographic protocols are concerned with allowing one party to definitively prove certain knowledge to another party without actually revealing the secret itself</w:t>
      </w:r>
      <w:r w:rsidRPr="00051C7C">
        <w:t xml:space="preserve">. </w:t>
      </w:r>
      <w:r w:rsidRPr="00051C7C">
        <w:rPr>
          <w:rStyle w:val="citation-1046"/>
        </w:rPr>
        <w:t>Originally motivated by the need for secure authentication without transmitting vulnerable passwords or keys</w:t>
      </w:r>
      <w:r w:rsidRPr="00051C7C">
        <w:t xml:space="preserve">, this concept has expanded its utility. </w:t>
      </w:r>
      <w:r w:rsidRPr="00051C7C">
        <w:rPr>
          <w:rStyle w:val="citation-1045"/>
        </w:rPr>
        <w:t>Today, zero-knowledge proofs are widely adopted in various privacy-enhancing applications, including anonymous digital payment schemes, to ensure secure transactions without exposing sensitive user information</w:t>
      </w:r>
      <w:r w:rsidRPr="00051C7C">
        <w:t>.</w:t>
      </w:r>
    </w:p>
    <w:p w:rsidR="000D477E" w:rsidRPr="00051C7C" w:rsidRDefault="000D477E" w:rsidP="00051C7C">
      <w:pPr>
        <w:spacing w:after="0" w:line="360" w:lineRule="auto"/>
        <w:rPr>
          <w:rFonts w:ascii="Times New Roman" w:eastAsia="Times New Roman" w:hAnsi="Times New Roman" w:cs="Times New Roman"/>
          <w:b/>
          <w:bCs/>
          <w:sz w:val="24"/>
          <w:szCs w:val="24"/>
        </w:rPr>
      </w:pPr>
      <w:r w:rsidRPr="00051C7C">
        <w:rPr>
          <w:rFonts w:ascii="Times New Roman" w:eastAsia="Times New Roman" w:hAnsi="Times New Roman" w:cs="Times New Roman"/>
          <w:b/>
          <w:bCs/>
          <w:sz w:val="24"/>
          <w:szCs w:val="24"/>
        </w:rPr>
        <w:t>1.5.5 Provable Security, the Research Community, and the Evolution of Trust</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One of the most significant developments in modern cryptography is the shift from “intuitive trust” to “mathematically justified trust.”</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 xml:space="preserve">During the early decades of cryptography, many algorithms were evaluated primarily based on the experience and intuition of their designers. However, this approach proved </w:t>
      </w:r>
      <w:r w:rsidRPr="004B7119">
        <w:rPr>
          <w:rFonts w:ascii="Times New Roman" w:eastAsia="Times New Roman" w:hAnsi="Times New Roman" w:cs="Times New Roman"/>
          <w:sz w:val="24"/>
          <w:szCs w:val="24"/>
        </w:rPr>
        <w:t>insufficient for ensuring long-term security.</w:t>
      </w:r>
      <w:r w:rsidR="004B7119" w:rsidRPr="004B7119">
        <w:rPr>
          <w:rFonts w:ascii="Times New Roman" w:eastAsia="Times New Roman" w:hAnsi="Times New Roman" w:cs="Times New Roman"/>
          <w:sz w:val="24"/>
          <w:szCs w:val="24"/>
        </w:rPr>
        <w:t xml:space="preserve"> </w:t>
      </w:r>
      <w:r w:rsidRPr="004B7119">
        <w:rPr>
          <w:rFonts w:ascii="Times New Roman" w:eastAsia="Times New Roman" w:hAnsi="Times New Roman" w:cs="Times New Roman"/>
          <w:sz w:val="24"/>
          <w:szCs w:val="24"/>
        </w:rPr>
        <w:t xml:space="preserve">Today, many cryptographic systems are built upon the concept of </w:t>
      </w:r>
      <w:r w:rsidRPr="004B7119">
        <w:rPr>
          <w:rFonts w:ascii="Times New Roman" w:eastAsia="Times New Roman" w:hAnsi="Times New Roman" w:cs="Times New Roman"/>
          <w:bCs/>
          <w:sz w:val="24"/>
          <w:szCs w:val="24"/>
        </w:rPr>
        <w:t>Provable Security</w:t>
      </w:r>
      <w:r w:rsidRPr="004B7119">
        <w:rPr>
          <w:rFonts w:ascii="Times New Roman" w:eastAsia="Times New Roman" w:hAnsi="Times New Roman" w:cs="Times New Roman"/>
          <w:sz w:val="24"/>
          <w:szCs w:val="24"/>
        </w:rPr>
        <w:t>.</w:t>
      </w:r>
      <w:r w:rsidR="004B7119">
        <w:rPr>
          <w:rFonts w:ascii="Times New Roman" w:eastAsia="Times New Roman" w:hAnsi="Times New Roman" w:cs="Times New Roman"/>
          <w:sz w:val="24"/>
          <w:szCs w:val="24"/>
        </w:rPr>
        <w:t xml:space="preserve"> </w:t>
      </w:r>
      <w:r w:rsidRPr="004B7119">
        <w:rPr>
          <w:rFonts w:ascii="Times New Roman" w:eastAsia="Times New Roman" w:hAnsi="Times New Roman" w:cs="Times New Roman"/>
          <w:sz w:val="24"/>
          <w:szCs w:val="24"/>
        </w:rPr>
        <w:t>The central</w:t>
      </w:r>
      <w:r w:rsidRPr="00051C7C">
        <w:rPr>
          <w:rFonts w:ascii="Times New Roman" w:eastAsia="Times New Roman" w:hAnsi="Times New Roman" w:cs="Times New Roman"/>
          <w:sz w:val="24"/>
          <w:szCs w:val="24"/>
        </w:rPr>
        <w:t xml:space="preserve"> idea of Provable Security is to demonstrate that breaking a cryptographic protocol is at least as difficult as solving a mathematical problem believed to be computationally hard.</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For example:</w:t>
      </w:r>
    </w:p>
    <w:p w:rsidR="000D477E" w:rsidRPr="00051C7C" w:rsidRDefault="000D477E" w:rsidP="00051C7C">
      <w:pPr>
        <w:pStyle w:val="ListParagraph"/>
        <w:numPr>
          <w:ilvl w:val="0"/>
          <w:numId w:val="9"/>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RSA is related to the integer factorization problem.</w:t>
      </w:r>
    </w:p>
    <w:p w:rsidR="000D477E" w:rsidRPr="00051C7C" w:rsidRDefault="000D477E" w:rsidP="00051C7C">
      <w:pPr>
        <w:pStyle w:val="ListParagraph"/>
        <w:numPr>
          <w:ilvl w:val="0"/>
          <w:numId w:val="9"/>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Diffie–Hellman is related to the discrete logarithm problem.</w:t>
      </w:r>
    </w:p>
    <w:p w:rsidR="000D477E" w:rsidRPr="00051C7C" w:rsidRDefault="000D477E" w:rsidP="00051C7C">
      <w:pPr>
        <w:pStyle w:val="ListParagraph"/>
        <w:numPr>
          <w:ilvl w:val="0"/>
          <w:numId w:val="9"/>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Lattice-based cryptography is based on hard problems in lattice structures.</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This approach does not claim that an algorithm is “unbreakable,” but it provides a clear scientific basis for evaluating its security.</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However, mathematical proofs alone are not sufficient.</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lastRenderedPageBreak/>
        <w:t>History has shown that many systems with strong theoretical foundations have still failed because of implementation flaws, side-channel attacks, or protocol design errors.</w:t>
      </w:r>
      <w:r w:rsidR="004B7119">
        <w:rPr>
          <w:rFonts w:ascii="Times New Roman" w:eastAsia="Times New Roman" w:hAnsi="Times New Roman" w:cs="Times New Roman"/>
          <w:sz w:val="24"/>
          <w:szCs w:val="24"/>
        </w:rPr>
        <w:t xml:space="preserve"> </w:t>
      </w:r>
      <w:r w:rsidRPr="00051C7C">
        <w:rPr>
          <w:rFonts w:ascii="Times New Roman" w:eastAsia="Times New Roman" w:hAnsi="Times New Roman" w:cs="Times New Roman"/>
          <w:sz w:val="24"/>
          <w:szCs w:val="24"/>
        </w:rPr>
        <w:t>As a result, cryptography advances through a continuous process consisting of:</w:t>
      </w:r>
    </w:p>
    <w:p w:rsidR="000D477E" w:rsidRPr="00051C7C" w:rsidRDefault="000D477E" w:rsidP="00051C7C">
      <w:pPr>
        <w:pStyle w:val="ListParagraph"/>
        <w:numPr>
          <w:ilvl w:val="0"/>
          <w:numId w:val="10"/>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Algorithm design.</w:t>
      </w:r>
    </w:p>
    <w:p w:rsidR="000D477E" w:rsidRPr="00051C7C" w:rsidRDefault="000D477E" w:rsidP="00051C7C">
      <w:pPr>
        <w:pStyle w:val="ListParagraph"/>
        <w:numPr>
          <w:ilvl w:val="0"/>
          <w:numId w:val="10"/>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Public disclosure.</w:t>
      </w:r>
    </w:p>
    <w:p w:rsidR="000D477E" w:rsidRPr="00051C7C" w:rsidRDefault="000D477E" w:rsidP="00051C7C">
      <w:pPr>
        <w:pStyle w:val="ListParagraph"/>
        <w:numPr>
          <w:ilvl w:val="0"/>
          <w:numId w:val="10"/>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Analysis and peer review.</w:t>
      </w:r>
    </w:p>
    <w:p w:rsidR="000D477E" w:rsidRPr="00051C7C" w:rsidRDefault="000D477E" w:rsidP="00051C7C">
      <w:pPr>
        <w:pStyle w:val="ListParagraph"/>
        <w:numPr>
          <w:ilvl w:val="0"/>
          <w:numId w:val="10"/>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Real-world testing.</w:t>
      </w:r>
    </w:p>
    <w:p w:rsidR="000D477E" w:rsidRPr="00051C7C" w:rsidRDefault="000D477E" w:rsidP="00051C7C">
      <w:pPr>
        <w:pStyle w:val="ListParagraph"/>
        <w:numPr>
          <w:ilvl w:val="0"/>
          <w:numId w:val="10"/>
        </w:num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International standardization.</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This process is sustained by the global research community through conferences and professional organizations such as the International Association for Cryptologic Research (IACR).</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Therefore, the trustworthiness of a modern algorithm does not come from the claims of its developers but from continuous evaluation by the scientific community.</w:t>
      </w:r>
    </w:p>
    <w:p w:rsidR="00F81EA1" w:rsidRPr="00051C7C" w:rsidRDefault="00F81EA1" w:rsidP="00051C7C">
      <w:pPr>
        <w:spacing w:after="0" w:line="360" w:lineRule="auto"/>
        <w:rPr>
          <w:rFonts w:ascii="Times New Roman" w:eastAsia="Times New Roman" w:hAnsi="Times New Roman" w:cs="Times New Roman"/>
          <w:b/>
          <w:bCs/>
          <w:sz w:val="24"/>
          <w:szCs w:val="24"/>
        </w:rPr>
      </w:pP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Cryptography should not be viewed merely as a collection of isolated encryption algorithms but as a component of a broader security ecosystem. Historical ciphers illustrate the evolution of cryptographic thinking, while modular arithmetic provides the mathematical foundation for modern systems. At the same time, research areas such as Homomorphic Encryption, Secure Multiparty Computation, and Zero-Knowledge Proofs demonstrate how cryptography is expanding from protecting data to protecting the entire process of data computation and analysis.</w:t>
      </w:r>
    </w:p>
    <w:p w:rsidR="000D477E" w:rsidRPr="00051C7C" w:rsidRDefault="000D477E" w:rsidP="00051C7C">
      <w:pPr>
        <w:spacing w:after="0" w:line="360" w:lineRule="auto"/>
        <w:rPr>
          <w:rFonts w:ascii="Times New Roman" w:eastAsia="Times New Roman" w:hAnsi="Times New Roman" w:cs="Times New Roman"/>
          <w:sz w:val="24"/>
          <w:szCs w:val="24"/>
        </w:rPr>
      </w:pPr>
      <w:r w:rsidRPr="00051C7C">
        <w:rPr>
          <w:rFonts w:ascii="Times New Roman" w:eastAsia="Times New Roman" w:hAnsi="Times New Roman" w:cs="Times New Roman"/>
          <w:sz w:val="24"/>
          <w:szCs w:val="24"/>
        </w:rPr>
        <w:t>Ultimately, the security of modern systems does not arise from hiding algorithms but from strong mathematical foundations, public evaluation, independent verification, and continuous research. It is the combination of theory, practice, and the global research community that has established the level of trust placed in cryptography in today’s digital world.</w:t>
      </w:r>
    </w:p>
    <w:p w:rsidR="00F81EA1" w:rsidRPr="00051C7C" w:rsidRDefault="00F81EA1" w:rsidP="00051C7C">
      <w:pPr>
        <w:spacing w:after="0" w:line="360" w:lineRule="auto"/>
        <w:rPr>
          <w:rFonts w:ascii="Times New Roman" w:eastAsia="Times New Roman" w:hAnsi="Times New Roman" w:cs="Times New Roman"/>
          <w:sz w:val="24"/>
          <w:szCs w:val="24"/>
        </w:rPr>
      </w:pPr>
    </w:p>
    <w:p w:rsidR="000D477E" w:rsidRPr="00051C7C" w:rsidRDefault="000D477E"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1.6 Lessons Learned</w:t>
      </w:r>
    </w:p>
    <w:p w:rsidR="000D477E" w:rsidRPr="00051C7C" w:rsidRDefault="000D477E"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1.6.1 Do Not Design Your Own Cryptographic Algorithm</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One of the most important lessons in the history of cryptography is</w:t>
      </w:r>
      <w:r w:rsidRPr="00051C7C">
        <w:rPr>
          <w:rFonts w:ascii="Times New Roman" w:hAnsi="Times New Roman" w:cs="Times New Roman"/>
          <w:b/>
          <w:sz w:val="24"/>
          <w:szCs w:val="24"/>
        </w:rPr>
        <w:t xml:space="preserve">: </w:t>
      </w:r>
      <w:r w:rsidRPr="00051C7C">
        <w:rPr>
          <w:rStyle w:val="Strong"/>
          <w:rFonts w:ascii="Times New Roman" w:hAnsi="Times New Roman" w:cs="Times New Roman"/>
          <w:b w:val="0"/>
          <w:sz w:val="24"/>
          <w:szCs w:val="24"/>
        </w:rPr>
        <w:t>do not design your own cryptographic algorithm unless you possess sufficient expertise and subject it to rigorous independent evaluation</w:t>
      </w:r>
      <w:r w:rsidRPr="00051C7C">
        <w:rPr>
          <w:rFonts w:ascii="Times New Roman" w:hAnsi="Times New Roman" w:cs="Times New Roman"/>
          <w:b/>
          <w:sz w:val="24"/>
          <w:szCs w:val="24"/>
        </w:rPr>
        <w:t>.</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To many people, creating a new encryption algorithm may seem straightforward. It may appear that combining a series of sufficiently complex transformations and producing output that looks random is enough to create a secure cipher. In reality, however, the situation is quite the opposite.</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In cryptography, “looking random” does not mean “being secure.”</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lastRenderedPageBreak/>
        <w:t>Many algorithms have been proposed under the assumption that they were strong simply because no obvious patterns could be observed in the ciphertext. However, once these algorithms were analyzed by the research community, their underlying mathematical weaknesses were quickly discovered.</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reason is that a cryptographic system must withstand many different types of attacks:</w:t>
      </w:r>
    </w:p>
    <w:p w:rsidR="000D477E" w:rsidRPr="00051C7C" w:rsidRDefault="000D477E" w:rsidP="00051C7C">
      <w:pPr>
        <w:pStyle w:val="ListParagraph"/>
        <w:numPr>
          <w:ilvl w:val="0"/>
          <w:numId w:val="12"/>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Brute-force attacks</w:t>
      </w:r>
    </w:p>
    <w:p w:rsidR="000D477E" w:rsidRPr="00051C7C" w:rsidRDefault="000D477E" w:rsidP="00051C7C">
      <w:pPr>
        <w:pStyle w:val="ListParagraph"/>
        <w:numPr>
          <w:ilvl w:val="0"/>
          <w:numId w:val="12"/>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Frequency analysis</w:t>
      </w:r>
    </w:p>
    <w:p w:rsidR="000D477E" w:rsidRPr="00051C7C" w:rsidRDefault="000D477E" w:rsidP="00051C7C">
      <w:pPr>
        <w:pStyle w:val="ListParagraph"/>
        <w:numPr>
          <w:ilvl w:val="0"/>
          <w:numId w:val="12"/>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Known-plaintext attacks</w:t>
      </w:r>
    </w:p>
    <w:p w:rsidR="000D477E" w:rsidRPr="00051C7C" w:rsidRDefault="000D477E" w:rsidP="00051C7C">
      <w:pPr>
        <w:pStyle w:val="ListParagraph"/>
        <w:numPr>
          <w:ilvl w:val="0"/>
          <w:numId w:val="12"/>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Chosen-plaintext attacks</w:t>
      </w:r>
    </w:p>
    <w:p w:rsidR="000D477E" w:rsidRPr="00051C7C" w:rsidRDefault="000D477E" w:rsidP="00051C7C">
      <w:pPr>
        <w:pStyle w:val="ListParagraph"/>
        <w:numPr>
          <w:ilvl w:val="0"/>
          <w:numId w:val="12"/>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Chosen-ciphertext attacks</w:t>
      </w:r>
    </w:p>
    <w:p w:rsidR="000D477E" w:rsidRPr="00051C7C" w:rsidRDefault="000D477E" w:rsidP="00051C7C">
      <w:pPr>
        <w:pStyle w:val="ListParagraph"/>
        <w:numPr>
          <w:ilvl w:val="0"/>
          <w:numId w:val="12"/>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Side-channel attacks</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Designing a system capable of resisting all these attack vectors requires deep knowledge of mathematics, computer science, information theory, and cryptanalysis.</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History has shown that many proprietary ciphers were broken only months or years after their release. In many cases, the designers themselves failed to recognize vulnerabilities embedded within the structure of their algorithms.</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As a result, the principle widely accepted by the cryptographic community is:</w:t>
      </w:r>
    </w:p>
    <w:p w:rsidR="000D477E" w:rsidRPr="00051C7C" w:rsidRDefault="000D477E" w:rsidP="00051C7C">
      <w:pPr>
        <w:spacing w:after="0" w:line="360" w:lineRule="auto"/>
        <w:jc w:val="center"/>
        <w:rPr>
          <w:rFonts w:ascii="Times New Roman" w:hAnsi="Times New Roman" w:cs="Times New Roman"/>
          <w:i/>
          <w:sz w:val="24"/>
          <w:szCs w:val="24"/>
        </w:rPr>
      </w:pPr>
      <w:r w:rsidRPr="00051C7C">
        <w:rPr>
          <w:rFonts w:ascii="Times New Roman" w:hAnsi="Times New Roman" w:cs="Times New Roman"/>
          <w:i/>
          <w:sz w:val="24"/>
          <w:szCs w:val="24"/>
        </w:rPr>
        <w:t>Never roll your own crypto.</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In other words, developing a custom encryption algorithm almost always introduces more risk than benefit.</w:t>
      </w:r>
    </w:p>
    <w:p w:rsidR="000D477E" w:rsidRPr="00051C7C" w:rsidRDefault="000D477E" w:rsidP="00051C7C">
      <w:pPr>
        <w:spacing w:after="0" w:line="360" w:lineRule="auto"/>
        <w:rPr>
          <w:rFonts w:ascii="Times New Roman" w:hAnsi="Times New Roman" w:cs="Times New Roman"/>
          <w:sz w:val="24"/>
          <w:szCs w:val="24"/>
        </w:rPr>
      </w:pPr>
    </w:p>
    <w:p w:rsidR="000D477E" w:rsidRPr="00051C7C" w:rsidRDefault="000D477E"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1.6.2 Use Proven Algorithms and Protocols</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If the previous lesson emphasizes what should not be done, this lesson highlights what should be done in practice.</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Rather than designing new algorithms, organizations should rely on algorithms and protocols that have been standardized, extensively analyzed, and thoroughly validated over time.</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Examples include:</w:t>
      </w:r>
    </w:p>
    <w:p w:rsidR="000D477E" w:rsidRPr="00051C7C" w:rsidRDefault="000D477E" w:rsidP="00051C7C">
      <w:pPr>
        <w:pStyle w:val="ListParagraph"/>
        <w:numPr>
          <w:ilvl w:val="0"/>
          <w:numId w:val="13"/>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AES for symmetric encryption.</w:t>
      </w:r>
    </w:p>
    <w:p w:rsidR="000D477E" w:rsidRPr="00051C7C" w:rsidRDefault="000D477E" w:rsidP="00051C7C">
      <w:pPr>
        <w:pStyle w:val="ListParagraph"/>
        <w:numPr>
          <w:ilvl w:val="0"/>
          <w:numId w:val="13"/>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RSA for public-key encryption.</w:t>
      </w:r>
    </w:p>
    <w:p w:rsidR="000D477E" w:rsidRPr="00051C7C" w:rsidRDefault="000D477E" w:rsidP="00051C7C">
      <w:pPr>
        <w:pStyle w:val="ListParagraph"/>
        <w:numPr>
          <w:ilvl w:val="0"/>
          <w:numId w:val="13"/>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Elliptic Curve Cryptography for high-performance applications.</w:t>
      </w:r>
    </w:p>
    <w:p w:rsidR="000D477E" w:rsidRPr="00051C7C" w:rsidRDefault="000D477E" w:rsidP="00051C7C">
      <w:pPr>
        <w:pStyle w:val="ListParagraph"/>
        <w:numPr>
          <w:ilvl w:val="0"/>
          <w:numId w:val="13"/>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SHA-2 or SHA-3 for cryptographic hashing.</w:t>
      </w:r>
    </w:p>
    <w:p w:rsidR="000D477E" w:rsidRPr="00051C7C" w:rsidRDefault="000D477E" w:rsidP="00051C7C">
      <w:pPr>
        <w:pStyle w:val="ListParagraph"/>
        <w:numPr>
          <w:ilvl w:val="0"/>
          <w:numId w:val="13"/>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TLS for secure communication over the Internet.</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What these technologies have in common is that they have undergone years, and in some cases decades, of continuous scrutiny by the international research community.</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lastRenderedPageBreak/>
        <w:t>The longevity of an algorithm does not automatically prove its security. However, an algorithm that has been examined by thousands of experts over many years without any practical attack being discovered is generally far more trustworthy than a newly proposed and untested design.</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This reflects a core philosophy of modern cryptography:</w:t>
      </w:r>
    </w:p>
    <w:p w:rsidR="000D477E" w:rsidRPr="00051C7C" w:rsidRDefault="000D477E" w:rsidP="00051C7C">
      <w:pPr>
        <w:spacing w:after="0" w:line="360" w:lineRule="auto"/>
        <w:jc w:val="center"/>
        <w:rPr>
          <w:rFonts w:ascii="Times New Roman" w:hAnsi="Times New Roman" w:cs="Times New Roman"/>
          <w:i/>
          <w:sz w:val="24"/>
          <w:szCs w:val="24"/>
        </w:rPr>
      </w:pPr>
      <w:r w:rsidRPr="00051C7C">
        <w:rPr>
          <w:rFonts w:ascii="Times New Roman" w:hAnsi="Times New Roman" w:cs="Times New Roman"/>
          <w:i/>
          <w:sz w:val="24"/>
          <w:szCs w:val="24"/>
        </w:rPr>
        <w:t>Trust should come from evidence, not from secrecy.</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Trust must be based on scientific evidence and public verification rather than on the claims of the developer.</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 common mistake in practice is the belief that an “internal” or “secret” algorithm is inherently more secure than internationally recognized standards. In reality, such systems often become the weakest link in a security architecture because they have not been independently evaluated by the professional community.</w:t>
      </w:r>
    </w:p>
    <w:p w:rsidR="000D477E" w:rsidRPr="00051C7C" w:rsidRDefault="000D477E" w:rsidP="00051C7C">
      <w:pPr>
        <w:spacing w:after="0" w:line="360" w:lineRule="auto"/>
        <w:rPr>
          <w:rFonts w:ascii="Times New Roman" w:hAnsi="Times New Roman" w:cs="Times New Roman"/>
          <w:sz w:val="24"/>
          <w:szCs w:val="24"/>
        </w:rPr>
      </w:pPr>
    </w:p>
    <w:p w:rsidR="000D477E" w:rsidRPr="00051C7C" w:rsidRDefault="000D477E"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1.6.3 Key Space Alone Is Not Sufficient</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historical ciphers discussed in this chapter illustrate a very important lesson:</w:t>
      </w:r>
    </w:p>
    <w:p w:rsidR="000D477E" w:rsidRPr="00051C7C" w:rsidRDefault="000D477E" w:rsidP="00051C7C">
      <w:pPr>
        <w:spacing w:after="0" w:line="360" w:lineRule="auto"/>
        <w:rPr>
          <w:rFonts w:ascii="Times New Roman" w:hAnsi="Times New Roman" w:cs="Times New Roman"/>
          <w:sz w:val="24"/>
          <w:szCs w:val="24"/>
        </w:rPr>
      </w:pPr>
      <w:r w:rsidRPr="00051C7C">
        <w:rPr>
          <w:rStyle w:val="Strong"/>
          <w:rFonts w:ascii="Times New Roman" w:hAnsi="Times New Roman" w:cs="Times New Roman"/>
          <w:b w:val="0"/>
          <w:sz w:val="24"/>
          <w:szCs w:val="24"/>
        </w:rPr>
        <w:t>A large key space does not automatically imply strong security.</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When evaluating a cryptographic algorithm, beginners often focus primarily on the size of the key space. This intuition comes from the idea that the more possible keys exist, the more difficult a brute-force attack becomes.</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While this observation is correct, it is incomplete.</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Key space measures resistance to exhaustive search, but it does not reflect resistance to analytical attacks.</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The Substitution Cipher provides a classic example.</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Its key space has a size of:</w:t>
      </w:r>
      <w:r w:rsidR="00F81EA1" w:rsidRPr="00051C7C">
        <w:rPr>
          <w:rFonts w:ascii="Times New Roman" w:hAnsi="Times New Roman" w:cs="Times New Roman"/>
          <w:sz w:val="24"/>
          <w:szCs w:val="24"/>
        </w:rPr>
        <w:br/>
      </w:r>
      <m:oMathPara>
        <m:oMath>
          <m:r>
            <w:rPr>
              <w:rFonts w:ascii="Cambria Math" w:hAnsi="Cambria Math" w:cs="Times New Roman"/>
              <w:sz w:val="24"/>
              <w:szCs w:val="24"/>
            </w:rPr>
            <m:t xml:space="preserve">26! ≈ </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88</m:t>
              </m:r>
            </m:sup>
          </m:sSup>
        </m:oMath>
      </m:oMathPara>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This is significantly larger than the key spaces of the Affine Cipher or the Shift Cipher.</w:t>
      </w:r>
    </w:p>
    <w:p w:rsidR="000D477E" w:rsidRPr="00051C7C" w:rsidRDefault="000D477E"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Nevertheless, the cipher can still be broken relatively easily through frequency analysis.</w:t>
      </w:r>
    </w:p>
    <w:p w:rsidR="000B0511" w:rsidRPr="00051C7C" w:rsidRDefault="00051C7C" w:rsidP="00051C7C">
      <w:pPr>
        <w:spacing w:after="0" w:line="360" w:lineRule="auto"/>
        <w:rPr>
          <w:rFonts w:ascii="Times New Roman" w:hAnsi="Times New Roman" w:cs="Times New Roman"/>
          <w:sz w:val="24"/>
          <w:szCs w:val="24"/>
        </w:rPr>
      </w:pPr>
      <w:r w:rsidRPr="00051C7C">
        <w:rPr>
          <w:rStyle w:val="citation-561"/>
          <w:rFonts w:ascii="Times New Roman" w:hAnsi="Times New Roman" w:cs="Times New Roman"/>
          <w:sz w:val="24"/>
          <w:szCs w:val="24"/>
        </w:rPr>
        <w:t>This vulnerability arises primarily because the internal structure of such an algorithm inherently preserves the statistical characteristics of the underlying language</w:t>
      </w:r>
      <w:r w:rsidRPr="00051C7C">
        <w:rPr>
          <w:rFonts w:ascii="Times New Roman" w:hAnsi="Times New Roman" w:cs="Times New Roman"/>
          <w:sz w:val="24"/>
          <w:szCs w:val="24"/>
        </w:rPr>
        <w:t xml:space="preserve">. </w:t>
      </w:r>
      <w:r w:rsidRPr="00051C7C">
        <w:rPr>
          <w:rStyle w:val="citation-560"/>
          <w:rFonts w:ascii="Times New Roman" w:hAnsi="Times New Roman" w:cs="Times New Roman"/>
          <w:sz w:val="24"/>
          <w:szCs w:val="24"/>
        </w:rPr>
        <w:t>This reality leads to a critical cryptographic conclusion: a truly robust cryptographic system requires not only an exponentially large key space to thwart exhaustive searches, but also the structural ability to completely conceal the underlying data patterns</w:t>
      </w:r>
      <w:r w:rsidRPr="00051C7C">
        <w:rPr>
          <w:rFonts w:ascii="Times New Roman" w:hAnsi="Times New Roman" w:cs="Times New Roman"/>
          <w:sz w:val="24"/>
          <w:szCs w:val="24"/>
        </w:rPr>
        <w:t xml:space="preserve">. </w:t>
      </w:r>
      <w:r w:rsidRPr="00051C7C">
        <w:rPr>
          <w:rStyle w:val="citation-559"/>
          <w:rFonts w:ascii="Times New Roman" w:hAnsi="Times New Roman" w:cs="Times New Roman"/>
          <w:sz w:val="24"/>
          <w:szCs w:val="24"/>
        </w:rPr>
        <w:t>In modern cryptography, advanced block ciphers such as the Advanced Encryption Standard (AES) are specifically designed to meet this requirement by achieving two core properties: confusion and diffusion</w:t>
      </w:r>
      <w:r w:rsidRPr="00051C7C">
        <w:rPr>
          <w:rFonts w:ascii="Times New Roman" w:hAnsi="Times New Roman" w:cs="Times New Roman"/>
          <w:sz w:val="24"/>
          <w:szCs w:val="24"/>
        </w:rPr>
        <w:t xml:space="preserve">. These foundational concepts, originally introduced by Claude Shannon, work in tandem to systematically eliminate any exploitable statistical relationships among </w:t>
      </w:r>
      <w:r w:rsidRPr="00051C7C">
        <w:rPr>
          <w:rFonts w:ascii="Times New Roman" w:hAnsi="Times New Roman" w:cs="Times New Roman"/>
          <w:sz w:val="24"/>
          <w:szCs w:val="24"/>
        </w:rPr>
        <w:lastRenderedPageBreak/>
        <w:t xml:space="preserve">the plaintext, the ciphertext, and the secret keys. As a direct result, even when an adversary gains access to massive quantities of intercepted data, mathematically deriving the key remains an extremely difficult task. </w:t>
      </w:r>
      <w:r w:rsidRPr="00051C7C">
        <w:rPr>
          <w:rStyle w:val="citation-558"/>
          <w:rFonts w:ascii="Times New Roman" w:hAnsi="Times New Roman" w:cs="Times New Roman"/>
          <w:sz w:val="24"/>
          <w:szCs w:val="24"/>
        </w:rPr>
        <w:t>Ultimately, this lesson demonstrates that evaluating an encryption algorithm solely based on its key size is entirely insufficient; instead, the entire mathematical architecture, its structural resistance to analytical attacks, and the specific threat models it will face must be comprehensively evaluated</w:t>
      </w:r>
      <w:r w:rsidRPr="00051C7C">
        <w:rPr>
          <w:rFonts w:ascii="Times New Roman" w:hAnsi="Times New Roman" w:cs="Times New Roman"/>
          <w:sz w:val="24"/>
          <w:szCs w:val="24"/>
        </w:rPr>
        <w:t>.</w:t>
      </w:r>
    </w:p>
    <w:p w:rsidR="000D477E" w:rsidRPr="00051C7C" w:rsidRDefault="000D477E"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1.6.4 Recommended Symmetric Key Lengths and Future Threats</w:t>
      </w:r>
    </w:p>
    <w:p w:rsidR="000B0511" w:rsidRPr="00051C7C" w:rsidRDefault="000B0511"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 xml:space="preserve">Key length is one of the most important parameters of any cryptographic system. However, selecting an appropriate key length is not merely a technical decision; it is also a matter of anticipating future developments. A key considered secure today may become inadequate in the coming decades as computational capabilities continue to advance. </w:t>
      </w:r>
    </w:p>
    <w:p w:rsidR="00051C7C" w:rsidRPr="00051C7C" w:rsidRDefault="000B0511"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 xml:space="preserve">According to current recommendations, 64-bit keys are no longer considered secure, while 112–128-bit keys provide long-term protection for many practical applications. For systems requiring stronger and longer-lasting confidentiality, 256-bit keys offer a larger security margin. The reason for these differences is directly related to advances in computing hardware. For decades, Moore’s Law described the exponential growth of processing power, and as computational performance increases, the cost of conducting brute-force attacks decreases. Therefore, cryptographic systems must be designed with a sufficient security margin to withstand future technological progress. In addition, the emergence of quantum computing introduces an entirely new challenge. Quantum algorithms such as Grover’s Algorithm have the potential to reduce the complexity of brute-force search. Although large-scale quantum computers have not yet become a commercial reality, the research community has already begun preparing for the post-quantum era. This is one reason why many organizations choose 256-bit keys rather than relying solely on the current minimum recommendations. </w:t>
      </w:r>
    </w:p>
    <w:p w:rsidR="000D477E" w:rsidRPr="00051C7C" w:rsidRDefault="000B0511"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From a risk management perspective, increasing key length is often far less costly than dealing with the consequences of a cryptographic system being compromised in the future.</w:t>
      </w:r>
    </w:p>
    <w:p w:rsidR="000B0511" w:rsidRPr="00051C7C" w:rsidRDefault="000B0511" w:rsidP="00051C7C">
      <w:pPr>
        <w:spacing w:after="0" w:line="360" w:lineRule="auto"/>
        <w:rPr>
          <w:rFonts w:ascii="Times New Roman" w:hAnsi="Times New Roman" w:cs="Times New Roman"/>
          <w:sz w:val="24"/>
          <w:szCs w:val="24"/>
        </w:rPr>
      </w:pPr>
    </w:p>
    <w:p w:rsidR="000D477E" w:rsidRPr="00051C7C" w:rsidRDefault="000D477E"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1.6.5 The Strategic Importance of Modular Arithmetic</w:t>
      </w:r>
    </w:p>
    <w:p w:rsidR="00051C7C" w:rsidRPr="00051C7C" w:rsidRDefault="00051C7C" w:rsidP="00051C7C">
      <w:pPr>
        <w:spacing w:after="0" w:line="360" w:lineRule="auto"/>
        <w:rPr>
          <w:rFonts w:ascii="Times New Roman" w:hAnsi="Times New Roman" w:cs="Times New Roman"/>
          <w:sz w:val="24"/>
          <w:szCs w:val="24"/>
        </w:rPr>
      </w:pPr>
      <w:r w:rsidRPr="00051C7C">
        <w:rPr>
          <w:rStyle w:val="citation-537"/>
          <w:rFonts w:ascii="Times New Roman" w:hAnsi="Times New Roman" w:cs="Times New Roman"/>
          <w:sz w:val="24"/>
          <w:szCs w:val="24"/>
        </w:rPr>
        <w:t>Throughout this chapter, modular arithmetic has appeared repeatedly as a central mathematical tool</w:t>
      </w:r>
      <w:r w:rsidRPr="00051C7C">
        <w:rPr>
          <w:rFonts w:ascii="Times New Roman" w:hAnsi="Times New Roman" w:cs="Times New Roman"/>
          <w:sz w:val="24"/>
          <w:szCs w:val="24"/>
        </w:rPr>
        <w:t xml:space="preserve">. </w:t>
      </w:r>
      <w:r w:rsidRPr="00051C7C">
        <w:rPr>
          <w:rStyle w:val="citation-536"/>
          <w:rFonts w:ascii="Times New Roman" w:hAnsi="Times New Roman" w:cs="Times New Roman"/>
          <w:sz w:val="24"/>
          <w:szCs w:val="24"/>
        </w:rPr>
        <w:t>Initially, it was used to describe historical ciphers such as the Shift Cipher and the Affine Cipher</w:t>
      </w:r>
      <w:r w:rsidRPr="00051C7C">
        <w:rPr>
          <w:rFonts w:ascii="Times New Roman" w:hAnsi="Times New Roman" w:cs="Times New Roman"/>
          <w:sz w:val="24"/>
          <w:szCs w:val="24"/>
        </w:rPr>
        <w:t xml:space="preserve">. </w:t>
      </w:r>
      <w:r w:rsidRPr="00051C7C">
        <w:rPr>
          <w:rStyle w:val="citation-535"/>
          <w:rFonts w:ascii="Times New Roman" w:hAnsi="Times New Roman" w:cs="Times New Roman"/>
          <w:sz w:val="24"/>
          <w:szCs w:val="24"/>
        </w:rPr>
        <w:t>However, the true significance of modular arithmetic lies not in these historical examples but in its foundational role in modern cryptography</w:t>
      </w:r>
      <w:r w:rsidRPr="00051C7C">
        <w:rPr>
          <w:rFonts w:ascii="Times New Roman" w:hAnsi="Times New Roman" w:cs="Times New Roman"/>
          <w:sz w:val="24"/>
          <w:szCs w:val="24"/>
        </w:rPr>
        <w:t xml:space="preserve">. </w:t>
      </w:r>
      <w:r w:rsidRPr="00051C7C">
        <w:rPr>
          <w:rStyle w:val="citation-534"/>
          <w:rFonts w:ascii="Times New Roman" w:hAnsi="Times New Roman" w:cs="Times New Roman"/>
          <w:sz w:val="24"/>
          <w:szCs w:val="24"/>
        </w:rPr>
        <w:t>Most public-key cryptographic systems rely on operations performed within finite algebraic structures</w:t>
      </w:r>
      <w:r w:rsidRPr="00051C7C">
        <w:rPr>
          <w:rFonts w:ascii="Times New Roman" w:hAnsi="Times New Roman" w:cs="Times New Roman"/>
          <w:sz w:val="24"/>
          <w:szCs w:val="24"/>
        </w:rPr>
        <w:t xml:space="preserve">. </w:t>
      </w:r>
      <w:r w:rsidRPr="00051C7C">
        <w:rPr>
          <w:rStyle w:val="citation-533"/>
          <w:rFonts w:ascii="Times New Roman" w:hAnsi="Times New Roman" w:cs="Times New Roman"/>
          <w:sz w:val="24"/>
          <w:szCs w:val="24"/>
        </w:rPr>
        <w:t xml:space="preserve">For instance, RSA is based on modular exponentiation </w:t>
      </w:r>
      <w:r w:rsidRPr="00051C7C">
        <w:rPr>
          <w:rStyle w:val="citation-532"/>
          <w:rFonts w:ascii="Times New Roman" w:hAnsi="Times New Roman" w:cs="Times New Roman"/>
          <w:sz w:val="24"/>
          <w:szCs w:val="24"/>
        </w:rPr>
        <w:t>, Diffie–Hellman relies on the discrete logarithm problem in finite groups</w:t>
      </w:r>
      <w:r w:rsidRPr="00051C7C">
        <w:rPr>
          <w:rFonts w:ascii="Times New Roman" w:hAnsi="Times New Roman" w:cs="Times New Roman"/>
          <w:sz w:val="24"/>
          <w:szCs w:val="24"/>
        </w:rPr>
        <w:t xml:space="preserve">, and Elliptic Curve Cryptography uses operations on elliptic curves defined over finite fields. </w:t>
      </w:r>
      <w:r w:rsidRPr="00051C7C">
        <w:rPr>
          <w:rStyle w:val="citation-531"/>
          <w:rFonts w:ascii="Times New Roman" w:hAnsi="Times New Roman" w:cs="Times New Roman"/>
          <w:sz w:val="24"/>
          <w:szCs w:val="24"/>
        </w:rPr>
        <w:t xml:space="preserve">Although these systems </w:t>
      </w:r>
      <w:r w:rsidRPr="00051C7C">
        <w:rPr>
          <w:rStyle w:val="citation-531"/>
          <w:rFonts w:ascii="Times New Roman" w:hAnsi="Times New Roman" w:cs="Times New Roman"/>
          <w:sz w:val="24"/>
          <w:szCs w:val="24"/>
        </w:rPr>
        <w:lastRenderedPageBreak/>
        <w:t>differ significantly in their design, they all share the exact same underlying mathematical foundation: modular arithmetic</w:t>
      </w:r>
      <w:r w:rsidRPr="00051C7C">
        <w:rPr>
          <w:rFonts w:ascii="Times New Roman" w:hAnsi="Times New Roman" w:cs="Times New Roman"/>
          <w:sz w:val="24"/>
          <w:szCs w:val="24"/>
        </w:rPr>
        <w:t>.</w:t>
      </w:r>
    </w:p>
    <w:p w:rsidR="00051C7C" w:rsidRPr="00051C7C" w:rsidRDefault="00051C7C"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This demonstrates that seemingly simple concepts such as:</w:t>
      </w:r>
    </w:p>
    <w:p w:rsidR="00051C7C" w:rsidRPr="00051C7C" w:rsidRDefault="00051C7C" w:rsidP="00051C7C">
      <w:pPr>
        <w:pStyle w:val="ListParagraph"/>
        <w:numPr>
          <w:ilvl w:val="0"/>
          <w:numId w:val="15"/>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remainder</w:t>
      </w:r>
    </w:p>
    <w:p w:rsidR="00051C7C" w:rsidRPr="00051C7C" w:rsidRDefault="00051C7C" w:rsidP="00051C7C">
      <w:pPr>
        <w:pStyle w:val="ListParagraph"/>
        <w:numPr>
          <w:ilvl w:val="0"/>
          <w:numId w:val="15"/>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congruence</w:t>
      </w:r>
    </w:p>
    <w:p w:rsidR="00051C7C" w:rsidRPr="00051C7C" w:rsidRDefault="00051C7C" w:rsidP="00051C7C">
      <w:pPr>
        <w:pStyle w:val="ListParagraph"/>
        <w:numPr>
          <w:ilvl w:val="0"/>
          <w:numId w:val="15"/>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multiplicative inverse</w:t>
      </w:r>
    </w:p>
    <w:p w:rsidR="00051C7C" w:rsidRPr="00051C7C" w:rsidRDefault="00051C7C" w:rsidP="00051C7C">
      <w:pPr>
        <w:pStyle w:val="ListParagraph"/>
        <w:numPr>
          <w:ilvl w:val="0"/>
          <w:numId w:val="15"/>
        </w:num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modular multiplication</w:t>
      </w:r>
    </w:p>
    <w:p w:rsidR="00051C7C" w:rsidRPr="00051C7C" w:rsidRDefault="00051C7C" w:rsidP="00051C7C">
      <w:pPr>
        <w:spacing w:after="0" w:line="360" w:lineRule="auto"/>
        <w:rPr>
          <w:rFonts w:ascii="Times New Roman" w:hAnsi="Times New Roman" w:cs="Times New Roman"/>
          <w:sz w:val="24"/>
          <w:szCs w:val="24"/>
        </w:rPr>
      </w:pPr>
      <w:r w:rsidRPr="00051C7C">
        <w:rPr>
          <w:rFonts w:ascii="Times New Roman" w:hAnsi="Times New Roman" w:cs="Times New Roman"/>
          <w:sz w:val="24"/>
          <w:szCs w:val="24"/>
        </w:rPr>
        <w:t>are in fact the building blocks of modern digital security.</w:t>
      </w:r>
    </w:p>
    <w:p w:rsidR="00051C7C" w:rsidRPr="00051C7C" w:rsidRDefault="00051C7C" w:rsidP="00051C7C">
      <w:pPr>
        <w:spacing w:after="0" w:line="360" w:lineRule="auto"/>
        <w:rPr>
          <w:rFonts w:ascii="Times New Roman" w:hAnsi="Times New Roman" w:cs="Times New Roman"/>
          <w:sz w:val="24"/>
          <w:szCs w:val="24"/>
        </w:rPr>
      </w:pPr>
      <w:r w:rsidRPr="00051C7C">
        <w:rPr>
          <w:rStyle w:val="citation-530"/>
          <w:rFonts w:ascii="Times New Roman" w:hAnsi="Times New Roman" w:cs="Times New Roman"/>
          <w:sz w:val="24"/>
          <w:szCs w:val="24"/>
        </w:rPr>
        <w:t>Therefore, a deep understanding of modular arithmetic not only helps explain how historical ciphers operate but also provides a necessary pathway toward studying more advanced cryptographic systems in the future</w:t>
      </w:r>
      <w:r w:rsidRPr="00051C7C">
        <w:rPr>
          <w:rFonts w:ascii="Times New Roman" w:hAnsi="Times New Roman" w:cs="Times New Roman"/>
          <w:sz w:val="24"/>
          <w:szCs w:val="24"/>
        </w:rPr>
        <w:t>.</w:t>
      </w:r>
    </w:p>
    <w:p w:rsidR="000D477E" w:rsidRPr="00051C7C" w:rsidRDefault="000D477E" w:rsidP="00051C7C">
      <w:pPr>
        <w:spacing w:after="0" w:line="360" w:lineRule="auto"/>
        <w:rPr>
          <w:rFonts w:ascii="Times New Roman" w:hAnsi="Times New Roman" w:cs="Times New Roman"/>
          <w:sz w:val="24"/>
          <w:szCs w:val="24"/>
        </w:rPr>
      </w:pPr>
    </w:p>
    <w:p w:rsidR="000D477E" w:rsidRPr="00051C7C" w:rsidRDefault="000D477E" w:rsidP="00051C7C">
      <w:pPr>
        <w:spacing w:after="0" w:line="360" w:lineRule="auto"/>
        <w:rPr>
          <w:rFonts w:ascii="Times New Roman" w:hAnsi="Times New Roman" w:cs="Times New Roman"/>
          <w:b/>
          <w:sz w:val="24"/>
          <w:szCs w:val="24"/>
        </w:rPr>
      </w:pPr>
      <w:r w:rsidRPr="00051C7C">
        <w:rPr>
          <w:rFonts w:ascii="Times New Roman" w:hAnsi="Times New Roman" w:cs="Times New Roman"/>
          <w:b/>
          <w:sz w:val="24"/>
          <w:szCs w:val="24"/>
        </w:rPr>
        <w:t>Conclusion</w:t>
      </w:r>
    </w:p>
    <w:p w:rsidR="00051C7C" w:rsidRPr="00051C7C" w:rsidRDefault="00051C7C" w:rsidP="00051C7C">
      <w:pPr>
        <w:pStyle w:val="NormalWeb"/>
        <w:spacing w:before="0" w:beforeAutospacing="0" w:after="0" w:afterAutospacing="0" w:line="360" w:lineRule="auto"/>
      </w:pPr>
      <w:r w:rsidRPr="00051C7C">
        <w:t>Chapter 1 establishes the fundamental principles of cryptography and data security, laying the theoretical groundwork for the advanced concepts that follow. It positions cryptography as the indispensable core of cybersecurity, where mechanisms for encryption, authentication, and integrity verification serve as the primary defense against intentional adversaries.</w:t>
      </w:r>
    </w:p>
    <w:p w:rsidR="00051C7C" w:rsidRPr="00051C7C" w:rsidRDefault="00051C7C" w:rsidP="00051C7C">
      <w:pPr>
        <w:pStyle w:val="NormalWeb"/>
        <w:spacing w:before="0" w:beforeAutospacing="0" w:after="0" w:afterAutospacing="0" w:line="360" w:lineRule="auto"/>
      </w:pPr>
      <w:r w:rsidRPr="00051C7C">
        <w:t>However, the development of these defensive tools relies heavily on the rigorous discipline of cryptanalysis. A cryptographic system earns trust only after surviving continuous, public scrutiny by the global research community. This necessity underscores Kerckhoffs’ Principle as a central doctrine of modern cryptography: systemic security must depend entirely on the secrecy of the key, never on the obscurity of the algorithm.</w:t>
      </w:r>
    </w:p>
    <w:p w:rsidR="00051C7C" w:rsidRPr="00051C7C" w:rsidRDefault="00051C7C" w:rsidP="00051C7C">
      <w:pPr>
        <w:pStyle w:val="NormalWeb"/>
        <w:spacing w:before="0" w:beforeAutospacing="0" w:after="0" w:afterAutospacing="0" w:line="360" w:lineRule="auto"/>
      </w:pPr>
      <w:r w:rsidRPr="00051C7C">
        <w:t>The exploration of historical methods—such as the Substitution, Shift, and Affine ciphers—provides practical illustrations of these principles. While these classical ciphers are entirely obsolete for protecting modern data, they offer critical educational insights into fundamental concepts like key spaces, cryptographic transformations, and the specific structural vulnerabilities that attackers exploit. Crucially, analyzing these historical models introduces modular arithmetic, the definitive mathematical framework of the field. Principles such as congruence, modular inverses, and operations within finite algebraic structures not only explain the mechanics of classical ciphers but simultaneously form the bedrock of modern public-key infrastructure, including RSA, Diffie-Hellman, and Elliptic Curve Cryptography.</w:t>
      </w:r>
    </w:p>
    <w:p w:rsidR="00051C7C" w:rsidRPr="00051C7C" w:rsidRDefault="00051C7C" w:rsidP="00051C7C">
      <w:pPr>
        <w:pStyle w:val="NormalWeb"/>
        <w:spacing w:before="0" w:beforeAutospacing="0" w:after="0" w:afterAutospacing="0" w:line="360" w:lineRule="auto"/>
      </w:pPr>
      <w:r w:rsidRPr="00051C7C">
        <w:t xml:space="preserve">Ultimately, trustworthy digital protection is never the product of a single, isolated algorithm. It is the culmination of proven mathematics, rigorous implementation practices, strict key management, </w:t>
      </w:r>
      <w:r w:rsidRPr="00051C7C">
        <w:lastRenderedPageBreak/>
        <w:t>international standardization, and relentless independent evaluation. Building secure systems in the modern era requires a comprehensive architecture anchored in these time-tested and scientifically validated principles.</w:t>
      </w:r>
    </w:p>
    <w:p w:rsidR="00EB7A55" w:rsidRPr="00051C7C" w:rsidRDefault="00EB7A55" w:rsidP="00051C7C">
      <w:pPr>
        <w:spacing w:after="0" w:line="360" w:lineRule="auto"/>
        <w:rPr>
          <w:rFonts w:ascii="Times New Roman" w:hAnsi="Times New Roman" w:cs="Times New Roman"/>
          <w:sz w:val="24"/>
          <w:szCs w:val="24"/>
        </w:rPr>
      </w:pPr>
    </w:p>
    <w:sectPr w:rsidR="00EB7A55" w:rsidRPr="00051C7C" w:rsidSect="00540143">
      <w:pgSz w:w="11906" w:h="16838" w:code="9"/>
      <w:pgMar w:top="1440" w:right="1080" w:bottom="144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610E2"/>
    <w:multiLevelType w:val="multilevel"/>
    <w:tmpl w:val="C56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71850"/>
    <w:multiLevelType w:val="multilevel"/>
    <w:tmpl w:val="BB2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51E78"/>
    <w:multiLevelType w:val="multilevel"/>
    <w:tmpl w:val="148A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76DEA"/>
    <w:multiLevelType w:val="hybridMultilevel"/>
    <w:tmpl w:val="17767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BA5E74"/>
    <w:multiLevelType w:val="multilevel"/>
    <w:tmpl w:val="843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B2CD0"/>
    <w:multiLevelType w:val="multilevel"/>
    <w:tmpl w:val="BD5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E2BFC"/>
    <w:multiLevelType w:val="hybridMultilevel"/>
    <w:tmpl w:val="DB60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74401"/>
    <w:multiLevelType w:val="hybridMultilevel"/>
    <w:tmpl w:val="9630416C"/>
    <w:lvl w:ilvl="0" w:tplc="E2CE7FD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B71A95"/>
    <w:multiLevelType w:val="hybridMultilevel"/>
    <w:tmpl w:val="F31C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A543FE"/>
    <w:multiLevelType w:val="hybridMultilevel"/>
    <w:tmpl w:val="5B4E1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FD2A2B"/>
    <w:multiLevelType w:val="multilevel"/>
    <w:tmpl w:val="BC0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401B9"/>
    <w:multiLevelType w:val="hybridMultilevel"/>
    <w:tmpl w:val="64A80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325265"/>
    <w:multiLevelType w:val="hybridMultilevel"/>
    <w:tmpl w:val="6A00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27FDC"/>
    <w:multiLevelType w:val="hybridMultilevel"/>
    <w:tmpl w:val="FBEC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53766F"/>
    <w:multiLevelType w:val="multilevel"/>
    <w:tmpl w:val="B53C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328A7"/>
    <w:multiLevelType w:val="hybridMultilevel"/>
    <w:tmpl w:val="B038C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316257"/>
    <w:multiLevelType w:val="multilevel"/>
    <w:tmpl w:val="EB1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16"/>
  </w:num>
  <w:num w:numId="5">
    <w:abstractNumId w:val="14"/>
  </w:num>
  <w:num w:numId="6">
    <w:abstractNumId w:val="0"/>
  </w:num>
  <w:num w:numId="7">
    <w:abstractNumId w:val="4"/>
  </w:num>
  <w:num w:numId="8">
    <w:abstractNumId w:val="10"/>
  </w:num>
  <w:num w:numId="9">
    <w:abstractNumId w:val="12"/>
  </w:num>
  <w:num w:numId="10">
    <w:abstractNumId w:val="11"/>
  </w:num>
  <w:num w:numId="11">
    <w:abstractNumId w:val="9"/>
  </w:num>
  <w:num w:numId="12">
    <w:abstractNumId w:val="8"/>
  </w:num>
  <w:num w:numId="13">
    <w:abstractNumId w:val="15"/>
  </w:num>
  <w:num w:numId="14">
    <w:abstractNumId w:val="13"/>
  </w:num>
  <w:num w:numId="15">
    <w:abstractNumId w:val="3"/>
  </w:num>
  <w:num w:numId="16">
    <w:abstractNumId w:val="7"/>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143"/>
    <w:rsid w:val="00051C7C"/>
    <w:rsid w:val="000B0511"/>
    <w:rsid w:val="000D477E"/>
    <w:rsid w:val="00232B2A"/>
    <w:rsid w:val="00291AA4"/>
    <w:rsid w:val="003A45D8"/>
    <w:rsid w:val="003F002C"/>
    <w:rsid w:val="00455C19"/>
    <w:rsid w:val="004B7119"/>
    <w:rsid w:val="00540143"/>
    <w:rsid w:val="00640B29"/>
    <w:rsid w:val="006560BF"/>
    <w:rsid w:val="00663742"/>
    <w:rsid w:val="0070133E"/>
    <w:rsid w:val="00711065"/>
    <w:rsid w:val="00824A8E"/>
    <w:rsid w:val="00832EFB"/>
    <w:rsid w:val="00B36DF4"/>
    <w:rsid w:val="00B56082"/>
    <w:rsid w:val="00C06981"/>
    <w:rsid w:val="00CC3D9A"/>
    <w:rsid w:val="00D70EFE"/>
    <w:rsid w:val="00E754D7"/>
    <w:rsid w:val="00E7613B"/>
    <w:rsid w:val="00EB7A55"/>
    <w:rsid w:val="00EF0C93"/>
    <w:rsid w:val="00F81EA1"/>
    <w:rsid w:val="00FB2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5BE4"/>
  <w15:chartTrackingRefBased/>
  <w15:docId w15:val="{756A6BFC-7694-45CB-8383-06AA8592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1C7C"/>
  </w:style>
  <w:style w:type="paragraph" w:styleId="Heading1">
    <w:name w:val="heading 1"/>
    <w:basedOn w:val="Normal"/>
    <w:link w:val="Heading1Char"/>
    <w:uiPriority w:val="9"/>
    <w:qFormat/>
    <w:rsid w:val="000D47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47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47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0143"/>
    <w:rPr>
      <w:color w:val="808080"/>
    </w:rPr>
  </w:style>
  <w:style w:type="table" w:styleId="TableGrid">
    <w:name w:val="Table Grid"/>
    <w:basedOn w:val="TableNormal"/>
    <w:uiPriority w:val="39"/>
    <w:rsid w:val="003F0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D477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D47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47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477E"/>
    <w:rPr>
      <w:rFonts w:ascii="Times New Roman" w:eastAsia="Times New Roman" w:hAnsi="Times New Roman" w:cs="Times New Roman"/>
      <w:b/>
      <w:bCs/>
      <w:sz w:val="27"/>
      <w:szCs w:val="27"/>
    </w:rPr>
  </w:style>
  <w:style w:type="paragraph" w:styleId="NormalWeb">
    <w:name w:val="Normal (Web)"/>
    <w:basedOn w:val="Normal"/>
    <w:uiPriority w:val="99"/>
    <w:unhideWhenUsed/>
    <w:rsid w:val="000D47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477E"/>
    <w:rPr>
      <w:b/>
      <w:bCs/>
    </w:rPr>
  </w:style>
  <w:style w:type="character" w:customStyle="1" w:styleId="citation-1059">
    <w:name w:val="citation-1059"/>
    <w:basedOn w:val="DefaultParagraphFont"/>
    <w:rsid w:val="00291AA4"/>
  </w:style>
  <w:style w:type="character" w:customStyle="1" w:styleId="citation-1058">
    <w:name w:val="citation-1058"/>
    <w:basedOn w:val="DefaultParagraphFont"/>
    <w:rsid w:val="00291AA4"/>
  </w:style>
  <w:style w:type="character" w:customStyle="1" w:styleId="citation-1057">
    <w:name w:val="citation-1057"/>
    <w:basedOn w:val="DefaultParagraphFont"/>
    <w:rsid w:val="00291AA4"/>
  </w:style>
  <w:style w:type="character" w:customStyle="1" w:styleId="citation-1056">
    <w:name w:val="citation-1056"/>
    <w:basedOn w:val="DefaultParagraphFont"/>
    <w:rsid w:val="00291AA4"/>
  </w:style>
  <w:style w:type="character" w:customStyle="1" w:styleId="citation-1055">
    <w:name w:val="citation-1055"/>
    <w:basedOn w:val="DefaultParagraphFont"/>
    <w:rsid w:val="00291AA4"/>
  </w:style>
  <w:style w:type="character" w:customStyle="1" w:styleId="citation-1054">
    <w:name w:val="citation-1054"/>
    <w:basedOn w:val="DefaultParagraphFont"/>
    <w:rsid w:val="00291AA4"/>
  </w:style>
  <w:style w:type="character" w:customStyle="1" w:styleId="citation-1053">
    <w:name w:val="citation-1053"/>
    <w:basedOn w:val="DefaultParagraphFont"/>
    <w:rsid w:val="00291AA4"/>
  </w:style>
  <w:style w:type="character" w:customStyle="1" w:styleId="citation-1052">
    <w:name w:val="citation-1052"/>
    <w:basedOn w:val="DefaultParagraphFont"/>
    <w:rsid w:val="00291AA4"/>
  </w:style>
  <w:style w:type="character" w:customStyle="1" w:styleId="citation-1051">
    <w:name w:val="citation-1051"/>
    <w:basedOn w:val="DefaultParagraphFont"/>
    <w:rsid w:val="00291AA4"/>
  </w:style>
  <w:style w:type="character" w:customStyle="1" w:styleId="citation-1050">
    <w:name w:val="citation-1050"/>
    <w:basedOn w:val="DefaultParagraphFont"/>
    <w:rsid w:val="00291AA4"/>
  </w:style>
  <w:style w:type="character" w:customStyle="1" w:styleId="citation-1049">
    <w:name w:val="citation-1049"/>
    <w:basedOn w:val="DefaultParagraphFont"/>
    <w:rsid w:val="00291AA4"/>
  </w:style>
  <w:style w:type="character" w:customStyle="1" w:styleId="math-inline">
    <w:name w:val="math-inline"/>
    <w:basedOn w:val="DefaultParagraphFont"/>
    <w:rsid w:val="00291AA4"/>
  </w:style>
  <w:style w:type="character" w:customStyle="1" w:styleId="citation-1048">
    <w:name w:val="citation-1048"/>
    <w:basedOn w:val="DefaultParagraphFont"/>
    <w:rsid w:val="00291AA4"/>
  </w:style>
  <w:style w:type="character" w:customStyle="1" w:styleId="citation-1047">
    <w:name w:val="citation-1047"/>
    <w:basedOn w:val="DefaultParagraphFont"/>
    <w:rsid w:val="00291AA4"/>
  </w:style>
  <w:style w:type="character" w:customStyle="1" w:styleId="citation-1046">
    <w:name w:val="citation-1046"/>
    <w:basedOn w:val="DefaultParagraphFont"/>
    <w:rsid w:val="00291AA4"/>
  </w:style>
  <w:style w:type="character" w:customStyle="1" w:styleId="citation-1045">
    <w:name w:val="citation-1045"/>
    <w:basedOn w:val="DefaultParagraphFont"/>
    <w:rsid w:val="00291AA4"/>
  </w:style>
  <w:style w:type="paragraph" w:styleId="ListParagraph">
    <w:name w:val="List Paragraph"/>
    <w:basedOn w:val="Normal"/>
    <w:uiPriority w:val="34"/>
    <w:qFormat/>
    <w:rsid w:val="00F81EA1"/>
    <w:pPr>
      <w:ind w:left="720"/>
      <w:contextualSpacing/>
    </w:pPr>
  </w:style>
  <w:style w:type="character" w:customStyle="1" w:styleId="citation-537">
    <w:name w:val="citation-537"/>
    <w:basedOn w:val="DefaultParagraphFont"/>
    <w:rsid w:val="00051C7C"/>
  </w:style>
  <w:style w:type="character" w:customStyle="1" w:styleId="citation-536">
    <w:name w:val="citation-536"/>
    <w:basedOn w:val="DefaultParagraphFont"/>
    <w:rsid w:val="00051C7C"/>
  </w:style>
  <w:style w:type="character" w:customStyle="1" w:styleId="citation-535">
    <w:name w:val="citation-535"/>
    <w:basedOn w:val="DefaultParagraphFont"/>
    <w:rsid w:val="00051C7C"/>
  </w:style>
  <w:style w:type="character" w:customStyle="1" w:styleId="citation-534">
    <w:name w:val="citation-534"/>
    <w:basedOn w:val="DefaultParagraphFont"/>
    <w:rsid w:val="00051C7C"/>
  </w:style>
  <w:style w:type="character" w:customStyle="1" w:styleId="citation-533">
    <w:name w:val="citation-533"/>
    <w:basedOn w:val="DefaultParagraphFont"/>
    <w:rsid w:val="00051C7C"/>
  </w:style>
  <w:style w:type="character" w:customStyle="1" w:styleId="citation-532">
    <w:name w:val="citation-532"/>
    <w:basedOn w:val="DefaultParagraphFont"/>
    <w:rsid w:val="00051C7C"/>
  </w:style>
  <w:style w:type="character" w:customStyle="1" w:styleId="citation-531">
    <w:name w:val="citation-531"/>
    <w:basedOn w:val="DefaultParagraphFont"/>
    <w:rsid w:val="00051C7C"/>
  </w:style>
  <w:style w:type="character" w:customStyle="1" w:styleId="citation-530">
    <w:name w:val="citation-530"/>
    <w:basedOn w:val="DefaultParagraphFont"/>
    <w:rsid w:val="00051C7C"/>
  </w:style>
  <w:style w:type="character" w:customStyle="1" w:styleId="citation-561">
    <w:name w:val="citation-561"/>
    <w:basedOn w:val="DefaultParagraphFont"/>
    <w:rsid w:val="00051C7C"/>
  </w:style>
  <w:style w:type="character" w:customStyle="1" w:styleId="citation-560">
    <w:name w:val="citation-560"/>
    <w:basedOn w:val="DefaultParagraphFont"/>
    <w:rsid w:val="00051C7C"/>
  </w:style>
  <w:style w:type="character" w:customStyle="1" w:styleId="citation-559">
    <w:name w:val="citation-559"/>
    <w:basedOn w:val="DefaultParagraphFont"/>
    <w:rsid w:val="00051C7C"/>
  </w:style>
  <w:style w:type="character" w:customStyle="1" w:styleId="citation-558">
    <w:name w:val="citation-558"/>
    <w:basedOn w:val="DefaultParagraphFont"/>
    <w:rsid w:val="00051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884735">
      <w:bodyDiv w:val="1"/>
      <w:marLeft w:val="0"/>
      <w:marRight w:val="0"/>
      <w:marTop w:val="0"/>
      <w:marBottom w:val="0"/>
      <w:divBdr>
        <w:top w:val="none" w:sz="0" w:space="0" w:color="auto"/>
        <w:left w:val="none" w:sz="0" w:space="0" w:color="auto"/>
        <w:bottom w:val="none" w:sz="0" w:space="0" w:color="auto"/>
        <w:right w:val="none" w:sz="0" w:space="0" w:color="auto"/>
      </w:divBdr>
    </w:div>
    <w:div w:id="979118540">
      <w:bodyDiv w:val="1"/>
      <w:marLeft w:val="0"/>
      <w:marRight w:val="0"/>
      <w:marTop w:val="0"/>
      <w:marBottom w:val="0"/>
      <w:divBdr>
        <w:top w:val="none" w:sz="0" w:space="0" w:color="auto"/>
        <w:left w:val="none" w:sz="0" w:space="0" w:color="auto"/>
        <w:bottom w:val="none" w:sz="0" w:space="0" w:color="auto"/>
        <w:right w:val="none" w:sz="0" w:space="0" w:color="auto"/>
      </w:divBdr>
    </w:div>
    <w:div w:id="1001661813">
      <w:bodyDiv w:val="1"/>
      <w:marLeft w:val="0"/>
      <w:marRight w:val="0"/>
      <w:marTop w:val="0"/>
      <w:marBottom w:val="0"/>
      <w:divBdr>
        <w:top w:val="none" w:sz="0" w:space="0" w:color="auto"/>
        <w:left w:val="none" w:sz="0" w:space="0" w:color="auto"/>
        <w:bottom w:val="none" w:sz="0" w:space="0" w:color="auto"/>
        <w:right w:val="none" w:sz="0" w:space="0" w:color="auto"/>
      </w:divBdr>
    </w:div>
    <w:div w:id="1101682231">
      <w:bodyDiv w:val="1"/>
      <w:marLeft w:val="0"/>
      <w:marRight w:val="0"/>
      <w:marTop w:val="0"/>
      <w:marBottom w:val="0"/>
      <w:divBdr>
        <w:top w:val="none" w:sz="0" w:space="0" w:color="auto"/>
        <w:left w:val="none" w:sz="0" w:space="0" w:color="auto"/>
        <w:bottom w:val="none" w:sz="0" w:space="0" w:color="auto"/>
        <w:right w:val="none" w:sz="0" w:space="0" w:color="auto"/>
      </w:divBdr>
    </w:div>
    <w:div w:id="1149982478">
      <w:bodyDiv w:val="1"/>
      <w:marLeft w:val="0"/>
      <w:marRight w:val="0"/>
      <w:marTop w:val="0"/>
      <w:marBottom w:val="0"/>
      <w:divBdr>
        <w:top w:val="none" w:sz="0" w:space="0" w:color="auto"/>
        <w:left w:val="none" w:sz="0" w:space="0" w:color="auto"/>
        <w:bottom w:val="none" w:sz="0" w:space="0" w:color="auto"/>
        <w:right w:val="none" w:sz="0" w:space="0" w:color="auto"/>
      </w:divBdr>
    </w:div>
    <w:div w:id="1214341906">
      <w:bodyDiv w:val="1"/>
      <w:marLeft w:val="0"/>
      <w:marRight w:val="0"/>
      <w:marTop w:val="0"/>
      <w:marBottom w:val="0"/>
      <w:divBdr>
        <w:top w:val="none" w:sz="0" w:space="0" w:color="auto"/>
        <w:left w:val="none" w:sz="0" w:space="0" w:color="auto"/>
        <w:bottom w:val="none" w:sz="0" w:space="0" w:color="auto"/>
        <w:right w:val="none" w:sz="0" w:space="0" w:color="auto"/>
      </w:divBdr>
    </w:div>
    <w:div w:id="1631397475">
      <w:bodyDiv w:val="1"/>
      <w:marLeft w:val="0"/>
      <w:marRight w:val="0"/>
      <w:marTop w:val="0"/>
      <w:marBottom w:val="0"/>
      <w:divBdr>
        <w:top w:val="none" w:sz="0" w:space="0" w:color="auto"/>
        <w:left w:val="none" w:sz="0" w:space="0" w:color="auto"/>
        <w:bottom w:val="none" w:sz="0" w:space="0" w:color="auto"/>
        <w:right w:val="none" w:sz="0" w:space="0" w:color="auto"/>
      </w:divBdr>
      <w:divsChild>
        <w:div w:id="72714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99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910068">
      <w:bodyDiv w:val="1"/>
      <w:marLeft w:val="0"/>
      <w:marRight w:val="0"/>
      <w:marTop w:val="0"/>
      <w:marBottom w:val="0"/>
      <w:divBdr>
        <w:top w:val="none" w:sz="0" w:space="0" w:color="auto"/>
        <w:left w:val="none" w:sz="0" w:space="0" w:color="auto"/>
        <w:bottom w:val="none" w:sz="0" w:space="0" w:color="auto"/>
        <w:right w:val="none" w:sz="0" w:space="0" w:color="auto"/>
      </w:divBdr>
    </w:div>
    <w:div w:id="2071145248">
      <w:bodyDiv w:val="1"/>
      <w:marLeft w:val="0"/>
      <w:marRight w:val="0"/>
      <w:marTop w:val="0"/>
      <w:marBottom w:val="0"/>
      <w:divBdr>
        <w:top w:val="none" w:sz="0" w:space="0" w:color="auto"/>
        <w:left w:val="none" w:sz="0" w:space="0" w:color="auto"/>
        <w:bottom w:val="none" w:sz="0" w:space="0" w:color="auto"/>
        <w:right w:val="none" w:sz="0" w:space="0" w:color="auto"/>
      </w:divBdr>
      <w:divsChild>
        <w:div w:id="534126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744743">
      <w:bodyDiv w:val="1"/>
      <w:marLeft w:val="0"/>
      <w:marRight w:val="0"/>
      <w:marTop w:val="0"/>
      <w:marBottom w:val="0"/>
      <w:divBdr>
        <w:top w:val="none" w:sz="0" w:space="0" w:color="auto"/>
        <w:left w:val="none" w:sz="0" w:space="0" w:color="auto"/>
        <w:bottom w:val="none" w:sz="0" w:space="0" w:color="auto"/>
        <w:right w:val="none" w:sz="0" w:space="0" w:color="auto"/>
      </w:divBdr>
    </w:div>
    <w:div w:id="214566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C06AA-CE3C-4BD7-B1AF-0C202C6E3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Pages>
  <Words>4875</Words>
  <Characters>27792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dc:creator>
  <cp:keywords/>
  <dc:description/>
  <cp:lastModifiedBy>LINH</cp:lastModifiedBy>
  <cp:revision>2</cp:revision>
  <dcterms:created xsi:type="dcterms:W3CDTF">2026-06-09T10:28:00Z</dcterms:created>
  <dcterms:modified xsi:type="dcterms:W3CDTF">2026-06-10T01:49:00Z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797c26c0-4ed1-42c4-80f9-547a805c665b</vt:lpwstr>
  </property>
</Properties>
</file>