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ind w:left="-709" w:firstLine="0"/>
        <w:jc w:val="center"/>
        <w:rPr>
          <w:rFonts w:ascii="Times New Roman" w:hAnsi="Times New Roman" w:eastAsia="Times New Roman" w:cs="Times New Roman"/>
          <w:sz w:val="28"/>
          <w:szCs w:val="28"/>
        </w:rPr>
      </w:pPr>
      <w:bookmarkStart w:id="22" w:name="_GoBack"/>
      <w:bookmarkEnd w:id="22"/>
      <w:r>
        <mc:AlternateContent>
          <mc:Choice Requires="wps">
            <w:drawing>
              <wp:anchor distT="114300" distB="114300" distL="114300" distR="114300" simplePos="0" relativeHeight="251659264" behindDoc="1" locked="0" layoutInCell="1" allowOverlap="1">
                <wp:simplePos x="0" y="0"/>
                <wp:positionH relativeFrom="column">
                  <wp:posOffset>-353695</wp:posOffset>
                </wp:positionH>
                <wp:positionV relativeFrom="paragraph">
                  <wp:posOffset>114300</wp:posOffset>
                </wp:positionV>
                <wp:extent cx="6438900" cy="8815705"/>
                <wp:effectExtent l="0" t="0" r="0" b="0"/>
                <wp:wrapNone/>
                <wp:docPr id="38" name="Rectangles 38"/>
                <wp:cNvGraphicFramePr/>
                <a:graphic xmlns:a="http://schemas.openxmlformats.org/drawingml/2006/main">
                  <a:graphicData uri="http://schemas.microsoft.com/office/word/2010/wordprocessingShape">
                    <wps:wsp>
                      <wps:cNvSpPr/>
                      <wps:spPr>
                        <a:xfrm>
                          <a:off x="145500" y="1150950"/>
                          <a:ext cx="7329000" cy="4279800"/>
                        </a:xfrm>
                        <a:prstGeom prst="rect">
                          <a:avLst/>
                        </a:prstGeom>
                        <a:noFill/>
                        <a:ln w="28575" cap="flat" cmpd="sng">
                          <a:solidFill>
                            <a:srgbClr val="000000"/>
                          </a:solidFill>
                          <a:prstDash val="solid"/>
                          <a:round/>
                          <a:headEnd type="none" w="sm" len="sm"/>
                          <a:tailEnd type="none" w="sm" len="sm"/>
                        </a:ln>
                      </wps:spPr>
                      <wps:txbx>
                        <w:txbxContent>
                          <w:p w14:paraId="01481CA0">
                            <w:pPr>
                              <w:spacing w:before="0" w:after="0" w:line="240" w:lineRule="auto"/>
                              <w:ind w:left="0" w:right="0" w:firstLine="0"/>
                              <w:jc w:val="center"/>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27.85pt;margin-top:9pt;height:694.15pt;width:507pt;z-index:-251657216;v-text-anchor:middle;mso-width-relative:page;mso-height-relative:page;" filled="f" stroked="t" coordsize="21600,21600" o:gfxdata="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snLqS2gAAAAsBAAAPAAAAAAAAAAEAIAAAACIAAABkcnMv&#10;ZG93bnJldi54bWxQSwECFAAUAAAACACHTuJAvbk6SzoCAACPBAAADgAAAAAAAAABACAAAAApAQAA&#10;ZHJzL2Uyb0RvYy54bWxQSwUGAAAAAAYABgBZAQAA1QUAAAAA&#10;">
                <v:fill on="f" focussize="0,0"/>
                <v:stroke weight="2.25pt" color="#000000" joinstyle="round" startarrowwidth="narrow" startarrowlength="short" endarrowwidth="narrow" endarrowlength="short"/>
                <v:imagedata o:title=""/>
                <o:lock v:ext="edit" aspectratio="f"/>
                <v:textbox inset="7.1988188976378pt,7.1988188976378pt,7.1988188976378pt,7.1988188976378pt">
                  <w:txbxContent>
                    <w:p w14:paraId="01481CA0">
                      <w:pPr>
                        <w:spacing w:before="0" w:after="0" w:line="240" w:lineRule="auto"/>
                        <w:ind w:left="0" w:right="0" w:firstLine="0"/>
                        <w:jc w:val="center"/>
                      </w:pPr>
                    </w:p>
                  </w:txbxContent>
                </v:textbox>
              </v:rect>
            </w:pict>
          </mc:Fallback>
        </mc:AlternateContent>
      </w:r>
    </w:p>
    <w:p w14:paraId="00000002">
      <w:pPr>
        <w:ind w:left="-709" w:firstLine="0"/>
        <w:jc w:val="center"/>
        <w:rPr>
          <w:rFonts w:ascii="Times New Roman" w:hAnsi="Times New Roman" w:eastAsia="Times New Roman" w:cs="Times New Roman"/>
          <w:sz w:val="28"/>
          <w:szCs w:val="28"/>
        </w:rPr>
      </w:pPr>
    </w:p>
    <w:p w14:paraId="00000003">
      <w:pPr>
        <w:ind w:left="-709"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BỘ GIÁO DỤC VÀ ĐÀO TẠO</w:t>
      </w:r>
    </w:p>
    <w:p w14:paraId="00000004">
      <w:pPr>
        <w:ind w:left="-70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NHA TRANG</w:t>
      </w:r>
    </w:p>
    <w:p w14:paraId="00000005">
      <w:pPr>
        <w:ind w:left="-70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06">
      <w:pPr>
        <w:ind w:left="-70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07">
      <w:pPr>
        <w:ind w:left="-70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08">
      <w:pPr>
        <w:ind w:left="-709" w:firstLine="0"/>
        <w:jc w:val="center"/>
        <w:rPr>
          <w:rFonts w:ascii="Times New Roman" w:hAnsi="Times New Roman" w:eastAsia="Times New Roman" w:cs="Times New Roman"/>
          <w:b/>
          <w:sz w:val="28"/>
          <w:szCs w:val="28"/>
        </w:rPr>
      </w:pPr>
      <w:r>
        <w:rPr>
          <w:rFonts w:ascii="Times New Roman" w:hAnsi="Times New Roman" w:eastAsia="Times New Roman" w:cs="Times New Roman"/>
        </w:rPr>
        <w:drawing>
          <wp:inline distT="0" distB="0" distL="0" distR="0">
            <wp:extent cx="1708150" cy="1708150"/>
            <wp:effectExtent l="0" t="0" r="0" b="0"/>
            <wp:docPr id="59" name="image18.jpg" descr="C:\Users\ASUS\AppData\Local\Temp\ksohtml29176\wps1.jpg"/>
            <wp:cNvGraphicFramePr/>
            <a:graphic xmlns:a="http://schemas.openxmlformats.org/drawingml/2006/main">
              <a:graphicData uri="http://schemas.openxmlformats.org/drawingml/2006/picture">
                <pic:pic xmlns:pic="http://schemas.openxmlformats.org/drawingml/2006/picture">
                  <pic:nvPicPr>
                    <pic:cNvPr id="59" name="image18.jpg" descr="C:\Users\ASUS\AppData\Local\Temp\ksohtml29176\wps1.jpg"/>
                    <pic:cNvPicPr preferRelativeResize="0"/>
                  </pic:nvPicPr>
                  <pic:blipFill>
                    <a:blip r:embed="rId7"/>
                    <a:srcRect/>
                    <a:stretch>
                      <a:fillRect/>
                    </a:stretch>
                  </pic:blipFill>
                  <pic:spPr>
                    <a:xfrm>
                      <a:off x="0" y="0"/>
                      <a:ext cx="1708150" cy="1708150"/>
                    </a:xfrm>
                    <a:prstGeom prst="rect">
                      <a:avLst/>
                    </a:prstGeom>
                  </pic:spPr>
                </pic:pic>
              </a:graphicData>
            </a:graphic>
          </wp:inline>
        </w:drawing>
      </w:r>
      <w:r>
        <w:rPr>
          <w:rFonts w:ascii="Times New Roman" w:hAnsi="Times New Roman" w:eastAsia="Times New Roman" w:cs="Times New Roman"/>
          <w:b/>
          <w:sz w:val="28"/>
          <w:szCs w:val="28"/>
          <w:rtl w:val="0"/>
        </w:rPr>
        <w:t xml:space="preserve"> </w:t>
      </w:r>
    </w:p>
    <w:p w14:paraId="00000009">
      <w:pPr>
        <w:jc w:val="center"/>
        <w:rPr>
          <w:rFonts w:ascii="Times New Roman" w:hAnsi="Times New Roman" w:eastAsia="Times New Roman" w:cs="Times New Roman"/>
          <w:sz w:val="24"/>
          <w:szCs w:val="24"/>
        </w:rPr>
      </w:pPr>
      <w:r>
        <w:rPr>
          <w:rFonts w:ascii="Times New Roman" w:hAnsi="Times New Roman" w:eastAsia="Times New Roman" w:cs="Times New Roman"/>
          <w:rtl w:val="0"/>
        </w:rPr>
        <w:t xml:space="preserve"> </w:t>
      </w:r>
    </w:p>
    <w:p w14:paraId="0000000A">
      <w:pPr>
        <w:rPr>
          <w:rFonts w:ascii="Times New Roman" w:hAnsi="Times New Roman" w:eastAsia="Times New Roman" w:cs="Times New Roman"/>
        </w:rPr>
      </w:pPr>
      <w:r>
        <w:rPr>
          <w:rFonts w:ascii="Times New Roman" w:hAnsi="Times New Roman" w:eastAsia="Times New Roman" w:cs="Times New Roman"/>
          <w:rtl w:val="0"/>
        </w:rPr>
        <w:t xml:space="preserve"> </w:t>
      </w:r>
    </w:p>
    <w:p w14:paraId="0000000B">
      <w:pPr>
        <w:spacing w:line="273"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BÁO CÁO </w:t>
      </w:r>
    </w:p>
    <w:p w14:paraId="0000000C">
      <w:pPr>
        <w:spacing w:line="273" w:lineRule="auto"/>
        <w:jc w:val="center"/>
        <w:rPr>
          <w:rFonts w:ascii="Times New Roman" w:hAnsi="Times New Roman" w:eastAsia="Times New Roman" w:cs="Times New Roman"/>
          <w:b/>
          <w:sz w:val="28"/>
          <w:szCs w:val="28"/>
        </w:rPr>
      </w:pPr>
    </w:p>
    <w:p w14:paraId="0000000D">
      <w:pPr>
        <w:spacing w:line="273" w:lineRule="auto"/>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tl w:val="0"/>
        </w:rPr>
        <w:t xml:space="preserve">MÔN: </w:t>
      </w:r>
      <w:r>
        <w:rPr>
          <w:rFonts w:hint="default" w:ascii="Times New Roman" w:hAnsi="Times New Roman" w:eastAsia="Times New Roman" w:cs="Times New Roman"/>
          <w:b/>
          <w:sz w:val="32"/>
          <w:szCs w:val="32"/>
          <w:rtl w:val="0"/>
          <w:lang w:val="en-US"/>
        </w:rPr>
        <w:t>KHAI PHÁ DỮ LIỆU</w:t>
      </w:r>
    </w:p>
    <w:p w14:paraId="0000000E">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ĐỀ TÀI: XÂY DỰNG HỆ DỰ ĐOÁN BỆNH TIỂU ĐƯỜNG SỬ DỤNG MÔ HÌNH PHÂN LỚP SV</w:t>
      </w:r>
      <w:r>
        <w:rPr>
          <w:rFonts w:hint="default" w:ascii="Times New Roman" w:hAnsi="Times New Roman" w:eastAsia="Times New Roman" w:cs="Times New Roman"/>
          <w:b/>
          <w:sz w:val="32"/>
          <w:szCs w:val="32"/>
          <w:rtl w:val="0"/>
          <w:lang w:val="en-US"/>
        </w:rPr>
        <w:t>M</w:t>
      </w:r>
      <w:r>
        <w:rPr>
          <w:rFonts w:ascii="Times New Roman" w:hAnsi="Times New Roman" w:eastAsia="Times New Roman" w:cs="Times New Roman"/>
          <w:b/>
          <w:sz w:val="32"/>
          <w:szCs w:val="32"/>
          <w:rtl w:val="0"/>
        </w:rPr>
        <w:t xml:space="preserve"> </w:t>
      </w:r>
    </w:p>
    <w:p w14:paraId="0000000F">
      <w:pPr>
        <w:spacing w:line="273" w:lineRule="auto"/>
        <w:jc w:val="center"/>
        <w:rPr>
          <w:rFonts w:ascii="Times New Roman" w:hAnsi="Times New Roman" w:eastAsia="Times New Roman" w:cs="Times New Roman"/>
          <w:b/>
          <w:sz w:val="28"/>
          <w:szCs w:val="28"/>
        </w:rPr>
      </w:pPr>
    </w:p>
    <w:p w14:paraId="00000010">
      <w:pPr>
        <w:ind w:left="709" w:hanging="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11">
      <w:pPr>
        <w:ind w:left="709" w:hanging="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bl>
      <w:tblPr>
        <w:tblStyle w:val="28"/>
        <w:tblW w:w="7195" w:type="dxa"/>
        <w:tblInd w:w="2517" w:type="dxa"/>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556"/>
        <w:gridCol w:w="289"/>
        <w:gridCol w:w="4350"/>
      </w:tblGrid>
      <w:tr w14:paraId="60B59DB7">
        <w:tblPrEx>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14:paraId="00000012">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Giảng viên hướng dẫn</w:t>
            </w:r>
          </w:p>
        </w:tc>
        <w:tc>
          <w:tcPr>
            <w:tcBorders>
              <w:top w:val="nil"/>
              <w:left w:val="nil"/>
              <w:bottom w:val="nil"/>
              <w:right w:val="nil"/>
            </w:tcBorders>
          </w:tcPr>
          <w:p w14:paraId="00000013">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tc>
        <w:tc>
          <w:tcPr>
            <w:tcBorders>
              <w:top w:val="nil"/>
              <w:left w:val="nil"/>
              <w:bottom w:val="nil"/>
              <w:right w:val="nil"/>
            </w:tcBorders>
          </w:tcPr>
          <w:p w14:paraId="00000014">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TS. Nguyễn Khắc Cường</w:t>
            </w:r>
          </w:p>
        </w:tc>
      </w:tr>
      <w:tr w14:paraId="37CF79BA">
        <w:tblPrEx>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14:paraId="00000015">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Lớp học phần</w:t>
            </w:r>
          </w:p>
        </w:tc>
        <w:tc>
          <w:tcPr>
            <w:tcBorders>
              <w:top w:val="nil"/>
              <w:left w:val="nil"/>
              <w:bottom w:val="nil"/>
              <w:right w:val="nil"/>
            </w:tcBorders>
          </w:tcPr>
          <w:p w14:paraId="00000016">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tc>
        <w:tc>
          <w:tcPr>
            <w:tcBorders>
              <w:top w:val="nil"/>
              <w:left w:val="nil"/>
              <w:bottom w:val="nil"/>
              <w:right w:val="nil"/>
            </w:tcBorders>
          </w:tcPr>
          <w:p w14:paraId="00000017">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63.TTQL-1</w:t>
            </w:r>
          </w:p>
        </w:tc>
      </w:tr>
      <w:tr w14:paraId="0C47A573">
        <w:tblPrEx>
          <w:tblBorders>
            <w:top w:val="none" w:color="000000" w:sz="0" w:space="0"/>
            <w:left w:val="none" w:color="000000" w:sz="0" w:space="0"/>
            <w:bottom w:val="none" w:color="000000" w:sz="0"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14:paraId="00000018">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Sinh viên thực hiện</w:t>
            </w:r>
          </w:p>
        </w:tc>
        <w:tc>
          <w:tcPr>
            <w:tcBorders>
              <w:top w:val="nil"/>
              <w:left w:val="nil"/>
              <w:bottom w:val="nil"/>
              <w:right w:val="nil"/>
            </w:tcBorders>
          </w:tcPr>
          <w:p w14:paraId="00000019">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tc>
        <w:tc>
          <w:tcPr>
            <w:tcBorders>
              <w:top w:val="nil"/>
              <w:left w:val="nil"/>
              <w:bottom w:val="nil"/>
              <w:right w:val="nil"/>
            </w:tcBorders>
          </w:tcPr>
          <w:p w14:paraId="0000001A">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Đỗ Thị Mỹ Linh - 63134447</w:t>
            </w:r>
          </w:p>
          <w:p w14:paraId="0000001B">
            <w:pPr>
              <w:spacing w:line="240" w:lineRule="auto"/>
              <w:rPr>
                <w:rFonts w:ascii="Times New Roman" w:hAnsi="Times New Roman" w:eastAsia="Times New Roman" w:cs="Times New Roman"/>
                <w:sz w:val="26"/>
                <w:szCs w:val="26"/>
              </w:rPr>
            </w:pPr>
          </w:p>
        </w:tc>
      </w:tr>
    </w:tbl>
    <w:p w14:paraId="0000001C">
      <w:pPr>
        <w:ind w:left="709" w:hanging="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1D">
      <w:pPr>
        <w:ind w:left="-709"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w:t>
      </w:r>
    </w:p>
    <w:p w14:paraId="0000001E">
      <w:pPr>
        <w:ind w:left="-709" w:firstLine="0"/>
        <w:jc w:val="center"/>
        <w:rPr>
          <w:rFonts w:ascii="Times New Roman" w:hAnsi="Times New Roman" w:eastAsia="Times New Roman" w:cs="Times New Roman"/>
          <w:b/>
          <w:sz w:val="26"/>
          <w:szCs w:val="26"/>
        </w:rPr>
      </w:pPr>
    </w:p>
    <w:p w14:paraId="0000001F">
      <w:pPr>
        <w:ind w:left="-709" w:firstLine="0"/>
        <w:jc w:val="center"/>
        <w:rPr>
          <w:rFonts w:ascii="Times New Roman" w:hAnsi="Times New Roman" w:eastAsia="Times New Roman" w:cs="Times New Roman"/>
          <w:b/>
          <w:sz w:val="26"/>
          <w:szCs w:val="26"/>
        </w:rPr>
      </w:pPr>
    </w:p>
    <w:p w14:paraId="00000020">
      <w:pPr>
        <w:ind w:left="-709" w:firstLine="0"/>
        <w:jc w:val="center"/>
        <w:rPr>
          <w:rFonts w:ascii="Times New Roman" w:hAnsi="Times New Roman" w:eastAsia="Times New Roman" w:cs="Times New Roman"/>
          <w:b/>
          <w:sz w:val="26"/>
          <w:szCs w:val="26"/>
        </w:rPr>
      </w:pPr>
    </w:p>
    <w:p w14:paraId="00000021">
      <w:pPr>
        <w:ind w:left="-709" w:firstLine="0"/>
        <w:jc w:val="center"/>
        <w:rPr>
          <w:rFonts w:ascii="Times New Roman" w:hAnsi="Times New Roman" w:eastAsia="Times New Roman" w:cs="Times New Roman"/>
          <w:b/>
          <w:sz w:val="26"/>
          <w:szCs w:val="26"/>
        </w:rPr>
      </w:pPr>
    </w:p>
    <w:p w14:paraId="00000022">
      <w:pPr>
        <w:ind w:left="-709" w:firstLine="0"/>
        <w:jc w:val="center"/>
        <w:rPr>
          <w:rFonts w:ascii="Times New Roman" w:hAnsi="Times New Roman" w:eastAsia="Times New Roman" w:cs="Times New Roman"/>
          <w:b/>
          <w:sz w:val="26"/>
          <w:szCs w:val="26"/>
        </w:rPr>
      </w:pPr>
    </w:p>
    <w:p w14:paraId="00000023">
      <w:pPr>
        <w:ind w:left="-709"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sz w:val="26"/>
          <w:szCs w:val="26"/>
          <w:rtl w:val="0"/>
        </w:rPr>
        <w:t>KHÁNH HÒA - 2024</w:t>
      </w:r>
    </w:p>
    <w:p w14:paraId="00000024">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Times New Roman" w:hAnsi="Times New Roman" w:eastAsia="Times New Roman" w:cs="Times New Roman"/>
          <w:sz w:val="28"/>
          <w:szCs w:val="28"/>
        </w:rPr>
      </w:pPr>
    </w:p>
    <w:p w14:paraId="00000025">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Times New Roman" w:hAnsi="Times New Roman" w:eastAsia="Times New Roman" w:cs="Times New Roman"/>
          <w:sz w:val="28"/>
          <w:szCs w:val="28"/>
        </w:rPr>
      </w:pPr>
    </w:p>
    <w:p w14:paraId="00000026">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i w:val="0"/>
          <w:smallCaps w:val="0"/>
          <w:strike w:val="0"/>
          <w:color w:val="000000"/>
          <w:sz w:val="28"/>
          <w:szCs w:val="28"/>
          <w:u w:val="none"/>
          <w:shd w:val="clear" w:fill="auto"/>
          <w:vertAlign w:val="baseline"/>
          <w:rtl w:val="0"/>
        </w:rPr>
        <w:t>MỤC LỤC</w:t>
      </w:r>
    </w:p>
    <w:sdt>
      <w:sdtPr>
        <w:id w:val="147465876"/>
        <w:docPartObj>
          <w:docPartGallery w:val="Table of Contents"/>
          <w:docPartUnique/>
        </w:docPartObj>
      </w:sdtPr>
      <w:sdtContent>
        <w:p w14:paraId="00000027">
          <w:pPr>
            <w:widowControl w:val="0"/>
            <w:tabs>
              <w:tab w:val="right" w:leader="do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"_heading=h.gjdgxs"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I. TỔNG QUAN ĐỀ TÀI</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8">
          <w:pPr>
            <w:widowControl w:val="0"/>
            <w:tabs>
              <w:tab w:val="right" w:leader="do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"_heading=h.30j0zll"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 Xác định vấn đề</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9">
          <w:pPr>
            <w:widowControl w:val="0"/>
            <w:tabs>
              <w:tab w:val="right" w:leader="do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"_heading=h.1fob9te"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 Mục tiêu nghiên cứu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A">
          <w:pPr>
            <w:widowControl w:val="0"/>
            <w:tabs>
              <w:tab w:val="right" w:leader="do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"_heading=h.3znysh7"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 Nội dung nghiên cứu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B">
          <w:pPr>
            <w:widowControl w:val="0"/>
            <w:tabs>
              <w:tab w:val="right" w:leader="do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II. KHÁI NIỆM CHỈ TIÊU NGHIÊN CỨU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4</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C">
          <w:pPr>
            <w:widowControl w:val="0"/>
            <w:tabs>
              <w:tab w:val="right" w:leader="do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"_heading=h.4d34og8"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III. THU THẬP DỮ LIỆU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4</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D">
          <w:pPr>
            <w:widowControl w:val="0"/>
            <w:tabs>
              <w:tab w:val="right" w:leader="do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IV. TIỀN XỬ LÝ DỮ LIỆU  ( Trong Jupyter notebook )</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6</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E">
          <w:pPr>
            <w:widowControl w:val="0"/>
            <w:tabs>
              <w:tab w:val="right" w:leader="do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"_heading=h.17dp8vu"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1. Cài đặt các thư viện</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6</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2F">
          <w:pPr>
            <w:widowControl w:val="0"/>
            <w:tabs>
              <w:tab w:val="right" w:leader="do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"_heading=h.nbjrujxwtk1m"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2. Đọc và phân tích dữ liệu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6</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0">
          <w:pPr>
            <w:widowControl w:val="0"/>
            <w:tabs>
              <w:tab w:val="right" w:leader="do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"_heading=h.ctiiuusxdmvl"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 Xử lý dữ liệu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7</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1">
          <w:pPr>
            <w:widowControl w:val="0"/>
            <w:tabs>
              <w:tab w:val="right" w:leader="do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"_heading=h.14zlnmin3d4v"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3.1 Giá trị bị thiếu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7</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2">
          <w:pPr>
            <w:widowControl w:val="0"/>
            <w:tabs>
              <w:tab w:val="right" w:leader="do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"_heading=h.3w19233pyher"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3.2 Trực quan hóa dữ liệu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7</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3">
          <w:pPr>
            <w:widowControl w:val="0"/>
            <w:tabs>
              <w:tab w:val="right" w:leader="do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"_heading=h.6ukp1a75ndr"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3.3 Tiền xử lý dữ liệu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9</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4">
          <w:pPr>
            <w:widowControl w:val="0"/>
            <w:tabs>
              <w:tab w:val="right" w:leader="do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"_heading=h.reux9ew7iwds"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3.4 Loại bỏ các Outlier</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10</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5">
          <w:pPr>
            <w:widowControl w:val="0"/>
            <w:tabs>
              <w:tab w:val="right" w:leader="do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"_heading=h.w6vx0zrkjo1n"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3.5 Chuẩn hóa dữ liệu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10</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6">
          <w:pPr>
            <w:widowControl w:val="0"/>
            <w:tabs>
              <w:tab w:val="right" w:leader="do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"_heading=h.f2qc6jvez1yf"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4. Huấn luyện mô hình</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11</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7">
          <w:pPr>
            <w:widowControl w:val="0"/>
            <w:tabs>
              <w:tab w:val="right" w:leader="do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"_heading=h.q88i1s26dhfp"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4.1 Phân chia dữ liệu</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11</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8">
          <w:pPr>
            <w:widowControl w:val="0"/>
            <w:tabs>
              <w:tab w:val="right" w:leader="do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"_heading=h.5rk1x7uv99bh"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4.2 Xây dựng mô hình</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12</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9">
          <w:pPr>
            <w:widowControl w:val="0"/>
            <w:tabs>
              <w:tab w:val="right" w:leader="do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"_heading=h.dt5zmioags42"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5. Đánh giá mô hình</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13</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3A">
          <w:pPr>
            <w:widowControl w:val="0"/>
            <w:tabs>
              <w:tab w:val="right" w:leader="do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V. TRÌNH BÀY KẾT QUẢ MÔ HÌNH</w:t>
          </w:r>
          <w:r>
            <w:rPr>
              <w:rFonts w:ascii="Times New Roman" w:hAnsi="Times New Roman" w:eastAsia="Times New Roman" w:cs="Times New Roman"/>
              <w:b/>
              <w:i w:val="0"/>
              <w:smallCaps w:val="0"/>
              <w:strike w:val="0"/>
              <w:color w:val="000000"/>
              <w:sz w:val="22"/>
              <w:szCs w:val="22"/>
              <w:u w:val="none"/>
              <w:shd w:val="clear" w:fill="auto"/>
              <w:vertAlign w:val="baseline"/>
              <w:rtl w:val="0"/>
            </w:rPr>
            <w:tab/>
          </w:r>
          <w:r>
            <w:rPr>
              <w:rFonts w:ascii="Times New Roman" w:hAnsi="Times New Roman" w:eastAsia="Times New Roman" w:cs="Times New Roman"/>
              <w:b/>
              <w:i w:val="0"/>
              <w:smallCaps w:val="0"/>
              <w:strike w:val="0"/>
              <w:color w:val="000000"/>
              <w:sz w:val="22"/>
              <w:szCs w:val="22"/>
              <w:u w:val="none"/>
              <w:shd w:val="clear" w:fill="auto"/>
              <w:vertAlign w:val="baseline"/>
              <w:rtl w:val="0"/>
            </w:rPr>
            <w:t>16</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r>
            <w:fldChar w:fldCharType="end"/>
          </w:r>
        </w:p>
      </w:sdtContent>
    </w:sdt>
    <w:p w14:paraId="0000003B">
      <w:pPr>
        <w:rPr>
          <w:rFonts w:ascii="Times New Roman" w:hAnsi="Times New Roman" w:eastAsia="Times New Roman" w:cs="Times New Roman"/>
        </w:rPr>
      </w:pPr>
    </w:p>
    <w:p w14:paraId="0000003C">
      <w:pPr>
        <w:spacing w:line="360" w:lineRule="auto"/>
        <w:jc w:val="center"/>
        <w:rPr>
          <w:rFonts w:ascii="Times New Roman" w:hAnsi="Times New Roman" w:eastAsia="Times New Roman" w:cs="Times New Roman"/>
          <w:b/>
          <w:sz w:val="28"/>
          <w:szCs w:val="28"/>
        </w:rPr>
      </w:pPr>
    </w:p>
    <w:p w14:paraId="0000003D">
      <w:pPr>
        <w:spacing w:line="360" w:lineRule="auto"/>
        <w:jc w:val="center"/>
        <w:rPr>
          <w:rFonts w:ascii="Times New Roman" w:hAnsi="Times New Roman" w:eastAsia="Times New Roman" w:cs="Times New Roman"/>
          <w:b/>
          <w:sz w:val="28"/>
          <w:szCs w:val="28"/>
        </w:rPr>
      </w:pPr>
    </w:p>
    <w:p w14:paraId="0000003E">
      <w:pPr>
        <w:spacing w:line="360" w:lineRule="auto"/>
        <w:jc w:val="center"/>
        <w:rPr>
          <w:rFonts w:ascii="Times New Roman" w:hAnsi="Times New Roman" w:eastAsia="Times New Roman" w:cs="Times New Roman"/>
          <w:b/>
          <w:sz w:val="28"/>
          <w:szCs w:val="28"/>
        </w:rPr>
      </w:pPr>
    </w:p>
    <w:p w14:paraId="0000003F">
      <w:pPr>
        <w:spacing w:line="360" w:lineRule="auto"/>
        <w:jc w:val="center"/>
        <w:rPr>
          <w:rFonts w:ascii="Times New Roman" w:hAnsi="Times New Roman" w:eastAsia="Times New Roman" w:cs="Times New Roman"/>
          <w:b/>
          <w:sz w:val="28"/>
          <w:szCs w:val="28"/>
        </w:rPr>
      </w:pPr>
    </w:p>
    <w:p w14:paraId="00000040">
      <w:pPr>
        <w:spacing w:line="360" w:lineRule="auto"/>
        <w:jc w:val="center"/>
        <w:rPr>
          <w:rFonts w:ascii="Times New Roman" w:hAnsi="Times New Roman" w:eastAsia="Times New Roman" w:cs="Times New Roman"/>
          <w:b/>
          <w:sz w:val="28"/>
          <w:szCs w:val="28"/>
        </w:rPr>
      </w:pPr>
    </w:p>
    <w:p w14:paraId="00000041">
      <w:pPr>
        <w:spacing w:line="360" w:lineRule="auto"/>
        <w:jc w:val="center"/>
        <w:rPr>
          <w:rFonts w:ascii="Times New Roman" w:hAnsi="Times New Roman" w:eastAsia="Times New Roman" w:cs="Times New Roman"/>
          <w:b/>
          <w:sz w:val="28"/>
          <w:szCs w:val="28"/>
        </w:rPr>
      </w:pPr>
    </w:p>
    <w:p w14:paraId="00000042">
      <w:pPr>
        <w:spacing w:line="360" w:lineRule="auto"/>
        <w:jc w:val="center"/>
        <w:rPr>
          <w:rFonts w:ascii="Times New Roman" w:hAnsi="Times New Roman" w:eastAsia="Times New Roman" w:cs="Times New Roman"/>
          <w:b/>
          <w:sz w:val="28"/>
          <w:szCs w:val="28"/>
        </w:rPr>
      </w:pPr>
    </w:p>
    <w:p w14:paraId="00000043">
      <w:pPr>
        <w:spacing w:line="360" w:lineRule="auto"/>
        <w:jc w:val="center"/>
        <w:rPr>
          <w:rFonts w:ascii="Times New Roman" w:hAnsi="Times New Roman" w:eastAsia="Times New Roman" w:cs="Times New Roman"/>
          <w:b/>
          <w:sz w:val="28"/>
          <w:szCs w:val="28"/>
        </w:rPr>
      </w:pPr>
    </w:p>
    <w:p w14:paraId="00000044">
      <w:pPr>
        <w:spacing w:line="360" w:lineRule="auto"/>
        <w:jc w:val="center"/>
        <w:rPr>
          <w:rFonts w:ascii="Times New Roman" w:hAnsi="Times New Roman" w:eastAsia="Times New Roman" w:cs="Times New Roman"/>
          <w:b/>
          <w:sz w:val="28"/>
          <w:szCs w:val="28"/>
        </w:rPr>
      </w:pPr>
    </w:p>
    <w:p w14:paraId="00000045">
      <w:pPr>
        <w:spacing w:line="360" w:lineRule="auto"/>
        <w:jc w:val="center"/>
        <w:rPr>
          <w:rFonts w:ascii="Times New Roman" w:hAnsi="Times New Roman" w:eastAsia="Times New Roman" w:cs="Times New Roman"/>
          <w:b/>
          <w:sz w:val="28"/>
          <w:szCs w:val="28"/>
        </w:rPr>
      </w:pPr>
    </w:p>
    <w:p w14:paraId="00000046">
      <w:pPr>
        <w:spacing w:line="360" w:lineRule="auto"/>
        <w:jc w:val="center"/>
        <w:rPr>
          <w:rFonts w:ascii="Times New Roman" w:hAnsi="Times New Roman" w:eastAsia="Times New Roman" w:cs="Times New Roman"/>
          <w:b/>
          <w:sz w:val="28"/>
          <w:szCs w:val="28"/>
        </w:rPr>
      </w:pPr>
    </w:p>
    <w:p w14:paraId="00000047">
      <w:pPr>
        <w:spacing w:line="360" w:lineRule="auto"/>
        <w:jc w:val="center"/>
        <w:rPr>
          <w:rFonts w:ascii="Times New Roman" w:hAnsi="Times New Roman" w:eastAsia="Times New Roman" w:cs="Times New Roman"/>
          <w:b/>
          <w:sz w:val="28"/>
          <w:szCs w:val="28"/>
        </w:rPr>
      </w:pPr>
    </w:p>
    <w:p w14:paraId="00000048">
      <w:pPr>
        <w:spacing w:line="360" w:lineRule="auto"/>
        <w:jc w:val="center"/>
        <w:rPr>
          <w:rFonts w:ascii="Times New Roman" w:hAnsi="Times New Roman" w:eastAsia="Times New Roman" w:cs="Times New Roman"/>
          <w:b/>
          <w:sz w:val="28"/>
          <w:szCs w:val="28"/>
        </w:rPr>
      </w:pPr>
    </w:p>
    <w:p w14:paraId="00000049">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HỆ DỰ ĐOÁN BỆNH TIỂU ĐƯỜNG SỬ DỤNG MÔ HÌNH PHÂN LỚP SVC (Support Vector Classifier)</w:t>
      </w:r>
    </w:p>
    <w:p w14:paraId="0000004A">
      <w:pPr>
        <w:pStyle w:val="2"/>
        <w:spacing w:line="360" w:lineRule="auto"/>
        <w:jc w:val="both"/>
        <w:rPr>
          <w:rFonts w:ascii="Times New Roman" w:hAnsi="Times New Roman" w:eastAsia="Times New Roman" w:cs="Times New Roman"/>
          <w:b/>
          <w:sz w:val="26"/>
          <w:szCs w:val="26"/>
        </w:rPr>
      </w:pPr>
      <w:bookmarkStart w:id="0" w:name="_heading=h.gjdgxs" w:colFirst="0" w:colLast="0"/>
      <w:bookmarkEnd w:id="0"/>
      <w:r>
        <w:rPr>
          <w:rFonts w:ascii="Times New Roman" w:hAnsi="Times New Roman" w:eastAsia="Times New Roman" w:cs="Times New Roman"/>
          <w:b/>
          <w:sz w:val="26"/>
          <w:szCs w:val="26"/>
          <w:rtl w:val="0"/>
        </w:rPr>
        <w:t>I. TỔNG QUAN ĐỀ TÀI</w:t>
      </w:r>
    </w:p>
    <w:p w14:paraId="0000004B">
      <w:pPr>
        <w:pStyle w:val="2"/>
        <w:spacing w:line="360" w:lineRule="auto"/>
        <w:jc w:val="both"/>
        <w:rPr>
          <w:rFonts w:ascii="Times New Roman" w:hAnsi="Times New Roman" w:eastAsia="Times New Roman" w:cs="Times New Roman"/>
          <w:b/>
          <w:sz w:val="26"/>
          <w:szCs w:val="26"/>
        </w:rPr>
      </w:pPr>
      <w:bookmarkStart w:id="1" w:name="_heading=h.30j0zll" w:colFirst="0" w:colLast="0"/>
      <w:bookmarkEnd w:id="1"/>
      <w:r>
        <w:rPr>
          <w:rFonts w:ascii="Times New Roman" w:hAnsi="Times New Roman" w:eastAsia="Times New Roman" w:cs="Times New Roman"/>
          <w:b/>
          <w:sz w:val="26"/>
          <w:szCs w:val="26"/>
          <w:rtl w:val="0"/>
        </w:rPr>
        <w:t>1. Xác định vấn đề</w:t>
      </w:r>
    </w:p>
    <w:p w14:paraId="0000004C">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Bệnh tiểu đường là một bệnh mãn tính, trong đó cơ thể không thể sản xuất đủ insulin hoặc không sử dụng hiệu quả insulin, dẫn đến mức glucose trong máu cao. Nếu không được kiểm soát, bệnh tiểu đường có thể dẫn đến nhiều biến chứng nghiêm trọng như tổn thương tim, mạch máu, mắt, thận và thần kinh. Đặc biệt, các dấu hiệu bệnh có thể không rõ ràng ở giai đoạn đầu, khiến việc chẩn đoán kịp thời trở nên quan trọng.</w:t>
      </w:r>
    </w:p>
    <w:p w14:paraId="0000004D">
      <w:pPr>
        <w:pStyle w:val="3"/>
        <w:spacing w:line="360" w:lineRule="auto"/>
        <w:jc w:val="both"/>
        <w:rPr>
          <w:rFonts w:ascii="Times New Roman" w:hAnsi="Times New Roman" w:eastAsia="Times New Roman" w:cs="Times New Roman"/>
          <w:b/>
          <w:sz w:val="26"/>
          <w:szCs w:val="26"/>
        </w:rPr>
      </w:pPr>
      <w:bookmarkStart w:id="2" w:name="_heading=h.1fob9te" w:colFirst="0" w:colLast="0"/>
      <w:bookmarkEnd w:id="2"/>
      <w:r>
        <w:rPr>
          <w:rFonts w:ascii="Times New Roman" w:hAnsi="Times New Roman" w:eastAsia="Times New Roman" w:cs="Times New Roman"/>
          <w:b/>
          <w:sz w:val="26"/>
          <w:szCs w:val="26"/>
          <w:rtl w:val="0"/>
        </w:rPr>
        <w:t>2. Mục tiêu nghiên cứu</w:t>
      </w:r>
    </w:p>
    <w:p w14:paraId="0000004E">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Mục tiêu của nghiên cứu này là xây dựng một hệ thống </w:t>
      </w:r>
      <w:r>
        <w:rPr>
          <w:rFonts w:ascii="Times New Roman" w:hAnsi="Times New Roman" w:eastAsia="Times New Roman" w:cs="Times New Roman"/>
          <w:b/>
          <w:sz w:val="26"/>
          <w:szCs w:val="26"/>
          <w:rtl w:val="0"/>
        </w:rPr>
        <w:t xml:space="preserve">"Hệ Dự Đoán Bệnh Tiểu Đường Sử Dụng Mô Hình Phân Lớp SVC” </w:t>
      </w:r>
      <w:r>
        <w:rPr>
          <w:rFonts w:ascii="Times New Roman" w:hAnsi="Times New Roman" w:eastAsia="Times New Roman" w:cs="Times New Roman"/>
          <w:sz w:val="26"/>
          <w:szCs w:val="26"/>
          <w:rtl w:val="0"/>
        </w:rPr>
        <w:t>nhằm</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sz w:val="26"/>
          <w:szCs w:val="26"/>
          <w:rtl w:val="0"/>
        </w:rPr>
        <w:t>dự đoán khả năng mắc bệnh tiểu đường dựa trên các thông tin sức khỏe của bệnh nhân, giúp các bác sĩ có thể phát hiện sớm và đưa ra quyết định điều trị kịp thời. Mô hình này có thể hỗ trợ các chuyên gia y tế trong quá trình sàng lọc bệnh nhân và quản lý nguy cơ.</w:t>
      </w:r>
    </w:p>
    <w:p w14:paraId="0000004F">
      <w:pPr>
        <w:pStyle w:val="3"/>
        <w:spacing w:line="360" w:lineRule="auto"/>
        <w:jc w:val="both"/>
        <w:rPr>
          <w:rFonts w:ascii="Times New Roman" w:hAnsi="Times New Roman" w:eastAsia="Times New Roman" w:cs="Times New Roman"/>
          <w:b/>
          <w:sz w:val="26"/>
          <w:szCs w:val="26"/>
        </w:rPr>
      </w:pPr>
      <w:bookmarkStart w:id="3" w:name="_heading=h.3znysh7" w:colFirst="0" w:colLast="0"/>
      <w:bookmarkEnd w:id="3"/>
      <w:r>
        <w:rPr>
          <w:rFonts w:ascii="Times New Roman" w:hAnsi="Times New Roman" w:eastAsia="Times New Roman" w:cs="Times New Roman"/>
          <w:b/>
          <w:sz w:val="26"/>
          <w:szCs w:val="26"/>
          <w:rtl w:val="0"/>
        </w:rPr>
        <w:t>3. Nội dung nghiên cứu</w:t>
      </w:r>
    </w:p>
    <w:p w14:paraId="0000005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Thu thập và chuẩn bị dữ liệu</w:t>
      </w:r>
      <w:r>
        <w:rPr>
          <w:rFonts w:ascii="Times New Roman" w:hAnsi="Times New Roman" w:eastAsia="Times New Roman" w:cs="Times New Roman"/>
          <w:i w:val="0"/>
          <w:smallCaps w:val="0"/>
          <w:strike w:val="0"/>
          <w:color w:val="000000"/>
          <w:sz w:val="26"/>
          <w:szCs w:val="26"/>
          <w:u w:val="none"/>
          <w:shd w:val="clear" w:fill="auto"/>
          <w:vertAlign w:val="baseline"/>
          <w:rtl w:val="0"/>
        </w:rPr>
        <w:t>: Tập hợp các chỉ số về tình trạng</w:t>
      </w:r>
      <w:r>
        <w:rPr>
          <w:rFonts w:ascii="Times New Roman" w:hAnsi="Times New Roman" w:eastAsia="Times New Roman" w:cs="Times New Roman"/>
          <w:sz w:val="26"/>
          <w:szCs w:val="26"/>
          <w:rtl w:val="0"/>
        </w:rPr>
        <w:t xml:space="preserve"> tiểu đường</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và các yếu tố sức khỏe liên quan.</w:t>
      </w:r>
    </w:p>
    <w:p w14:paraId="0000005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Xây dựng và huấn luyện mô hình học máy</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Sử dụng mô hình </w:t>
      </w:r>
      <w:r>
        <w:rPr>
          <w:rFonts w:ascii="Times New Roman" w:hAnsi="Times New Roman" w:eastAsia="Times New Roman" w:cs="Times New Roman"/>
          <w:b/>
          <w:sz w:val="26"/>
          <w:szCs w:val="26"/>
          <w:rtl w:val="0"/>
        </w:rPr>
        <w:t xml:space="preserve">SVC </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để phân loại và dự đoán nguy cơ mắc bệnh </w:t>
      </w:r>
      <w:r>
        <w:rPr>
          <w:rFonts w:ascii="Times New Roman" w:hAnsi="Times New Roman" w:eastAsia="Times New Roman" w:cs="Times New Roman"/>
          <w:sz w:val="26"/>
          <w:szCs w:val="26"/>
          <w:rtl w:val="0"/>
        </w:rPr>
        <w:t>tiểu đường</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14:paraId="0000005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Đánh giá mô hình</w:t>
      </w:r>
      <w:r>
        <w:rPr>
          <w:rFonts w:ascii="Times New Roman" w:hAnsi="Times New Roman" w:eastAsia="Times New Roman" w:cs="Times New Roman"/>
          <w:i w:val="0"/>
          <w:smallCaps w:val="0"/>
          <w:strike w:val="0"/>
          <w:color w:val="000000"/>
          <w:sz w:val="26"/>
          <w:szCs w:val="26"/>
          <w:u w:val="none"/>
          <w:shd w:val="clear" w:fill="auto"/>
          <w:vertAlign w:val="baseline"/>
          <w:rtl w:val="0"/>
        </w:rPr>
        <w:t>: Xác định hiệu suất và độ chính xác của mô hình trong việc dự đoán nguy cơ m</w:t>
      </w:r>
      <w:r>
        <w:rPr>
          <w:rFonts w:ascii="Times New Roman" w:hAnsi="Times New Roman" w:eastAsia="Times New Roman" w:cs="Times New Roman"/>
          <w:sz w:val="26"/>
          <w:szCs w:val="26"/>
          <w:rtl w:val="0"/>
        </w:rPr>
        <w:t>ắc bệnh tiểu đường.</w:t>
      </w:r>
    </w:p>
    <w:p w14:paraId="0000005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Khuyến nghị</w:t>
      </w:r>
      <w:r>
        <w:rPr>
          <w:rFonts w:ascii="Times New Roman" w:hAnsi="Times New Roman" w:eastAsia="Times New Roman" w:cs="Times New Roman"/>
          <w:b/>
          <w:sz w:val="26"/>
          <w:szCs w:val="26"/>
          <w:rtl w:val="0"/>
        </w:rPr>
        <w:t>:</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Đưa ra các đề xuất </w:t>
      </w:r>
      <w:r>
        <w:rPr>
          <w:rFonts w:ascii="Times New Roman" w:hAnsi="Times New Roman" w:eastAsia="Times New Roman" w:cs="Times New Roman"/>
          <w:sz w:val="26"/>
          <w:szCs w:val="26"/>
          <w:rtl w:val="0"/>
        </w:rPr>
        <w:t>quyết định điều trị, theo dõi hoặc thay đổi lối sống</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sz w:val="26"/>
          <w:szCs w:val="26"/>
          <w:rtl w:val="0"/>
        </w:rPr>
        <w:t xml:space="preserve">phù hợp </w:t>
      </w:r>
      <w:r>
        <w:rPr>
          <w:rFonts w:ascii="Times New Roman" w:hAnsi="Times New Roman" w:eastAsia="Times New Roman" w:cs="Times New Roman"/>
          <w:i w:val="0"/>
          <w:smallCaps w:val="0"/>
          <w:strike w:val="0"/>
          <w:color w:val="000000"/>
          <w:sz w:val="26"/>
          <w:szCs w:val="26"/>
          <w:u w:val="none"/>
          <w:shd w:val="clear" w:fill="auto"/>
          <w:vertAlign w:val="baseline"/>
          <w:rtl w:val="0"/>
        </w:rPr>
        <w:t>dựa trên kết quả dự đoán của mô hình.</w:t>
      </w:r>
    </w:p>
    <w:p w14:paraId="00000054">
      <w:pPr>
        <w:spacing w:line="360" w:lineRule="auto"/>
        <w:jc w:val="both"/>
        <w:rPr>
          <w:rFonts w:ascii="Times New Roman" w:hAnsi="Times New Roman" w:eastAsia="Times New Roman" w:cs="Times New Roman"/>
          <w:sz w:val="26"/>
          <w:szCs w:val="26"/>
        </w:rPr>
      </w:pPr>
    </w:p>
    <w:p w14:paraId="00000055">
      <w:pPr>
        <w:spacing w:after="240" w:line="360" w:lineRule="auto"/>
        <w:jc w:val="both"/>
        <w:rPr>
          <w:rFonts w:ascii="Times New Roman" w:hAnsi="Times New Roman" w:eastAsia="Times New Roman" w:cs="Times New Roman"/>
          <w:b/>
          <w:sz w:val="26"/>
          <w:szCs w:val="26"/>
        </w:rPr>
      </w:pPr>
      <w:bookmarkStart w:id="4" w:name="_heading=h.2et92p0" w:colFirst="0" w:colLast="0"/>
      <w:bookmarkEnd w:id="4"/>
      <w:r>
        <w:rPr>
          <w:rFonts w:ascii="Times New Roman" w:hAnsi="Times New Roman" w:eastAsia="Times New Roman" w:cs="Times New Roman"/>
          <w:b/>
          <w:sz w:val="26"/>
          <w:szCs w:val="26"/>
          <w:rtl w:val="0"/>
        </w:rPr>
        <w:t>4. Đối tượng nghiên cứu</w:t>
      </w:r>
    </w:p>
    <w:p w14:paraId="0000005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Người dùng: Các cá nhân có nguy cơ mắc bệnh </w:t>
      </w:r>
      <w:r>
        <w:rPr>
          <w:rFonts w:ascii="Times New Roman" w:hAnsi="Times New Roman" w:eastAsia="Times New Roman" w:cs="Times New Roman"/>
          <w:sz w:val="26"/>
          <w:szCs w:val="26"/>
          <w:rtl w:val="0"/>
        </w:rPr>
        <w:t>tiểu đường</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bao gồm cả những người có hoặc không có tiền sử về bệnh lý.</w:t>
      </w:r>
    </w:p>
    <w:p w14:paraId="0000005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40" w:line="360" w:lineRule="auto"/>
        <w:ind w:left="720" w:right="0" w:hanging="360"/>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Dữ liệu nghiên cứu: Gồm các thông tin cá nhân và sức khỏe như </w:t>
      </w:r>
      <w:r>
        <w:rPr>
          <w:rFonts w:ascii="Times New Roman" w:hAnsi="Times New Roman" w:eastAsia="Times New Roman" w:cs="Times New Roman"/>
          <w:color w:val="202124"/>
          <w:sz w:val="26"/>
          <w:szCs w:val="26"/>
          <w:rtl w:val="0"/>
        </w:rPr>
        <w:t>mức độ glucose, huyết áp, BMI, và tuổi của bệnh nhân sẽ được sử dụng để huấn luyện mô hình SVC.</w:t>
      </w:r>
    </w:p>
    <w:p w14:paraId="00000058">
      <w:pPr>
        <w:pStyle w:val="2"/>
        <w:spacing w:line="360" w:lineRule="auto"/>
        <w:jc w:val="both"/>
        <w:rPr>
          <w:rFonts w:ascii="Times New Roman" w:hAnsi="Times New Roman" w:eastAsia="Times New Roman" w:cs="Times New Roman"/>
          <w:b/>
          <w:sz w:val="26"/>
          <w:szCs w:val="26"/>
        </w:rPr>
      </w:pPr>
      <w:bookmarkStart w:id="5" w:name="_heading=h.tyjcwt" w:colFirst="0" w:colLast="0"/>
      <w:bookmarkEnd w:id="5"/>
      <w:r>
        <w:rPr>
          <w:rFonts w:ascii="Times New Roman" w:hAnsi="Times New Roman" w:eastAsia="Times New Roman" w:cs="Times New Roman"/>
          <w:b/>
          <w:sz w:val="26"/>
          <w:szCs w:val="26"/>
          <w:rtl w:val="0"/>
        </w:rPr>
        <w:t>II. KHÁI NIỆM CHỈ TIÊU NGHIÊN CỨU</w:t>
      </w:r>
    </w:p>
    <w:p w14:paraId="00000059">
      <w:pPr>
        <w:spacing w:before="280" w:after="0"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Hệ hỗ trợ quyết định (DSS):</w:t>
      </w:r>
      <w:r>
        <w:rPr>
          <w:rFonts w:ascii="Times New Roman" w:hAnsi="Times New Roman" w:eastAsia="Times New Roman" w:cs="Times New Roman"/>
          <w:sz w:val="26"/>
          <w:szCs w:val="26"/>
          <w:rtl w:val="0"/>
        </w:rPr>
        <w:t xml:space="preserve"> Hệ thống giúp ra quyết định dựa trên dữ liệu và mô hình phân tích.</w:t>
      </w:r>
    </w:p>
    <w:p w14:paraId="0000005A">
      <w:pPr>
        <w:spacing w:before="0" w:after="0"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Khai phá dữ liệu (Data Mining):</w:t>
      </w:r>
      <w:r>
        <w:rPr>
          <w:rFonts w:ascii="Times New Roman" w:hAnsi="Times New Roman" w:eastAsia="Times New Roman" w:cs="Times New Roman"/>
          <w:sz w:val="26"/>
          <w:szCs w:val="26"/>
          <w:rtl w:val="0"/>
        </w:rPr>
        <w:t xml:space="preserve"> Tìm kiếm thông tin từ dữ liệu lớn để dự đoán nguy cơ.</w:t>
      </w:r>
    </w:p>
    <w:p w14:paraId="0000005B">
      <w:pPr>
        <w:spacing w:before="0" w:after="280"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Support Vector Classifier (SVC): </w:t>
      </w:r>
      <w:r>
        <w:rPr>
          <w:rFonts w:ascii="Times New Roman" w:hAnsi="Times New Roman" w:eastAsia="Times New Roman" w:cs="Times New Roman"/>
          <w:sz w:val="26"/>
          <w:szCs w:val="26"/>
          <w:rtl w:val="0"/>
        </w:rPr>
        <w:t>là một phương pháp học máy thuộc nhóm Support Vector Machine (SVM), chuyên dùng cho các bài toán phân lớp. Trong dự án dự đoán bệnh tiểu đường, SVC được áp dụng để phân loại giữa các bệnh nhân có nguy cơ mắc bệnh và không mắc bệnh, dựa trên các đặc trưng như mức glucose, huyết áp, chỉ số BMI, và độ tuổi của bệnh nhân. Mô hình SVC tìm ra một siêu phẳng tối ưu để phân chia dữ liệu, giúp phân loại bệnh nhân thành hai nhóm: nhóm có nguy cơ mắc bệnh tiểu đường và nhóm không mắc bệnh.</w:t>
      </w:r>
    </w:p>
    <w:p w14:paraId="0000005C">
      <w:pPr>
        <w:pStyle w:val="2"/>
        <w:spacing w:line="360" w:lineRule="auto"/>
        <w:jc w:val="both"/>
        <w:rPr>
          <w:rFonts w:ascii="Times New Roman" w:hAnsi="Times New Roman" w:eastAsia="Times New Roman" w:cs="Times New Roman"/>
          <w:b/>
          <w:sz w:val="26"/>
          <w:szCs w:val="26"/>
        </w:rPr>
      </w:pPr>
      <w:bookmarkStart w:id="6" w:name="_heading=h.4d34og8" w:colFirst="0" w:colLast="0"/>
      <w:bookmarkEnd w:id="6"/>
      <w:r>
        <w:rPr>
          <w:rFonts w:ascii="Times New Roman" w:hAnsi="Times New Roman" w:eastAsia="Times New Roman" w:cs="Times New Roman"/>
          <w:b/>
          <w:sz w:val="26"/>
          <w:szCs w:val="26"/>
          <w:rtl w:val="0"/>
        </w:rPr>
        <w:t>III. THU THẬP DỮ LIỆU</w:t>
      </w:r>
    </w:p>
    <w:p w14:paraId="0000005D">
      <w:pPr>
        <w:spacing w:line="360" w:lineRule="auto"/>
        <w:ind w:left="720" w:firstLine="0"/>
        <w:jc w:val="both"/>
        <w:rPr>
          <w:rFonts w:ascii="Calibri" w:hAnsi="Calibri" w:eastAsia="Calibri" w:cs="Calibri"/>
          <w:color w:val="202124"/>
          <w:sz w:val="26"/>
          <w:szCs w:val="26"/>
        </w:rPr>
      </w:pPr>
      <w:r>
        <w:rPr>
          <w:rFonts w:ascii="Times New Roman" w:hAnsi="Times New Roman" w:eastAsia="Times New Roman" w:cs="Times New Roman"/>
          <w:sz w:val="26"/>
          <w:szCs w:val="26"/>
          <w:rtl w:val="0"/>
        </w:rPr>
        <w:t xml:space="preserve">Dataset lấy từ Kaggle </w:t>
      </w:r>
      <w:r>
        <w:rPr>
          <w:rFonts w:ascii="Times New Roman" w:hAnsi="Times New Roman" w:eastAsia="Times New Roman" w:cs="Times New Roman"/>
          <w:sz w:val="26"/>
          <w:szCs w:val="26"/>
          <w:shd w:val="clear" w:fill="FAFAFA"/>
          <w:rtl w:val="0"/>
        </w:rPr>
        <w:t xml:space="preserve">bộ dữ liệu này gồm có </w:t>
      </w:r>
      <w:r>
        <w:rPr>
          <w:rFonts w:ascii="Times New Roman" w:hAnsi="Times New Roman" w:eastAsia="Times New Roman" w:cs="Times New Roman"/>
          <w:sz w:val="26"/>
          <w:szCs w:val="26"/>
          <w:rtl w:val="0"/>
        </w:rPr>
        <w:t>các biến dự báo y tế và một biến mục tiêu là Outcome. Các biến độc lập bao gồm số lần mang thai của bệnh nhân, chỉ số BMI, mức insulin, độ tuổi, và các yếu tố khác. Gồm 9 thuộc tính như sau:</w:t>
      </w:r>
    </w:p>
    <w:p w14:paraId="0000005E">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Pregnancies:</w:t>
      </w:r>
      <w:r>
        <w:rPr>
          <w:rFonts w:ascii="Times New Roman" w:hAnsi="Times New Roman" w:eastAsia="Times New Roman" w:cs="Times New Roman"/>
          <w:sz w:val="26"/>
          <w:szCs w:val="26"/>
          <w:rtl w:val="0"/>
        </w:rPr>
        <w:t xml:space="preserve"> Số lần mang thai của bệnh nhân.</w:t>
      </w:r>
    </w:p>
    <w:p w14:paraId="0000005F">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Glucose:</w:t>
      </w:r>
      <w:r>
        <w:rPr>
          <w:rFonts w:ascii="Times New Roman" w:hAnsi="Times New Roman" w:eastAsia="Times New Roman" w:cs="Times New Roman"/>
          <w:sz w:val="26"/>
          <w:szCs w:val="26"/>
          <w:rtl w:val="0"/>
        </w:rPr>
        <w:t xml:space="preserve">  Mức độ glucose trong máu (mg/dL).</w:t>
      </w:r>
    </w:p>
    <w:p w14:paraId="00000060">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BloodPressure:</w:t>
      </w:r>
      <w:r>
        <w:rPr>
          <w:rFonts w:ascii="Times New Roman" w:hAnsi="Times New Roman" w:eastAsia="Times New Roman" w:cs="Times New Roman"/>
          <w:sz w:val="26"/>
          <w:szCs w:val="26"/>
          <w:rtl w:val="0"/>
        </w:rPr>
        <w:t xml:space="preserve"> Huyết áp (mm Hg).</w:t>
      </w:r>
    </w:p>
    <w:p w14:paraId="00000061">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SkinThickness:</w:t>
      </w:r>
      <w:r>
        <w:rPr>
          <w:rFonts w:ascii="Times New Roman" w:hAnsi="Times New Roman" w:eastAsia="Times New Roman" w:cs="Times New Roman"/>
          <w:sz w:val="26"/>
          <w:szCs w:val="26"/>
          <w:rtl w:val="0"/>
        </w:rPr>
        <w:t xml:space="preserve"> Độ dày của lớp da (mm), thường liên quan đến chỉ số mỡ cơ thể.</w:t>
      </w:r>
    </w:p>
    <w:p w14:paraId="00000062">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Insulin:</w:t>
      </w:r>
      <w:r>
        <w:rPr>
          <w:rFonts w:ascii="Times New Roman" w:hAnsi="Times New Roman" w:eastAsia="Times New Roman" w:cs="Times New Roman"/>
          <w:sz w:val="26"/>
          <w:szCs w:val="26"/>
          <w:rtl w:val="0"/>
        </w:rPr>
        <w:t xml:space="preserve"> Mức độ insulin trong máu (mu U/ml).</w:t>
      </w:r>
    </w:p>
    <w:p w14:paraId="00000063">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BMI:</w:t>
      </w:r>
      <w:r>
        <w:rPr>
          <w:rFonts w:ascii="Times New Roman" w:hAnsi="Times New Roman" w:eastAsia="Times New Roman" w:cs="Times New Roman"/>
          <w:sz w:val="26"/>
          <w:szCs w:val="26"/>
          <w:rtl w:val="0"/>
        </w:rPr>
        <w:t xml:space="preserve"> Chỉ số khối cơ thể (cân nặng tính bằng kg chia cho bình phương chiều cao tính bằng m).</w:t>
      </w:r>
    </w:p>
    <w:p w14:paraId="00000064">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Age:</w:t>
      </w:r>
      <w:r>
        <w:rPr>
          <w:rFonts w:ascii="Times New Roman" w:hAnsi="Times New Roman" w:eastAsia="Times New Roman" w:cs="Times New Roman"/>
          <w:sz w:val="26"/>
          <w:szCs w:val="26"/>
          <w:rtl w:val="0"/>
        </w:rPr>
        <w:t xml:space="preserve"> Tuổi (năm).</w:t>
      </w:r>
    </w:p>
    <w:p w14:paraId="00000065">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DiabetesPedigreeFunction:</w:t>
      </w:r>
      <w:r>
        <w:rPr>
          <w:rFonts w:ascii="Times New Roman" w:hAnsi="Times New Roman" w:eastAsia="Times New Roman" w:cs="Times New Roman"/>
          <w:sz w:val="26"/>
          <w:szCs w:val="26"/>
          <w:rtl w:val="0"/>
        </w:rPr>
        <w:t xml:space="preserve"> Chỉ số di truyền liên quan đến khả năng mắc bệnh tiểu đường.</w:t>
      </w:r>
    </w:p>
    <w:p w14:paraId="00000066">
      <w:pPr>
        <w:numPr>
          <w:ilvl w:val="1"/>
          <w:numId w:val="3"/>
        </w:numPr>
        <w:ind w:left="1800" w:hanging="360"/>
        <w:jc w:val="both"/>
        <w:rPr>
          <w:rFonts w:ascii="Courier New" w:hAnsi="Courier New" w:eastAsia="Courier New" w:cs="Courier New"/>
          <w:color w:val="202124"/>
          <w:sz w:val="26"/>
          <w:szCs w:val="26"/>
        </w:rPr>
      </w:pPr>
      <w:r>
        <w:rPr>
          <w:rFonts w:ascii="Times New Roman" w:hAnsi="Times New Roman" w:eastAsia="Times New Roman" w:cs="Times New Roman"/>
          <w:b/>
          <w:sz w:val="26"/>
          <w:szCs w:val="26"/>
          <w:rtl w:val="0"/>
        </w:rPr>
        <w:t>Outcome:</w:t>
      </w:r>
      <w:r>
        <w:rPr>
          <w:rFonts w:ascii="Times New Roman" w:hAnsi="Times New Roman" w:eastAsia="Times New Roman" w:cs="Times New Roman"/>
          <w:sz w:val="26"/>
          <w:szCs w:val="26"/>
          <w:rtl w:val="0"/>
        </w:rPr>
        <w:t xml:space="preserve"> Biến nhãn, chỉ ra bệnh nhân có mắc bệnh tiểu đường hay không (1 = có, 0 = không).</w:t>
      </w:r>
    </w:p>
    <w:p w14:paraId="00000067">
      <w:pPr>
        <w:spacing w:line="360" w:lineRule="auto"/>
        <w:ind w:left="708"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Link dataset:</w:t>
      </w:r>
    </w:p>
    <w:p w14:paraId="00000068">
      <w:pPr>
        <w:spacing w:line="360" w:lineRule="auto"/>
        <w:ind w:left="708" w:firstLine="0"/>
        <w:jc w:val="both"/>
        <w:rPr>
          <w:rFonts w:ascii="Times New Roman" w:hAnsi="Times New Roman" w:eastAsia="Times New Roman" w:cs="Times New Roman"/>
          <w:sz w:val="26"/>
          <w:szCs w:val="26"/>
        </w:rPr>
      </w:pPr>
      <w:r>
        <w:fldChar w:fldCharType="begin"/>
      </w:r>
      <w:r>
        <w:instrText xml:space="preserve"> HYPERLINK "https://www.kaggle.com/code/fatihmehmetkoc/svc-79-suscesfully/notebook" \h </w:instrText>
      </w:r>
      <w:r>
        <w:fldChar w:fldCharType="separate"/>
      </w:r>
      <w:r>
        <w:rPr>
          <w:rFonts w:ascii="Times New Roman" w:hAnsi="Times New Roman" w:eastAsia="Times New Roman" w:cs="Times New Roman"/>
          <w:color w:val="1155CC"/>
          <w:sz w:val="26"/>
          <w:szCs w:val="26"/>
          <w:u w:val="single"/>
          <w:rtl w:val="0"/>
        </w:rPr>
        <w:t>https://www.kaggle.com/code/fatihmehmetkoc/svc-79-suscesfully/notebook</w:t>
      </w:r>
      <w:r>
        <w:rPr>
          <w:rFonts w:ascii="Times New Roman" w:hAnsi="Times New Roman" w:eastAsia="Times New Roman" w:cs="Times New Roman"/>
          <w:color w:val="1155CC"/>
          <w:sz w:val="26"/>
          <w:szCs w:val="26"/>
          <w:u w:val="single"/>
          <w:rtl w:val="0"/>
        </w:rPr>
        <w:fldChar w:fldCharType="end"/>
      </w:r>
    </w:p>
    <w:p w14:paraId="00000069">
      <w:pPr>
        <w:spacing w:line="360" w:lineRule="auto"/>
        <w:ind w:left="708"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Dữ liệu </w:t>
      </w:r>
      <w:r>
        <w:rPr>
          <w:rFonts w:ascii="Times New Roman" w:hAnsi="Times New Roman" w:eastAsia="Times New Roman" w:cs="Times New Roman"/>
          <w:b/>
          <w:color w:val="202124"/>
          <w:sz w:val="26"/>
          <w:szCs w:val="26"/>
          <w:rtl w:val="0"/>
        </w:rPr>
        <w:t>Diabetes Data</w:t>
      </w:r>
      <w:r>
        <w:rPr>
          <w:rFonts w:ascii="Times New Roman" w:hAnsi="Times New Roman" w:eastAsia="Times New Roman" w:cs="Times New Roman"/>
          <w:sz w:val="26"/>
          <w:szCs w:val="26"/>
          <w:rtl w:val="0"/>
        </w:rPr>
        <w:t xml:space="preserve"> thu thập được lưu trữ dưới dạng file Excel</w:t>
      </w:r>
    </w:p>
    <w:p w14:paraId="0000006A">
      <w:pPr>
        <w:spacing w:line="360" w:lineRule="auto"/>
        <w:ind w:left="708"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157470" cy="3812540"/>
            <wp:effectExtent l="0" t="0" r="0" b="0"/>
            <wp:docPr id="48" name="image20.png"/>
            <wp:cNvGraphicFramePr/>
            <a:graphic xmlns:a="http://schemas.openxmlformats.org/drawingml/2006/main">
              <a:graphicData uri="http://schemas.openxmlformats.org/drawingml/2006/picture">
                <pic:pic xmlns:pic="http://schemas.openxmlformats.org/drawingml/2006/picture">
                  <pic:nvPicPr>
                    <pic:cNvPr id="48" name="image20.png"/>
                    <pic:cNvPicPr preferRelativeResize="0"/>
                  </pic:nvPicPr>
                  <pic:blipFill>
                    <a:blip r:embed="rId8"/>
                    <a:srcRect/>
                    <a:stretch>
                      <a:fillRect/>
                    </a:stretch>
                  </pic:blipFill>
                  <pic:spPr>
                    <a:xfrm>
                      <a:off x="0" y="0"/>
                      <a:ext cx="5157788" cy="3812650"/>
                    </a:xfrm>
                    <a:prstGeom prst="rect">
                      <a:avLst/>
                    </a:prstGeom>
                  </pic:spPr>
                </pic:pic>
              </a:graphicData>
            </a:graphic>
          </wp:inline>
        </w:drawing>
      </w:r>
    </w:p>
    <w:p w14:paraId="0000006B">
      <w:pPr>
        <w:spacing w:line="360" w:lineRule="auto"/>
        <w:ind w:left="708" w:firstLine="0"/>
        <w:jc w:val="both"/>
        <w:rPr>
          <w:rFonts w:ascii="Times New Roman" w:hAnsi="Times New Roman" w:eastAsia="Times New Roman" w:cs="Times New Roman"/>
          <w:b/>
          <w:sz w:val="26"/>
          <w:szCs w:val="26"/>
        </w:rPr>
      </w:pPr>
    </w:p>
    <w:p w14:paraId="0000006C">
      <w:pPr>
        <w:pStyle w:val="2"/>
        <w:rPr>
          <w:rFonts w:ascii="Times New Roman" w:hAnsi="Times New Roman" w:eastAsia="Times New Roman" w:cs="Times New Roman"/>
          <w:b/>
          <w:sz w:val="26"/>
          <w:szCs w:val="26"/>
        </w:rPr>
      </w:pPr>
      <w:bookmarkStart w:id="7" w:name="_heading=h.2s8eyo1" w:colFirst="0" w:colLast="0"/>
      <w:bookmarkEnd w:id="7"/>
      <w:r>
        <w:rPr>
          <w:rFonts w:ascii="Times New Roman" w:hAnsi="Times New Roman" w:eastAsia="Times New Roman" w:cs="Times New Roman"/>
          <w:b/>
          <w:sz w:val="26"/>
          <w:szCs w:val="26"/>
          <w:rtl w:val="0"/>
        </w:rPr>
        <w:t>IV. TIỀN XỬ LÝ DỮ LIỆU  ( Trong Jupyter notebook )</w:t>
      </w:r>
    </w:p>
    <w:p w14:paraId="0000006D">
      <w:pPr>
        <w:pStyle w:val="3"/>
        <w:rPr>
          <w:rFonts w:ascii="Times New Roman" w:hAnsi="Times New Roman" w:eastAsia="Times New Roman" w:cs="Times New Roman"/>
          <w:b/>
          <w:sz w:val="26"/>
          <w:szCs w:val="26"/>
        </w:rPr>
      </w:pPr>
      <w:bookmarkStart w:id="8" w:name="_heading=h.17dp8vu" w:colFirst="0" w:colLast="0"/>
      <w:bookmarkEnd w:id="8"/>
      <w:r>
        <w:rPr>
          <w:rFonts w:ascii="Times New Roman" w:hAnsi="Times New Roman" w:eastAsia="Times New Roman" w:cs="Times New Roman"/>
          <w:b/>
          <w:sz w:val="26"/>
          <w:szCs w:val="26"/>
          <w:rtl w:val="0"/>
        </w:rPr>
        <w:t>1. Cài đặt các thư viện</w:t>
      </w:r>
    </w:p>
    <w:p w14:paraId="0000006E">
      <w:pPr>
        <w:spacing w:after="160" w:line="259" w:lineRule="auto"/>
        <w:ind w:left="1080" w:firstLine="0"/>
        <w:jc w:val="both"/>
      </w:pPr>
      <w:r>
        <w:rPr>
          <w:rFonts w:ascii="Times New Roman" w:hAnsi="Times New Roman" w:eastAsia="Times New Roman" w:cs="Times New Roman"/>
          <w:color w:val="202124"/>
          <w:sz w:val="26"/>
          <w:szCs w:val="26"/>
        </w:rPr>
        <w:drawing>
          <wp:inline distT="114300" distB="114300" distL="114300" distR="114300">
            <wp:extent cx="5730875" cy="3632200"/>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56" name="image8.png"/>
                    <pic:cNvPicPr preferRelativeResize="0"/>
                  </pic:nvPicPr>
                  <pic:blipFill>
                    <a:blip r:embed="rId9"/>
                    <a:srcRect/>
                    <a:stretch>
                      <a:fillRect/>
                    </a:stretch>
                  </pic:blipFill>
                  <pic:spPr>
                    <a:xfrm>
                      <a:off x="0" y="0"/>
                      <a:ext cx="5731200" cy="3632200"/>
                    </a:xfrm>
                    <a:prstGeom prst="rect">
                      <a:avLst/>
                    </a:prstGeom>
                  </pic:spPr>
                </pic:pic>
              </a:graphicData>
            </a:graphic>
          </wp:inline>
        </w:drawing>
      </w:r>
    </w:p>
    <w:p w14:paraId="0000006F">
      <w:pPr>
        <w:pStyle w:val="3"/>
        <w:rPr>
          <w:rFonts w:ascii="Times New Roman" w:hAnsi="Times New Roman" w:eastAsia="Times New Roman" w:cs="Times New Roman"/>
          <w:b/>
          <w:sz w:val="26"/>
          <w:szCs w:val="26"/>
        </w:rPr>
      </w:pPr>
      <w:bookmarkStart w:id="9" w:name="_heading=h.nbjrujxwtk1m" w:colFirst="0" w:colLast="0"/>
      <w:bookmarkEnd w:id="9"/>
      <w:r>
        <w:rPr>
          <w:rFonts w:ascii="Times New Roman" w:hAnsi="Times New Roman" w:eastAsia="Times New Roman" w:cs="Times New Roman"/>
          <w:b/>
          <w:sz w:val="26"/>
          <w:szCs w:val="26"/>
          <w:rtl w:val="0"/>
        </w:rPr>
        <w:t>2. Đọc và phân tích dữ liệu</w:t>
      </w:r>
    </w:p>
    <w:p w14:paraId="00000070">
      <w:pPr>
        <w:spacing w:after="160" w:line="259" w:lineRule="auto"/>
        <w:ind w:left="1080" w:firstLine="0"/>
        <w:jc w:val="both"/>
      </w:pPr>
      <w:r>
        <w:rPr>
          <w:rFonts w:ascii="Times New Roman" w:hAnsi="Times New Roman" w:eastAsia="Times New Roman" w:cs="Times New Roman"/>
          <w:color w:val="202124"/>
          <w:sz w:val="26"/>
          <w:szCs w:val="26"/>
        </w:rPr>
        <w:drawing>
          <wp:inline distT="114300" distB="114300" distL="114300" distR="114300">
            <wp:extent cx="5730875" cy="3035300"/>
            <wp:effectExtent l="0" t="0" r="0" b="0"/>
            <wp:docPr id="57" name="image7.png"/>
            <wp:cNvGraphicFramePr/>
            <a:graphic xmlns:a="http://schemas.openxmlformats.org/drawingml/2006/main">
              <a:graphicData uri="http://schemas.openxmlformats.org/drawingml/2006/picture">
                <pic:pic xmlns:pic="http://schemas.openxmlformats.org/drawingml/2006/picture">
                  <pic:nvPicPr>
                    <pic:cNvPr id="57" name="image7.png"/>
                    <pic:cNvPicPr preferRelativeResize="0"/>
                  </pic:nvPicPr>
                  <pic:blipFill>
                    <a:blip r:embed="rId10"/>
                    <a:srcRect/>
                    <a:stretch>
                      <a:fillRect/>
                    </a:stretch>
                  </pic:blipFill>
                  <pic:spPr>
                    <a:xfrm>
                      <a:off x="0" y="0"/>
                      <a:ext cx="5731200" cy="3035300"/>
                    </a:xfrm>
                    <a:prstGeom prst="rect">
                      <a:avLst/>
                    </a:prstGeom>
                  </pic:spPr>
                </pic:pic>
              </a:graphicData>
            </a:graphic>
          </wp:inline>
        </w:drawing>
      </w:r>
    </w:p>
    <w:p w14:paraId="00000071">
      <w:pPr>
        <w:spacing w:line="360" w:lineRule="auto"/>
        <w:ind w:left="720" w:firstLine="0"/>
        <w:jc w:val="both"/>
        <w:rPr>
          <w:rFonts w:ascii="Times New Roman" w:hAnsi="Times New Roman" w:eastAsia="Times New Roman" w:cs="Times New Roman"/>
          <w:b/>
          <w:sz w:val="26"/>
          <w:szCs w:val="26"/>
        </w:rPr>
      </w:pPr>
    </w:p>
    <w:p w14:paraId="00000072">
      <w:pPr>
        <w:spacing w:line="360" w:lineRule="auto"/>
        <w:ind w:left="720"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inline distT="114300" distB="114300" distL="114300" distR="114300">
            <wp:extent cx="5730875" cy="2095500"/>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58" name="image5.png"/>
                    <pic:cNvPicPr preferRelativeResize="0"/>
                  </pic:nvPicPr>
                  <pic:blipFill>
                    <a:blip r:embed="rId11"/>
                    <a:srcRect/>
                    <a:stretch>
                      <a:fillRect/>
                    </a:stretch>
                  </pic:blipFill>
                  <pic:spPr>
                    <a:xfrm>
                      <a:off x="0" y="0"/>
                      <a:ext cx="5731200" cy="2095500"/>
                    </a:xfrm>
                    <a:prstGeom prst="rect">
                      <a:avLst/>
                    </a:prstGeom>
                  </pic:spPr>
                </pic:pic>
              </a:graphicData>
            </a:graphic>
          </wp:inline>
        </w:drawing>
      </w:r>
    </w:p>
    <w:p w14:paraId="00000073">
      <w:pPr>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df.describe().T</w:t>
      </w:r>
      <w:r>
        <w:rPr>
          <w:rFonts w:ascii="Times New Roman" w:hAnsi="Times New Roman" w:eastAsia="Times New Roman" w:cs="Times New Roman"/>
          <w:sz w:val="26"/>
          <w:szCs w:val="26"/>
          <w:rtl w:val="0"/>
        </w:rPr>
        <w:t>: Tính toán các thống kê mô tả như trung bình (mean), độ lệch chuẩn (std), giá trị nhỏ nhất (min), giá trị lớn nhất (max), và các phần tử tại các phân vị 25%, 50%, và 75% cho các cột số trong dataframe df.</w:t>
      </w:r>
    </w:p>
    <w:p w14:paraId="00000074">
      <w:pPr>
        <w:pStyle w:val="3"/>
        <w:rPr>
          <w:rFonts w:ascii="Times New Roman" w:hAnsi="Times New Roman" w:eastAsia="Times New Roman" w:cs="Times New Roman"/>
          <w:b/>
          <w:sz w:val="26"/>
          <w:szCs w:val="26"/>
        </w:rPr>
      </w:pPr>
      <w:bookmarkStart w:id="10" w:name="_heading=h.ctiiuusxdmvl" w:colFirst="0" w:colLast="0"/>
      <w:bookmarkEnd w:id="10"/>
      <w:r>
        <w:rPr>
          <w:rFonts w:ascii="Times New Roman" w:hAnsi="Times New Roman" w:eastAsia="Times New Roman" w:cs="Times New Roman"/>
          <w:b/>
          <w:sz w:val="26"/>
          <w:szCs w:val="26"/>
          <w:rtl w:val="0"/>
        </w:rPr>
        <w:t>3. Xử lý dữ liệu</w:t>
      </w:r>
    </w:p>
    <w:p w14:paraId="00000075">
      <w:pPr>
        <w:pStyle w:val="4"/>
        <w:rPr>
          <w:color w:val="000000"/>
        </w:rPr>
      </w:pPr>
      <w:bookmarkStart w:id="11" w:name="_heading=h.14zlnmin3d4v" w:colFirst="0" w:colLast="0"/>
      <w:bookmarkEnd w:id="11"/>
      <w:r>
        <w:rPr>
          <w:rFonts w:ascii="Times New Roman" w:hAnsi="Times New Roman" w:eastAsia="Times New Roman" w:cs="Times New Roman"/>
          <w:b/>
          <w:color w:val="000000"/>
          <w:sz w:val="26"/>
          <w:szCs w:val="26"/>
          <w:rtl w:val="0"/>
        </w:rPr>
        <w:t xml:space="preserve">  3.1 Giá trị bị thiếu</w:t>
      </w:r>
    </w:p>
    <w:p w14:paraId="00000076">
      <w:r>
        <w:drawing>
          <wp:inline distT="114300" distB="114300" distL="114300" distR="114300">
            <wp:extent cx="5730875" cy="1155700"/>
            <wp:effectExtent l="0" t="0" r="0" b="0"/>
            <wp:docPr id="50" name="image22.png"/>
            <wp:cNvGraphicFramePr/>
            <a:graphic xmlns:a="http://schemas.openxmlformats.org/drawingml/2006/main">
              <a:graphicData uri="http://schemas.openxmlformats.org/drawingml/2006/picture">
                <pic:pic xmlns:pic="http://schemas.openxmlformats.org/drawingml/2006/picture">
                  <pic:nvPicPr>
                    <pic:cNvPr id="50" name="image22.png"/>
                    <pic:cNvPicPr preferRelativeResize="0"/>
                  </pic:nvPicPr>
                  <pic:blipFill>
                    <a:blip r:embed="rId12"/>
                    <a:srcRect/>
                    <a:stretch>
                      <a:fillRect/>
                    </a:stretch>
                  </pic:blipFill>
                  <pic:spPr>
                    <a:xfrm>
                      <a:off x="0" y="0"/>
                      <a:ext cx="5731200" cy="1155700"/>
                    </a:xfrm>
                    <a:prstGeom prst="rect">
                      <a:avLst/>
                    </a:prstGeom>
                  </pic:spPr>
                </pic:pic>
              </a:graphicData>
            </a:graphic>
          </wp:inline>
        </w:drawing>
      </w:r>
    </w:p>
    <w:p w14:paraId="00000077">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df.isnull().sum().sum()</w:t>
      </w:r>
      <w:r>
        <w:rPr>
          <w:rFonts w:ascii="Times New Roman" w:hAnsi="Times New Roman" w:eastAsia="Times New Roman" w:cs="Times New Roman"/>
          <w:sz w:val="26"/>
          <w:szCs w:val="26"/>
          <w:rtl w:val="0"/>
        </w:rPr>
        <w:t>: Tính tổng số giá trị thiếu trong toàn bộ dataframe.</w:t>
      </w:r>
    </w:p>
    <w:p w14:paraId="00000078">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df.isnull().values.any()</w:t>
      </w:r>
      <w:r>
        <w:rPr>
          <w:rFonts w:ascii="Times New Roman" w:hAnsi="Times New Roman" w:eastAsia="Times New Roman" w:cs="Times New Roman"/>
          <w:sz w:val="26"/>
          <w:szCs w:val="26"/>
          <w:rtl w:val="0"/>
        </w:rPr>
        <w:t>: Kiểm tra xem có ít nhất một giá trị thiếu trong dataframe hay không.</w:t>
      </w:r>
    </w:p>
    <w:p w14:paraId="00000079">
      <w:pPr>
        <w:pStyle w:val="4"/>
        <w:rPr>
          <w:rFonts w:ascii="Times New Roman" w:hAnsi="Times New Roman" w:eastAsia="Times New Roman" w:cs="Times New Roman"/>
          <w:b/>
          <w:color w:val="000000"/>
          <w:sz w:val="26"/>
          <w:szCs w:val="26"/>
        </w:rPr>
      </w:pPr>
      <w:bookmarkStart w:id="12" w:name="_heading=h.3w19233pyher" w:colFirst="0" w:colLast="0"/>
      <w:bookmarkEnd w:id="12"/>
      <w:r>
        <w:rPr>
          <w:rFonts w:ascii="Times New Roman" w:hAnsi="Times New Roman" w:eastAsia="Times New Roman" w:cs="Times New Roman"/>
          <w:b/>
          <w:color w:val="000000"/>
          <w:sz w:val="26"/>
          <w:szCs w:val="26"/>
          <w:rtl w:val="0"/>
        </w:rPr>
        <w:t>3.2 Trực quan hóa dữ liệu</w:t>
      </w:r>
    </w:p>
    <w:p w14:paraId="0000007A"/>
    <w:p w14:paraId="0000007B">
      <w:r>
        <w:drawing>
          <wp:inline distT="114300" distB="114300" distL="114300" distR="114300">
            <wp:extent cx="5319395" cy="2200275"/>
            <wp:effectExtent l="0" t="0" r="0" b="0"/>
            <wp:docPr id="46" name="image10.png"/>
            <wp:cNvGraphicFramePr/>
            <a:graphic xmlns:a="http://schemas.openxmlformats.org/drawingml/2006/main">
              <a:graphicData uri="http://schemas.openxmlformats.org/drawingml/2006/picture">
                <pic:pic xmlns:pic="http://schemas.openxmlformats.org/drawingml/2006/picture">
                  <pic:nvPicPr>
                    <pic:cNvPr id="46" name="image10.png"/>
                    <pic:cNvPicPr preferRelativeResize="0"/>
                  </pic:nvPicPr>
                  <pic:blipFill>
                    <a:blip r:embed="rId13"/>
                    <a:srcRect/>
                    <a:stretch>
                      <a:fillRect/>
                    </a:stretch>
                  </pic:blipFill>
                  <pic:spPr>
                    <a:xfrm>
                      <a:off x="0" y="0"/>
                      <a:ext cx="5319713" cy="2200346"/>
                    </a:xfrm>
                    <a:prstGeom prst="rect">
                      <a:avLst/>
                    </a:prstGeom>
                  </pic:spPr>
                </pic:pic>
              </a:graphicData>
            </a:graphic>
          </wp:inline>
        </w:drawing>
      </w:r>
    </w:p>
    <w:p w14:paraId="0000007C">
      <w:pPr>
        <w:rPr>
          <w:rFonts w:ascii="Times New Roman" w:hAnsi="Times New Roman" w:eastAsia="Times New Roman" w:cs="Times New Roman"/>
          <w:sz w:val="24"/>
          <w:szCs w:val="24"/>
        </w:rPr>
      </w:pPr>
    </w:p>
    <w:p w14:paraId="0000007D">
      <w:pPr>
        <w:rPr>
          <w:rFonts w:ascii="Times New Roman" w:hAnsi="Times New Roman" w:eastAsia="Times New Roman" w:cs="Times New Roman"/>
          <w:sz w:val="24"/>
          <w:szCs w:val="24"/>
        </w:rPr>
      </w:pPr>
    </w:p>
    <w:p w14:paraId="0000007E">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314700"/>
            <wp:effectExtent l="0" t="0" r="0" b="0"/>
            <wp:docPr id="40" name="image19.png"/>
            <wp:cNvGraphicFramePr/>
            <a:graphic xmlns:a="http://schemas.openxmlformats.org/drawingml/2006/main">
              <a:graphicData uri="http://schemas.openxmlformats.org/drawingml/2006/picture">
                <pic:pic xmlns:pic="http://schemas.openxmlformats.org/drawingml/2006/picture">
                  <pic:nvPicPr>
                    <pic:cNvPr id="40" name="image19.png"/>
                    <pic:cNvPicPr preferRelativeResize="0"/>
                  </pic:nvPicPr>
                  <pic:blipFill>
                    <a:blip r:embed="rId14"/>
                    <a:srcRect/>
                    <a:stretch>
                      <a:fillRect/>
                    </a:stretch>
                  </pic:blipFill>
                  <pic:spPr>
                    <a:xfrm>
                      <a:off x="0" y="0"/>
                      <a:ext cx="5731200" cy="3314700"/>
                    </a:xfrm>
                    <a:prstGeom prst="rect">
                      <a:avLst/>
                    </a:prstGeom>
                  </pic:spPr>
                </pic:pic>
              </a:graphicData>
            </a:graphic>
          </wp:inline>
        </w:drawing>
      </w:r>
    </w:p>
    <w:p w14:paraId="0000007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Biểu đồ phân phối thể hiện tần suất các giá trị trong cột "Outcome". Biểu đồ này cho thấy sự mất cân bằng rõ rệt trong dữ liệu, với số lượng người không bị tiểu đường (0) nhiều hơn rõ rệt  so với số người bị tiểu đường (1).</w:t>
      </w:r>
    </w:p>
    <w:p w14:paraId="0000008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483100"/>
            <wp:effectExtent l="0" t="0" r="0" b="0"/>
            <wp:docPr id="53" name="image13.png"/>
            <wp:cNvGraphicFramePr/>
            <a:graphic xmlns:a="http://schemas.openxmlformats.org/drawingml/2006/main">
              <a:graphicData uri="http://schemas.openxmlformats.org/drawingml/2006/picture">
                <pic:pic xmlns:pic="http://schemas.openxmlformats.org/drawingml/2006/picture">
                  <pic:nvPicPr>
                    <pic:cNvPr id="53" name="image13.png"/>
                    <pic:cNvPicPr preferRelativeResize="0"/>
                  </pic:nvPicPr>
                  <pic:blipFill>
                    <a:blip r:embed="rId15"/>
                    <a:srcRect/>
                    <a:stretch>
                      <a:fillRect/>
                    </a:stretch>
                  </pic:blipFill>
                  <pic:spPr>
                    <a:xfrm>
                      <a:off x="0" y="0"/>
                      <a:ext cx="5731200" cy="4483100"/>
                    </a:xfrm>
                    <a:prstGeom prst="rect">
                      <a:avLst/>
                    </a:prstGeom>
                  </pic:spPr>
                </pic:pic>
              </a:graphicData>
            </a:graphic>
          </wp:inline>
        </w:drawing>
      </w:r>
    </w:p>
    <w:p w14:paraId="00000081">
      <w:pPr>
        <w:pStyle w:val="4"/>
        <w:rPr>
          <w:rFonts w:ascii="Times New Roman" w:hAnsi="Times New Roman" w:eastAsia="Times New Roman" w:cs="Times New Roman"/>
          <w:b/>
          <w:color w:val="000000"/>
          <w:sz w:val="26"/>
          <w:szCs w:val="26"/>
        </w:rPr>
      </w:pPr>
      <w:bookmarkStart w:id="13" w:name="_heading=h.6ukp1a75ndr" w:colFirst="0" w:colLast="0"/>
      <w:bookmarkEnd w:id="13"/>
      <w:r>
        <w:rPr>
          <w:rFonts w:ascii="Times New Roman" w:hAnsi="Times New Roman" w:eastAsia="Times New Roman" w:cs="Times New Roman"/>
          <w:b/>
          <w:color w:val="000000"/>
          <w:sz w:val="26"/>
          <w:szCs w:val="26"/>
          <w:rtl w:val="0"/>
        </w:rPr>
        <w:t>3.3 Tiền xử lý dữ liệu</w:t>
      </w:r>
    </w:p>
    <w:p w14:paraId="00000082">
      <w:r>
        <w:drawing>
          <wp:inline distT="114300" distB="114300" distL="114300" distR="114300">
            <wp:extent cx="5730875" cy="1854200"/>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41" name="image11.png"/>
                    <pic:cNvPicPr preferRelativeResize="0"/>
                  </pic:nvPicPr>
                  <pic:blipFill>
                    <a:blip r:embed="rId16"/>
                    <a:srcRect/>
                    <a:stretch>
                      <a:fillRect/>
                    </a:stretch>
                  </pic:blipFill>
                  <pic:spPr>
                    <a:xfrm>
                      <a:off x="0" y="0"/>
                      <a:ext cx="5731200" cy="1854200"/>
                    </a:xfrm>
                    <a:prstGeom prst="rect">
                      <a:avLst/>
                    </a:prstGeom>
                  </pic:spPr>
                </pic:pic>
              </a:graphicData>
            </a:graphic>
          </wp:inline>
        </w:drawing>
      </w:r>
    </w:p>
    <w:p w14:paraId="00000083">
      <w:pPr>
        <w:rPr>
          <w:rFonts w:ascii="Times New Roman" w:hAnsi="Times New Roman" w:eastAsia="Times New Roman" w:cs="Times New Roman"/>
        </w:rPr>
      </w:pPr>
      <w:r>
        <w:rPr>
          <w:rFonts w:ascii="Times New Roman" w:hAnsi="Times New Roman" w:eastAsia="Times New Roman" w:cs="Times New Roman"/>
          <w:rtl w:val="0"/>
        </w:rPr>
        <w:t xml:space="preserve">Hàm </w:t>
      </w:r>
      <w:r>
        <w:rPr>
          <w:rFonts w:ascii="Times New Roman" w:hAnsi="Times New Roman" w:eastAsia="Times New Roman" w:cs="Times New Roman"/>
          <w:b/>
          <w:rtl w:val="0"/>
        </w:rPr>
        <w:t>select_dtypes()</w:t>
      </w:r>
      <w:r>
        <w:rPr>
          <w:rFonts w:ascii="Times New Roman" w:hAnsi="Times New Roman" w:eastAsia="Times New Roman" w:cs="Times New Roman"/>
          <w:rtl w:val="0"/>
        </w:rPr>
        <w:t xml:space="preserve"> được dùng để chọn các cột trong DataFrame df có kiểu dữ liệu là số (float64 và int64). Kết quả là</w:t>
      </w:r>
      <w:r>
        <w:rPr>
          <w:rFonts w:ascii="Times New Roman" w:hAnsi="Times New Roman" w:eastAsia="Times New Roman" w:cs="Times New Roman"/>
          <w:b/>
          <w:rtl w:val="0"/>
        </w:rPr>
        <w:t xml:space="preserve"> f_num </w:t>
      </w:r>
      <w:r>
        <w:rPr>
          <w:rFonts w:ascii="Times New Roman" w:hAnsi="Times New Roman" w:eastAsia="Times New Roman" w:cs="Times New Roman"/>
          <w:rtl w:val="0"/>
        </w:rPr>
        <w:t>sẽ chứa tất cả các cột có kiểu số từ df.</w:t>
      </w:r>
    </w:p>
    <w:p w14:paraId="00000084"/>
    <w:p w14:paraId="00000085">
      <w:pPr>
        <w:pStyle w:val="4"/>
        <w:rPr>
          <w:rFonts w:ascii="Times New Roman" w:hAnsi="Times New Roman" w:eastAsia="Times New Roman" w:cs="Times New Roman"/>
          <w:b/>
          <w:color w:val="000000"/>
          <w:sz w:val="26"/>
          <w:szCs w:val="26"/>
        </w:rPr>
      </w:pPr>
      <w:bookmarkStart w:id="14" w:name="_heading=h.reux9ew7iwds" w:colFirst="0" w:colLast="0"/>
      <w:bookmarkEnd w:id="14"/>
      <w:r>
        <w:rPr>
          <w:rFonts w:ascii="Times New Roman" w:hAnsi="Times New Roman" w:eastAsia="Times New Roman" w:cs="Times New Roman"/>
          <w:b/>
          <w:color w:val="000000"/>
          <w:sz w:val="26"/>
          <w:szCs w:val="26"/>
          <w:rtl w:val="0"/>
        </w:rPr>
        <w:t>3.4 Loại bỏ các Outlier</w:t>
      </w:r>
    </w:p>
    <w:p w14:paraId="00000086">
      <w:r>
        <w:drawing>
          <wp:inline distT="114300" distB="114300" distL="114300" distR="114300">
            <wp:extent cx="5730875" cy="3352800"/>
            <wp:effectExtent l="0" t="0" r="0" b="0"/>
            <wp:docPr id="55" name="image9.png"/>
            <wp:cNvGraphicFramePr/>
            <a:graphic xmlns:a="http://schemas.openxmlformats.org/drawingml/2006/main">
              <a:graphicData uri="http://schemas.openxmlformats.org/drawingml/2006/picture">
                <pic:pic xmlns:pic="http://schemas.openxmlformats.org/drawingml/2006/picture">
                  <pic:nvPicPr>
                    <pic:cNvPr id="55" name="image9.png"/>
                    <pic:cNvPicPr preferRelativeResize="0"/>
                  </pic:nvPicPr>
                  <pic:blipFill>
                    <a:blip r:embed="rId17"/>
                    <a:srcRect/>
                    <a:stretch>
                      <a:fillRect/>
                    </a:stretch>
                  </pic:blipFill>
                  <pic:spPr>
                    <a:xfrm>
                      <a:off x="0" y="0"/>
                      <a:ext cx="5731200" cy="3352800"/>
                    </a:xfrm>
                    <a:prstGeom prst="rect">
                      <a:avLst/>
                    </a:prstGeom>
                  </pic:spPr>
                </pic:pic>
              </a:graphicData>
            </a:graphic>
          </wp:inline>
        </w:drawing>
      </w:r>
    </w:p>
    <w:p w14:paraId="00000087"/>
    <w:p w14:paraId="00000088">
      <w:pPr>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Thực hiện </w:t>
      </w:r>
      <w:r>
        <w:rPr>
          <w:rFonts w:ascii="Times New Roman" w:hAnsi="Times New Roman" w:eastAsia="Times New Roman" w:cs="Times New Roman"/>
          <w:b/>
          <w:sz w:val="26"/>
          <w:szCs w:val="26"/>
          <w:rtl w:val="0"/>
        </w:rPr>
        <w:t>xử lý giá trị ngoại lai (outliers)</w:t>
      </w:r>
      <w:r>
        <w:rPr>
          <w:rFonts w:ascii="Times New Roman" w:hAnsi="Times New Roman" w:eastAsia="Times New Roman" w:cs="Times New Roman"/>
          <w:sz w:val="26"/>
          <w:szCs w:val="26"/>
          <w:rtl w:val="0"/>
        </w:rPr>
        <w:t xml:space="preserve"> bằng cách sử dụng </w:t>
      </w:r>
      <w:r>
        <w:rPr>
          <w:rFonts w:ascii="Times New Roman" w:hAnsi="Times New Roman" w:eastAsia="Times New Roman" w:cs="Times New Roman"/>
          <w:b/>
          <w:sz w:val="26"/>
          <w:szCs w:val="26"/>
          <w:rtl w:val="0"/>
        </w:rPr>
        <w:t>IQR (Interquartile Range)</w:t>
      </w:r>
    </w:p>
    <w:p w14:paraId="00000089">
      <w:pPr>
        <w:ind w:left="0"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Tính IQR:</w:t>
      </w:r>
    </w:p>
    <w:p w14:paraId="0000008A">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Q1 là phân vị thứ 25 (25% của dữ liệu).</w:t>
      </w:r>
    </w:p>
    <w:p w14:paraId="0000008B">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Q3 là phân vị thứ 75 (75% của dữ liệu).</w:t>
      </w:r>
    </w:p>
    <w:p w14:paraId="0000008C">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IQR = Q3 - Q1 là khoảng cách giữa Q3 và Q1, được dùng để phát hiện ngoại lai.</w:t>
      </w:r>
    </w:p>
    <w:p w14:paraId="0000008D">
      <w:pPr>
        <w:numPr>
          <w:ilvl w:val="0"/>
          <w:numId w:val="4"/>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np.where()</w:t>
      </w:r>
      <w:r>
        <w:rPr>
          <w:rFonts w:ascii="Times New Roman" w:hAnsi="Times New Roman" w:eastAsia="Times New Roman" w:cs="Times New Roman"/>
          <w:sz w:val="26"/>
          <w:szCs w:val="26"/>
          <w:rtl w:val="0"/>
        </w:rPr>
        <w:t xml:space="preserve"> để xác định chỉ số của các giá trị vượt ra ngoài giới hạn upper (giới hạn trên)và lower (giới hạn dưới).</w:t>
      </w:r>
    </w:p>
    <w:p w14:paraId="0000008E">
      <w:pPr>
        <w:numPr>
          <w:ilvl w:val="0"/>
          <w:numId w:val="4"/>
        </w:numP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df.drop()</w:t>
      </w:r>
      <w:r>
        <w:rPr>
          <w:rFonts w:ascii="Times New Roman" w:hAnsi="Times New Roman" w:eastAsia="Times New Roman" w:cs="Times New Roman"/>
          <w:sz w:val="26"/>
          <w:szCs w:val="26"/>
          <w:rtl w:val="0"/>
        </w:rPr>
        <w:t xml:space="preserve"> để loại bỏ các hàng có giá trị ngoại lai khỏi DataFrame df.</w:t>
      </w:r>
    </w:p>
    <w:p w14:paraId="0000008F">
      <w:pPr>
        <w:numPr>
          <w:ilvl w:val="0"/>
          <w:numId w:val="4"/>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try-except</w:t>
      </w:r>
      <w:r>
        <w:rPr>
          <w:rFonts w:ascii="Times New Roman" w:hAnsi="Times New Roman" w:eastAsia="Times New Roman" w:cs="Times New Roman"/>
          <w:sz w:val="26"/>
          <w:szCs w:val="26"/>
          <w:rtl w:val="0"/>
        </w:rPr>
        <w:t xml:space="preserve"> để xử lý lỗi nếu không tìm thấy chỉ số ngoại lai trong df.</w:t>
      </w:r>
    </w:p>
    <w:p w14:paraId="00000090">
      <w:pPr>
        <w:pStyle w:val="4"/>
      </w:pPr>
      <w:bookmarkStart w:id="15" w:name="_heading=h.w6vx0zrkjo1n" w:colFirst="0" w:colLast="0"/>
      <w:bookmarkEnd w:id="15"/>
      <w:r>
        <w:rPr>
          <w:rFonts w:ascii="Times New Roman" w:hAnsi="Times New Roman" w:eastAsia="Times New Roman" w:cs="Times New Roman"/>
          <w:b/>
          <w:color w:val="000000"/>
          <w:sz w:val="26"/>
          <w:szCs w:val="26"/>
          <w:rtl w:val="0"/>
        </w:rPr>
        <w:t>3.5 Chuẩn hóa dữ liệu</w:t>
      </w:r>
    </w:p>
    <w:p w14:paraId="00000091">
      <w:r>
        <w:drawing>
          <wp:inline distT="114300" distB="114300" distL="114300" distR="114300">
            <wp:extent cx="5730875" cy="673100"/>
            <wp:effectExtent l="0" t="0" r="0" b="0"/>
            <wp:docPr id="47" name="image12.png"/>
            <wp:cNvGraphicFramePr/>
            <a:graphic xmlns:a="http://schemas.openxmlformats.org/drawingml/2006/main">
              <a:graphicData uri="http://schemas.openxmlformats.org/drawingml/2006/picture">
                <pic:pic xmlns:pic="http://schemas.openxmlformats.org/drawingml/2006/picture">
                  <pic:nvPicPr>
                    <pic:cNvPr id="47" name="image12.png"/>
                    <pic:cNvPicPr preferRelativeResize="0"/>
                  </pic:nvPicPr>
                  <pic:blipFill>
                    <a:blip r:embed="rId18"/>
                    <a:srcRect/>
                    <a:stretch>
                      <a:fillRect/>
                    </a:stretch>
                  </pic:blipFill>
                  <pic:spPr>
                    <a:xfrm>
                      <a:off x="0" y="0"/>
                      <a:ext cx="5731200" cy="673100"/>
                    </a:xfrm>
                    <a:prstGeom prst="rect">
                      <a:avLst/>
                    </a:prstGeom>
                  </pic:spPr>
                </pic:pic>
              </a:graphicData>
            </a:graphic>
          </wp:inline>
        </w:drawing>
      </w:r>
    </w:p>
    <w:p w14:paraId="00000092">
      <w:r>
        <w:drawing>
          <wp:inline distT="114300" distB="114300" distL="114300" distR="114300">
            <wp:extent cx="5730875" cy="266700"/>
            <wp:effectExtent l="0" t="0" r="0" b="0"/>
            <wp:docPr id="52" name="image15.png"/>
            <wp:cNvGraphicFramePr/>
            <a:graphic xmlns:a="http://schemas.openxmlformats.org/drawingml/2006/main">
              <a:graphicData uri="http://schemas.openxmlformats.org/drawingml/2006/picture">
                <pic:pic xmlns:pic="http://schemas.openxmlformats.org/drawingml/2006/picture">
                  <pic:nvPicPr>
                    <pic:cNvPr id="52" name="image15.png"/>
                    <pic:cNvPicPr preferRelativeResize="0"/>
                  </pic:nvPicPr>
                  <pic:blipFill>
                    <a:blip r:embed="rId19"/>
                    <a:srcRect/>
                    <a:stretch>
                      <a:fillRect/>
                    </a:stretch>
                  </pic:blipFill>
                  <pic:spPr>
                    <a:xfrm>
                      <a:off x="0" y="0"/>
                      <a:ext cx="5731200" cy="266700"/>
                    </a:xfrm>
                    <a:prstGeom prst="rect">
                      <a:avLst/>
                    </a:prstGeom>
                  </pic:spPr>
                </pic:pic>
              </a:graphicData>
            </a:graphic>
          </wp:inline>
        </w:drawing>
      </w:r>
    </w:p>
    <w:p w14:paraId="00000093">
      <w:r>
        <w:drawing>
          <wp:inline distT="114300" distB="114300" distL="114300" distR="114300">
            <wp:extent cx="5730875" cy="482600"/>
            <wp:effectExtent l="0" t="0" r="0" b="0"/>
            <wp:docPr id="51" name="image16.png"/>
            <wp:cNvGraphicFramePr/>
            <a:graphic xmlns:a="http://schemas.openxmlformats.org/drawingml/2006/main">
              <a:graphicData uri="http://schemas.openxmlformats.org/drawingml/2006/picture">
                <pic:pic xmlns:pic="http://schemas.openxmlformats.org/drawingml/2006/picture">
                  <pic:nvPicPr>
                    <pic:cNvPr id="51" name="image16.png"/>
                    <pic:cNvPicPr preferRelativeResize="0"/>
                  </pic:nvPicPr>
                  <pic:blipFill>
                    <a:blip r:embed="rId20"/>
                    <a:srcRect/>
                    <a:stretch>
                      <a:fillRect/>
                    </a:stretch>
                  </pic:blipFill>
                  <pic:spPr>
                    <a:xfrm>
                      <a:off x="0" y="0"/>
                      <a:ext cx="5731200" cy="482600"/>
                    </a:xfrm>
                    <a:prstGeom prst="rect">
                      <a:avLst/>
                    </a:prstGeom>
                  </pic:spPr>
                </pic:pic>
              </a:graphicData>
            </a:graphic>
          </wp:inline>
        </w:drawing>
      </w:r>
    </w:p>
    <w:p w14:paraId="0000009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Chuẩn hóa dữ liệu, đưa các giá trị về cùng một phạm vi (trung bình = 0, độ lệch chuẩn = 1).</w:t>
      </w:r>
    </w:p>
    <w:p w14:paraId="0000009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MinMax Scaling</w:t>
      </w:r>
      <w:r>
        <w:rPr>
          <w:rFonts w:ascii="Times New Roman" w:hAnsi="Times New Roman" w:eastAsia="Times New Roman" w:cs="Times New Roman"/>
          <w:sz w:val="26"/>
          <w:szCs w:val="26"/>
          <w:rtl w:val="0"/>
        </w:rPr>
        <w:t>: Chuyển đổi các giá trị trong dữ liệu vào một khoảng giá trị mới, ở đây là từ 100 đến 200, giúp chuẩn hóa dữ liệu vào một phạm vi xác định.</w:t>
      </w:r>
    </w:p>
    <w:p w14:paraId="00000096">
      <w:pPr>
        <w:spacing w:line="360" w:lineRule="auto"/>
        <w:ind w:left="720" w:firstLine="0"/>
        <w:jc w:val="both"/>
        <w:rPr>
          <w:rFonts w:ascii="Times New Roman" w:hAnsi="Times New Roman" w:eastAsia="Times New Roman" w:cs="Times New Roman"/>
          <w:sz w:val="26"/>
          <w:szCs w:val="26"/>
        </w:rPr>
      </w:pPr>
    </w:p>
    <w:p w14:paraId="00000097">
      <w:pPr>
        <w:pStyle w:val="3"/>
        <w:rPr>
          <w:rFonts w:ascii="Times New Roman" w:hAnsi="Times New Roman" w:eastAsia="Times New Roman" w:cs="Times New Roman"/>
          <w:b/>
          <w:sz w:val="26"/>
          <w:szCs w:val="26"/>
        </w:rPr>
      </w:pPr>
      <w:bookmarkStart w:id="16" w:name="_heading=h.f2qc6jvez1yf" w:colFirst="0" w:colLast="0"/>
      <w:bookmarkEnd w:id="16"/>
      <w:r>
        <w:rPr>
          <w:rFonts w:ascii="Times New Roman" w:hAnsi="Times New Roman" w:eastAsia="Times New Roman" w:cs="Times New Roman"/>
          <w:b/>
          <w:sz w:val="26"/>
          <w:szCs w:val="26"/>
          <w:rtl w:val="0"/>
        </w:rPr>
        <w:t>4. Huấn luyện mô hình</w:t>
      </w:r>
    </w:p>
    <w:p w14:paraId="00000098">
      <w:pPr>
        <w:pStyle w:val="4"/>
        <w:rPr>
          <w:rFonts w:ascii="Times New Roman" w:hAnsi="Times New Roman" w:eastAsia="Times New Roman" w:cs="Times New Roman"/>
          <w:b/>
          <w:color w:val="000000"/>
          <w:sz w:val="26"/>
          <w:szCs w:val="26"/>
        </w:rPr>
      </w:pPr>
      <w:bookmarkStart w:id="17" w:name="_heading=h.q88i1s26dhfp" w:colFirst="0" w:colLast="0"/>
      <w:bookmarkEnd w:id="17"/>
      <w:r>
        <w:rPr>
          <w:rFonts w:ascii="Times New Roman" w:hAnsi="Times New Roman" w:eastAsia="Times New Roman" w:cs="Times New Roman"/>
          <w:b/>
          <w:color w:val="000000"/>
          <w:sz w:val="26"/>
          <w:szCs w:val="26"/>
          <w:rtl w:val="0"/>
        </w:rPr>
        <w:t>4.1 Phân chia dữ liệu</w:t>
      </w:r>
    </w:p>
    <w:p w14:paraId="00000099">
      <w:r>
        <w:drawing>
          <wp:inline distT="114300" distB="114300" distL="114300" distR="114300">
            <wp:extent cx="5730875" cy="2120900"/>
            <wp:effectExtent l="0" t="0" r="0" b="0"/>
            <wp:docPr id="45" name="image17.png"/>
            <wp:cNvGraphicFramePr/>
            <a:graphic xmlns:a="http://schemas.openxmlformats.org/drawingml/2006/main">
              <a:graphicData uri="http://schemas.openxmlformats.org/drawingml/2006/picture">
                <pic:pic xmlns:pic="http://schemas.openxmlformats.org/drawingml/2006/picture">
                  <pic:nvPicPr>
                    <pic:cNvPr id="45" name="image17.png"/>
                    <pic:cNvPicPr preferRelativeResize="0"/>
                  </pic:nvPicPr>
                  <pic:blipFill>
                    <a:blip r:embed="rId21"/>
                    <a:srcRect/>
                    <a:stretch>
                      <a:fillRect/>
                    </a:stretch>
                  </pic:blipFill>
                  <pic:spPr>
                    <a:xfrm>
                      <a:off x="0" y="0"/>
                      <a:ext cx="5731200" cy="2120900"/>
                    </a:xfrm>
                    <a:prstGeom prst="rect">
                      <a:avLst/>
                    </a:prstGeom>
                  </pic:spPr>
                </pic:pic>
              </a:graphicData>
            </a:graphic>
          </wp:inline>
        </w:drawing>
      </w:r>
    </w:p>
    <w:p w14:paraId="0000009A">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Dữ liệu huấn luyện (X_train, y_train)</w:t>
      </w:r>
      <w:r>
        <w:rPr>
          <w:rFonts w:ascii="Times New Roman" w:hAnsi="Times New Roman" w:eastAsia="Times New Roman" w:cs="Times New Roman"/>
          <w:sz w:val="26"/>
          <w:szCs w:val="26"/>
          <w:rtl w:val="0"/>
        </w:rPr>
        <w:t>: Dùng để huấn luyện mô hình (70% dữ liệu).</w:t>
      </w:r>
    </w:p>
    <w:p w14:paraId="0000009B">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Dữ liệu kiểm tra (X_test, y_test)</w:t>
      </w:r>
      <w:r>
        <w:rPr>
          <w:rFonts w:ascii="Times New Roman" w:hAnsi="Times New Roman" w:eastAsia="Times New Roman" w:cs="Times New Roman"/>
          <w:sz w:val="26"/>
          <w:szCs w:val="26"/>
          <w:rtl w:val="0"/>
        </w:rPr>
        <w:t>: Dùng để đánh giá hiệu quả mô hình (30% dữ liệu).</w:t>
      </w:r>
    </w:p>
    <w:p w14:paraId="0000009C">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random_state=42</w:t>
      </w:r>
      <w:r>
        <w:rPr>
          <w:rFonts w:ascii="Times New Roman" w:hAnsi="Times New Roman" w:eastAsia="Times New Roman" w:cs="Times New Roman"/>
          <w:sz w:val="26"/>
          <w:szCs w:val="26"/>
          <w:rtl w:val="0"/>
        </w:rPr>
        <w:t>: Đảm bảo kết quả phân chia dữ liệu có thể tái tạo lại được khi chạy lại đoạn mã.</w:t>
      </w:r>
    </w:p>
    <w:p w14:paraId="0000009D">
      <w:pPr>
        <w:pStyle w:val="4"/>
      </w:pPr>
      <w:bookmarkStart w:id="18" w:name="_heading=h.5rk1x7uv99bh" w:colFirst="0" w:colLast="0"/>
      <w:bookmarkEnd w:id="18"/>
      <w:r>
        <w:rPr>
          <w:rFonts w:ascii="Times New Roman" w:hAnsi="Times New Roman" w:eastAsia="Times New Roman" w:cs="Times New Roman"/>
          <w:b/>
          <w:color w:val="000000"/>
          <w:sz w:val="26"/>
          <w:szCs w:val="26"/>
          <w:rtl w:val="0"/>
        </w:rPr>
        <w:t>4.2 Xây dựng mô hình</w:t>
      </w:r>
    </w:p>
    <w:p w14:paraId="0000009E">
      <w:pP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4762500"/>
            <wp:effectExtent l="0" t="0" r="0" b="0"/>
            <wp:docPr id="49" name="image21.png"/>
            <wp:cNvGraphicFramePr/>
            <a:graphic xmlns:a="http://schemas.openxmlformats.org/drawingml/2006/main">
              <a:graphicData uri="http://schemas.openxmlformats.org/drawingml/2006/picture">
                <pic:pic xmlns:pic="http://schemas.openxmlformats.org/drawingml/2006/picture">
                  <pic:nvPicPr>
                    <pic:cNvPr id="49" name="image21.png"/>
                    <pic:cNvPicPr preferRelativeResize="0"/>
                  </pic:nvPicPr>
                  <pic:blipFill>
                    <a:blip r:embed="rId22"/>
                    <a:srcRect/>
                    <a:stretch>
                      <a:fillRect/>
                    </a:stretch>
                  </pic:blipFill>
                  <pic:spPr>
                    <a:xfrm>
                      <a:off x="0" y="0"/>
                      <a:ext cx="5731200" cy="4762500"/>
                    </a:xfrm>
                    <a:prstGeom prst="rect">
                      <a:avLst/>
                    </a:prstGeom>
                  </pic:spPr>
                </pic:pic>
              </a:graphicData>
            </a:graphic>
          </wp:inline>
        </w:drawing>
      </w:r>
    </w:p>
    <w:p w14:paraId="0000009F">
      <w:pPr>
        <w:spacing w:before="240" w:after="240" w:line="240" w:lineRule="auto"/>
        <w:rPr>
          <w:rFonts w:ascii="Times New Roman" w:hAnsi="Times New Roman" w:eastAsia="Times New Roman" w:cs="Times New Roman"/>
          <w:sz w:val="26"/>
          <w:szCs w:val="26"/>
        </w:rPr>
      </w:pPr>
    </w:p>
    <w:p w14:paraId="000000A0">
      <w:pPr>
        <w:numPr>
          <w:ilvl w:val="0"/>
          <w:numId w:val="5"/>
        </w:numPr>
        <w:spacing w:before="240" w:after="0" w:afterAutospacing="0" w:line="240" w:lineRule="auto"/>
        <w:ind w:left="720" w:hanging="360"/>
      </w:pPr>
      <w:r>
        <w:rPr>
          <w:rFonts w:ascii="Times New Roman" w:hAnsi="Times New Roman" w:eastAsia="Times New Roman" w:cs="Times New Roman"/>
          <w:b/>
          <w:sz w:val="26"/>
          <w:szCs w:val="26"/>
          <w:rtl w:val="0"/>
        </w:rPr>
        <w:t>SVC(kernel='linear')</w:t>
      </w:r>
      <w:r>
        <w:rPr>
          <w:rFonts w:ascii="Times New Roman" w:hAnsi="Times New Roman" w:eastAsia="Times New Roman" w:cs="Times New Roman"/>
          <w:sz w:val="26"/>
          <w:szCs w:val="26"/>
          <w:rtl w:val="0"/>
        </w:rPr>
        <w:t>: Tạo mô hình SVC với kernel tuyến tính.</w:t>
      </w:r>
    </w:p>
    <w:p w14:paraId="000000A1">
      <w:pPr>
        <w:numPr>
          <w:ilvl w:val="0"/>
          <w:numId w:val="5"/>
        </w:numPr>
        <w:spacing w:before="0" w:beforeAutospacing="0" w:after="0" w:afterAutospacing="0" w:line="240" w:lineRule="auto"/>
        <w:ind w:left="720" w:hanging="360"/>
        <w:rPr>
          <w:rFonts w:ascii="Times New Roman" w:hAnsi="Times New Roman" w:eastAsia="Times New Roman" w:cs="Times New Roman"/>
        </w:rPr>
      </w:pPr>
      <w:r>
        <w:rPr>
          <w:rFonts w:ascii="Times New Roman" w:hAnsi="Times New Roman" w:eastAsia="Times New Roman" w:cs="Times New Roman"/>
          <w:sz w:val="26"/>
          <w:szCs w:val="26"/>
          <w:rtl w:val="0"/>
        </w:rPr>
        <w:t xml:space="preserve">tham số điều chỉnh </w:t>
      </w:r>
      <w:r>
        <w:rPr>
          <w:rFonts w:ascii="Times New Roman" w:hAnsi="Times New Roman" w:eastAsia="Times New Roman" w:cs="Times New Roman"/>
          <w:b/>
          <w:sz w:val="26"/>
          <w:szCs w:val="26"/>
          <w:rtl w:val="0"/>
        </w:rPr>
        <w:t>C = 5</w:t>
      </w:r>
      <w:r>
        <w:rPr>
          <w:rFonts w:ascii="Times New Roman" w:hAnsi="Times New Roman" w:eastAsia="Times New Roman" w:cs="Times New Roman"/>
          <w:sz w:val="26"/>
          <w:szCs w:val="26"/>
          <w:rtl w:val="0"/>
        </w:rPr>
        <w:t>. Tham số C sẽ điều chỉnh độ phạt cho những sai lệch giữa các điểm dữ liệu và siêu phẳng phân chia, giúp mô hình tối ưu hơn.</w:t>
      </w:r>
    </w:p>
    <w:p w14:paraId="000000A2">
      <w:pPr>
        <w:numPr>
          <w:ilvl w:val="0"/>
          <w:numId w:val="5"/>
        </w:numPr>
        <w:spacing w:before="0" w:beforeAutospacing="0" w:after="240" w:line="240" w:lineRule="auto"/>
        <w:ind w:left="720" w:hanging="360"/>
      </w:pPr>
      <w:r>
        <w:rPr>
          <w:rFonts w:ascii="Times New Roman" w:hAnsi="Times New Roman" w:eastAsia="Times New Roman" w:cs="Times New Roman"/>
          <w:b/>
          <w:sz w:val="26"/>
          <w:szCs w:val="26"/>
          <w:rtl w:val="0"/>
        </w:rPr>
        <w:t>fit(X_train, y_train)</w:t>
      </w:r>
      <w:r>
        <w:rPr>
          <w:rFonts w:ascii="Times New Roman" w:hAnsi="Times New Roman" w:eastAsia="Times New Roman" w:cs="Times New Roman"/>
          <w:sz w:val="26"/>
          <w:szCs w:val="26"/>
          <w:rtl w:val="0"/>
        </w:rPr>
        <w:t xml:space="preserve"> sẽ huấn luyện mô hình với các tham số đã được chỉ định (C = 5) trên dữ liệu huấn luyện (X_train, y_train).</w:t>
      </w:r>
    </w:p>
    <w:p w14:paraId="000000A3">
      <w:pPr>
        <w:pStyle w:val="3"/>
        <w:rPr>
          <w:rFonts w:ascii="Times New Roman" w:hAnsi="Times New Roman" w:eastAsia="Times New Roman" w:cs="Times New Roman"/>
          <w:b/>
          <w:sz w:val="26"/>
          <w:szCs w:val="26"/>
        </w:rPr>
      </w:pPr>
      <w:bookmarkStart w:id="19" w:name="_heading=h.dt5zmioags42" w:colFirst="0" w:colLast="0"/>
      <w:bookmarkEnd w:id="19"/>
      <w:r>
        <w:rPr>
          <w:rFonts w:ascii="Times New Roman" w:hAnsi="Times New Roman" w:eastAsia="Times New Roman" w:cs="Times New Roman"/>
          <w:b/>
          <w:sz w:val="26"/>
          <w:szCs w:val="26"/>
          <w:rtl w:val="0"/>
        </w:rPr>
        <w:t>5. Đánh giá mô hình</w:t>
      </w:r>
    </w:p>
    <w:p w14:paraId="000000A4">
      <w:r>
        <w:drawing>
          <wp:inline distT="114300" distB="114300" distL="114300" distR="114300">
            <wp:extent cx="5730875" cy="914400"/>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60" name="image6.png"/>
                    <pic:cNvPicPr preferRelativeResize="0"/>
                  </pic:nvPicPr>
                  <pic:blipFill>
                    <a:blip r:embed="rId23"/>
                    <a:srcRect/>
                    <a:stretch>
                      <a:fillRect/>
                    </a:stretch>
                  </pic:blipFill>
                  <pic:spPr>
                    <a:xfrm>
                      <a:off x="0" y="0"/>
                      <a:ext cx="5731200" cy="914400"/>
                    </a:xfrm>
                    <a:prstGeom prst="rect">
                      <a:avLst/>
                    </a:prstGeom>
                  </pic:spPr>
                </pic:pic>
              </a:graphicData>
            </a:graphic>
          </wp:inline>
        </w:drawing>
      </w:r>
      <w:r>
        <w:drawing>
          <wp:inline distT="114300" distB="114300" distL="114300" distR="114300">
            <wp:extent cx="5730875" cy="168910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42" name="image2.png"/>
                    <pic:cNvPicPr preferRelativeResize="0"/>
                  </pic:nvPicPr>
                  <pic:blipFill>
                    <a:blip r:embed="rId24"/>
                    <a:srcRect/>
                    <a:stretch>
                      <a:fillRect/>
                    </a:stretch>
                  </pic:blipFill>
                  <pic:spPr>
                    <a:xfrm>
                      <a:off x="0" y="0"/>
                      <a:ext cx="5731200" cy="1689100"/>
                    </a:xfrm>
                    <a:prstGeom prst="rect">
                      <a:avLst/>
                    </a:prstGeom>
                  </pic:spPr>
                </pic:pic>
              </a:graphicData>
            </a:graphic>
          </wp:inline>
        </w:drawing>
      </w:r>
    </w:p>
    <w:p w14:paraId="000000A5">
      <w:pPr>
        <w:numPr>
          <w:ilvl w:val="0"/>
          <w:numId w:val="6"/>
        </w:numPr>
        <w:spacing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Sau khi huấn luyện, sử dụng </w:t>
      </w:r>
      <w:r>
        <w:rPr>
          <w:rFonts w:ascii="Times New Roman" w:hAnsi="Times New Roman" w:eastAsia="Times New Roman" w:cs="Times New Roman"/>
          <w:b/>
          <w:sz w:val="26"/>
          <w:szCs w:val="26"/>
          <w:rtl w:val="0"/>
        </w:rPr>
        <w:t>classification_report</w:t>
      </w:r>
      <w:r>
        <w:rPr>
          <w:rFonts w:ascii="Times New Roman" w:hAnsi="Times New Roman" w:eastAsia="Times New Roman" w:cs="Times New Roman"/>
          <w:sz w:val="26"/>
          <w:szCs w:val="26"/>
          <w:rtl w:val="0"/>
        </w:rPr>
        <w:t xml:space="preserve"> để in ra các chỉ số đánh giá mô hình như độ chính xác (accuracy), độ nhạy (recall), độ đặc hiệu (precision), và điểm F1.</w:t>
      </w:r>
    </w:p>
    <w:p w14:paraId="000000A6"/>
    <w:p w14:paraId="000000A7">
      <w:r>
        <w:drawing>
          <wp:inline distT="114300" distB="114300" distL="114300" distR="114300">
            <wp:extent cx="5730875" cy="1041400"/>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43" name="image3.png"/>
                    <pic:cNvPicPr preferRelativeResize="0"/>
                  </pic:nvPicPr>
                  <pic:blipFill>
                    <a:blip r:embed="rId25"/>
                    <a:srcRect/>
                    <a:stretch>
                      <a:fillRect/>
                    </a:stretch>
                  </pic:blipFill>
                  <pic:spPr>
                    <a:xfrm>
                      <a:off x="0" y="0"/>
                      <a:ext cx="5731200" cy="1041400"/>
                    </a:xfrm>
                    <a:prstGeom prst="rect">
                      <a:avLst/>
                    </a:prstGeom>
                  </pic:spPr>
                </pic:pic>
              </a:graphicData>
            </a:graphic>
          </wp:inline>
        </w:drawing>
      </w:r>
    </w:p>
    <w:p w14:paraId="000000A8">
      <w:r>
        <w:drawing>
          <wp:inline distT="114300" distB="114300" distL="114300" distR="114300">
            <wp:extent cx="5730875" cy="163830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44" name="image1.png"/>
                    <pic:cNvPicPr preferRelativeResize="0"/>
                  </pic:nvPicPr>
                  <pic:blipFill>
                    <a:blip r:embed="rId26"/>
                    <a:srcRect/>
                    <a:stretch>
                      <a:fillRect/>
                    </a:stretch>
                  </pic:blipFill>
                  <pic:spPr>
                    <a:xfrm>
                      <a:off x="0" y="0"/>
                      <a:ext cx="5731200" cy="1638300"/>
                    </a:xfrm>
                    <a:prstGeom prst="rect">
                      <a:avLst/>
                    </a:prstGeom>
                  </pic:spPr>
                </pic:pic>
              </a:graphicData>
            </a:graphic>
          </wp:inline>
        </w:drawing>
      </w:r>
    </w:p>
    <w:p w14:paraId="000000A9">
      <w:r>
        <w:drawing>
          <wp:inline distT="114300" distB="114300" distL="114300" distR="114300">
            <wp:extent cx="5730875" cy="375920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39" name="image4.png"/>
                    <pic:cNvPicPr preferRelativeResize="0"/>
                  </pic:nvPicPr>
                  <pic:blipFill>
                    <a:blip r:embed="rId27"/>
                    <a:srcRect/>
                    <a:stretch>
                      <a:fillRect/>
                    </a:stretch>
                  </pic:blipFill>
                  <pic:spPr>
                    <a:xfrm>
                      <a:off x="0" y="0"/>
                      <a:ext cx="5731200" cy="3759200"/>
                    </a:xfrm>
                    <a:prstGeom prst="rect">
                      <a:avLst/>
                    </a:prstGeom>
                  </pic:spPr>
                </pic:pic>
              </a:graphicData>
            </a:graphic>
          </wp:inline>
        </w:drawing>
      </w:r>
    </w:p>
    <w:p w14:paraId="000000AA">
      <w:pPr>
        <w:numPr>
          <w:ilvl w:val="0"/>
          <w:numId w:val="7"/>
        </w:numPr>
        <w:spacing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Confusion Matrix</w:t>
      </w:r>
      <w:r>
        <w:rPr>
          <w:rFonts w:ascii="Times New Roman" w:hAnsi="Times New Roman" w:eastAsia="Times New Roman" w:cs="Times New Roman"/>
          <w:sz w:val="26"/>
          <w:szCs w:val="26"/>
          <w:rtl w:val="0"/>
        </w:rPr>
        <w:t xml:space="preserve"> giúp hiểu rõ hơn về số lượng các phân loại đúng và sai cho từng lớp, từ đó nhận diện được các lớp nào mô hình đang phân loại sai nhiều nhất.</w:t>
      </w:r>
    </w:p>
    <w:p w14:paraId="000000A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5257800"/>
            <wp:effectExtent l="0" t="0" r="0" b="0"/>
            <wp:docPr id="54" name="image14.png"/>
            <wp:cNvGraphicFramePr/>
            <a:graphic xmlns:a="http://schemas.openxmlformats.org/drawingml/2006/main">
              <a:graphicData uri="http://schemas.openxmlformats.org/drawingml/2006/picture">
                <pic:pic xmlns:pic="http://schemas.openxmlformats.org/drawingml/2006/picture">
                  <pic:nvPicPr>
                    <pic:cNvPr id="54" name="image14.png"/>
                    <pic:cNvPicPr preferRelativeResize="0"/>
                  </pic:nvPicPr>
                  <pic:blipFill>
                    <a:blip r:embed="rId28"/>
                    <a:srcRect/>
                    <a:stretch>
                      <a:fillRect/>
                    </a:stretch>
                  </pic:blipFill>
                  <pic:spPr>
                    <a:xfrm>
                      <a:off x="0" y="0"/>
                      <a:ext cx="5731200" cy="5257800"/>
                    </a:xfrm>
                    <a:prstGeom prst="rect">
                      <a:avLst/>
                    </a:prstGeom>
                  </pic:spPr>
                </pic:pic>
              </a:graphicData>
            </a:graphic>
          </wp:inline>
        </w:drawing>
      </w:r>
    </w:p>
    <w:p w14:paraId="000000AC">
      <w:pPr>
        <w:spacing w:line="360" w:lineRule="auto"/>
        <w:ind w:left="720" w:firstLine="0"/>
        <w:jc w:val="both"/>
        <w:rPr>
          <w:rFonts w:ascii="Times New Roman" w:hAnsi="Times New Roman" w:eastAsia="Times New Roman" w:cs="Times New Roman"/>
          <w:sz w:val="26"/>
          <w:szCs w:val="26"/>
        </w:rPr>
      </w:pPr>
    </w:p>
    <w:p w14:paraId="000000AD">
      <w:pPr>
        <w:spacing w:line="360" w:lineRule="auto"/>
        <w:ind w:left="720" w:firstLine="0"/>
        <w:jc w:val="both"/>
        <w:rPr>
          <w:rFonts w:ascii="Times New Roman" w:hAnsi="Times New Roman" w:eastAsia="Times New Roman" w:cs="Times New Roman"/>
          <w:sz w:val="26"/>
          <w:szCs w:val="26"/>
        </w:rPr>
      </w:pPr>
    </w:p>
    <w:p w14:paraId="000000AE">
      <w:pPr>
        <w:numPr>
          <w:ilvl w:val="0"/>
          <w:numId w:val="8"/>
        </w:numPr>
        <w:spacing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Feature Importance</w:t>
      </w:r>
      <w:r>
        <w:rPr>
          <w:rFonts w:ascii="Times New Roman" w:hAnsi="Times New Roman" w:eastAsia="Times New Roman" w:cs="Times New Roman"/>
          <w:sz w:val="26"/>
          <w:szCs w:val="26"/>
          <w:rtl w:val="0"/>
        </w:rPr>
        <w:t xml:space="preserve"> được vẽ dưới dạng biểu đồ cột, giúp bạn thấy được các đặc trưng quan trọng nhất đối với mô hình. Những đặc trưng có </w:t>
      </w:r>
      <w:r>
        <w:rPr>
          <w:rFonts w:ascii="Times New Roman" w:hAnsi="Times New Roman" w:eastAsia="Times New Roman" w:cs="Times New Roman"/>
          <w:b/>
          <w:sz w:val="26"/>
          <w:szCs w:val="26"/>
          <w:rtl w:val="0"/>
        </w:rPr>
        <w:t>Importance</w:t>
      </w:r>
      <w:r>
        <w:rPr>
          <w:rFonts w:ascii="Times New Roman" w:hAnsi="Times New Roman" w:eastAsia="Times New Roman" w:cs="Times New Roman"/>
          <w:sz w:val="26"/>
          <w:szCs w:val="26"/>
          <w:rtl w:val="0"/>
        </w:rPr>
        <w:t xml:space="preserve"> cao sẽ có ảnh hưởng lớn hơn đến việc dự đoán.</w:t>
      </w:r>
    </w:p>
    <w:p w14:paraId="000000AF">
      <w:pPr>
        <w:spacing w:line="360" w:lineRule="auto"/>
        <w:ind w:left="720" w:firstLine="0"/>
        <w:jc w:val="both"/>
        <w:rPr>
          <w:rFonts w:ascii="Times New Roman" w:hAnsi="Times New Roman" w:eastAsia="Times New Roman" w:cs="Times New Roman"/>
          <w:sz w:val="26"/>
          <w:szCs w:val="26"/>
        </w:rPr>
      </w:pPr>
    </w:p>
    <w:p w14:paraId="000000B0">
      <w:pPr>
        <w:spacing w:line="360" w:lineRule="auto"/>
        <w:ind w:left="720" w:firstLine="0"/>
        <w:jc w:val="both"/>
        <w:rPr>
          <w:rFonts w:ascii="Times New Roman" w:hAnsi="Times New Roman" w:eastAsia="Times New Roman" w:cs="Times New Roman"/>
          <w:sz w:val="26"/>
          <w:szCs w:val="26"/>
        </w:rPr>
      </w:pPr>
    </w:p>
    <w:p w14:paraId="000000B1">
      <w:pPr>
        <w:spacing w:line="360" w:lineRule="auto"/>
        <w:ind w:left="720" w:firstLine="0"/>
        <w:jc w:val="both"/>
        <w:rPr>
          <w:rFonts w:ascii="Times New Roman" w:hAnsi="Times New Roman" w:eastAsia="Times New Roman" w:cs="Times New Roman"/>
          <w:sz w:val="26"/>
          <w:szCs w:val="26"/>
        </w:rPr>
      </w:pPr>
    </w:p>
    <w:p w14:paraId="000000B2">
      <w:pPr>
        <w:spacing w:line="360" w:lineRule="auto"/>
        <w:ind w:left="720" w:firstLine="0"/>
        <w:jc w:val="both"/>
        <w:rPr>
          <w:rFonts w:ascii="Times New Roman" w:hAnsi="Times New Roman" w:eastAsia="Times New Roman" w:cs="Times New Roman"/>
          <w:sz w:val="26"/>
          <w:szCs w:val="26"/>
        </w:rPr>
      </w:pPr>
    </w:p>
    <w:p w14:paraId="000000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14:paraId="000000B4">
      <w:pPr>
        <w:spacing w:line="360" w:lineRule="auto"/>
        <w:ind w:left="720" w:firstLine="0"/>
        <w:jc w:val="both"/>
        <w:rPr>
          <w:rFonts w:ascii="Times New Roman" w:hAnsi="Times New Roman" w:eastAsia="Times New Roman" w:cs="Times New Roman"/>
          <w:sz w:val="26"/>
          <w:szCs w:val="26"/>
        </w:rPr>
      </w:pPr>
    </w:p>
    <w:p w14:paraId="000000B5">
      <w:pPr>
        <w:spacing w:line="360" w:lineRule="auto"/>
        <w:ind w:left="0" w:firstLine="0"/>
        <w:jc w:val="both"/>
        <w:rPr>
          <w:rFonts w:ascii="Times New Roman" w:hAnsi="Times New Roman" w:eastAsia="Times New Roman" w:cs="Times New Roman"/>
          <w:sz w:val="26"/>
          <w:szCs w:val="26"/>
        </w:rPr>
      </w:pPr>
    </w:p>
    <w:p w14:paraId="000000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p>
    <w:p w14:paraId="000000B7">
      <w:pPr>
        <w:pStyle w:val="2"/>
        <w:rPr>
          <w:rFonts w:ascii="Times New Roman" w:hAnsi="Times New Roman" w:eastAsia="Times New Roman" w:cs="Times New Roman"/>
          <w:b/>
          <w:sz w:val="26"/>
          <w:szCs w:val="26"/>
        </w:rPr>
      </w:pPr>
      <w:bookmarkStart w:id="20" w:name="_heading=h.44sinio" w:colFirst="0" w:colLast="0"/>
      <w:bookmarkEnd w:id="20"/>
      <w:r>
        <w:rPr>
          <w:rFonts w:ascii="Times New Roman" w:hAnsi="Times New Roman" w:eastAsia="Times New Roman" w:cs="Times New Roman"/>
          <w:b/>
          <w:sz w:val="26"/>
          <w:szCs w:val="26"/>
          <w:rtl w:val="0"/>
        </w:rPr>
        <w:t>V. TRÌNH BÀY KẾT QUẢ MÔ HÌNH</w:t>
      </w:r>
    </w:p>
    <w:p w14:paraId="000000B8">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Mô hình dự đoán bệnh tiểu đường sử dụng Support Vector Classification (SVC)</w:t>
      </w:r>
      <w:r>
        <w:rPr>
          <w:rFonts w:ascii="Times New Roman" w:hAnsi="Times New Roman" w:eastAsia="Times New Roman" w:cs="Times New Roman"/>
          <w:sz w:val="26"/>
          <w:szCs w:val="26"/>
          <w:rtl w:val="0"/>
        </w:rPr>
        <w:t xml:space="preserve"> Kết quả cho thấy mô hình có khả năng phân loại tốt bệnh nhân mắc bệnh tiểu đường và không mắc bệnh tiểu đường với độ chính xác đạt </w:t>
      </w:r>
      <w:r>
        <w:rPr>
          <w:rFonts w:ascii="Times New Roman" w:hAnsi="Times New Roman" w:eastAsia="Times New Roman" w:cs="Times New Roman"/>
          <w:b/>
          <w:sz w:val="26"/>
          <w:szCs w:val="26"/>
          <w:rtl w:val="0"/>
        </w:rPr>
        <w:t xml:space="preserve">gần 80% </w:t>
      </w:r>
      <w:r>
        <w:rPr>
          <w:rFonts w:ascii="Times New Roman" w:hAnsi="Times New Roman" w:eastAsia="Times New Roman" w:cs="Times New Roman"/>
          <w:sz w:val="26"/>
          <w:szCs w:val="26"/>
          <w:rtl w:val="0"/>
        </w:rPr>
        <w:t xml:space="preserve">hỗ trợ cho các bác sĩ và các chuyên gia y tế trong việc sàng lọc và chẩn đoán sớm bệnh tiểu đường. Mô hình này có thể được áp dụng trong các phòng khám, bệnh viện, và hệ thống y tế điện tử để giúp phát hiện sớm bệnh tiểu đường, tăng hiệu quả chẩn đoán và giảm chi phí y tế.  </w:t>
      </w:r>
    </w:p>
    <w:p w14:paraId="000000B9">
      <w:pPr>
        <w:pStyle w:val="5"/>
        <w:keepNext w:val="0"/>
        <w:keepLines w:val="0"/>
        <w:spacing w:before="240" w:after="40"/>
        <w:jc w:val="both"/>
        <w:rPr>
          <w:rFonts w:ascii="Times New Roman" w:hAnsi="Times New Roman" w:eastAsia="Times New Roman" w:cs="Times New Roman"/>
          <w:color w:val="000000"/>
          <w:sz w:val="26"/>
          <w:szCs w:val="26"/>
        </w:rPr>
      </w:pPr>
      <w:bookmarkStart w:id="21" w:name="_heading=h.46vvzdlrxw9d" w:colFirst="0" w:colLast="0"/>
      <w:bookmarkEnd w:id="21"/>
      <w:r>
        <w:rPr>
          <w:rFonts w:ascii="Times New Roman" w:hAnsi="Times New Roman" w:eastAsia="Times New Roman" w:cs="Times New Roman"/>
          <w:color w:val="000000"/>
          <w:sz w:val="26"/>
          <w:szCs w:val="26"/>
          <w:rtl w:val="0"/>
        </w:rPr>
        <w:t>Kết quả đầu ra:</w:t>
      </w:r>
    </w:p>
    <w:p w14:paraId="000000BA">
      <w:pPr>
        <w:numPr>
          <w:ilvl w:val="0"/>
          <w:numId w:val="9"/>
        </w:numPr>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Bệnh nhân có nguy cơ mắc bệnh tiểu đường.</w:t>
      </w:r>
    </w:p>
    <w:p w14:paraId="000000BB">
      <w:pPr>
        <w:numPr>
          <w:ilvl w:val="0"/>
          <w:numId w:val="9"/>
        </w:numPr>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 Bệnh nhân không mắc bệnh tiểu đường.</w:t>
      </w:r>
    </w:p>
    <w:p w14:paraId="000000BC">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hình cung cấp các chỉ số đánh giá hiệu suất như độ chính xác, precision, recall, F1-score và confusion matrix, giúp đánh giá mức độ chính xác và hiệu quả của mô hình trong việc phân loại bệnh nhân.</w:t>
      </w:r>
    </w:p>
    <w:p w14:paraId="000000BD">
      <w:pPr>
        <w:spacing w:before="240" w:after="240"/>
        <w:jc w:val="both"/>
        <w:rPr>
          <w:rFonts w:ascii="Times New Roman" w:hAnsi="Times New Roman" w:eastAsia="Times New Roman" w:cs="Times New Roman"/>
          <w:sz w:val="26"/>
          <w:szCs w:val="26"/>
        </w:rPr>
      </w:pPr>
    </w:p>
    <w:p w14:paraId="000000BE">
      <w:pPr>
        <w:spacing w:line="360" w:lineRule="auto"/>
        <w:jc w:val="both"/>
        <w:rPr>
          <w:rFonts w:ascii="Times New Roman" w:hAnsi="Times New Roman" w:eastAsia="Times New Roman" w:cs="Times New Roman"/>
          <w:b/>
          <w:sz w:val="26"/>
          <w:szCs w:val="26"/>
        </w:rPr>
      </w:pPr>
    </w:p>
    <w:p w14:paraId="000000B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p w14:paraId="000000C0">
      <w:pPr>
        <w:spacing w:before="240" w:after="240" w:line="360" w:lineRule="auto"/>
        <w:ind w:left="720" w:firstLine="0"/>
        <w:rPr>
          <w:rFonts w:ascii="Times New Roman" w:hAnsi="Times New Roman" w:eastAsia="Times New Roman" w:cs="Times New Roman"/>
          <w:sz w:val="26"/>
          <w:szCs w:val="26"/>
        </w:rPr>
      </w:pPr>
    </w:p>
    <w:p w14:paraId="000000C1">
      <w:pPr>
        <w:spacing w:line="360" w:lineRule="auto"/>
        <w:ind w:left="720" w:firstLine="0"/>
        <w:jc w:val="both"/>
        <w:rPr>
          <w:rFonts w:ascii="Times New Roman" w:hAnsi="Times New Roman" w:eastAsia="Times New Roman" w:cs="Times New Roman"/>
          <w:sz w:val="26"/>
          <w:szCs w:val="26"/>
        </w:rPr>
      </w:pPr>
    </w:p>
    <w:p w14:paraId="000000C2">
      <w:pPr>
        <w:spacing w:line="360" w:lineRule="auto"/>
        <w:jc w:val="both"/>
        <w:rPr>
          <w:rFonts w:ascii="Times New Roman" w:hAnsi="Times New Roman" w:eastAsia="Times New Roman" w:cs="Times New Roman"/>
        </w:rPr>
      </w:pPr>
    </w:p>
    <w:sectPr>
      <w:foot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fldChar w:fldCharType="begin"/>
    </w:r>
    <w:r>
      <w:rPr>
        <w:rFonts w:ascii="Arial" w:hAnsi="Arial" w:eastAsia="Arial" w:cs="Arial"/>
        <w:b w:val="0"/>
        <w:i w:val="0"/>
        <w:smallCaps w:val="0"/>
        <w:strike w:val="0"/>
        <w:color w:val="000000"/>
        <w:sz w:val="22"/>
        <w:szCs w:val="22"/>
        <w:u w:val="none"/>
        <w:shd w:val="clear" w:fill="auto"/>
        <w:vertAlign w:val="baseline"/>
      </w:rPr>
      <w:instrText xml:space="preserve">PAGE</w:instrText>
    </w:r>
    <w:r>
      <w:rPr>
        <w:rFonts w:ascii="Arial" w:hAnsi="Arial" w:eastAsia="Arial" w:cs="Arial"/>
        <w:b w:val="0"/>
        <w:i w:val="0"/>
        <w:smallCaps w:val="0"/>
        <w:strike w:val="0"/>
        <w:color w:val="000000"/>
        <w:sz w:val="22"/>
        <w:szCs w:val="22"/>
        <w:u w:val="none"/>
        <w:shd w:val="clear" w:fill="auto"/>
        <w:vertAlign w:val="baseline"/>
      </w:rPr>
      <w:fldChar w:fldCharType="separate"/>
    </w:r>
    <w:r>
      <w:rPr>
        <w:rFonts w:ascii="Arial" w:hAnsi="Arial" w:eastAsia="Arial" w:cs="Arial"/>
        <w:b w:val="0"/>
        <w:i w:val="0"/>
        <w:smallCaps w:val="0"/>
        <w:strike w:val="0"/>
        <w:color w:val="000000"/>
        <w:sz w:val="22"/>
        <w:szCs w:val="22"/>
        <w:u w:val="none"/>
        <w:shd w:val="clear" w:fill="auto"/>
        <w:vertAlign w:val="baseline"/>
      </w:rPr>
      <w:fldChar w:fldCharType="end"/>
    </w:r>
  </w:p>
  <w:p w14:paraId="000000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37019"/>
    <w:multiLevelType w:val="multilevel"/>
    <w:tmpl w:val="9F5370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A7A433BB"/>
    <w:multiLevelType w:val="multilevel"/>
    <w:tmpl w:val="A7A433BB"/>
    <w:lvl w:ilvl="0" w:tentative="0">
      <w:start w:val="1"/>
      <w:numFmt w:val="bullet"/>
      <w:lvlText w:val="●"/>
      <w:lvlJc w:val="left"/>
      <w:pPr>
        <w:ind w:left="720" w:hanging="360"/>
      </w:pPr>
      <w:rPr>
        <w:rFonts w:ascii="Noto Sans Symbols" w:hAnsi="Noto Sans Symbols" w:eastAsia="Noto Sans Symbols" w:cs="Noto Sans Symbols"/>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ADD0A6A8"/>
    <w:multiLevelType w:val="multilevel"/>
    <w:tmpl w:val="ADD0A6A8"/>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3">
    <w:nsid w:val="DA228314"/>
    <w:multiLevelType w:val="multilevel"/>
    <w:tmpl w:val="DA2283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EC0422B"/>
    <w:multiLevelType w:val="multilevel"/>
    <w:tmpl w:val="0EC0422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245751B"/>
    <w:multiLevelType w:val="multilevel"/>
    <w:tmpl w:val="124575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4BDD893B"/>
    <w:multiLevelType w:val="multilevel"/>
    <w:tmpl w:val="4BDD89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7ED216B"/>
    <w:multiLevelType w:val="multilevel"/>
    <w:tmpl w:val="77ED216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E15947F"/>
    <w:multiLevelType w:val="multilevel"/>
    <w:tmpl w:val="7E1594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4"/>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A1E6A58"/>
    <w:rsid w:val="56CE6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next w:val="1"/>
    <w:uiPriority w:val="0"/>
    <w:pPr>
      <w:keepNext/>
      <w:keepLines/>
      <w:spacing w:before="400" w:after="120" w:line="276" w:lineRule="auto"/>
      <w:outlineLvl w:val="0"/>
    </w:pPr>
    <w:rPr>
      <w:rFonts w:ascii="Arial" w:hAnsi="Arial" w:eastAsia="Arial" w:cs="Arial"/>
      <w:sz w:val="40"/>
      <w:szCs w:val="40"/>
      <w:lang w:val="vi"/>
    </w:rPr>
  </w:style>
  <w:style w:type="paragraph" w:styleId="3">
    <w:name w:val="heading 2"/>
    <w:next w:val="1"/>
    <w:uiPriority w:val="0"/>
    <w:pPr>
      <w:keepNext/>
      <w:keepLines/>
      <w:spacing w:before="360" w:after="120" w:line="276" w:lineRule="auto"/>
      <w:outlineLvl w:val="1"/>
    </w:pPr>
    <w:rPr>
      <w:rFonts w:ascii="Arial" w:hAnsi="Arial" w:eastAsia="Arial" w:cs="Arial"/>
      <w:sz w:val="32"/>
      <w:szCs w:val="32"/>
      <w:lang w:val="vi"/>
    </w:rPr>
  </w:style>
  <w:style w:type="paragraph" w:styleId="4">
    <w:name w:val="heading 3"/>
    <w:next w:val="1"/>
    <w:uiPriority w:val="0"/>
    <w:pPr>
      <w:keepNext/>
      <w:keepLines/>
      <w:spacing w:before="320" w:after="80" w:line="276" w:lineRule="auto"/>
      <w:outlineLvl w:val="2"/>
    </w:pPr>
    <w:rPr>
      <w:rFonts w:ascii="Arial" w:hAnsi="Arial" w:eastAsia="Arial" w:cs="Arial"/>
      <w:color w:val="434343"/>
      <w:sz w:val="28"/>
      <w:szCs w:val="28"/>
      <w:lang w:val="vi"/>
    </w:rPr>
  </w:style>
  <w:style w:type="paragraph" w:styleId="5">
    <w:name w:val="heading 4"/>
    <w:next w:val="1"/>
    <w:uiPriority w:val="0"/>
    <w:pPr>
      <w:keepNext/>
      <w:keepLines/>
      <w:spacing w:before="280" w:after="80" w:line="276" w:lineRule="auto"/>
      <w:outlineLvl w:val="3"/>
    </w:pPr>
    <w:rPr>
      <w:rFonts w:ascii="Arial" w:hAnsi="Arial" w:eastAsia="Arial" w:cs="Arial"/>
      <w:color w:val="666666"/>
      <w:sz w:val="24"/>
      <w:szCs w:val="24"/>
      <w:lang w:val="vi"/>
    </w:rPr>
  </w:style>
  <w:style w:type="paragraph" w:styleId="6">
    <w:name w:val="heading 5"/>
    <w:next w:val="1"/>
    <w:qFormat/>
    <w:uiPriority w:val="0"/>
    <w:pPr>
      <w:keepNext/>
      <w:keepLines/>
      <w:spacing w:before="240" w:after="80" w:line="276" w:lineRule="auto"/>
      <w:outlineLvl w:val="4"/>
    </w:pPr>
    <w:rPr>
      <w:rFonts w:ascii="Arial" w:hAnsi="Arial" w:eastAsia="Arial" w:cs="Arial"/>
      <w:color w:val="666666"/>
      <w:sz w:val="22"/>
      <w:szCs w:val="22"/>
      <w:lang w:val="vi"/>
    </w:rPr>
  </w:style>
  <w:style w:type="paragraph" w:styleId="7">
    <w:name w:val="heading 6"/>
    <w:next w:val="1"/>
    <w:uiPriority w:val="0"/>
    <w:pPr>
      <w:keepNext/>
      <w:keepLines/>
      <w:spacing w:before="240" w:after="80" w:line="276" w:lineRule="auto"/>
      <w:outlineLvl w:val="5"/>
    </w:pPr>
    <w:rPr>
      <w:rFonts w:ascii="Arial" w:hAnsi="Arial" w:eastAsia="Arial" w:cs="Arial"/>
      <w:i/>
      <w:color w:val="666666"/>
      <w:sz w:val="22"/>
      <w:szCs w:val="22"/>
      <w:lang w:val="vi"/>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qFormat/>
    <w:uiPriority w:val="99"/>
    <w:pPr>
      <w:spacing w:before="100" w:beforeAutospacing="1" w:after="200" w:line="240" w:lineRule="auto"/>
    </w:pPr>
    <w:rPr>
      <w:rFonts w:ascii="Cambria" w:hAnsi="Cambria" w:eastAsia="Times New Roman" w:cs="Times New Roman"/>
      <w:i/>
      <w:iCs/>
      <w:color w:val="1F497D"/>
      <w:sz w:val="18"/>
      <w:szCs w:val="18"/>
      <w:lang w:val="vi-VN"/>
    </w:rPr>
  </w:style>
  <w:style w:type="paragraph" w:styleId="11">
    <w:name w:val="footer"/>
    <w:basedOn w:val="1"/>
    <w:link w:val="26"/>
    <w:unhideWhenUsed/>
    <w:uiPriority w:val="99"/>
    <w:pPr>
      <w:tabs>
        <w:tab w:val="center" w:pos="4513"/>
        <w:tab w:val="right" w:pos="9026"/>
      </w:tabs>
      <w:spacing w:line="240" w:lineRule="auto"/>
    </w:pPr>
  </w:style>
  <w:style w:type="paragraph" w:styleId="12">
    <w:name w:val="header"/>
    <w:basedOn w:val="1"/>
    <w:link w:val="25"/>
    <w:unhideWhenUsed/>
    <w:uiPriority w:val="99"/>
    <w:pPr>
      <w:tabs>
        <w:tab w:val="center" w:pos="4513"/>
        <w:tab w:val="right" w:pos="9026"/>
      </w:tabs>
      <w:spacing w:line="240" w:lineRule="auto"/>
    </w:pPr>
  </w:style>
  <w:style w:type="character" w:styleId="13">
    <w:name w:val="HTML Code"/>
    <w:basedOn w:val="8"/>
    <w:semiHidden/>
    <w:unhideWhenUsed/>
    <w:uiPriority w:val="99"/>
    <w:rPr>
      <w:rFonts w:ascii="Courier New" w:hAnsi="Courier New" w:eastAsia="Times New Roman" w:cs="Courier New"/>
      <w:sz w:val="20"/>
      <w:szCs w:val="20"/>
    </w:rPr>
  </w:style>
  <w:style w:type="character" w:styleId="14">
    <w:name w:val="Hyperlink"/>
    <w:basedOn w:val="8"/>
    <w:unhideWhenUsed/>
    <w:uiPriority w:val="99"/>
    <w:rPr>
      <w:color w:val="0000FF"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vi-VN"/>
    </w:rPr>
  </w:style>
  <w:style w:type="character" w:styleId="16">
    <w:name w:val="Strong"/>
    <w:basedOn w:val="8"/>
    <w:qFormat/>
    <w:uiPriority w:val="22"/>
    <w:rPr>
      <w:b/>
      <w:bCs/>
    </w:rPr>
  </w:style>
  <w:style w:type="paragraph" w:styleId="17">
    <w:name w:val="Subtitle"/>
    <w:next w:val="1"/>
    <w:uiPriority w:val="0"/>
    <w:pPr>
      <w:keepNext/>
      <w:keepLines/>
      <w:spacing w:after="320" w:line="276" w:lineRule="auto"/>
    </w:pPr>
    <w:rPr>
      <w:rFonts w:ascii="Arial" w:hAnsi="Arial" w:eastAsia="Arial" w:cs="Arial"/>
      <w:color w:val="666666"/>
      <w:sz w:val="30"/>
      <w:szCs w:val="30"/>
      <w:lang w:val="vi"/>
    </w:rPr>
  </w:style>
  <w:style w:type="table" w:styleId="18">
    <w:name w:val="Table Grid"/>
    <w:basedOn w:val="19"/>
    <w:unhideWhenUsed/>
    <w:uiPriority w:val="99"/>
    <w:pPr>
      <w:spacing w:line="240" w:lineRule="auto"/>
    </w:pPr>
    <w:rPr>
      <w:rFonts w:ascii="Times New Roman" w:hAnsi="Times New Roman" w:eastAsia="Times New Roman" w:cs="Times New Roman"/>
      <w:sz w:val="20"/>
      <w:szCs w:val="20"/>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1"/>
    <w:uiPriority w:val="0"/>
  </w:style>
  <w:style w:type="paragraph" w:styleId="20">
    <w:name w:val="Title"/>
    <w:next w:val="1"/>
    <w:uiPriority w:val="0"/>
    <w:pPr>
      <w:keepNext/>
      <w:keepLines/>
      <w:spacing w:after="60" w:line="276" w:lineRule="auto"/>
    </w:pPr>
    <w:rPr>
      <w:rFonts w:ascii="Arial" w:hAnsi="Arial" w:eastAsia="Arial" w:cs="Arial"/>
      <w:sz w:val="52"/>
      <w:szCs w:val="52"/>
      <w:lang w:val="vi"/>
    </w:rPr>
  </w:style>
  <w:style w:type="paragraph" w:styleId="21">
    <w:name w:val="toc 1"/>
    <w:basedOn w:val="1"/>
    <w:next w:val="1"/>
    <w:autoRedefine/>
    <w:unhideWhenUsed/>
    <w:uiPriority w:val="39"/>
    <w:pPr>
      <w:spacing w:after="100" w:line="259" w:lineRule="auto"/>
    </w:pPr>
    <w:rPr>
      <w:rFonts w:cs="Times New Roman" w:asciiTheme="minorHAnsi" w:hAnsiTheme="minorHAnsi" w:eastAsiaTheme="minorEastAsia"/>
      <w:lang w:val="vi-VN"/>
    </w:rPr>
  </w:style>
  <w:style w:type="paragraph" w:styleId="22">
    <w:name w:val="toc 2"/>
    <w:basedOn w:val="1"/>
    <w:next w:val="1"/>
    <w:autoRedefine/>
    <w:unhideWhenUsed/>
    <w:uiPriority w:val="39"/>
    <w:pPr>
      <w:spacing w:after="100" w:line="259" w:lineRule="auto"/>
      <w:ind w:left="220"/>
    </w:pPr>
    <w:rPr>
      <w:rFonts w:cs="Times New Roman" w:asciiTheme="minorHAnsi" w:hAnsiTheme="minorHAnsi" w:eastAsiaTheme="minorEastAsia"/>
      <w:lang w:val="vi-VN"/>
    </w:rPr>
  </w:style>
  <w:style w:type="paragraph" w:styleId="23">
    <w:name w:val="toc 3"/>
    <w:basedOn w:val="1"/>
    <w:next w:val="1"/>
    <w:autoRedefine/>
    <w:unhideWhenUsed/>
    <w:uiPriority w:val="39"/>
    <w:pPr>
      <w:spacing w:after="100" w:line="259" w:lineRule="auto"/>
      <w:ind w:left="440"/>
    </w:pPr>
    <w:rPr>
      <w:rFonts w:cs="Times New Roman" w:asciiTheme="minorHAnsi" w:hAnsiTheme="minorHAnsi" w:eastAsiaTheme="minorEastAsia"/>
      <w:lang w:val="vi-VN"/>
    </w:rPr>
  </w:style>
  <w:style w:type="paragraph" w:styleId="24">
    <w:name w:val="List Paragraph"/>
    <w:basedOn w:val="1"/>
    <w:qFormat/>
    <w:uiPriority w:val="34"/>
    <w:pPr>
      <w:ind w:left="720"/>
      <w:contextualSpacing/>
    </w:pPr>
  </w:style>
  <w:style w:type="character" w:customStyle="1" w:styleId="25">
    <w:name w:val="Header Char"/>
    <w:basedOn w:val="8"/>
    <w:link w:val="12"/>
    <w:uiPriority w:val="99"/>
  </w:style>
  <w:style w:type="character" w:customStyle="1" w:styleId="26">
    <w:name w:val="Footer Char"/>
    <w:basedOn w:val="8"/>
    <w:link w:val="11"/>
    <w:uiPriority w:val="99"/>
  </w:style>
  <w:style w:type="paragraph" w:customStyle="1" w:styleId="27">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vi-VN"/>
    </w:rPr>
  </w:style>
  <w:style w:type="table" w:customStyle="1" w:styleId="28">
    <w:name w:val="_Style 36"/>
    <w:basedOn w:val="19"/>
    <w:uiPriority w:val="0"/>
    <w:pPr>
      <w:spacing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hZVVEWEBsthg79gUafddT4UUA==">CgMxLjAyCGguZ2pkZ3hzMgloLjMwajB6bGwyCWguMWZvYjl0ZTIJaC4zem55c2g3MgloLjJldDkycDAyCGgudHlqY3d0MgloLjRkMzRvZzgyCWguMnM4ZXlvMTIJaC4xN2RwOHZ1Mg5oLm5ianJ1anh3dGsxbTIOaC5jdGlpdXVzeGRtdmwyDmguMTR6bG5taW4zZDR2Mg5oLjN3MTkyMzNweWhlcjINaC42dWtwMWE3NW5kcjIOaC5yZXV4OWV3N2l3ZHMyDmgudzZ2eDB6cmtqbzFuMg5oLmYycWM2anZlejF5ZjIOaC5xODhpMXMyNmRoZnAyDmguNXJrMXg3dXY5OWJoMg5oLmR0NXptaW9hZ3M0MjIJaC40NHNpbmlvMg5oLjQ2dnZ6ZGxyeHc5ZDgAciExNURMaURtV2tuR3NQMFZGT2pabjlTa3hSQTNNR2VJNU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15</Pages>
  <TotalTime>1</TotalTime>
  <ScaleCrop>false</ScaleCrop>
  <LinksUpToDate>false</LinksUpToDate>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2024-11-11T07:52:00Z</dcterms:created>
  <dc:creator>ASUS</dc:creator>
  <cp:lastModifiedBy>Linh Đỗ Thị Mỹ</cp:lastModifiedBy>
  <dcterms:modified xsi:type="dcterms:W3CDTF">2024-11-29T04:41:58Z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54572F9BA7D94E85A64BE8290685DEA9_12</vt:lpwstr>
  </property>
</Properties>
</file>